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584D81B" w:rsidR="006713CD" w:rsidRPr="009A72A8" w:rsidRDefault="003F5483" w:rsidP="009A72A8">
      <w:pPr>
        <w:pBdr>
          <w:top w:val="none" w:sz="4" w:space="0" w:color="000000"/>
          <w:left w:val="none" w:sz="4" w:space="0" w:color="000000"/>
          <w:bottom w:val="none" w:sz="4" w:space="0" w:color="000000"/>
          <w:right w:val="none" w:sz="4" w:space="0" w:color="000000"/>
          <w:between w:val="none" w:sz="4" w:space="0" w:color="000000"/>
        </w:pBdr>
        <w:shd w:val="clear" w:color="auto" w:fill="FFFFFF"/>
        <w:spacing w:before="240" w:after="120" w:line="320" w:lineRule="exact"/>
        <w:jc w:val="center"/>
        <w:rPr>
          <w:rFonts w:eastAsia="Calibri"/>
          <w:b/>
          <w:sz w:val="32"/>
          <w:szCs w:val="32"/>
          <w:lang w:val="en-US" w:eastAsia="en-US"/>
        </w:rPr>
      </w:pPr>
      <w:r w:rsidRPr="009A72A8">
        <w:rPr>
          <w:rFonts w:eastAsia="Calibri"/>
          <w:b/>
          <w:sz w:val="32"/>
          <w:szCs w:val="32"/>
          <w:lang w:val="en-US" w:eastAsia="en-US"/>
        </w:rPr>
        <w:t xml:space="preserve">TERMS </w:t>
      </w:r>
      <w:r w:rsidR="002D3C92" w:rsidRPr="009A72A8">
        <w:rPr>
          <w:rFonts w:eastAsia="Calibri"/>
          <w:b/>
          <w:sz w:val="32"/>
          <w:szCs w:val="32"/>
          <w:lang w:val="en-US" w:eastAsia="en-US"/>
        </w:rPr>
        <w:t>OF USE</w:t>
      </w:r>
    </w:p>
    <w:p w14:paraId="788CE4FE" w14:textId="70800A0B" w:rsidR="008C7E9F" w:rsidRPr="009A72A8" w:rsidRDefault="00F9415D" w:rsidP="00967793">
      <w:pPr>
        <w:shd w:val="clear" w:color="auto" w:fill="FFFFFF"/>
        <w:spacing w:after="120" w:line="320" w:lineRule="exact"/>
        <w:jc w:val="both"/>
        <w:rPr>
          <w:rFonts w:eastAsia="Montserrat"/>
          <w:lang w:val="en-US"/>
        </w:rPr>
      </w:pPr>
      <w:r w:rsidRPr="009A72A8">
        <w:rPr>
          <w:rFonts w:eastAsia="Montserrat"/>
          <w:lang w:val="en-US"/>
        </w:rPr>
        <w:t>Please read these terms carefully before using our services. Thes</w:t>
      </w:r>
      <w:r w:rsidR="002D3C92" w:rsidRPr="009A72A8">
        <w:rPr>
          <w:rFonts w:eastAsia="Montserrat"/>
          <w:lang w:val="en-US"/>
        </w:rPr>
        <w:t xml:space="preserve">e </w:t>
      </w:r>
      <w:r w:rsidRPr="009A72A8">
        <w:rPr>
          <w:rFonts w:eastAsia="Montserrat"/>
          <w:lang w:val="en-US"/>
        </w:rPr>
        <w:t>t</w:t>
      </w:r>
      <w:r w:rsidR="002D3C92" w:rsidRPr="009A72A8">
        <w:rPr>
          <w:rFonts w:eastAsia="Montserrat"/>
          <w:lang w:val="en-US"/>
        </w:rPr>
        <w:t>erms form a</w:t>
      </w:r>
      <w:r w:rsidR="000C7E29" w:rsidRPr="009A72A8">
        <w:rPr>
          <w:rFonts w:eastAsia="Montserrat"/>
          <w:lang w:val="en-US"/>
        </w:rPr>
        <w:t xml:space="preserve">n </w:t>
      </w:r>
      <w:r w:rsidR="002D3C92" w:rsidRPr="009A72A8">
        <w:rPr>
          <w:rFonts w:eastAsia="Montserrat"/>
          <w:lang w:val="en-US"/>
        </w:rPr>
        <w:t>a</w:t>
      </w:r>
      <w:r w:rsidR="003F5483" w:rsidRPr="009A72A8">
        <w:rPr>
          <w:rFonts w:eastAsia="Montserrat"/>
          <w:lang w:val="en-US"/>
        </w:rPr>
        <w:t>greement between you</w:t>
      </w:r>
      <w:r w:rsidR="000C7E29" w:rsidRPr="009A72A8">
        <w:rPr>
          <w:rFonts w:eastAsia="Montserrat"/>
          <w:lang w:val="en-US"/>
        </w:rPr>
        <w:t xml:space="preserve"> </w:t>
      </w:r>
      <w:r w:rsidR="000C7E29" w:rsidRPr="009A72A8">
        <w:rPr>
          <w:lang w:val="en-US"/>
        </w:rPr>
        <w:t xml:space="preserve">(hereinafter the </w:t>
      </w:r>
      <w:r w:rsidR="009A72A8">
        <w:rPr>
          <w:lang w:val="en-US"/>
        </w:rPr>
        <w:t>"</w:t>
      </w:r>
      <w:r w:rsidR="000C7E29" w:rsidRPr="009A72A8">
        <w:rPr>
          <w:b/>
          <w:bCs/>
          <w:lang w:val="en-US"/>
        </w:rPr>
        <w:t>user</w:t>
      </w:r>
      <w:r w:rsidR="009A72A8">
        <w:rPr>
          <w:lang w:val="en-US"/>
        </w:rPr>
        <w:t>"</w:t>
      </w:r>
      <w:r w:rsidR="000C7E29" w:rsidRPr="009A72A8">
        <w:rPr>
          <w:lang w:val="en-US"/>
        </w:rPr>
        <w:t xml:space="preserve"> or just "</w:t>
      </w:r>
      <w:r w:rsidR="000C7E29" w:rsidRPr="009A72A8">
        <w:rPr>
          <w:b/>
          <w:bCs/>
          <w:lang w:val="en-US"/>
        </w:rPr>
        <w:t>you</w:t>
      </w:r>
      <w:r w:rsidR="000C7E29" w:rsidRPr="009A72A8">
        <w:rPr>
          <w:lang w:val="en-US"/>
        </w:rPr>
        <w:t>")</w:t>
      </w:r>
      <w:r w:rsidR="003F5483" w:rsidRPr="009A72A8">
        <w:rPr>
          <w:rFonts w:eastAsia="Montserrat"/>
          <w:lang w:val="en-US"/>
        </w:rPr>
        <w:t xml:space="preserve"> and </w:t>
      </w:r>
      <w:r w:rsidR="000C7E29" w:rsidRPr="009A72A8">
        <w:rPr>
          <w:rFonts w:eastAsia="Montserrat"/>
          <w:lang w:val="en-US"/>
        </w:rPr>
        <w:t xml:space="preserve">us, </w:t>
      </w:r>
      <w:r w:rsidR="000C7E29" w:rsidRPr="009A72A8">
        <w:rPr>
          <w:lang w:val="en-US"/>
        </w:rPr>
        <w:t>SIMPLIO TECH s. r. o.</w:t>
      </w:r>
      <w:r w:rsidR="003F5483" w:rsidRPr="009A72A8">
        <w:rPr>
          <w:rFonts w:eastAsia="Montserrat"/>
          <w:lang w:val="en-US"/>
        </w:rPr>
        <w:t xml:space="preserve"> (</w:t>
      </w:r>
      <w:r w:rsidR="000C7E29" w:rsidRPr="009A72A8">
        <w:rPr>
          <w:lang w:val="en-US"/>
        </w:rPr>
        <w:t xml:space="preserve">hereinafter the </w:t>
      </w:r>
      <w:r w:rsidR="009A72A8">
        <w:rPr>
          <w:lang w:val="en-US"/>
        </w:rPr>
        <w:t>"</w:t>
      </w:r>
      <w:proofErr w:type="spellStart"/>
      <w:r w:rsidR="000C7E29" w:rsidRPr="009A72A8">
        <w:rPr>
          <w:b/>
          <w:bCs/>
          <w:lang w:val="en-US"/>
        </w:rPr>
        <w:t>Simplio</w:t>
      </w:r>
      <w:proofErr w:type="spellEnd"/>
      <w:r w:rsidR="009A72A8">
        <w:rPr>
          <w:lang w:val="en-US"/>
        </w:rPr>
        <w:t>"</w:t>
      </w:r>
      <w:r w:rsidR="000C7E29" w:rsidRPr="009A72A8">
        <w:rPr>
          <w:lang w:val="en-US"/>
        </w:rPr>
        <w:t xml:space="preserve"> or just "</w:t>
      </w:r>
      <w:r w:rsidR="000C7E29" w:rsidRPr="009A72A8">
        <w:rPr>
          <w:b/>
          <w:bCs/>
          <w:lang w:val="en-US"/>
        </w:rPr>
        <w:t>us</w:t>
      </w:r>
      <w:r w:rsidR="000C7E29" w:rsidRPr="009A72A8">
        <w:rPr>
          <w:lang w:val="en-US"/>
        </w:rPr>
        <w:t>").</w:t>
      </w:r>
      <w:r w:rsidR="000C7E29" w:rsidRPr="009A72A8">
        <w:rPr>
          <w:rFonts w:eastAsia="Montserrat"/>
          <w:lang w:val="en-US"/>
        </w:rPr>
        <w:t xml:space="preserve"> </w:t>
      </w:r>
      <w:r w:rsidR="003F5483" w:rsidRPr="009A72A8">
        <w:rPr>
          <w:rFonts w:eastAsia="Montserrat"/>
          <w:lang w:val="en-US"/>
        </w:rPr>
        <w:t xml:space="preserve">This </w:t>
      </w:r>
      <w:r w:rsidR="000C7E29" w:rsidRPr="009A72A8">
        <w:rPr>
          <w:rFonts w:eastAsia="Montserrat"/>
          <w:lang w:val="en-US"/>
        </w:rPr>
        <w:t>a</w:t>
      </w:r>
      <w:r w:rsidR="003F5483" w:rsidRPr="009A72A8">
        <w:rPr>
          <w:rFonts w:eastAsia="Montserrat"/>
          <w:lang w:val="en-US"/>
        </w:rPr>
        <w:t xml:space="preserve">greement governs your use of the services provided by </w:t>
      </w:r>
      <w:proofErr w:type="spellStart"/>
      <w:r w:rsidR="003F5483" w:rsidRPr="009A72A8">
        <w:rPr>
          <w:rFonts w:eastAsia="Montserrat"/>
          <w:lang w:val="en-US"/>
        </w:rPr>
        <w:t>Simplio</w:t>
      </w:r>
      <w:proofErr w:type="spellEnd"/>
      <w:r w:rsidRPr="009A72A8">
        <w:rPr>
          <w:rFonts w:eastAsia="Montserrat"/>
          <w:lang w:val="en-US"/>
        </w:rPr>
        <w:t>.</w:t>
      </w:r>
    </w:p>
    <w:p w14:paraId="61725396" w14:textId="77777777" w:rsidR="00F9415D" w:rsidRPr="009A72A8" w:rsidRDefault="00F9415D" w:rsidP="00967793">
      <w:pPr>
        <w:shd w:val="clear" w:color="auto" w:fill="FFFFFF"/>
        <w:spacing w:after="120" w:line="320" w:lineRule="exact"/>
        <w:jc w:val="both"/>
        <w:rPr>
          <w:rFonts w:eastAsia="Montserrat"/>
          <w:lang w:val="en-US"/>
        </w:rPr>
      </w:pPr>
    </w:p>
    <w:p w14:paraId="056F4DA0" w14:textId="77777777" w:rsidR="00703394" w:rsidRPr="009A72A8" w:rsidRDefault="00703394" w:rsidP="00967793">
      <w:pPr>
        <w:numPr>
          <w:ilvl w:val="0"/>
          <w:numId w:val="1"/>
        </w:numPr>
        <w:shd w:val="clear" w:color="auto" w:fill="FFFFFF"/>
        <w:spacing w:after="120" w:line="320" w:lineRule="exact"/>
        <w:ind w:left="567" w:hanging="567"/>
        <w:jc w:val="both"/>
        <w:rPr>
          <w:rFonts w:eastAsia="Montserrat"/>
          <w:b/>
          <w:lang w:val="en-US"/>
        </w:rPr>
      </w:pPr>
      <w:proofErr w:type="spellStart"/>
      <w:r w:rsidRPr="009A72A8">
        <w:rPr>
          <w:rFonts w:eastAsia="Montserrat"/>
          <w:b/>
          <w:lang w:val="en-US"/>
        </w:rPr>
        <w:t>Simplio</w:t>
      </w:r>
      <w:proofErr w:type="spellEnd"/>
      <w:r w:rsidRPr="009A72A8">
        <w:rPr>
          <w:rFonts w:eastAsia="Montserrat"/>
          <w:b/>
          <w:lang w:val="en-US"/>
        </w:rPr>
        <w:t xml:space="preserve"> Wallet</w:t>
      </w:r>
    </w:p>
    <w:p w14:paraId="32382546" w14:textId="36660220" w:rsidR="00703394" w:rsidRPr="009A72A8" w:rsidRDefault="002F0D71" w:rsidP="00967793">
      <w:pPr>
        <w:numPr>
          <w:ilvl w:val="1"/>
          <w:numId w:val="1"/>
        </w:numPr>
        <w:shd w:val="clear" w:color="auto" w:fill="FFFFFF"/>
        <w:spacing w:after="120" w:line="320" w:lineRule="exact"/>
        <w:ind w:left="567" w:hanging="567"/>
        <w:jc w:val="both"/>
        <w:rPr>
          <w:rFonts w:eastAsia="Montserrat"/>
          <w:lang w:val="en-US"/>
        </w:rPr>
      </w:pPr>
      <w:r w:rsidRPr="009A72A8">
        <w:rPr>
          <w:rFonts w:eastAsia="Montserrat"/>
          <w:u w:val="single"/>
          <w:lang w:val="en-US"/>
        </w:rPr>
        <w:t>Consent.</w:t>
      </w:r>
      <w:r w:rsidRPr="009A72A8">
        <w:rPr>
          <w:rFonts w:eastAsia="Montserrat"/>
          <w:lang w:val="en-US"/>
        </w:rPr>
        <w:t xml:space="preserve"> </w:t>
      </w:r>
      <w:r w:rsidR="00703394" w:rsidRPr="009A72A8">
        <w:rPr>
          <w:rFonts w:eastAsia="Montserrat"/>
          <w:lang w:val="en-US"/>
        </w:rPr>
        <w:t xml:space="preserve">By signing up to use our services through the </w:t>
      </w:r>
      <w:proofErr w:type="spellStart"/>
      <w:r w:rsidR="00703394" w:rsidRPr="009A72A8">
        <w:rPr>
          <w:rFonts w:eastAsia="Montserrat"/>
          <w:lang w:val="en-US"/>
        </w:rPr>
        <w:t>Simplio</w:t>
      </w:r>
      <w:proofErr w:type="spellEnd"/>
      <w:r w:rsidR="00703394" w:rsidRPr="009A72A8">
        <w:rPr>
          <w:rFonts w:eastAsia="Montserrat"/>
          <w:lang w:val="en-US"/>
        </w:rPr>
        <w:t xml:space="preserve"> wallet mobile </w:t>
      </w:r>
      <w:r w:rsidR="00DF4DF3" w:rsidRPr="009A72A8">
        <w:rPr>
          <w:rFonts w:eastAsia="Montserrat"/>
          <w:lang w:val="en-US"/>
        </w:rPr>
        <w:t>app</w:t>
      </w:r>
      <w:r w:rsidR="00703394" w:rsidRPr="009A72A8">
        <w:rPr>
          <w:rFonts w:eastAsia="Montserrat"/>
          <w:lang w:val="en-US"/>
        </w:rPr>
        <w:t xml:space="preserve">lication (hereinafter the </w:t>
      </w:r>
      <w:r w:rsidR="009A72A8">
        <w:rPr>
          <w:rFonts w:eastAsia="Montserrat"/>
          <w:lang w:val="en-US"/>
        </w:rPr>
        <w:t>"</w:t>
      </w:r>
      <w:r w:rsidR="00B57F2D" w:rsidRPr="009A72A8">
        <w:rPr>
          <w:rFonts w:eastAsia="Montserrat"/>
          <w:b/>
          <w:bCs/>
          <w:lang w:val="en-US"/>
        </w:rPr>
        <w:t>Wallet</w:t>
      </w:r>
      <w:r w:rsidR="009A72A8">
        <w:rPr>
          <w:rFonts w:eastAsia="Montserrat"/>
          <w:lang w:val="en-US"/>
        </w:rPr>
        <w:t>"</w:t>
      </w:r>
      <w:r w:rsidR="00703394" w:rsidRPr="009A72A8">
        <w:rPr>
          <w:rFonts w:eastAsia="Montserrat"/>
          <w:lang w:val="en-US"/>
        </w:rPr>
        <w:t xml:space="preserve">) or by visiting </w:t>
      </w:r>
      <w:hyperlink r:id="rId6" w:history="1">
        <w:r w:rsidR="00703394" w:rsidRPr="009A72A8">
          <w:rPr>
            <w:rStyle w:val="Hypertextovodkaz"/>
            <w:rFonts w:eastAsia="Montserrat"/>
            <w:lang w:val="en-US"/>
          </w:rPr>
          <w:t>https://simplio.io/</w:t>
        </w:r>
      </w:hyperlink>
      <w:r w:rsidR="00703394" w:rsidRPr="009A72A8">
        <w:rPr>
          <w:rFonts w:eastAsia="Montserrat"/>
          <w:lang w:val="en-US"/>
        </w:rPr>
        <w:t xml:space="preserve"> (hereinafter the </w:t>
      </w:r>
      <w:r w:rsidR="009A72A8">
        <w:rPr>
          <w:rFonts w:eastAsia="Montserrat"/>
          <w:lang w:val="en-US"/>
        </w:rPr>
        <w:t>"</w:t>
      </w:r>
      <w:r w:rsidR="00703394" w:rsidRPr="009A72A8">
        <w:rPr>
          <w:rFonts w:eastAsia="Montserrat"/>
          <w:b/>
          <w:bCs/>
          <w:lang w:val="en-US"/>
        </w:rPr>
        <w:t>Site</w:t>
      </w:r>
      <w:r w:rsidR="009A72A8">
        <w:rPr>
          <w:rFonts w:eastAsia="Montserrat"/>
          <w:lang w:val="en-US"/>
        </w:rPr>
        <w:t>"</w:t>
      </w:r>
      <w:r w:rsidR="00703394" w:rsidRPr="009A72A8">
        <w:rPr>
          <w:rFonts w:eastAsia="Montserrat"/>
          <w:lang w:val="en-US"/>
        </w:rPr>
        <w:t xml:space="preserve">), you agree that you have read, understand, and accept </w:t>
      </w:r>
      <w:proofErr w:type="gramStart"/>
      <w:r w:rsidR="00703394" w:rsidRPr="009A72A8">
        <w:rPr>
          <w:rFonts w:eastAsia="Montserrat"/>
          <w:lang w:val="en-US"/>
        </w:rPr>
        <w:t>all of</w:t>
      </w:r>
      <w:proofErr w:type="gramEnd"/>
      <w:r w:rsidR="00703394" w:rsidRPr="009A72A8">
        <w:rPr>
          <w:rFonts w:eastAsia="Montserrat"/>
          <w:lang w:val="en-US"/>
        </w:rPr>
        <w:t xml:space="preserve"> the terms and conditions contained in these </w:t>
      </w:r>
      <w:r w:rsidR="009A72A8">
        <w:rPr>
          <w:rFonts w:eastAsia="Montserrat"/>
          <w:lang w:val="en-US"/>
        </w:rPr>
        <w:t xml:space="preserve">terms </w:t>
      </w:r>
      <w:r w:rsidR="00703394" w:rsidRPr="009A72A8">
        <w:rPr>
          <w:rFonts w:eastAsia="Montserrat"/>
          <w:lang w:val="en-US"/>
        </w:rPr>
        <w:t xml:space="preserve">including our </w:t>
      </w:r>
      <w:r w:rsidR="00703394" w:rsidRPr="009A72A8">
        <w:rPr>
          <w:rFonts w:eastAsia="Montserrat"/>
          <w:u w:val="single"/>
          <w:lang w:val="en-US"/>
        </w:rPr>
        <w:t>Privacy Policy</w:t>
      </w:r>
      <w:r w:rsidR="00703394" w:rsidRPr="009A72A8">
        <w:rPr>
          <w:rFonts w:eastAsia="Montserrat"/>
          <w:lang w:val="en-US"/>
        </w:rPr>
        <w:t>.</w:t>
      </w:r>
    </w:p>
    <w:p w14:paraId="11441314" w14:textId="10D634D5" w:rsidR="00703394" w:rsidRPr="00030537" w:rsidRDefault="002F0D71" w:rsidP="00967793">
      <w:pPr>
        <w:numPr>
          <w:ilvl w:val="1"/>
          <w:numId w:val="1"/>
        </w:numPr>
        <w:shd w:val="clear" w:color="auto" w:fill="FFFFFF"/>
        <w:spacing w:after="120" w:line="320" w:lineRule="exact"/>
        <w:ind w:left="567" w:hanging="567"/>
        <w:jc w:val="both"/>
        <w:rPr>
          <w:rFonts w:eastAsia="Montserrat"/>
          <w:lang w:val="en-US"/>
        </w:rPr>
      </w:pPr>
      <w:r w:rsidRPr="00030537">
        <w:rPr>
          <w:rFonts w:eastAsia="Montserrat"/>
          <w:u w:val="single"/>
          <w:lang w:val="en-US"/>
        </w:rPr>
        <w:t>Services.</w:t>
      </w:r>
      <w:r w:rsidRPr="00030537">
        <w:rPr>
          <w:rFonts w:eastAsia="Montserrat"/>
          <w:lang w:val="en-US"/>
        </w:rPr>
        <w:t xml:space="preserve"> </w:t>
      </w:r>
      <w:r w:rsidR="00703394" w:rsidRPr="00030537">
        <w:rPr>
          <w:rFonts w:eastAsia="Montserrat"/>
          <w:lang w:val="en-US"/>
        </w:rPr>
        <w:t xml:space="preserve">The </w:t>
      </w:r>
      <w:r w:rsidR="00B57F2D" w:rsidRPr="00030537">
        <w:rPr>
          <w:rFonts w:eastAsia="Montserrat"/>
          <w:lang w:val="en-US"/>
        </w:rPr>
        <w:t xml:space="preserve">Wallet </w:t>
      </w:r>
      <w:r w:rsidR="00703394" w:rsidRPr="00030537">
        <w:rPr>
          <w:rFonts w:eastAsia="Montserrat"/>
          <w:lang w:val="en-US"/>
        </w:rPr>
        <w:t xml:space="preserve">enables </w:t>
      </w:r>
      <w:r w:rsidR="00703394" w:rsidRPr="00DF4DF3">
        <w:rPr>
          <w:rFonts w:eastAsia="Montserrat"/>
          <w:lang w:val="en-US"/>
        </w:rPr>
        <w:t xml:space="preserve">users to (i) </w:t>
      </w:r>
      <w:r w:rsidRPr="00DF4DF3">
        <w:rPr>
          <w:rFonts w:eastAsia="Montserrat"/>
          <w:lang w:val="en-US"/>
        </w:rPr>
        <w:t>self-custody</w:t>
      </w:r>
      <w:r w:rsidR="00703394" w:rsidRPr="00DF4DF3">
        <w:rPr>
          <w:rFonts w:eastAsia="Montserrat"/>
          <w:lang w:val="en-US"/>
        </w:rPr>
        <w:t xml:space="preserve"> </w:t>
      </w:r>
      <w:r w:rsidR="00B57F2D" w:rsidRPr="00DF4DF3">
        <w:rPr>
          <w:rFonts w:eastAsia="Montserrat"/>
          <w:lang w:val="en-US"/>
        </w:rPr>
        <w:t xml:space="preserve">selected </w:t>
      </w:r>
      <w:r w:rsidRPr="00DF4DF3">
        <w:rPr>
          <w:rFonts w:eastAsia="Montserrat"/>
          <w:lang w:val="en-US"/>
        </w:rPr>
        <w:t>crypto</w:t>
      </w:r>
      <w:r w:rsidR="00B57F2D" w:rsidRPr="00DF4DF3">
        <w:rPr>
          <w:rFonts w:eastAsia="Montserrat"/>
          <w:lang w:val="en-US"/>
        </w:rPr>
        <w:t>-</w:t>
      </w:r>
      <w:r w:rsidR="00703394" w:rsidRPr="00DF4DF3">
        <w:rPr>
          <w:rFonts w:eastAsia="Montserrat"/>
          <w:lang w:val="en-US"/>
        </w:rPr>
        <w:t>assets</w:t>
      </w:r>
      <w:r w:rsidR="00B57F2D" w:rsidRPr="00DF4DF3">
        <w:rPr>
          <w:rFonts w:eastAsia="Montserrat"/>
          <w:lang w:val="en-US"/>
        </w:rPr>
        <w:t xml:space="preserve"> (</w:t>
      </w:r>
      <w:r w:rsidR="009A72A8" w:rsidRPr="00DF4DF3">
        <w:rPr>
          <w:rFonts w:eastAsia="Montserrat"/>
          <w:lang w:val="en-US"/>
        </w:rPr>
        <w:t>i</w:t>
      </w:r>
      <w:r w:rsidR="009A72A8">
        <w:rPr>
          <w:rFonts w:eastAsia="Montserrat"/>
          <w:lang w:val="en-US"/>
        </w:rPr>
        <w:t xml:space="preserve">.e., </w:t>
      </w:r>
      <w:r w:rsidR="00B57F2D" w:rsidRPr="00DF4DF3">
        <w:rPr>
          <w:rFonts w:eastAsia="Montserrat"/>
          <w:lang w:val="en-US"/>
        </w:rPr>
        <w:t>cryptocurrencies and various types of tokens)</w:t>
      </w:r>
      <w:r w:rsidR="00703394" w:rsidRPr="00DF4DF3">
        <w:rPr>
          <w:rFonts w:eastAsia="Montserrat"/>
          <w:lang w:val="en-US"/>
        </w:rPr>
        <w:t>; (ii)</w:t>
      </w:r>
      <w:r w:rsidR="00703394" w:rsidRPr="00030537">
        <w:rPr>
          <w:rFonts w:eastAsia="Montserrat"/>
          <w:lang w:val="en-US"/>
        </w:rPr>
        <w:t xml:space="preserve"> swap, send or receive </w:t>
      </w:r>
      <w:r w:rsidRPr="00030537">
        <w:rPr>
          <w:rFonts w:eastAsia="Montserrat"/>
          <w:lang w:val="en-US"/>
        </w:rPr>
        <w:t>crypto</w:t>
      </w:r>
      <w:r w:rsidR="00B57F2D" w:rsidRPr="00030537">
        <w:rPr>
          <w:rFonts w:eastAsia="Montserrat"/>
          <w:lang w:val="en-US"/>
        </w:rPr>
        <w:t>-</w:t>
      </w:r>
      <w:r w:rsidRPr="00030537">
        <w:rPr>
          <w:rFonts w:eastAsia="Montserrat"/>
          <w:lang w:val="en-US"/>
        </w:rPr>
        <w:t xml:space="preserve">assets </w:t>
      </w:r>
      <w:r w:rsidR="00703394" w:rsidRPr="00030537">
        <w:rPr>
          <w:rFonts w:eastAsia="Montserrat"/>
          <w:lang w:val="en-US"/>
        </w:rPr>
        <w:t xml:space="preserve">(iii) additional functionality as </w:t>
      </w:r>
      <w:proofErr w:type="spellStart"/>
      <w:r w:rsidRPr="00030537">
        <w:rPr>
          <w:rFonts w:eastAsia="Montserrat"/>
          <w:lang w:val="en-US"/>
        </w:rPr>
        <w:t>Simplio</w:t>
      </w:r>
      <w:proofErr w:type="spellEnd"/>
      <w:r w:rsidRPr="00030537">
        <w:rPr>
          <w:rFonts w:eastAsia="Montserrat"/>
          <w:lang w:val="en-US"/>
        </w:rPr>
        <w:t xml:space="preserve"> </w:t>
      </w:r>
      <w:r w:rsidR="00703394" w:rsidRPr="00030537">
        <w:rPr>
          <w:rFonts w:eastAsia="Montserrat"/>
          <w:lang w:val="en-US"/>
        </w:rPr>
        <w:t xml:space="preserve">may add to the </w:t>
      </w:r>
      <w:r w:rsidR="00B57F2D" w:rsidRPr="00030537">
        <w:rPr>
          <w:rFonts w:eastAsia="Montserrat"/>
          <w:lang w:val="en-US"/>
        </w:rPr>
        <w:t>Wallet</w:t>
      </w:r>
      <w:r w:rsidR="00703394" w:rsidRPr="00030537">
        <w:rPr>
          <w:rFonts w:eastAsia="Montserrat"/>
          <w:lang w:val="en-US"/>
        </w:rPr>
        <w:t xml:space="preserve"> from time to time (collectively the </w:t>
      </w:r>
      <w:r w:rsidR="009A72A8">
        <w:rPr>
          <w:rFonts w:eastAsia="Montserrat"/>
          <w:lang w:val="en-US"/>
        </w:rPr>
        <w:t>"</w:t>
      </w:r>
      <w:r w:rsidRPr="00030537">
        <w:rPr>
          <w:rFonts w:eastAsia="Montserrat"/>
          <w:b/>
          <w:bCs/>
          <w:lang w:val="en-US"/>
        </w:rPr>
        <w:t>services</w:t>
      </w:r>
      <w:r w:rsidR="009A72A8">
        <w:rPr>
          <w:rFonts w:eastAsia="Montserrat"/>
          <w:lang w:val="en-US"/>
        </w:rPr>
        <w:t>"</w:t>
      </w:r>
      <w:r w:rsidR="00703394" w:rsidRPr="00030537">
        <w:rPr>
          <w:rFonts w:eastAsia="Montserrat"/>
          <w:lang w:val="en-US"/>
        </w:rPr>
        <w:t>).</w:t>
      </w:r>
    </w:p>
    <w:p w14:paraId="434F6B5B" w14:textId="4EDB8E49" w:rsidR="00EA7B9C" w:rsidRPr="00030537" w:rsidRDefault="00EA7B9C"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030537">
        <w:rPr>
          <w:rFonts w:eastAsia="Montserrat"/>
          <w:color w:val="0A0B0D"/>
          <w:highlight w:val="white"/>
          <w:u w:val="single"/>
          <w:lang w:val="en-US"/>
        </w:rPr>
        <w:t xml:space="preserve">Backup and </w:t>
      </w:r>
      <w:r w:rsidR="000D68AB" w:rsidRPr="00030537">
        <w:rPr>
          <w:rFonts w:eastAsia="Montserrat"/>
          <w:color w:val="0A0B0D"/>
          <w:highlight w:val="white"/>
          <w:u w:val="single"/>
          <w:lang w:val="en-US"/>
        </w:rPr>
        <w:t>Recovery.</w:t>
      </w:r>
      <w:r w:rsidR="000D68AB" w:rsidRPr="00030537">
        <w:rPr>
          <w:rFonts w:eastAsia="Montserrat"/>
          <w:color w:val="0A0B0D"/>
          <w:highlight w:val="white"/>
          <w:lang w:val="en-US"/>
        </w:rPr>
        <w:t xml:space="preserve"> You are solely responsible for the retention and security of your recovery seed</w:t>
      </w:r>
      <w:r w:rsidR="00DE7701" w:rsidRPr="00030537">
        <w:rPr>
          <w:rFonts w:eastAsia="Montserrat"/>
          <w:color w:val="0A0B0D"/>
          <w:highlight w:val="white"/>
          <w:lang w:val="en-US"/>
        </w:rPr>
        <w:t>, a</w:t>
      </w:r>
      <w:r w:rsidR="000D68AB" w:rsidRPr="00030537">
        <w:rPr>
          <w:rFonts w:eastAsia="Montserrat"/>
          <w:color w:val="0A0B0D"/>
          <w:highlight w:val="white"/>
          <w:lang w:val="en-US"/>
        </w:rPr>
        <w:t xml:space="preserve"> </w:t>
      </w:r>
      <w:r w:rsidR="00DE7701" w:rsidRPr="00030537">
        <w:rPr>
          <w:rFonts w:ascii="Roboto" w:hAnsi="Roboto"/>
          <w:color w:val="333333"/>
          <w:sz w:val="21"/>
          <w:szCs w:val="21"/>
          <w:shd w:val="clear" w:color="auto" w:fill="FFFFFF"/>
          <w:lang w:val="en-US"/>
        </w:rPr>
        <w:t xml:space="preserve">list of </w:t>
      </w:r>
      <w:r w:rsidR="00137FAF">
        <w:rPr>
          <w:rFonts w:ascii="Roboto" w:hAnsi="Roboto"/>
          <w:color w:val="333333"/>
          <w:sz w:val="21"/>
          <w:szCs w:val="21"/>
          <w:shd w:val="clear" w:color="auto" w:fill="FFFFFF"/>
          <w:lang w:val="en-US"/>
        </w:rPr>
        <w:t xml:space="preserve">twenty-four (24) </w:t>
      </w:r>
      <w:r w:rsidR="00DE7701" w:rsidRPr="00030537">
        <w:rPr>
          <w:rFonts w:ascii="Roboto" w:hAnsi="Roboto"/>
          <w:color w:val="333333"/>
          <w:sz w:val="21"/>
          <w:szCs w:val="21"/>
          <w:shd w:val="clear" w:color="auto" w:fill="FFFFFF"/>
          <w:lang w:val="en-US"/>
        </w:rPr>
        <w:t xml:space="preserve">words in a </w:t>
      </w:r>
      <w:r w:rsidR="00DE7701" w:rsidRPr="00030537">
        <w:rPr>
          <w:rFonts w:eastAsia="Montserrat"/>
          <w:color w:val="0A0B0D"/>
          <w:highlight w:val="white"/>
          <w:lang w:val="en-US"/>
        </w:rPr>
        <w:t>specific order which store all the information needed to </w:t>
      </w:r>
      <w:r w:rsidR="00E70590" w:rsidRPr="00030537">
        <w:rPr>
          <w:rFonts w:eastAsia="Montserrat"/>
          <w:color w:val="0A0B0D"/>
          <w:highlight w:val="white"/>
          <w:lang w:val="en-US"/>
        </w:rPr>
        <w:t>recover your crypto-asset wallet (including the private keys)</w:t>
      </w:r>
      <w:r w:rsidR="00E70590" w:rsidRPr="00030537">
        <w:rPr>
          <w:rFonts w:ascii="Roboto" w:hAnsi="Roboto"/>
          <w:color w:val="333333"/>
          <w:sz w:val="21"/>
          <w:szCs w:val="21"/>
          <w:shd w:val="clear" w:color="auto" w:fill="FFFFFF"/>
          <w:lang w:val="en-US"/>
        </w:rPr>
        <w:t xml:space="preserve"> </w:t>
      </w:r>
      <w:r w:rsidR="000D68AB" w:rsidRPr="00030537">
        <w:rPr>
          <w:rFonts w:eastAsia="Montserrat"/>
          <w:color w:val="0A0B0D"/>
          <w:highlight w:val="white"/>
          <w:lang w:val="en-US"/>
        </w:rPr>
        <w:t>(</w:t>
      </w:r>
      <w:r w:rsidR="009A72A8">
        <w:rPr>
          <w:rFonts w:eastAsia="Montserrat"/>
          <w:color w:val="0A0B0D"/>
          <w:highlight w:val="white"/>
          <w:lang w:val="en-US"/>
        </w:rPr>
        <w:t>"</w:t>
      </w:r>
      <w:r w:rsidR="000D68AB" w:rsidRPr="00030537">
        <w:rPr>
          <w:rFonts w:eastAsia="Montserrat"/>
          <w:b/>
          <w:color w:val="0A0B0D"/>
          <w:highlight w:val="white"/>
          <w:lang w:val="en-US"/>
        </w:rPr>
        <w:t>Recovery Seed</w:t>
      </w:r>
      <w:r w:rsidR="009A72A8">
        <w:rPr>
          <w:rFonts w:eastAsia="Montserrat"/>
          <w:bCs/>
          <w:color w:val="0A0B0D"/>
          <w:highlight w:val="white"/>
          <w:lang w:val="en-US"/>
        </w:rPr>
        <w:t>"</w:t>
      </w:r>
      <w:r w:rsidR="000D68AB" w:rsidRPr="00030537">
        <w:rPr>
          <w:rFonts w:eastAsia="Montserrat"/>
          <w:bCs/>
          <w:color w:val="0A0B0D"/>
          <w:highlight w:val="white"/>
          <w:lang w:val="en-US"/>
        </w:rPr>
        <w:t>).</w:t>
      </w:r>
      <w:r w:rsidR="000D68AB" w:rsidRPr="00030537">
        <w:rPr>
          <w:rFonts w:eastAsia="Montserrat"/>
          <w:color w:val="0A0B0D"/>
          <w:highlight w:val="white"/>
          <w:lang w:val="en-US"/>
        </w:rPr>
        <w:t xml:space="preserve"> </w:t>
      </w:r>
      <w:r w:rsidRPr="00030537">
        <w:rPr>
          <w:rFonts w:eastAsia="Montserrat"/>
          <w:color w:val="0A0B0D"/>
          <w:highlight w:val="white"/>
          <w:lang w:val="en-US"/>
        </w:rPr>
        <w:t xml:space="preserve">Anyone that has access to your Recovery Seed can directly access your </w:t>
      </w:r>
      <w:proofErr w:type="gramStart"/>
      <w:r w:rsidRPr="00030537">
        <w:rPr>
          <w:rFonts w:eastAsia="Montserrat"/>
          <w:color w:val="0A0B0D"/>
          <w:highlight w:val="white"/>
          <w:lang w:val="en-US"/>
        </w:rPr>
        <w:t>crypto-assets</w:t>
      </w:r>
      <w:proofErr w:type="gramEnd"/>
      <w:r w:rsidRPr="00030537">
        <w:rPr>
          <w:rFonts w:eastAsia="Montserrat"/>
          <w:color w:val="0A0B0D"/>
          <w:highlight w:val="white"/>
          <w:lang w:val="en-US"/>
        </w:rPr>
        <w:t>.</w:t>
      </w:r>
    </w:p>
    <w:p w14:paraId="34FB534E" w14:textId="54774482" w:rsidR="000D68AB" w:rsidRPr="00030537" w:rsidRDefault="00EA7B9C" w:rsidP="00967793">
      <w:pPr>
        <w:shd w:val="clear" w:color="auto" w:fill="FFFFFF"/>
        <w:spacing w:after="120" w:line="320" w:lineRule="exact"/>
        <w:ind w:left="567"/>
        <w:jc w:val="both"/>
        <w:rPr>
          <w:rFonts w:eastAsia="Montserrat"/>
          <w:b/>
          <w:bCs/>
          <w:color w:val="0A0B0D"/>
          <w:highlight w:val="white"/>
          <w:lang w:val="en-US"/>
        </w:rPr>
      </w:pPr>
      <w:r w:rsidRPr="00030537">
        <w:rPr>
          <w:rFonts w:eastAsia="Montserrat"/>
          <w:b/>
          <w:bCs/>
          <w:color w:val="0A0B0D"/>
          <w:highlight w:val="white"/>
          <w:lang w:val="en-US"/>
        </w:rPr>
        <w:t>YOUR RECOVERY SEED IS THE ONLY WAY TO ACCESS THE CRYPTO-ASSETS ASSOCIATED WITH YOUR ACCOUNT</w:t>
      </w:r>
      <w:r w:rsidRPr="00EE6D8F">
        <w:rPr>
          <w:rFonts w:eastAsia="Montserrat"/>
          <w:b/>
          <w:bCs/>
          <w:color w:val="0A0B0D"/>
          <w:lang w:val="en-US"/>
        </w:rPr>
        <w:t xml:space="preserve">. </w:t>
      </w:r>
      <w:r w:rsidR="00EE6D8F">
        <w:rPr>
          <w:rFonts w:eastAsia="Montserrat"/>
          <w:b/>
          <w:bCs/>
          <w:color w:val="0A0B0D"/>
          <w:lang w:val="en-US"/>
        </w:rPr>
        <w:t xml:space="preserve">PLEASE </w:t>
      </w:r>
      <w:r w:rsidR="00EE6D8F" w:rsidRPr="00EE6D8F">
        <w:rPr>
          <w:rFonts w:eastAsia="Montserrat"/>
          <w:b/>
          <w:bCs/>
          <w:color w:val="0A0B0D"/>
          <w:lang w:val="en-US"/>
        </w:rPr>
        <w:t>WRITE DOWN AND SECURE YOUR RECOVERY SEED</w:t>
      </w:r>
      <w:r w:rsidR="00EE6D8F">
        <w:rPr>
          <w:rFonts w:eastAsia="Montserrat"/>
          <w:b/>
          <w:bCs/>
          <w:color w:val="0A0B0D"/>
          <w:lang w:val="en-US"/>
        </w:rPr>
        <w:t xml:space="preserve">. </w:t>
      </w:r>
      <w:r w:rsidRPr="00EE6D8F">
        <w:rPr>
          <w:rFonts w:eastAsia="Montserrat"/>
          <w:b/>
          <w:bCs/>
          <w:color w:val="0A0B0D"/>
          <w:lang w:val="en-US"/>
        </w:rPr>
        <w:t>IF YOU LOSE YOUR RECOVERY</w:t>
      </w:r>
      <w:r w:rsidRPr="00030537">
        <w:rPr>
          <w:rFonts w:eastAsia="Montserrat"/>
          <w:b/>
          <w:bCs/>
          <w:color w:val="0A0B0D"/>
          <w:highlight w:val="white"/>
          <w:lang w:val="en-US"/>
        </w:rPr>
        <w:t xml:space="preserve"> SEED, YOU WILL NOT BE ABLE TO ACCESS YOUR CRYPTO-ASSETS. YOU ACKNOWLEDGE THAT SIMPLIO DOES NOT STORE AND IS NOT RESPONSIBLE IN ANY WAY FOR THE SECURITY OF YOUR RECOVERY SEED AND YOU AGREE THAT SIMPLIO AND ITS ASSOCIATED COMPANIES SHALL NOT BE LIABLE IN ANY WAY IN THE EVENT YOU LOSE YOUR RECOVERY SEED AND CANNOT ACCESS YOUR CRYPTO-ASSETS. </w:t>
      </w:r>
    </w:p>
    <w:p w14:paraId="7B9CA008" w14:textId="77777777" w:rsidR="00703394" w:rsidRPr="00030537" w:rsidRDefault="00703394" w:rsidP="00967793">
      <w:pPr>
        <w:shd w:val="clear" w:color="auto" w:fill="FFFFFF"/>
        <w:spacing w:after="120" w:line="320" w:lineRule="exact"/>
        <w:jc w:val="both"/>
        <w:rPr>
          <w:rFonts w:eastAsia="Montserrat"/>
          <w:highlight w:val="white"/>
          <w:lang w:val="en-US"/>
        </w:rPr>
      </w:pPr>
    </w:p>
    <w:p w14:paraId="00000003" w14:textId="64ECE1AD" w:rsidR="006713CD" w:rsidRPr="00030537" w:rsidRDefault="003F5483" w:rsidP="00967793">
      <w:pPr>
        <w:numPr>
          <w:ilvl w:val="0"/>
          <w:numId w:val="1"/>
        </w:numPr>
        <w:shd w:val="clear" w:color="auto" w:fill="FFFFFF"/>
        <w:spacing w:after="120" w:line="320" w:lineRule="exact"/>
        <w:ind w:left="567" w:hanging="567"/>
        <w:jc w:val="both"/>
        <w:rPr>
          <w:rFonts w:eastAsia="Montserrat"/>
          <w:b/>
          <w:highlight w:val="white"/>
          <w:lang w:val="en-US"/>
        </w:rPr>
      </w:pPr>
      <w:r w:rsidRPr="00030537">
        <w:rPr>
          <w:rFonts w:eastAsia="Montserrat"/>
          <w:b/>
          <w:highlight w:val="white"/>
          <w:lang w:val="en-US"/>
        </w:rPr>
        <w:t>Co</w:t>
      </w:r>
      <w:r w:rsidR="00B57F2D" w:rsidRPr="00030537">
        <w:rPr>
          <w:rFonts w:eastAsia="Montserrat"/>
          <w:b/>
          <w:highlight w:val="white"/>
          <w:lang w:val="en-US"/>
        </w:rPr>
        <w:t xml:space="preserve">rporate </w:t>
      </w:r>
      <w:r w:rsidR="00C558F9" w:rsidRPr="00030537">
        <w:rPr>
          <w:rFonts w:eastAsia="Montserrat"/>
          <w:b/>
          <w:highlight w:val="white"/>
          <w:lang w:val="en-US"/>
        </w:rPr>
        <w:t>I</w:t>
      </w:r>
      <w:r w:rsidRPr="00030537">
        <w:rPr>
          <w:rFonts w:eastAsia="Montserrat"/>
          <w:b/>
          <w:highlight w:val="white"/>
          <w:lang w:val="en-US"/>
        </w:rPr>
        <w:t>nformation</w:t>
      </w:r>
    </w:p>
    <w:p w14:paraId="3F0CE815" w14:textId="20B19834" w:rsidR="00DF30A2" w:rsidRPr="00030537" w:rsidRDefault="00B57F2D" w:rsidP="00967793">
      <w:pPr>
        <w:numPr>
          <w:ilvl w:val="1"/>
          <w:numId w:val="1"/>
        </w:numPr>
        <w:shd w:val="clear" w:color="auto" w:fill="FFFFFF"/>
        <w:spacing w:after="120" w:line="320" w:lineRule="exact"/>
        <w:ind w:left="567" w:hanging="567"/>
        <w:jc w:val="both"/>
        <w:rPr>
          <w:lang w:val="en-US"/>
        </w:rPr>
      </w:pPr>
      <w:r w:rsidRPr="00030537">
        <w:rPr>
          <w:u w:val="single"/>
          <w:lang w:val="en-US"/>
        </w:rPr>
        <w:t>Company</w:t>
      </w:r>
      <w:r w:rsidR="002F0D71" w:rsidRPr="00030537">
        <w:rPr>
          <w:u w:val="single"/>
          <w:lang w:val="en-US"/>
        </w:rPr>
        <w:t>.</w:t>
      </w:r>
      <w:r w:rsidR="002F0D71" w:rsidRPr="00030537">
        <w:rPr>
          <w:lang w:val="en-US"/>
        </w:rPr>
        <w:t xml:space="preserve"> The </w:t>
      </w:r>
      <w:r w:rsidRPr="00030537">
        <w:rPr>
          <w:lang w:val="en-US"/>
        </w:rPr>
        <w:t>Wallet</w:t>
      </w:r>
      <w:r w:rsidR="002F0D71" w:rsidRPr="00030537">
        <w:rPr>
          <w:lang w:val="en-US"/>
        </w:rPr>
        <w:t xml:space="preserve"> and the Site is provided to you by </w:t>
      </w:r>
      <w:r w:rsidR="00DF30A2" w:rsidRPr="00030537">
        <w:rPr>
          <w:lang w:val="en-US"/>
        </w:rPr>
        <w:t>SIMPLIO TECH s.</w:t>
      </w:r>
      <w:r w:rsidR="00EA2DE7" w:rsidRPr="00030537">
        <w:rPr>
          <w:lang w:val="en-US"/>
        </w:rPr>
        <w:t> </w:t>
      </w:r>
      <w:r w:rsidR="00DF30A2" w:rsidRPr="00030537">
        <w:rPr>
          <w:lang w:val="en-US"/>
        </w:rPr>
        <w:t>r.</w:t>
      </w:r>
      <w:r w:rsidR="00EA2DE7" w:rsidRPr="00030537">
        <w:rPr>
          <w:lang w:val="en-US"/>
        </w:rPr>
        <w:t> </w:t>
      </w:r>
      <w:r w:rsidR="00DF30A2" w:rsidRPr="00030537">
        <w:rPr>
          <w:lang w:val="en-US"/>
        </w:rPr>
        <w:t>o.</w:t>
      </w:r>
      <w:r w:rsidR="000648A1">
        <w:rPr>
          <w:lang w:val="en-US"/>
        </w:rPr>
        <w:t>,</w:t>
      </w:r>
      <w:r w:rsidR="00DF30A2" w:rsidRPr="00030537">
        <w:rPr>
          <w:lang w:val="en-US"/>
        </w:rPr>
        <w:t xml:space="preserve"> a company registered in the Business Register of the District Court Bratislava I under Insert No.: 155287/B, Identification Nr: 54 060 028, having its registered seat at </w:t>
      </w:r>
      <w:proofErr w:type="spellStart"/>
      <w:r w:rsidR="00DF30A2" w:rsidRPr="00030537">
        <w:rPr>
          <w:lang w:val="en-US"/>
        </w:rPr>
        <w:t>Bancíkovej</w:t>
      </w:r>
      <w:proofErr w:type="spellEnd"/>
      <w:r w:rsidR="00DF30A2" w:rsidRPr="00030537">
        <w:rPr>
          <w:lang w:val="en-US"/>
        </w:rPr>
        <w:t xml:space="preserve"> 1/A, Bratislava – </w:t>
      </w:r>
      <w:proofErr w:type="spellStart"/>
      <w:r w:rsidR="00DF30A2" w:rsidRPr="00030537">
        <w:rPr>
          <w:lang w:val="en-US"/>
        </w:rPr>
        <w:t>Ružinov</w:t>
      </w:r>
      <w:proofErr w:type="spellEnd"/>
      <w:r w:rsidR="00DF30A2" w:rsidRPr="00030537">
        <w:rPr>
          <w:lang w:val="en-US"/>
        </w:rPr>
        <w:t xml:space="preserve"> 821 03, Slovak Republic.</w:t>
      </w:r>
    </w:p>
    <w:p w14:paraId="5B6056D2" w14:textId="29CB5BA9" w:rsidR="00C558F9" w:rsidRPr="00030537" w:rsidRDefault="002F0D71" w:rsidP="00967793">
      <w:pPr>
        <w:numPr>
          <w:ilvl w:val="1"/>
          <w:numId w:val="1"/>
        </w:numPr>
        <w:shd w:val="clear" w:color="auto" w:fill="FFFFFF"/>
        <w:spacing w:after="120" w:line="320" w:lineRule="exact"/>
        <w:ind w:left="567" w:hanging="567"/>
        <w:jc w:val="both"/>
        <w:rPr>
          <w:rFonts w:eastAsia="Montserrat"/>
          <w:color w:val="0A0B0D"/>
          <w:lang w:val="en-US"/>
        </w:rPr>
      </w:pPr>
      <w:r w:rsidRPr="00030537">
        <w:rPr>
          <w:u w:val="single"/>
          <w:lang w:val="en-US"/>
        </w:rPr>
        <w:t>Unregulated.</w:t>
      </w:r>
      <w:r w:rsidRPr="00030537">
        <w:rPr>
          <w:lang w:val="en-US"/>
        </w:rPr>
        <w:t xml:space="preserve"> Please note that SIMPLIO TECH s. r. o. is</w:t>
      </w:r>
      <w:r w:rsidR="00B57F2D" w:rsidRPr="00030537">
        <w:rPr>
          <w:lang w:val="en-US"/>
        </w:rPr>
        <w:t xml:space="preserve"> a private entity that is</w:t>
      </w:r>
      <w:r w:rsidRPr="00030537">
        <w:rPr>
          <w:lang w:val="en-US"/>
        </w:rPr>
        <w:t xml:space="preserve"> not subject to any specific financial law regulation and as such SIMPLIO TECH s. r. o. is not licensed as a financial institution, a payment service provider</w:t>
      </w:r>
      <w:r w:rsidR="00B57F2D" w:rsidRPr="00030537">
        <w:rPr>
          <w:lang w:val="en-US"/>
        </w:rPr>
        <w:t>, an</w:t>
      </w:r>
      <w:r w:rsidRPr="00030537">
        <w:rPr>
          <w:lang w:val="en-US"/>
        </w:rPr>
        <w:t xml:space="preserve"> e-money issuer</w:t>
      </w:r>
      <w:r w:rsidR="00B57F2D" w:rsidRPr="00030537">
        <w:rPr>
          <w:lang w:val="en-US"/>
        </w:rPr>
        <w:t xml:space="preserve"> or similar</w:t>
      </w:r>
      <w:r w:rsidRPr="00030537">
        <w:rPr>
          <w:lang w:val="en-US"/>
        </w:rPr>
        <w:t>.</w:t>
      </w:r>
    </w:p>
    <w:p w14:paraId="2C7717CD" w14:textId="77777777" w:rsidR="002F0D71" w:rsidRPr="00030537" w:rsidRDefault="002F0D71" w:rsidP="00967793">
      <w:pPr>
        <w:shd w:val="clear" w:color="auto" w:fill="FFFFFF"/>
        <w:spacing w:after="120" w:line="320" w:lineRule="exact"/>
        <w:ind w:left="567"/>
        <w:jc w:val="both"/>
        <w:rPr>
          <w:rFonts w:eastAsia="Montserrat"/>
          <w:color w:val="0A0B0D"/>
          <w:lang w:val="en-US"/>
        </w:rPr>
      </w:pPr>
    </w:p>
    <w:p w14:paraId="00000009" w14:textId="129AE017" w:rsidR="006713CD" w:rsidRPr="00030537" w:rsidRDefault="003F5483" w:rsidP="00967793">
      <w:pPr>
        <w:numPr>
          <w:ilvl w:val="0"/>
          <w:numId w:val="1"/>
        </w:numPr>
        <w:shd w:val="clear" w:color="auto" w:fill="FFFFFF"/>
        <w:spacing w:after="120" w:line="320" w:lineRule="exact"/>
        <w:ind w:left="567" w:hanging="567"/>
        <w:jc w:val="both"/>
        <w:rPr>
          <w:rFonts w:eastAsia="Montserrat"/>
          <w:b/>
          <w:highlight w:val="white"/>
          <w:lang w:val="en-US"/>
        </w:rPr>
      </w:pPr>
      <w:r w:rsidRPr="00030537">
        <w:rPr>
          <w:rFonts w:eastAsia="Montserrat"/>
          <w:b/>
          <w:highlight w:val="white"/>
          <w:lang w:val="en-US"/>
        </w:rPr>
        <w:t>Eligibility</w:t>
      </w:r>
      <w:r w:rsidR="00567A8F">
        <w:rPr>
          <w:rFonts w:eastAsia="Montserrat"/>
          <w:b/>
          <w:highlight w:val="white"/>
          <w:lang w:val="en-US"/>
        </w:rPr>
        <w:t xml:space="preserve"> to Use the Services</w:t>
      </w:r>
    </w:p>
    <w:p w14:paraId="2158FD2E" w14:textId="35F11853" w:rsidR="006E4BD3" w:rsidRPr="00030537" w:rsidRDefault="002F0D71" w:rsidP="00967793">
      <w:pPr>
        <w:numPr>
          <w:ilvl w:val="1"/>
          <w:numId w:val="1"/>
        </w:numPr>
        <w:shd w:val="clear" w:color="auto" w:fill="FFFFFF"/>
        <w:spacing w:after="120" w:line="320" w:lineRule="exact"/>
        <w:ind w:left="567" w:hanging="567"/>
        <w:jc w:val="both"/>
        <w:rPr>
          <w:rFonts w:eastAsia="Montserrat"/>
          <w:lang w:val="en-US"/>
        </w:rPr>
      </w:pPr>
      <w:r w:rsidRPr="00030537">
        <w:rPr>
          <w:rFonts w:eastAsia="Montserrat"/>
          <w:u w:val="single"/>
          <w:lang w:val="en-US"/>
        </w:rPr>
        <w:t>Legal Capacity.</w:t>
      </w:r>
      <w:r w:rsidRPr="00030537">
        <w:rPr>
          <w:rFonts w:eastAsia="Montserrat"/>
          <w:lang w:val="en-US"/>
        </w:rPr>
        <w:t xml:space="preserve"> </w:t>
      </w:r>
      <w:r w:rsidR="006E4BD3" w:rsidRPr="00030537">
        <w:rPr>
          <w:rFonts w:eastAsia="Montserrat"/>
          <w:lang w:val="en-US"/>
        </w:rPr>
        <w:t xml:space="preserve">To use the </w:t>
      </w:r>
      <w:r w:rsidRPr="00030537">
        <w:rPr>
          <w:rFonts w:eastAsia="Montserrat"/>
          <w:lang w:val="en-US"/>
        </w:rPr>
        <w:t>services,</w:t>
      </w:r>
      <w:r w:rsidR="006E4BD3" w:rsidRPr="00030537">
        <w:rPr>
          <w:rFonts w:eastAsia="Montserrat"/>
          <w:lang w:val="en-US"/>
        </w:rPr>
        <w:t xml:space="preserve"> you agree that you are over 18 years old and have </w:t>
      </w:r>
      <w:r w:rsidR="009A72A8">
        <w:rPr>
          <w:rFonts w:eastAsia="Montserrat"/>
          <w:lang w:val="en-US"/>
        </w:rPr>
        <w:t xml:space="preserve">the </w:t>
      </w:r>
      <w:r w:rsidR="006E4BD3" w:rsidRPr="00030537">
        <w:rPr>
          <w:rFonts w:eastAsia="Montserrat"/>
          <w:lang w:val="en-US"/>
        </w:rPr>
        <w:t>legal capacity to enter into this agreement. If you do not wish to be bound by the</w:t>
      </w:r>
      <w:r w:rsidRPr="00030537">
        <w:rPr>
          <w:rFonts w:eastAsia="Montserrat"/>
          <w:lang w:val="en-US"/>
        </w:rPr>
        <w:t>se</w:t>
      </w:r>
      <w:r w:rsidR="006E4BD3" w:rsidRPr="00030537">
        <w:rPr>
          <w:rFonts w:eastAsia="Montserrat"/>
          <w:lang w:val="en-US"/>
        </w:rPr>
        <w:t xml:space="preserve"> </w:t>
      </w:r>
      <w:r w:rsidRPr="00030537">
        <w:rPr>
          <w:rFonts w:eastAsia="Montserrat"/>
          <w:lang w:val="en-US"/>
        </w:rPr>
        <w:t>terms,</w:t>
      </w:r>
      <w:r w:rsidR="006E4BD3" w:rsidRPr="00030537">
        <w:rPr>
          <w:rFonts w:eastAsia="Montserrat"/>
          <w:lang w:val="en-US"/>
        </w:rPr>
        <w:t xml:space="preserve"> </w:t>
      </w:r>
      <w:r w:rsidR="009A72A8">
        <w:rPr>
          <w:rFonts w:eastAsia="Montserrat"/>
          <w:lang w:val="en-US"/>
        </w:rPr>
        <w:t>please do not proceed</w:t>
      </w:r>
      <w:r w:rsidR="006E4BD3" w:rsidRPr="00030537">
        <w:rPr>
          <w:rFonts w:eastAsia="Montserrat"/>
          <w:lang w:val="en-US"/>
        </w:rPr>
        <w:t xml:space="preserve"> further.</w:t>
      </w:r>
    </w:p>
    <w:p w14:paraId="7F892DB1" w14:textId="77777777" w:rsidR="002F0D71" w:rsidRPr="00030537" w:rsidRDefault="002F0D71" w:rsidP="00967793">
      <w:pPr>
        <w:numPr>
          <w:ilvl w:val="1"/>
          <w:numId w:val="1"/>
        </w:numPr>
        <w:shd w:val="clear" w:color="auto" w:fill="FFFFFF"/>
        <w:spacing w:after="120" w:line="320" w:lineRule="exact"/>
        <w:ind w:left="567" w:hanging="567"/>
        <w:jc w:val="both"/>
        <w:rPr>
          <w:rFonts w:eastAsia="Montserrat"/>
          <w:lang w:val="en-US"/>
        </w:rPr>
      </w:pPr>
      <w:r w:rsidRPr="00030537">
        <w:rPr>
          <w:rFonts w:eastAsia="Montserrat"/>
          <w:lang w:val="en-US"/>
        </w:rPr>
        <w:t>By signing up to use the services, you represent and warrant that:</w:t>
      </w:r>
    </w:p>
    <w:p w14:paraId="2F7C1FF5" w14:textId="075AA0E6" w:rsidR="00116FAA" w:rsidRPr="00030537" w:rsidRDefault="009A72A8" w:rsidP="00967793">
      <w:pPr>
        <w:pStyle w:val="Odstavecseseznamem"/>
        <w:numPr>
          <w:ilvl w:val="0"/>
          <w:numId w:val="3"/>
        </w:numPr>
        <w:shd w:val="clear" w:color="auto" w:fill="FFFFFF"/>
        <w:spacing w:after="120" w:line="320" w:lineRule="exact"/>
        <w:ind w:left="993" w:hanging="426"/>
        <w:jc w:val="both"/>
        <w:rPr>
          <w:rFonts w:eastAsia="Montserrat"/>
          <w:lang w:val="en-US"/>
        </w:rPr>
      </w:pPr>
      <w:r>
        <w:rPr>
          <w:rFonts w:eastAsia="Montserrat"/>
          <w:lang w:val="en-US"/>
        </w:rPr>
        <w:t>Y</w:t>
      </w:r>
      <w:r w:rsidR="00116FAA" w:rsidRPr="00030537">
        <w:rPr>
          <w:rFonts w:eastAsia="Montserrat"/>
          <w:lang w:val="en-US"/>
        </w:rPr>
        <w:t xml:space="preserve">ou are not </w:t>
      </w:r>
      <w:r w:rsidR="00116FAA" w:rsidRPr="00030537">
        <w:rPr>
          <w:rFonts w:eastAsia="Montserrat"/>
          <w:u w:val="single"/>
          <w:lang w:val="en-US"/>
        </w:rPr>
        <w:t>barred from using the services</w:t>
      </w:r>
      <w:r w:rsidR="00116FAA" w:rsidRPr="00030537">
        <w:rPr>
          <w:rFonts w:eastAsia="Montserrat"/>
          <w:lang w:val="en-US"/>
        </w:rPr>
        <w:t xml:space="preserve"> under </w:t>
      </w:r>
      <w:r w:rsidR="002C5D33" w:rsidRPr="00030537">
        <w:rPr>
          <w:rFonts w:eastAsia="Montserrat"/>
          <w:lang w:val="en-US"/>
        </w:rPr>
        <w:t>app</w:t>
      </w:r>
      <w:r w:rsidR="00116FAA" w:rsidRPr="00030537">
        <w:rPr>
          <w:rFonts w:eastAsia="Montserrat"/>
          <w:lang w:val="en-US"/>
        </w:rPr>
        <w:t>licable law in your jurisdiction, in particular</w:t>
      </w:r>
      <w:r>
        <w:rPr>
          <w:rFonts w:eastAsia="Montserrat"/>
          <w:lang w:val="en-US"/>
        </w:rPr>
        <w:t>,</w:t>
      </w:r>
      <w:r w:rsidR="00116FAA" w:rsidRPr="00030537">
        <w:rPr>
          <w:rFonts w:eastAsia="Montserrat"/>
          <w:lang w:val="en-US"/>
        </w:rPr>
        <w:t xml:space="preserve"> you are not a resident or citizen of the United States of America </w:t>
      </w:r>
      <w:r w:rsidR="00795008">
        <w:rPr>
          <w:rFonts w:eastAsia="Montserrat"/>
          <w:lang w:val="en-US"/>
        </w:rPr>
        <w:t>or</w:t>
      </w:r>
      <w:r w:rsidR="00116FAA" w:rsidRPr="00030537">
        <w:rPr>
          <w:rFonts w:eastAsia="Montserrat"/>
          <w:lang w:val="en-US"/>
        </w:rPr>
        <w:t xml:space="preserve"> People's Republic of </w:t>
      </w:r>
      <w:proofErr w:type="gramStart"/>
      <w:r w:rsidR="00116FAA" w:rsidRPr="00030537">
        <w:rPr>
          <w:rFonts w:eastAsia="Montserrat"/>
          <w:lang w:val="en-US"/>
        </w:rPr>
        <w:t>China;</w:t>
      </w:r>
      <w:proofErr w:type="gramEnd"/>
    </w:p>
    <w:p w14:paraId="0EAF5403" w14:textId="2EAEB140" w:rsidR="00116FAA" w:rsidRPr="00030537" w:rsidRDefault="009A72A8" w:rsidP="00967793">
      <w:pPr>
        <w:pStyle w:val="Odstavecseseznamem"/>
        <w:numPr>
          <w:ilvl w:val="0"/>
          <w:numId w:val="3"/>
        </w:numPr>
        <w:shd w:val="clear" w:color="auto" w:fill="FFFFFF"/>
        <w:spacing w:after="120" w:line="320" w:lineRule="exact"/>
        <w:ind w:left="993" w:hanging="426"/>
        <w:jc w:val="both"/>
        <w:rPr>
          <w:rFonts w:eastAsia="Montserrat"/>
          <w:lang w:val="en-US"/>
        </w:rPr>
      </w:pPr>
      <w:r>
        <w:rPr>
          <w:rFonts w:eastAsia="Montserrat"/>
          <w:lang w:val="en-US"/>
        </w:rPr>
        <w:t>Y</w:t>
      </w:r>
      <w:r w:rsidR="00116FAA" w:rsidRPr="00030537">
        <w:rPr>
          <w:rFonts w:eastAsia="Montserrat"/>
          <w:lang w:val="en-US"/>
        </w:rPr>
        <w:t xml:space="preserve">ou are not located in, under the control of, or a national or resident of international </w:t>
      </w:r>
      <w:r w:rsidR="00116FAA" w:rsidRPr="00030537">
        <w:rPr>
          <w:rFonts w:eastAsia="Montserrat"/>
          <w:u w:val="single"/>
          <w:lang w:val="en-US"/>
        </w:rPr>
        <w:t>sanctioned countries</w:t>
      </w:r>
      <w:r w:rsidR="00116FAA" w:rsidRPr="00030537">
        <w:rPr>
          <w:rFonts w:eastAsia="Montserrat"/>
          <w:lang w:val="en-US"/>
        </w:rPr>
        <w:t xml:space="preserve"> or territories, in particular</w:t>
      </w:r>
      <w:r>
        <w:rPr>
          <w:rFonts w:eastAsia="Montserrat"/>
          <w:lang w:val="en-US"/>
        </w:rPr>
        <w:t>,</w:t>
      </w:r>
      <w:r w:rsidR="00116FAA" w:rsidRPr="00030537">
        <w:rPr>
          <w:rFonts w:eastAsia="Montserrat"/>
          <w:lang w:val="en-US"/>
        </w:rPr>
        <w:t xml:space="preserve"> Crimea, Cuba, Iran, Islamic Republic of North Korea, Syria, Sudan, Iraq, Libya or South </w:t>
      </w:r>
      <w:proofErr w:type="gramStart"/>
      <w:r w:rsidR="00116FAA" w:rsidRPr="00030537">
        <w:rPr>
          <w:rFonts w:eastAsia="Montserrat"/>
          <w:lang w:val="en-US"/>
        </w:rPr>
        <w:t>Sudan;</w:t>
      </w:r>
      <w:proofErr w:type="gramEnd"/>
    </w:p>
    <w:p w14:paraId="101674C3" w14:textId="0A86BBD2" w:rsidR="00C558F9" w:rsidRPr="00030537" w:rsidRDefault="009A72A8" w:rsidP="00967793">
      <w:pPr>
        <w:pStyle w:val="Odstavecseseznamem"/>
        <w:numPr>
          <w:ilvl w:val="0"/>
          <w:numId w:val="3"/>
        </w:numPr>
        <w:shd w:val="clear" w:color="auto" w:fill="FFFFFF"/>
        <w:spacing w:after="120" w:line="320" w:lineRule="exact"/>
        <w:ind w:left="993" w:hanging="426"/>
        <w:jc w:val="both"/>
        <w:rPr>
          <w:rFonts w:eastAsia="Montserrat"/>
          <w:lang w:val="en-US"/>
        </w:rPr>
      </w:pPr>
      <w:r>
        <w:rPr>
          <w:rFonts w:eastAsia="Montserrat"/>
          <w:lang w:val="en-US"/>
        </w:rPr>
        <w:t>Y</w:t>
      </w:r>
      <w:r w:rsidR="00C558F9" w:rsidRPr="00030537">
        <w:rPr>
          <w:rFonts w:eastAsia="Montserrat"/>
          <w:lang w:val="en-US"/>
        </w:rPr>
        <w:t xml:space="preserve">ou are the sole </w:t>
      </w:r>
      <w:r w:rsidR="00C558F9" w:rsidRPr="00030537">
        <w:rPr>
          <w:rFonts w:eastAsia="Montserrat"/>
          <w:u w:val="single"/>
          <w:lang w:val="en-US"/>
        </w:rPr>
        <w:t>ultimate beneficial owner of your account</w:t>
      </w:r>
      <w:r w:rsidR="00C558F9" w:rsidRPr="00030537">
        <w:rPr>
          <w:rFonts w:eastAsia="Montserrat"/>
          <w:lang w:val="en-US"/>
        </w:rPr>
        <w:t xml:space="preserve"> and not acting on behalf of or representing any other natural person</w:t>
      </w:r>
      <w:r w:rsidR="00795008">
        <w:rPr>
          <w:rFonts w:eastAsia="Montserrat"/>
          <w:lang w:val="en-US"/>
        </w:rPr>
        <w:t xml:space="preserve"> </w:t>
      </w:r>
      <w:r w:rsidR="00C558F9" w:rsidRPr="00030537">
        <w:rPr>
          <w:rFonts w:eastAsia="Montserrat"/>
          <w:lang w:val="en-US"/>
        </w:rPr>
        <w:t xml:space="preserve">or legal </w:t>
      </w:r>
      <w:proofErr w:type="gramStart"/>
      <w:r w:rsidR="00C558F9" w:rsidRPr="00030537">
        <w:rPr>
          <w:rFonts w:eastAsia="Montserrat"/>
          <w:lang w:val="en-US"/>
        </w:rPr>
        <w:t>entity;</w:t>
      </w:r>
      <w:proofErr w:type="gramEnd"/>
    </w:p>
    <w:p w14:paraId="7275D28B" w14:textId="4C8EBEEC" w:rsidR="00C558F9" w:rsidRPr="00030537" w:rsidRDefault="009A72A8" w:rsidP="00967793">
      <w:pPr>
        <w:pStyle w:val="Odstavecseseznamem"/>
        <w:numPr>
          <w:ilvl w:val="0"/>
          <w:numId w:val="3"/>
        </w:numPr>
        <w:shd w:val="clear" w:color="auto" w:fill="FFFFFF"/>
        <w:spacing w:after="120" w:line="320" w:lineRule="exact"/>
        <w:ind w:left="993" w:hanging="426"/>
        <w:jc w:val="both"/>
        <w:rPr>
          <w:rFonts w:eastAsia="Montserrat"/>
          <w:lang w:val="en-US"/>
        </w:rPr>
      </w:pPr>
      <w:r>
        <w:rPr>
          <w:rFonts w:eastAsia="Montserrat"/>
          <w:lang w:val="en-US"/>
        </w:rPr>
        <w:t>Y</w:t>
      </w:r>
      <w:r w:rsidR="00C558F9" w:rsidRPr="00030537">
        <w:rPr>
          <w:rFonts w:eastAsia="Montserrat"/>
          <w:lang w:val="en-US"/>
        </w:rPr>
        <w:t xml:space="preserve">ou are the beneficial </w:t>
      </w:r>
      <w:r w:rsidR="00C558F9" w:rsidRPr="00030537">
        <w:rPr>
          <w:rFonts w:eastAsia="Montserrat"/>
          <w:u w:val="single"/>
          <w:lang w:val="en-US"/>
        </w:rPr>
        <w:t xml:space="preserve">owner </w:t>
      </w:r>
      <w:r w:rsidR="00C558F9" w:rsidRPr="00795008">
        <w:rPr>
          <w:rFonts w:eastAsia="Montserrat"/>
          <w:u w:val="single"/>
          <w:lang w:val="en-US"/>
        </w:rPr>
        <w:t xml:space="preserve">of any </w:t>
      </w:r>
      <w:r w:rsidR="00116FAA" w:rsidRPr="00795008">
        <w:rPr>
          <w:rFonts w:eastAsia="Montserrat"/>
          <w:u w:val="single"/>
          <w:lang w:val="en-US"/>
        </w:rPr>
        <w:t>crypto</w:t>
      </w:r>
      <w:r w:rsidR="00D16FE4">
        <w:rPr>
          <w:rFonts w:eastAsia="Montserrat"/>
          <w:u w:val="single"/>
          <w:lang w:val="en-US"/>
        </w:rPr>
        <w:t>-</w:t>
      </w:r>
      <w:r w:rsidR="00116FAA" w:rsidRPr="00030537">
        <w:rPr>
          <w:rFonts w:eastAsia="Montserrat"/>
          <w:u w:val="single"/>
          <w:lang w:val="en-US"/>
        </w:rPr>
        <w:t>assets</w:t>
      </w:r>
      <w:r w:rsidR="00116FAA" w:rsidRPr="00030537">
        <w:rPr>
          <w:rFonts w:eastAsia="Montserrat"/>
          <w:lang w:val="en-US"/>
        </w:rPr>
        <w:t xml:space="preserve"> </w:t>
      </w:r>
      <w:r w:rsidR="00C558F9" w:rsidRPr="00030537">
        <w:rPr>
          <w:rFonts w:eastAsia="Montserrat"/>
          <w:lang w:val="en-US"/>
        </w:rPr>
        <w:t xml:space="preserve">or fiat currency subject to these </w:t>
      </w:r>
      <w:r w:rsidR="00116FAA" w:rsidRPr="00030537">
        <w:rPr>
          <w:rFonts w:eastAsia="Montserrat"/>
          <w:lang w:val="en-US"/>
        </w:rPr>
        <w:t>t</w:t>
      </w:r>
      <w:r w:rsidR="00C558F9" w:rsidRPr="00030537">
        <w:rPr>
          <w:rFonts w:eastAsia="Montserrat"/>
          <w:lang w:val="en-US"/>
        </w:rPr>
        <w:t xml:space="preserve">erms and forming the subject matter of the </w:t>
      </w:r>
      <w:r w:rsidR="00116FAA" w:rsidRPr="00030537">
        <w:rPr>
          <w:rFonts w:eastAsia="Montserrat"/>
          <w:lang w:val="en-US"/>
        </w:rPr>
        <w:t>s</w:t>
      </w:r>
      <w:r w:rsidR="00C558F9" w:rsidRPr="00030537">
        <w:rPr>
          <w:rFonts w:eastAsia="Montserrat"/>
          <w:lang w:val="en-US"/>
        </w:rPr>
        <w:t>ervices; and</w:t>
      </w:r>
    </w:p>
    <w:p w14:paraId="0000000C" w14:textId="64E1F9CC" w:rsidR="006713CD" w:rsidRPr="00030537" w:rsidRDefault="009A72A8" w:rsidP="00967793">
      <w:pPr>
        <w:pStyle w:val="Odstavecseseznamem"/>
        <w:numPr>
          <w:ilvl w:val="0"/>
          <w:numId w:val="3"/>
        </w:numPr>
        <w:shd w:val="clear" w:color="auto" w:fill="FFFFFF"/>
        <w:spacing w:after="120" w:line="320" w:lineRule="exact"/>
        <w:ind w:left="993" w:hanging="426"/>
        <w:jc w:val="both"/>
        <w:rPr>
          <w:rFonts w:eastAsia="Montserrat"/>
          <w:lang w:val="en-US"/>
        </w:rPr>
      </w:pPr>
      <w:r>
        <w:rPr>
          <w:rFonts w:eastAsia="Montserrat"/>
          <w:lang w:val="en-US"/>
        </w:rPr>
        <w:t>Y</w:t>
      </w:r>
      <w:r w:rsidR="00C558F9" w:rsidRPr="00030537">
        <w:rPr>
          <w:rFonts w:eastAsia="Montserrat"/>
          <w:lang w:val="en-US"/>
        </w:rPr>
        <w:t xml:space="preserve">ou are compliant with all </w:t>
      </w:r>
      <w:r w:rsidR="002C5D33" w:rsidRPr="00030537">
        <w:rPr>
          <w:rFonts w:eastAsia="Montserrat"/>
          <w:lang w:val="en-US"/>
        </w:rPr>
        <w:t>app</w:t>
      </w:r>
      <w:r w:rsidR="00C558F9" w:rsidRPr="00030537">
        <w:rPr>
          <w:rFonts w:eastAsia="Montserrat"/>
          <w:lang w:val="en-US"/>
        </w:rPr>
        <w:t xml:space="preserve">licable </w:t>
      </w:r>
      <w:r w:rsidR="00181816" w:rsidRPr="00030537">
        <w:rPr>
          <w:rFonts w:eastAsia="Montserrat"/>
          <w:lang w:val="en-US"/>
        </w:rPr>
        <w:t>l</w:t>
      </w:r>
      <w:r w:rsidR="00C558F9" w:rsidRPr="00030537">
        <w:rPr>
          <w:rFonts w:eastAsia="Montserrat"/>
          <w:lang w:val="en-US"/>
        </w:rPr>
        <w:t>aw requirements to which you are subject, including</w:t>
      </w:r>
      <w:r>
        <w:rPr>
          <w:rFonts w:eastAsia="Montserrat"/>
          <w:lang w:val="en-US"/>
        </w:rPr>
        <w:t>,</w:t>
      </w:r>
      <w:r w:rsidR="00C558F9" w:rsidRPr="00030537">
        <w:rPr>
          <w:rFonts w:eastAsia="Montserrat"/>
          <w:lang w:val="en-US"/>
        </w:rPr>
        <w:t xml:space="preserve"> without limitation, </w:t>
      </w:r>
      <w:r w:rsidR="00C558F9" w:rsidRPr="00030537">
        <w:rPr>
          <w:rFonts w:eastAsia="Montserrat"/>
          <w:u w:val="single"/>
          <w:lang w:val="en-US"/>
        </w:rPr>
        <w:t xml:space="preserve">all tax </w:t>
      </w:r>
      <w:proofErr w:type="gramStart"/>
      <w:r w:rsidR="00C558F9" w:rsidRPr="00030537">
        <w:rPr>
          <w:rFonts w:eastAsia="Montserrat"/>
          <w:u w:val="single"/>
          <w:lang w:val="en-US"/>
        </w:rPr>
        <w:t>laws</w:t>
      </w:r>
      <w:proofErr w:type="gramEnd"/>
      <w:r w:rsidR="00C558F9" w:rsidRPr="00030537">
        <w:rPr>
          <w:rFonts w:eastAsia="Montserrat"/>
          <w:u w:val="single"/>
          <w:lang w:val="en-US"/>
        </w:rPr>
        <w:t xml:space="preserve"> and regulations</w:t>
      </w:r>
      <w:r w:rsidR="00181816" w:rsidRPr="00030537">
        <w:rPr>
          <w:rFonts w:eastAsia="Montserrat"/>
          <w:lang w:val="en-US"/>
        </w:rPr>
        <w:t>.</w:t>
      </w:r>
    </w:p>
    <w:p w14:paraId="03E0173E" w14:textId="46E84FA2" w:rsidR="00181816" w:rsidRPr="00030537" w:rsidRDefault="00181816" w:rsidP="00967793">
      <w:pPr>
        <w:shd w:val="clear" w:color="auto" w:fill="FFFFFF"/>
        <w:spacing w:after="120" w:line="320" w:lineRule="exact"/>
        <w:jc w:val="both"/>
        <w:rPr>
          <w:rFonts w:eastAsia="Montserrat"/>
          <w:lang w:val="en-US"/>
        </w:rPr>
      </w:pPr>
    </w:p>
    <w:p w14:paraId="54ADB614" w14:textId="3A5581BE" w:rsidR="001F7CC9" w:rsidRPr="00030537" w:rsidRDefault="001F7CC9" w:rsidP="00967793">
      <w:pPr>
        <w:numPr>
          <w:ilvl w:val="0"/>
          <w:numId w:val="1"/>
        </w:numPr>
        <w:shd w:val="clear" w:color="auto" w:fill="FFFFFF"/>
        <w:spacing w:after="120" w:line="320" w:lineRule="exact"/>
        <w:ind w:left="567" w:hanging="567"/>
        <w:jc w:val="both"/>
        <w:rPr>
          <w:rFonts w:eastAsia="Montserrat"/>
          <w:b/>
          <w:highlight w:val="white"/>
          <w:lang w:val="en-US"/>
        </w:rPr>
      </w:pPr>
      <w:proofErr w:type="spellStart"/>
      <w:r w:rsidRPr="00030537">
        <w:rPr>
          <w:rFonts w:eastAsia="Montserrat"/>
          <w:b/>
          <w:highlight w:val="white"/>
          <w:lang w:val="en-US"/>
        </w:rPr>
        <w:t>S</w:t>
      </w:r>
      <w:r w:rsidR="00C7186D" w:rsidRPr="00030537">
        <w:rPr>
          <w:rFonts w:eastAsia="Montserrat"/>
          <w:b/>
          <w:highlight w:val="white"/>
          <w:lang w:val="en-US"/>
        </w:rPr>
        <w:t>implio</w:t>
      </w:r>
      <w:proofErr w:type="spellEnd"/>
      <w:r w:rsidR="00C7186D" w:rsidRPr="00030537">
        <w:rPr>
          <w:rFonts w:eastAsia="Montserrat"/>
          <w:b/>
          <w:highlight w:val="white"/>
          <w:lang w:val="en-US"/>
        </w:rPr>
        <w:t xml:space="preserve"> Wallet</w:t>
      </w:r>
      <w:r w:rsidR="003F5483" w:rsidRPr="00030537">
        <w:rPr>
          <w:rFonts w:eastAsia="Montserrat"/>
          <w:b/>
          <w:highlight w:val="white"/>
          <w:lang w:val="en-US"/>
        </w:rPr>
        <w:t xml:space="preserve"> </w:t>
      </w:r>
    </w:p>
    <w:p w14:paraId="58423DE8" w14:textId="3694A792" w:rsidR="00C7186D" w:rsidRPr="00C30B39" w:rsidRDefault="000D68AB" w:rsidP="00BB411C">
      <w:pPr>
        <w:numPr>
          <w:ilvl w:val="1"/>
          <w:numId w:val="1"/>
        </w:numPr>
        <w:shd w:val="clear" w:color="auto" w:fill="FFFFFF"/>
        <w:spacing w:after="120" w:line="320" w:lineRule="exact"/>
        <w:ind w:left="567" w:hanging="567"/>
        <w:jc w:val="both"/>
        <w:rPr>
          <w:rFonts w:eastAsia="Montserrat"/>
          <w:color w:val="0A0B0D"/>
          <w:highlight w:val="white"/>
          <w:lang w:val="en-US"/>
        </w:rPr>
      </w:pPr>
      <w:r w:rsidRPr="00C30B39">
        <w:rPr>
          <w:rFonts w:eastAsia="Montserrat"/>
          <w:color w:val="0A0B0D"/>
          <w:highlight w:val="white"/>
          <w:u w:val="single"/>
          <w:lang w:val="en-US"/>
        </w:rPr>
        <w:t xml:space="preserve">Personal </w:t>
      </w:r>
      <w:r w:rsidR="00C30B39">
        <w:rPr>
          <w:rFonts w:eastAsia="Montserrat"/>
          <w:color w:val="0A0B0D"/>
          <w:highlight w:val="white"/>
          <w:u w:val="single"/>
          <w:lang w:val="en-US"/>
        </w:rPr>
        <w:t>Account</w:t>
      </w:r>
      <w:r w:rsidRPr="00C30B39">
        <w:rPr>
          <w:rFonts w:eastAsia="Montserrat"/>
          <w:color w:val="0A0B0D"/>
          <w:highlight w:val="white"/>
          <w:u w:val="single"/>
          <w:lang w:val="en-US"/>
        </w:rPr>
        <w:t>.</w:t>
      </w:r>
      <w:r w:rsidRPr="00C30B39">
        <w:rPr>
          <w:rFonts w:eastAsia="Montserrat"/>
          <w:color w:val="0A0B0D"/>
          <w:highlight w:val="white"/>
          <w:lang w:val="en-US"/>
        </w:rPr>
        <w:t xml:space="preserve"> </w:t>
      </w:r>
      <w:r w:rsidR="00C30B39" w:rsidRPr="00030537">
        <w:rPr>
          <w:rFonts w:eastAsia="Montserrat"/>
          <w:color w:val="0A0B0D"/>
          <w:highlight w:val="white"/>
          <w:lang w:val="en-US"/>
        </w:rPr>
        <w:t>To use the Wallet services</w:t>
      </w:r>
      <w:r w:rsidR="009A72A8">
        <w:rPr>
          <w:rFonts w:eastAsia="Montserrat"/>
          <w:color w:val="0A0B0D"/>
          <w:highlight w:val="white"/>
          <w:lang w:val="en-US"/>
        </w:rPr>
        <w:t>,</w:t>
      </w:r>
      <w:r w:rsidR="00C30B39" w:rsidRPr="00030537">
        <w:rPr>
          <w:rFonts w:eastAsia="Montserrat"/>
          <w:color w:val="0A0B0D"/>
          <w:highlight w:val="white"/>
          <w:lang w:val="en-US"/>
        </w:rPr>
        <w:t xml:space="preserve"> you must create an account via the Wallet. </w:t>
      </w:r>
      <w:r w:rsidR="00C7186D" w:rsidRPr="00C30B39">
        <w:rPr>
          <w:rFonts w:eastAsia="Montserrat"/>
          <w:color w:val="0A0B0D"/>
          <w:highlight w:val="white"/>
          <w:lang w:val="en-US"/>
        </w:rPr>
        <w:t>You agree that you won</w:t>
      </w:r>
      <w:r w:rsidR="009A72A8">
        <w:rPr>
          <w:rFonts w:eastAsia="Montserrat"/>
          <w:color w:val="0A0B0D"/>
          <w:highlight w:val="white"/>
          <w:lang w:val="en-US"/>
        </w:rPr>
        <w:t>'</w:t>
      </w:r>
      <w:r w:rsidR="00C7186D" w:rsidRPr="00C30B39">
        <w:rPr>
          <w:rFonts w:eastAsia="Montserrat"/>
          <w:color w:val="0A0B0D"/>
          <w:highlight w:val="white"/>
          <w:lang w:val="en-US"/>
        </w:rPr>
        <w:t xml:space="preserve">t disclose your </w:t>
      </w:r>
      <w:r w:rsidR="00D16FE4" w:rsidRPr="00C30B39">
        <w:rPr>
          <w:rFonts w:eastAsia="Montserrat"/>
          <w:color w:val="0A0B0D"/>
          <w:highlight w:val="white"/>
          <w:lang w:val="en-US"/>
        </w:rPr>
        <w:t>a</w:t>
      </w:r>
      <w:r w:rsidR="00C7186D" w:rsidRPr="00C30B39">
        <w:rPr>
          <w:rFonts w:eastAsia="Montserrat"/>
          <w:color w:val="0A0B0D"/>
          <w:highlight w:val="white"/>
          <w:lang w:val="en-US"/>
        </w:rPr>
        <w:t xml:space="preserve">ccount credentials to </w:t>
      </w:r>
      <w:proofErr w:type="gramStart"/>
      <w:r w:rsidR="00C7186D" w:rsidRPr="00C30B39">
        <w:rPr>
          <w:rFonts w:eastAsia="Montserrat"/>
          <w:color w:val="0A0B0D"/>
          <w:highlight w:val="white"/>
          <w:lang w:val="en-US"/>
        </w:rPr>
        <w:t>anyone</w:t>
      </w:r>
      <w:proofErr w:type="gramEnd"/>
      <w:r w:rsidR="00C7186D" w:rsidRPr="00C30B39">
        <w:rPr>
          <w:rFonts w:eastAsia="Montserrat"/>
          <w:color w:val="0A0B0D"/>
          <w:highlight w:val="white"/>
          <w:lang w:val="en-US"/>
        </w:rPr>
        <w:t xml:space="preserve"> and you</w:t>
      </w:r>
      <w:r w:rsidR="009A72A8">
        <w:rPr>
          <w:rFonts w:eastAsia="Montserrat"/>
          <w:color w:val="0A0B0D"/>
          <w:highlight w:val="white"/>
          <w:lang w:val="en-US"/>
        </w:rPr>
        <w:t>'</w:t>
      </w:r>
      <w:r w:rsidR="00C7186D" w:rsidRPr="00C30B39">
        <w:rPr>
          <w:rFonts w:eastAsia="Montserrat"/>
          <w:color w:val="0A0B0D"/>
          <w:highlight w:val="white"/>
          <w:lang w:val="en-US"/>
        </w:rPr>
        <w:t xml:space="preserve">ll notify us immediately of any unauthorized use of your </w:t>
      </w:r>
      <w:r w:rsidR="00D16FE4" w:rsidRPr="00C30B39">
        <w:rPr>
          <w:rFonts w:eastAsia="Montserrat"/>
          <w:color w:val="0A0B0D"/>
          <w:highlight w:val="white"/>
          <w:lang w:val="en-US"/>
        </w:rPr>
        <w:t>a</w:t>
      </w:r>
      <w:r w:rsidR="00C7186D" w:rsidRPr="00C30B39">
        <w:rPr>
          <w:rFonts w:eastAsia="Montserrat"/>
          <w:color w:val="0A0B0D"/>
          <w:highlight w:val="white"/>
          <w:lang w:val="en-US"/>
        </w:rPr>
        <w:t xml:space="preserve">ccount. You are responsible for all activities that occur under your </w:t>
      </w:r>
      <w:r w:rsidR="00D16FE4" w:rsidRPr="00C30B39">
        <w:rPr>
          <w:rFonts w:eastAsia="Montserrat"/>
          <w:color w:val="0A0B0D"/>
          <w:highlight w:val="white"/>
          <w:lang w:val="en-US"/>
        </w:rPr>
        <w:t>a</w:t>
      </w:r>
      <w:r w:rsidR="00C7186D" w:rsidRPr="00C30B39">
        <w:rPr>
          <w:rFonts w:eastAsia="Montserrat"/>
          <w:color w:val="0A0B0D"/>
          <w:highlight w:val="white"/>
          <w:lang w:val="en-US"/>
        </w:rPr>
        <w:t xml:space="preserve">ccount or are otherwise referable to your </w:t>
      </w:r>
      <w:r w:rsidR="00D16FE4" w:rsidRPr="00C30B39">
        <w:rPr>
          <w:rFonts w:eastAsia="Montserrat"/>
          <w:color w:val="0A0B0D"/>
          <w:highlight w:val="white"/>
          <w:lang w:val="en-US"/>
        </w:rPr>
        <w:t>a</w:t>
      </w:r>
      <w:r w:rsidR="00C7186D" w:rsidRPr="00C30B39">
        <w:rPr>
          <w:rFonts w:eastAsia="Montserrat"/>
          <w:color w:val="0A0B0D"/>
          <w:highlight w:val="white"/>
          <w:lang w:val="en-US"/>
        </w:rPr>
        <w:t xml:space="preserve">ccount credentials, </w:t>
      </w:r>
      <w:proofErr w:type="gramStart"/>
      <w:r w:rsidR="00C7186D" w:rsidRPr="00C30B39">
        <w:rPr>
          <w:rFonts w:eastAsia="Montserrat"/>
          <w:color w:val="0A0B0D"/>
          <w:highlight w:val="white"/>
          <w:lang w:val="en-US"/>
        </w:rPr>
        <w:t>whether or not</w:t>
      </w:r>
      <w:proofErr w:type="gramEnd"/>
      <w:r w:rsidR="00C7186D" w:rsidRPr="00C30B39">
        <w:rPr>
          <w:rFonts w:eastAsia="Montserrat"/>
          <w:color w:val="0A0B0D"/>
          <w:highlight w:val="white"/>
          <w:lang w:val="en-US"/>
        </w:rPr>
        <w:t xml:space="preserve"> you know about them. </w:t>
      </w:r>
    </w:p>
    <w:p w14:paraId="7136A7B8" w14:textId="1C8812E2" w:rsidR="001A3EA4" w:rsidRPr="001A3EA4" w:rsidRDefault="001A3EA4" w:rsidP="00967793">
      <w:pPr>
        <w:numPr>
          <w:ilvl w:val="1"/>
          <w:numId w:val="1"/>
        </w:numPr>
        <w:shd w:val="clear" w:color="auto" w:fill="FFFFFF"/>
        <w:spacing w:after="120" w:line="320" w:lineRule="exact"/>
        <w:ind w:left="567" w:hanging="567"/>
        <w:jc w:val="both"/>
        <w:rPr>
          <w:rFonts w:eastAsia="Montserrat"/>
          <w:bCs/>
          <w:color w:val="0A0B0D"/>
          <w:highlight w:val="white"/>
          <w:lang w:val="en-US"/>
        </w:rPr>
      </w:pPr>
      <w:r w:rsidRPr="001A3EA4">
        <w:rPr>
          <w:rFonts w:eastAsia="Montserrat"/>
          <w:color w:val="0A0B0D"/>
          <w:highlight w:val="white"/>
          <w:u w:val="single"/>
          <w:lang w:val="en-US"/>
        </w:rPr>
        <w:t xml:space="preserve">Supported </w:t>
      </w:r>
      <w:proofErr w:type="gramStart"/>
      <w:r w:rsidRPr="001A3EA4">
        <w:rPr>
          <w:rFonts w:eastAsia="Montserrat"/>
          <w:color w:val="0A0B0D"/>
          <w:highlight w:val="white"/>
          <w:u w:val="single"/>
          <w:lang w:val="en-US"/>
        </w:rPr>
        <w:t>Crypto-assets</w:t>
      </w:r>
      <w:proofErr w:type="gramEnd"/>
      <w:r w:rsidRPr="001A3EA4">
        <w:rPr>
          <w:rFonts w:eastAsia="Montserrat"/>
          <w:color w:val="0A0B0D"/>
          <w:highlight w:val="white"/>
          <w:u w:val="single"/>
          <w:lang w:val="en-US"/>
        </w:rPr>
        <w:t>.</w:t>
      </w:r>
      <w:r w:rsidRPr="001A3EA4">
        <w:rPr>
          <w:rFonts w:eastAsia="Montserrat"/>
          <w:color w:val="0A0B0D"/>
          <w:highlight w:val="white"/>
          <w:lang w:val="en-US"/>
        </w:rPr>
        <w:t xml:space="preserve"> Aside from SIO (</w:t>
      </w:r>
      <w:proofErr w:type="spellStart"/>
      <w:r w:rsidRPr="001A3EA4">
        <w:rPr>
          <w:rFonts w:eastAsia="Montserrat"/>
          <w:color w:val="0A0B0D"/>
          <w:highlight w:val="white"/>
          <w:lang w:val="en-US"/>
        </w:rPr>
        <w:t>Simplio</w:t>
      </w:r>
      <w:proofErr w:type="spellEnd"/>
      <w:r w:rsidRPr="001A3EA4">
        <w:rPr>
          <w:rFonts w:eastAsia="Montserrat"/>
          <w:color w:val="0A0B0D"/>
          <w:highlight w:val="white"/>
          <w:lang w:val="en-US"/>
        </w:rPr>
        <w:t xml:space="preserve"> Coin) we are not </w:t>
      </w:r>
      <w:r w:rsidR="009A72A8">
        <w:rPr>
          <w:rFonts w:eastAsia="Montserrat"/>
          <w:color w:val="0A0B0D"/>
          <w:highlight w:val="white"/>
          <w:lang w:val="en-US"/>
        </w:rPr>
        <w:t xml:space="preserve">a </w:t>
      </w:r>
      <w:r w:rsidRPr="001A3EA4">
        <w:rPr>
          <w:rFonts w:eastAsia="Montserrat"/>
          <w:color w:val="0A0B0D"/>
          <w:highlight w:val="white"/>
          <w:lang w:val="en-US"/>
        </w:rPr>
        <w:t xml:space="preserve">creator of any of the </w:t>
      </w:r>
      <w:proofErr w:type="gramStart"/>
      <w:r w:rsidRPr="001A3EA4">
        <w:rPr>
          <w:rFonts w:eastAsia="Montserrat"/>
          <w:color w:val="0A0B0D"/>
          <w:highlight w:val="white"/>
          <w:lang w:val="en-US"/>
        </w:rPr>
        <w:t>crypto-assets</w:t>
      </w:r>
      <w:proofErr w:type="gramEnd"/>
      <w:r w:rsidRPr="001A3EA4">
        <w:rPr>
          <w:rFonts w:eastAsia="Montserrat"/>
          <w:color w:val="0A0B0D"/>
          <w:highlight w:val="white"/>
          <w:lang w:val="en-US"/>
        </w:rPr>
        <w:t xml:space="preserve"> supported in the Wallet. We </w:t>
      </w:r>
      <w:r w:rsidR="009A72A8">
        <w:rPr>
          <w:rFonts w:eastAsia="Montserrat"/>
          <w:color w:val="0A0B0D"/>
          <w:highlight w:val="white"/>
          <w:lang w:val="en-US"/>
        </w:rPr>
        <w:t xml:space="preserve">have </w:t>
      </w:r>
      <w:r w:rsidRPr="001A3EA4">
        <w:rPr>
          <w:rFonts w:eastAsia="Montserrat"/>
          <w:color w:val="0A0B0D"/>
          <w:highlight w:val="white"/>
          <w:lang w:val="en-US"/>
        </w:rPr>
        <w:t>not vett</w:t>
      </w:r>
      <w:r w:rsidR="009A72A8">
        <w:rPr>
          <w:rFonts w:eastAsia="Montserrat"/>
          <w:color w:val="0A0B0D"/>
          <w:highlight w:val="white"/>
          <w:lang w:val="en-US"/>
        </w:rPr>
        <w:t>ed</w:t>
      </w:r>
      <w:r w:rsidRPr="001A3EA4">
        <w:rPr>
          <w:rFonts w:eastAsia="Montserrat"/>
          <w:color w:val="0A0B0D"/>
          <w:highlight w:val="white"/>
          <w:lang w:val="en-US"/>
        </w:rPr>
        <w:t xml:space="preserve"> the supported crypto-assets in any way</w:t>
      </w:r>
      <w:r w:rsidR="00795008">
        <w:rPr>
          <w:rFonts w:eastAsia="Montserrat"/>
          <w:color w:val="0A0B0D"/>
          <w:highlight w:val="white"/>
          <w:lang w:val="en-US"/>
        </w:rPr>
        <w:t xml:space="preserve"> and o</w:t>
      </w:r>
      <w:r w:rsidR="009A72A8">
        <w:rPr>
          <w:rFonts w:eastAsia="Montserrat"/>
          <w:color w:val="0A0B0D"/>
          <w:highlight w:val="white"/>
          <w:lang w:val="en-US"/>
        </w:rPr>
        <w:t xml:space="preserve">ur support of </w:t>
      </w:r>
      <w:r w:rsidRPr="001A3EA4">
        <w:rPr>
          <w:rFonts w:eastAsia="Montserrat"/>
          <w:color w:val="0A0B0D"/>
          <w:highlight w:val="white"/>
          <w:lang w:val="en-US"/>
        </w:rPr>
        <w:t xml:space="preserve">any crypto-assets cannot be </w:t>
      </w:r>
      <w:r w:rsidR="00795008">
        <w:rPr>
          <w:rFonts w:eastAsia="Montserrat"/>
          <w:color w:val="0A0B0D"/>
          <w:highlight w:val="white"/>
          <w:lang w:val="en-US"/>
        </w:rPr>
        <w:t xml:space="preserve">interpreted </w:t>
      </w:r>
      <w:r w:rsidRPr="001A3EA4">
        <w:rPr>
          <w:rFonts w:eastAsia="Montserrat"/>
          <w:color w:val="0A0B0D"/>
          <w:highlight w:val="white"/>
          <w:lang w:val="en-US"/>
        </w:rPr>
        <w:t>as any kind of recommendation or financial advice.</w:t>
      </w:r>
    </w:p>
    <w:p w14:paraId="393099BE" w14:textId="4C3BC3F4" w:rsidR="002C5D33" w:rsidRPr="00030537" w:rsidRDefault="002C5D33" w:rsidP="00967793">
      <w:pPr>
        <w:numPr>
          <w:ilvl w:val="1"/>
          <w:numId w:val="1"/>
        </w:numPr>
        <w:shd w:val="clear" w:color="auto" w:fill="FFFFFF"/>
        <w:spacing w:after="120" w:line="320" w:lineRule="exact"/>
        <w:ind w:left="567" w:hanging="567"/>
        <w:jc w:val="both"/>
        <w:rPr>
          <w:rFonts w:eastAsia="Montserrat"/>
          <w:bCs/>
          <w:color w:val="0A0B0D"/>
          <w:highlight w:val="white"/>
          <w:lang w:val="en-US"/>
        </w:rPr>
      </w:pPr>
      <w:r w:rsidRPr="00030537">
        <w:rPr>
          <w:rFonts w:eastAsia="Montserrat"/>
          <w:bCs/>
          <w:color w:val="0A0B0D"/>
          <w:highlight w:val="white"/>
          <w:u w:val="single"/>
          <w:lang w:val="en-US"/>
        </w:rPr>
        <w:t>Transaction Rules and Fees.</w:t>
      </w:r>
      <w:r w:rsidRPr="00030537">
        <w:rPr>
          <w:rFonts w:eastAsia="Montserrat"/>
          <w:bCs/>
          <w:color w:val="0A0B0D"/>
          <w:highlight w:val="white"/>
          <w:lang w:val="en-US"/>
        </w:rPr>
        <w:t xml:space="preserve"> You must ensure that Your transactions conform to the applicable rules of the selected crypto-asset</w:t>
      </w:r>
      <w:r w:rsidR="00795008">
        <w:rPr>
          <w:rFonts w:eastAsia="Montserrat"/>
          <w:bCs/>
          <w:color w:val="0A0B0D"/>
          <w:highlight w:val="white"/>
          <w:lang w:val="en-US"/>
        </w:rPr>
        <w:t xml:space="preserve"> network</w:t>
      </w:r>
      <w:r w:rsidRPr="00030537">
        <w:rPr>
          <w:rFonts w:eastAsia="Montserrat"/>
          <w:bCs/>
          <w:color w:val="0A0B0D"/>
          <w:highlight w:val="white"/>
          <w:lang w:val="en-US"/>
        </w:rPr>
        <w:t>. There may be transaction fees (</w:t>
      </w:r>
      <w:proofErr w:type="gramStart"/>
      <w:r w:rsidRPr="00030537">
        <w:rPr>
          <w:rFonts w:eastAsia="Montserrat"/>
          <w:bCs/>
          <w:color w:val="0A0B0D"/>
          <w:highlight w:val="white"/>
          <w:lang w:val="en-US"/>
        </w:rPr>
        <w:t>e.g.</w:t>
      </w:r>
      <w:proofErr w:type="gramEnd"/>
      <w:r w:rsidRPr="00030537">
        <w:rPr>
          <w:rFonts w:eastAsia="Montserrat"/>
          <w:bCs/>
          <w:color w:val="0A0B0D"/>
          <w:highlight w:val="white"/>
          <w:lang w:val="en-US"/>
        </w:rPr>
        <w:t xml:space="preserve"> mining fees) associated with your crypto-asset transaction that are required by the cry</w:t>
      </w:r>
      <w:r w:rsidR="009A72A8">
        <w:rPr>
          <w:rFonts w:eastAsia="Montserrat"/>
          <w:bCs/>
          <w:color w:val="0A0B0D"/>
          <w:highlight w:val="white"/>
          <w:lang w:val="en-US"/>
        </w:rPr>
        <w:t>pt</w:t>
      </w:r>
      <w:r w:rsidRPr="00030537">
        <w:rPr>
          <w:rFonts w:eastAsia="Montserrat"/>
          <w:bCs/>
          <w:color w:val="0A0B0D"/>
          <w:highlight w:val="white"/>
          <w:lang w:val="en-US"/>
        </w:rPr>
        <w:t xml:space="preserve">o-asset network you engage with. </w:t>
      </w:r>
      <w:proofErr w:type="spellStart"/>
      <w:r w:rsidRPr="00030537">
        <w:rPr>
          <w:rFonts w:eastAsia="Montserrat"/>
          <w:bCs/>
          <w:color w:val="0A0B0D"/>
          <w:highlight w:val="white"/>
          <w:lang w:val="en-US"/>
        </w:rPr>
        <w:t>Simplio</w:t>
      </w:r>
      <w:proofErr w:type="spellEnd"/>
      <w:r w:rsidRPr="00030537">
        <w:rPr>
          <w:rFonts w:eastAsia="Montserrat"/>
          <w:bCs/>
          <w:color w:val="0A0B0D"/>
          <w:highlight w:val="white"/>
          <w:lang w:val="en-US"/>
        </w:rPr>
        <w:t xml:space="preserve"> and its associated companies shall not be responsible for any losses incurred due to incorrectly set transaction fees (i</w:t>
      </w:r>
      <w:r w:rsidR="009A72A8">
        <w:rPr>
          <w:rFonts w:eastAsia="Montserrat"/>
          <w:bCs/>
          <w:color w:val="0A0B0D"/>
          <w:highlight w:val="white"/>
          <w:lang w:val="en-US"/>
        </w:rPr>
        <w:t>.</w:t>
      </w:r>
      <w:r w:rsidRPr="00030537">
        <w:rPr>
          <w:rFonts w:eastAsia="Montserrat"/>
          <w:bCs/>
          <w:color w:val="0A0B0D"/>
          <w:highlight w:val="white"/>
          <w:lang w:val="en-US"/>
        </w:rPr>
        <w:t>e.</w:t>
      </w:r>
      <w:r w:rsidR="00795008">
        <w:rPr>
          <w:rFonts w:eastAsia="Montserrat"/>
          <w:bCs/>
          <w:color w:val="0A0B0D"/>
          <w:highlight w:val="white"/>
          <w:lang w:val="en-US"/>
        </w:rPr>
        <w:t>,</w:t>
      </w:r>
      <w:r w:rsidRPr="00030537">
        <w:rPr>
          <w:rFonts w:eastAsia="Montserrat"/>
          <w:bCs/>
          <w:color w:val="0A0B0D"/>
          <w:highlight w:val="white"/>
          <w:lang w:val="en-US"/>
        </w:rPr>
        <w:t xml:space="preserve"> too </w:t>
      </w:r>
      <w:proofErr w:type="gramStart"/>
      <w:r w:rsidRPr="00030537">
        <w:rPr>
          <w:rFonts w:eastAsia="Montserrat"/>
          <w:bCs/>
          <w:color w:val="0A0B0D"/>
          <w:highlight w:val="white"/>
          <w:lang w:val="en-US"/>
        </w:rPr>
        <w:t>low</w:t>
      </w:r>
      <w:proofErr w:type="gramEnd"/>
      <w:r w:rsidRPr="00030537">
        <w:rPr>
          <w:rFonts w:eastAsia="Montserrat"/>
          <w:bCs/>
          <w:color w:val="0A0B0D"/>
          <w:highlight w:val="white"/>
          <w:lang w:val="en-US"/>
        </w:rPr>
        <w:t xml:space="preserve"> or too high)</w:t>
      </w:r>
    </w:p>
    <w:p w14:paraId="3CDFF2A2" w14:textId="76771C90" w:rsidR="00B57F2D" w:rsidRPr="00030537" w:rsidRDefault="00B57F2D" w:rsidP="00967793">
      <w:pPr>
        <w:numPr>
          <w:ilvl w:val="1"/>
          <w:numId w:val="1"/>
        </w:numPr>
        <w:shd w:val="clear" w:color="auto" w:fill="FFFFFF"/>
        <w:spacing w:after="120" w:line="320" w:lineRule="exact"/>
        <w:ind w:left="567" w:hanging="567"/>
        <w:jc w:val="both"/>
        <w:rPr>
          <w:rFonts w:eastAsia="Montserrat"/>
          <w:b/>
          <w:color w:val="0A0B0D"/>
          <w:highlight w:val="white"/>
          <w:lang w:val="en-US"/>
        </w:rPr>
      </w:pPr>
      <w:r w:rsidRPr="00030537">
        <w:rPr>
          <w:rFonts w:eastAsia="Montserrat"/>
          <w:bCs/>
          <w:color w:val="0A0B0D"/>
          <w:highlight w:val="white"/>
          <w:u w:val="single"/>
          <w:lang w:val="en-US"/>
        </w:rPr>
        <w:t>Transaction</w:t>
      </w:r>
      <w:r w:rsidR="002C5D33" w:rsidRPr="00030537">
        <w:rPr>
          <w:rFonts w:eastAsia="Montserrat"/>
          <w:bCs/>
          <w:color w:val="0A0B0D"/>
          <w:highlight w:val="white"/>
          <w:u w:val="single"/>
          <w:lang w:val="en-US"/>
        </w:rPr>
        <w:t xml:space="preserve"> Record</w:t>
      </w:r>
      <w:r w:rsidRPr="00030537">
        <w:rPr>
          <w:rFonts w:eastAsia="Montserrat"/>
          <w:bCs/>
          <w:color w:val="0A0B0D"/>
          <w:highlight w:val="white"/>
          <w:u w:val="single"/>
          <w:lang w:val="en-US"/>
        </w:rPr>
        <w:t>.</w:t>
      </w:r>
      <w:r w:rsidRPr="00030537">
        <w:rPr>
          <w:rFonts w:eastAsia="Montserrat"/>
          <w:b/>
          <w:color w:val="0A0B0D"/>
          <w:highlight w:val="white"/>
          <w:lang w:val="en-US"/>
        </w:rPr>
        <w:t xml:space="preserve"> </w:t>
      </w:r>
      <w:r w:rsidRPr="00030537">
        <w:rPr>
          <w:rFonts w:eastAsia="Montserrat"/>
          <w:color w:val="0A0B0D"/>
          <w:highlight w:val="white"/>
          <w:lang w:val="en-US"/>
        </w:rPr>
        <w:t xml:space="preserve">The only authentic record of crypto-asset transaction is the relevant crypto-asset blockchain. The Wallet allows you to send crypto-asset transfer instructions into the relevant crypto-asset network. </w:t>
      </w:r>
      <w:r w:rsidR="00BB4059" w:rsidRPr="00030537">
        <w:rPr>
          <w:rFonts w:eastAsia="Montserrat"/>
          <w:color w:val="0A0B0D"/>
          <w:highlight w:val="white"/>
          <w:lang w:val="en-US"/>
        </w:rPr>
        <w:t xml:space="preserve">We </w:t>
      </w:r>
      <w:r w:rsidRPr="00030537">
        <w:rPr>
          <w:rFonts w:eastAsia="Montserrat"/>
          <w:color w:val="0A0B0D"/>
          <w:highlight w:val="white"/>
          <w:lang w:val="en-US"/>
        </w:rPr>
        <w:t xml:space="preserve">cannot guarantee that any transaction you perform via the Wallet shall be </w:t>
      </w:r>
      <w:r w:rsidR="00BB4059" w:rsidRPr="00030537">
        <w:rPr>
          <w:rFonts w:eastAsia="Montserrat"/>
          <w:color w:val="0A0B0D"/>
          <w:highlight w:val="white"/>
          <w:lang w:val="en-US"/>
        </w:rPr>
        <w:t xml:space="preserve">eventually recorded </w:t>
      </w:r>
      <w:r w:rsidRPr="00030537">
        <w:rPr>
          <w:rFonts w:eastAsia="Montserrat"/>
          <w:color w:val="0A0B0D"/>
          <w:highlight w:val="white"/>
          <w:lang w:val="en-US"/>
        </w:rPr>
        <w:t>in any blockchain.</w:t>
      </w:r>
      <w:r w:rsidR="00BB4059" w:rsidRPr="00030537">
        <w:rPr>
          <w:rFonts w:eastAsia="Montserrat"/>
          <w:color w:val="0A0B0D"/>
          <w:highlight w:val="white"/>
          <w:lang w:val="en-US"/>
        </w:rPr>
        <w:t xml:space="preserve"> The successful </w:t>
      </w:r>
      <w:r w:rsidR="00BB4059" w:rsidRPr="00030537">
        <w:rPr>
          <w:rFonts w:eastAsia="Montserrat"/>
          <w:color w:val="0A0B0D"/>
          <w:highlight w:val="white"/>
          <w:lang w:val="en-US"/>
        </w:rPr>
        <w:lastRenderedPageBreak/>
        <w:t xml:space="preserve">execution and record of the transaction depends especially on the amount of transaction fee you choose and </w:t>
      </w:r>
      <w:r w:rsidR="009A72A8">
        <w:rPr>
          <w:rFonts w:eastAsia="Montserrat"/>
          <w:color w:val="0A0B0D"/>
          <w:highlight w:val="white"/>
          <w:lang w:val="en-US"/>
        </w:rPr>
        <w:t xml:space="preserve">the </w:t>
      </w:r>
      <w:r w:rsidR="00BB4059" w:rsidRPr="00030537">
        <w:rPr>
          <w:rFonts w:eastAsia="Montserrat"/>
          <w:color w:val="0A0B0D"/>
          <w:highlight w:val="white"/>
          <w:lang w:val="en-US"/>
        </w:rPr>
        <w:t xml:space="preserve">functionality of the </w:t>
      </w:r>
      <w:r w:rsidR="009A72A8">
        <w:rPr>
          <w:rFonts w:eastAsia="Montserrat"/>
          <w:color w:val="0A0B0D"/>
          <w:highlight w:val="white"/>
          <w:lang w:val="en-US"/>
        </w:rPr>
        <w:t>selected</w:t>
      </w:r>
      <w:r w:rsidR="00BB4059" w:rsidRPr="00030537">
        <w:rPr>
          <w:rFonts w:eastAsia="Montserrat"/>
          <w:color w:val="0A0B0D"/>
          <w:highlight w:val="white"/>
          <w:lang w:val="en-US"/>
        </w:rPr>
        <w:t xml:space="preserve"> crypto-asset</w:t>
      </w:r>
      <w:r w:rsidR="00795008">
        <w:rPr>
          <w:rFonts w:eastAsia="Montserrat"/>
          <w:color w:val="0A0B0D"/>
          <w:highlight w:val="white"/>
          <w:lang w:val="en-US"/>
        </w:rPr>
        <w:t xml:space="preserve"> network</w:t>
      </w:r>
      <w:r w:rsidR="00BB4059" w:rsidRPr="00030537">
        <w:rPr>
          <w:rFonts w:eastAsia="Montserrat"/>
          <w:color w:val="0A0B0D"/>
          <w:highlight w:val="white"/>
          <w:lang w:val="en-US"/>
        </w:rPr>
        <w:t>.</w:t>
      </w:r>
    </w:p>
    <w:p w14:paraId="44D9D586" w14:textId="489E8701" w:rsidR="00B57F2D" w:rsidRPr="00030537" w:rsidRDefault="00B57F2D"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030537">
        <w:rPr>
          <w:rFonts w:eastAsia="Montserrat"/>
          <w:bCs/>
          <w:color w:val="0A0B0D"/>
          <w:highlight w:val="white"/>
          <w:u w:val="single"/>
          <w:lang w:val="en-US"/>
        </w:rPr>
        <w:t>Swap.</w:t>
      </w:r>
      <w:r w:rsidRPr="00030537">
        <w:rPr>
          <w:rFonts w:eastAsia="Montserrat"/>
          <w:b/>
          <w:color w:val="0A0B0D"/>
          <w:highlight w:val="white"/>
          <w:lang w:val="en-US"/>
        </w:rPr>
        <w:t xml:space="preserve"> </w:t>
      </w:r>
      <w:r w:rsidR="00F876FE" w:rsidRPr="0050358F">
        <w:rPr>
          <w:rFonts w:eastAsia="Montserrat"/>
          <w:bCs/>
          <w:color w:val="0A0B0D"/>
          <w:highlight w:val="white"/>
          <w:lang w:val="en-US"/>
        </w:rPr>
        <w:t>Please</w:t>
      </w:r>
      <w:r w:rsidR="00F876FE">
        <w:rPr>
          <w:rFonts w:eastAsia="Montserrat"/>
          <w:color w:val="0A0B0D"/>
          <w:highlight w:val="white"/>
          <w:lang w:val="en-US"/>
        </w:rPr>
        <w:t xml:space="preserve"> note, that due to market fluctuations, even after you confirm the swap in the Wallet and until the swap is completed, the swap can be delayed and in the extreme scenario even canceled.</w:t>
      </w:r>
    </w:p>
    <w:p w14:paraId="3CCF98C9" w14:textId="2566BB14" w:rsidR="00567A8F" w:rsidRPr="00567A8F" w:rsidRDefault="00C7186D"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030537">
        <w:rPr>
          <w:rFonts w:eastAsia="Montserrat"/>
          <w:color w:val="0A0B0D"/>
          <w:highlight w:val="white"/>
          <w:u w:val="single"/>
          <w:lang w:val="en-US"/>
        </w:rPr>
        <w:t>Termination.</w:t>
      </w:r>
      <w:r w:rsidRPr="00030537">
        <w:rPr>
          <w:rFonts w:eastAsia="Montserrat"/>
          <w:color w:val="0A0B0D"/>
          <w:highlight w:val="white"/>
          <w:lang w:val="en-US"/>
        </w:rPr>
        <w:t xml:space="preserve"> We reserve the right to suspend or terminate your </w:t>
      </w:r>
      <w:r w:rsidR="00D16FE4">
        <w:rPr>
          <w:rFonts w:eastAsia="Montserrat"/>
          <w:color w:val="0A0B0D"/>
          <w:highlight w:val="white"/>
          <w:lang w:val="en-US"/>
        </w:rPr>
        <w:t>a</w:t>
      </w:r>
      <w:r w:rsidRPr="00030537">
        <w:rPr>
          <w:rFonts w:eastAsia="Montserrat"/>
          <w:color w:val="0A0B0D"/>
          <w:highlight w:val="white"/>
          <w:lang w:val="en-US"/>
        </w:rPr>
        <w:t xml:space="preserve">ccount if you provide inaccurate, untrue, or incomplete information, or if you fail to comply with the </w:t>
      </w:r>
      <w:r w:rsidR="00D16FE4">
        <w:rPr>
          <w:rFonts w:eastAsia="Montserrat"/>
          <w:color w:val="0A0B0D"/>
          <w:highlight w:val="white"/>
          <w:lang w:val="en-US"/>
        </w:rPr>
        <w:t>a</w:t>
      </w:r>
      <w:r w:rsidRPr="00030537">
        <w:rPr>
          <w:rFonts w:eastAsia="Montserrat"/>
          <w:color w:val="0A0B0D"/>
          <w:highlight w:val="white"/>
          <w:lang w:val="en-US"/>
        </w:rPr>
        <w:t>ccount registration requirements</w:t>
      </w:r>
      <w:r w:rsidR="000D68AB" w:rsidRPr="00030537">
        <w:rPr>
          <w:rFonts w:eastAsia="Montserrat"/>
          <w:color w:val="0A0B0D"/>
          <w:highlight w:val="white"/>
          <w:lang w:val="en-US"/>
        </w:rPr>
        <w:t xml:space="preserve">, </w:t>
      </w:r>
      <w:r w:rsidR="002C5D33" w:rsidRPr="00030537">
        <w:rPr>
          <w:rFonts w:eastAsia="Montserrat"/>
          <w:color w:val="0A0B0D"/>
          <w:highlight w:val="white"/>
          <w:lang w:val="en-US"/>
        </w:rPr>
        <w:t>app</w:t>
      </w:r>
      <w:r w:rsidR="000D68AB" w:rsidRPr="00030537">
        <w:rPr>
          <w:rFonts w:eastAsia="Montserrat"/>
          <w:color w:val="0A0B0D"/>
          <w:highlight w:val="white"/>
          <w:lang w:val="en-US"/>
        </w:rPr>
        <w:t xml:space="preserve">licable </w:t>
      </w:r>
      <w:proofErr w:type="gramStart"/>
      <w:r w:rsidR="000D68AB" w:rsidRPr="00030537">
        <w:rPr>
          <w:rFonts w:eastAsia="Montserrat"/>
          <w:color w:val="0A0B0D"/>
          <w:highlight w:val="white"/>
          <w:lang w:val="en-US"/>
        </w:rPr>
        <w:t>laws</w:t>
      </w:r>
      <w:proofErr w:type="gramEnd"/>
      <w:r w:rsidRPr="00030537">
        <w:rPr>
          <w:rFonts w:eastAsia="Montserrat"/>
          <w:color w:val="0A0B0D"/>
          <w:highlight w:val="white"/>
          <w:lang w:val="en-US"/>
        </w:rPr>
        <w:t xml:space="preserve"> or these terms.</w:t>
      </w:r>
    </w:p>
    <w:p w14:paraId="54088532" w14:textId="02F6ACA3" w:rsidR="003A4E80" w:rsidRPr="00030537" w:rsidRDefault="00567A8F"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Pr>
          <w:rFonts w:eastAsia="Montserrat"/>
          <w:bCs/>
          <w:color w:val="0A0B0D"/>
          <w:highlight w:val="white"/>
          <w:u w:val="single"/>
          <w:lang w:val="en-US"/>
        </w:rPr>
        <w:t>AML</w:t>
      </w:r>
      <w:r w:rsidR="001F7CC9" w:rsidRPr="00030537">
        <w:rPr>
          <w:rFonts w:eastAsia="Montserrat"/>
          <w:bCs/>
          <w:color w:val="0A0B0D"/>
          <w:highlight w:val="white"/>
          <w:u w:val="single"/>
          <w:lang w:val="en-US"/>
        </w:rPr>
        <w:t>.</w:t>
      </w:r>
      <w:r w:rsidR="001F7CC9" w:rsidRPr="00030537">
        <w:rPr>
          <w:rFonts w:eastAsia="Montserrat"/>
          <w:b/>
          <w:color w:val="0A0B0D"/>
          <w:highlight w:val="white"/>
          <w:lang w:val="en-US"/>
        </w:rPr>
        <w:t xml:space="preserve"> </w:t>
      </w:r>
      <w:r w:rsidR="001F7CC9" w:rsidRPr="009A72A8">
        <w:rPr>
          <w:rFonts w:eastAsia="Montserrat"/>
          <w:color w:val="0A0B0D"/>
          <w:lang w:val="en-US"/>
        </w:rPr>
        <w:t xml:space="preserve">Some </w:t>
      </w:r>
      <w:r w:rsidR="00C7186D" w:rsidRPr="009A72A8">
        <w:rPr>
          <w:rFonts w:eastAsia="Montserrat"/>
          <w:color w:val="0A0B0D"/>
          <w:lang w:val="en-US"/>
        </w:rPr>
        <w:t>s</w:t>
      </w:r>
      <w:r w:rsidR="001F7CC9" w:rsidRPr="009A72A8">
        <w:rPr>
          <w:rFonts w:eastAsia="Montserrat"/>
          <w:color w:val="0A0B0D"/>
          <w:lang w:val="en-US"/>
        </w:rPr>
        <w:t>ervices may require identity verification</w:t>
      </w:r>
      <w:r w:rsidRPr="009A72A8">
        <w:rPr>
          <w:rFonts w:eastAsia="Montserrat"/>
          <w:color w:val="0A0B0D"/>
          <w:lang w:val="en-US"/>
        </w:rPr>
        <w:t xml:space="preserve"> (KYC)</w:t>
      </w:r>
      <w:r w:rsidR="001F7CC9" w:rsidRPr="009A72A8">
        <w:rPr>
          <w:rFonts w:eastAsia="Montserrat"/>
          <w:color w:val="0A0B0D"/>
          <w:lang w:val="en-US"/>
        </w:rPr>
        <w:t xml:space="preserve">. To use these </w:t>
      </w:r>
      <w:r w:rsidR="00703394" w:rsidRPr="009A72A8">
        <w:rPr>
          <w:rFonts w:eastAsia="Montserrat"/>
          <w:color w:val="0A0B0D"/>
          <w:lang w:val="en-US"/>
        </w:rPr>
        <w:t>s</w:t>
      </w:r>
      <w:r w:rsidR="001F7CC9" w:rsidRPr="009A72A8">
        <w:rPr>
          <w:rFonts w:eastAsia="Montserrat"/>
          <w:color w:val="0A0B0D"/>
          <w:lang w:val="en-US"/>
        </w:rPr>
        <w:t>ervices, you agree to provide us with the information requested for the purposes of identity verification and the detection o</w:t>
      </w:r>
      <w:r w:rsidR="001F7CC9" w:rsidRPr="00030537">
        <w:rPr>
          <w:rFonts w:eastAsia="Montserrat"/>
          <w:color w:val="0A0B0D"/>
          <w:highlight w:val="white"/>
          <w:lang w:val="en-US"/>
        </w:rPr>
        <w:t xml:space="preserve">f money laundering, terrorist financing, fraud, or any other crimes and permit us to keep a record of such information. </w:t>
      </w:r>
    </w:p>
    <w:p w14:paraId="4A895AC6" w14:textId="5DE9239F" w:rsidR="003A4E80" w:rsidRPr="00030537" w:rsidRDefault="003A4E80" w:rsidP="00967793">
      <w:pPr>
        <w:shd w:val="clear" w:color="auto" w:fill="FFFFFF"/>
        <w:spacing w:after="120" w:line="320" w:lineRule="exact"/>
        <w:ind w:left="567"/>
        <w:jc w:val="both"/>
        <w:rPr>
          <w:rFonts w:eastAsia="Montserrat"/>
          <w:color w:val="0A0B0D"/>
          <w:highlight w:val="white"/>
          <w:lang w:val="en-US"/>
        </w:rPr>
      </w:pPr>
      <w:r w:rsidRPr="00030537">
        <w:rPr>
          <w:rFonts w:eastAsia="Montserrat"/>
          <w:color w:val="0A0B0D"/>
          <w:highlight w:val="white"/>
          <w:lang w:val="en-US"/>
        </w:rPr>
        <w:t xml:space="preserve">In providing us with this or any other information that may be required, you confirm that the information is accurate and authentic. You agree to keep us updated if any of the information you provide changes. You authorize us to make inquiries, whether directly or through third parties, that we consider necessary to verify your identity or protect you and/or us against fraud or other financial crime, and to </w:t>
      </w:r>
      <w:proofErr w:type="gramStart"/>
      <w:r w:rsidRPr="00030537">
        <w:rPr>
          <w:rFonts w:eastAsia="Montserrat"/>
          <w:color w:val="0A0B0D"/>
          <w:highlight w:val="white"/>
          <w:lang w:val="en-US"/>
        </w:rPr>
        <w:t>take action</w:t>
      </w:r>
      <w:proofErr w:type="gramEnd"/>
      <w:r w:rsidRPr="00030537">
        <w:rPr>
          <w:rFonts w:eastAsia="Montserrat"/>
          <w:color w:val="0A0B0D"/>
          <w:highlight w:val="white"/>
          <w:lang w:val="en-US"/>
        </w:rPr>
        <w:t xml:space="preserve"> we reasonably deem necessary based on the results of such inquiries. When we carry out these inquiries, you acknowledge and agree that your personal information may be disclosed to fraud prevention or financial crime agencies and that these agencies may respond to our inquiries in full.</w:t>
      </w:r>
    </w:p>
    <w:p w14:paraId="1F062DFB" w14:textId="77777777" w:rsidR="00B953FE" w:rsidRPr="00030537" w:rsidRDefault="00B953FE" w:rsidP="00967793">
      <w:pPr>
        <w:shd w:val="clear" w:color="auto" w:fill="FFFFFF"/>
        <w:spacing w:after="120" w:line="320" w:lineRule="exact"/>
        <w:jc w:val="both"/>
        <w:rPr>
          <w:rFonts w:eastAsia="Montserrat"/>
          <w:lang w:val="en-US"/>
        </w:rPr>
      </w:pPr>
    </w:p>
    <w:p w14:paraId="30BCBB58" w14:textId="77777777" w:rsidR="00030537" w:rsidRPr="00030537" w:rsidRDefault="00030537" w:rsidP="00967793">
      <w:pPr>
        <w:numPr>
          <w:ilvl w:val="0"/>
          <w:numId w:val="1"/>
        </w:numPr>
        <w:shd w:val="clear" w:color="auto" w:fill="FFFFFF"/>
        <w:spacing w:after="120" w:line="320" w:lineRule="exact"/>
        <w:ind w:left="567" w:hanging="567"/>
        <w:jc w:val="both"/>
        <w:rPr>
          <w:rFonts w:eastAsia="Montserrat"/>
          <w:b/>
          <w:highlight w:val="white"/>
          <w:lang w:val="en-US"/>
        </w:rPr>
      </w:pPr>
      <w:r w:rsidRPr="00030537">
        <w:rPr>
          <w:rFonts w:eastAsia="Montserrat"/>
          <w:b/>
          <w:highlight w:val="white"/>
          <w:lang w:val="en-US"/>
        </w:rPr>
        <w:t>Acceptable Use</w:t>
      </w:r>
    </w:p>
    <w:p w14:paraId="536BE121" w14:textId="7C254167" w:rsidR="00030537" w:rsidRPr="00030537" w:rsidRDefault="00030537" w:rsidP="00967793">
      <w:pPr>
        <w:shd w:val="clear" w:color="auto" w:fill="FFFFFF"/>
        <w:spacing w:after="120" w:line="320" w:lineRule="exact"/>
        <w:ind w:left="567"/>
        <w:jc w:val="both"/>
        <w:rPr>
          <w:rFonts w:eastAsia="Montserrat"/>
          <w:bCs/>
          <w:color w:val="0A0B0D"/>
          <w:highlight w:val="white"/>
          <w:lang w:val="en-US"/>
        </w:rPr>
      </w:pPr>
      <w:r w:rsidRPr="00030537">
        <w:rPr>
          <w:rFonts w:eastAsia="Montserrat"/>
          <w:bCs/>
          <w:color w:val="0A0B0D"/>
          <w:highlight w:val="white"/>
          <w:lang w:val="en-US"/>
        </w:rPr>
        <w:t xml:space="preserve">When accessing or using </w:t>
      </w:r>
      <w:r w:rsidRPr="009A72A8">
        <w:rPr>
          <w:rFonts w:eastAsia="Montserrat"/>
          <w:bCs/>
          <w:color w:val="0A0B0D"/>
          <w:lang w:val="en-US"/>
        </w:rPr>
        <w:t xml:space="preserve">the services, you agree that you will not violate any law, contract, intellectual </w:t>
      </w:r>
      <w:proofErr w:type="gramStart"/>
      <w:r w:rsidRPr="009A72A8">
        <w:rPr>
          <w:rFonts w:eastAsia="Montserrat"/>
          <w:bCs/>
          <w:color w:val="0A0B0D"/>
          <w:lang w:val="en-US"/>
        </w:rPr>
        <w:t>property</w:t>
      </w:r>
      <w:proofErr w:type="gramEnd"/>
      <w:r w:rsidRPr="009A72A8">
        <w:rPr>
          <w:rFonts w:eastAsia="Montserrat"/>
          <w:bCs/>
          <w:color w:val="0A0B0D"/>
          <w:lang w:val="en-US"/>
        </w:rPr>
        <w:t xml:space="preserve"> or </w:t>
      </w:r>
      <w:r w:rsidR="009A72A8">
        <w:rPr>
          <w:rFonts w:eastAsia="Montserrat"/>
          <w:bCs/>
          <w:color w:val="0A0B0D"/>
          <w:lang w:val="en-US"/>
        </w:rPr>
        <w:t>an</w:t>
      </w:r>
      <w:r w:rsidRPr="009A72A8">
        <w:rPr>
          <w:rFonts w:eastAsia="Montserrat"/>
          <w:bCs/>
          <w:color w:val="0A0B0D"/>
          <w:lang w:val="en-US"/>
        </w:rPr>
        <w:t xml:space="preserve">other third-party right, and that you are solely responsible for your conduct while using </w:t>
      </w:r>
      <w:r w:rsidRPr="00030537">
        <w:rPr>
          <w:rFonts w:eastAsia="Montserrat"/>
          <w:bCs/>
          <w:color w:val="0A0B0D"/>
          <w:highlight w:val="white"/>
          <w:lang w:val="en-US"/>
        </w:rPr>
        <w:t xml:space="preserve">our services. Without limiting the foregoing, you </w:t>
      </w:r>
      <w:r w:rsidR="009A72A8">
        <w:rPr>
          <w:rFonts w:eastAsia="Montserrat"/>
          <w:bCs/>
          <w:color w:val="0A0B0D"/>
          <w:highlight w:val="white"/>
          <w:lang w:val="en-US"/>
        </w:rPr>
        <w:t>express</w:t>
      </w:r>
      <w:r>
        <w:rPr>
          <w:rFonts w:eastAsia="Montserrat"/>
          <w:bCs/>
          <w:color w:val="0A0B0D"/>
          <w:highlight w:val="white"/>
          <w:lang w:val="en-US"/>
        </w:rPr>
        <w:t xml:space="preserve">ly </w:t>
      </w:r>
      <w:r w:rsidRPr="00030537">
        <w:rPr>
          <w:rFonts w:eastAsia="Montserrat"/>
          <w:bCs/>
          <w:color w:val="0A0B0D"/>
          <w:highlight w:val="white"/>
          <w:lang w:val="en-US"/>
        </w:rPr>
        <w:t>agree that you will not:</w:t>
      </w:r>
    </w:p>
    <w:p w14:paraId="6CA897BC" w14:textId="3E6F062F" w:rsidR="00030537" w:rsidRPr="00030537" w:rsidRDefault="00030537" w:rsidP="00967793">
      <w:pPr>
        <w:pStyle w:val="Odstavecseseznamem"/>
        <w:numPr>
          <w:ilvl w:val="0"/>
          <w:numId w:val="5"/>
        </w:numPr>
        <w:shd w:val="clear" w:color="auto" w:fill="FFFFFF"/>
        <w:spacing w:after="120" w:line="320" w:lineRule="exact"/>
        <w:ind w:left="993" w:hanging="426"/>
        <w:jc w:val="both"/>
        <w:rPr>
          <w:rFonts w:eastAsia="Montserrat"/>
          <w:lang w:val="en-US"/>
        </w:rPr>
      </w:pPr>
      <w:r w:rsidRPr="00030537">
        <w:rPr>
          <w:rFonts w:eastAsia="Montserrat"/>
          <w:lang w:val="en-US"/>
        </w:rPr>
        <w:t xml:space="preserve">Use our </w:t>
      </w:r>
      <w:r>
        <w:rPr>
          <w:rFonts w:eastAsia="Montserrat"/>
          <w:lang w:val="en-US"/>
        </w:rPr>
        <w:t>s</w:t>
      </w:r>
      <w:r w:rsidRPr="00030537">
        <w:rPr>
          <w:rFonts w:eastAsia="Montserrat"/>
          <w:lang w:val="en-US"/>
        </w:rPr>
        <w:t xml:space="preserve">ervices in any manner that could interfere with, disrupt, negatively affect or inhibit other users from fully enjoying our </w:t>
      </w:r>
      <w:r>
        <w:rPr>
          <w:rFonts w:eastAsia="Montserrat"/>
          <w:lang w:val="en-US"/>
        </w:rPr>
        <w:t>s</w:t>
      </w:r>
      <w:r w:rsidRPr="00030537">
        <w:rPr>
          <w:rFonts w:eastAsia="Montserrat"/>
          <w:lang w:val="en-US"/>
        </w:rPr>
        <w:t xml:space="preserve">ervices, or that could damage, disable, overburden or impair the functioning of our </w:t>
      </w:r>
      <w:r>
        <w:rPr>
          <w:rFonts w:eastAsia="Montserrat"/>
          <w:lang w:val="en-US"/>
        </w:rPr>
        <w:t>s</w:t>
      </w:r>
      <w:r w:rsidRPr="00030537">
        <w:rPr>
          <w:rFonts w:eastAsia="Montserrat"/>
          <w:lang w:val="en-US"/>
        </w:rPr>
        <w:t xml:space="preserve">ervices in any </w:t>
      </w:r>
      <w:proofErr w:type="gramStart"/>
      <w:r w:rsidRPr="00030537">
        <w:rPr>
          <w:rFonts w:eastAsia="Montserrat"/>
          <w:lang w:val="en-US"/>
        </w:rPr>
        <w:t>manner;</w:t>
      </w:r>
      <w:proofErr w:type="gramEnd"/>
    </w:p>
    <w:p w14:paraId="1AD204F4" w14:textId="191A28FA" w:rsidR="00030537" w:rsidRPr="00030537" w:rsidRDefault="00030537" w:rsidP="00967793">
      <w:pPr>
        <w:pStyle w:val="Odstavecseseznamem"/>
        <w:numPr>
          <w:ilvl w:val="0"/>
          <w:numId w:val="5"/>
        </w:numPr>
        <w:shd w:val="clear" w:color="auto" w:fill="FFFFFF"/>
        <w:spacing w:after="120" w:line="320" w:lineRule="exact"/>
        <w:ind w:left="993" w:hanging="426"/>
        <w:jc w:val="both"/>
        <w:rPr>
          <w:rFonts w:eastAsia="Montserrat"/>
          <w:lang w:val="en-US"/>
        </w:rPr>
      </w:pPr>
      <w:r w:rsidRPr="00030537">
        <w:rPr>
          <w:rFonts w:eastAsia="Montserrat"/>
          <w:lang w:val="en-US"/>
        </w:rPr>
        <w:t xml:space="preserve">Use our </w:t>
      </w:r>
      <w:r>
        <w:rPr>
          <w:rFonts w:eastAsia="Montserrat"/>
          <w:lang w:val="en-US"/>
        </w:rPr>
        <w:t>s</w:t>
      </w:r>
      <w:r w:rsidRPr="00030537">
        <w:rPr>
          <w:rFonts w:eastAsia="Montserrat"/>
          <w:lang w:val="en-US"/>
        </w:rPr>
        <w:t>ervices to pay for, support or otherwise engage in any illegal gambling activities</w:t>
      </w:r>
      <w:r>
        <w:rPr>
          <w:rFonts w:eastAsia="Montserrat"/>
          <w:lang w:val="en-US"/>
        </w:rPr>
        <w:t>,</w:t>
      </w:r>
      <w:r w:rsidRPr="00030537">
        <w:rPr>
          <w:rFonts w:eastAsia="Montserrat"/>
          <w:lang w:val="en-US"/>
        </w:rPr>
        <w:t xml:space="preserve"> fraud</w:t>
      </w:r>
      <w:r>
        <w:rPr>
          <w:rFonts w:eastAsia="Montserrat"/>
          <w:lang w:val="en-US"/>
        </w:rPr>
        <w:t>,</w:t>
      </w:r>
      <w:r w:rsidRPr="00030537">
        <w:rPr>
          <w:rFonts w:eastAsia="Montserrat"/>
          <w:lang w:val="en-US"/>
        </w:rPr>
        <w:t xml:space="preserve"> money-laundering</w:t>
      </w:r>
      <w:r>
        <w:rPr>
          <w:rFonts w:eastAsia="Montserrat"/>
          <w:lang w:val="en-US"/>
        </w:rPr>
        <w:t>,</w:t>
      </w:r>
      <w:r w:rsidRPr="00030537">
        <w:rPr>
          <w:rFonts w:eastAsia="Montserrat"/>
          <w:lang w:val="en-US"/>
        </w:rPr>
        <w:t xml:space="preserve"> or terrorist activities</w:t>
      </w:r>
      <w:r>
        <w:rPr>
          <w:rFonts w:eastAsia="Montserrat"/>
          <w:lang w:val="en-US"/>
        </w:rPr>
        <w:t>,</w:t>
      </w:r>
      <w:r w:rsidRPr="00030537">
        <w:rPr>
          <w:rFonts w:eastAsia="Montserrat"/>
          <w:lang w:val="en-US"/>
        </w:rPr>
        <w:t xml:space="preserve"> or other illegal </w:t>
      </w:r>
      <w:proofErr w:type="gramStart"/>
      <w:r w:rsidRPr="00030537">
        <w:rPr>
          <w:rFonts w:eastAsia="Montserrat"/>
          <w:lang w:val="en-US"/>
        </w:rPr>
        <w:t>activities;</w:t>
      </w:r>
      <w:proofErr w:type="gramEnd"/>
    </w:p>
    <w:p w14:paraId="0614CFA6" w14:textId="4FFD0CF9" w:rsidR="00030537" w:rsidRPr="00030537" w:rsidRDefault="00030537" w:rsidP="00967793">
      <w:pPr>
        <w:pStyle w:val="Odstavecseseznamem"/>
        <w:numPr>
          <w:ilvl w:val="0"/>
          <w:numId w:val="5"/>
        </w:numPr>
        <w:shd w:val="clear" w:color="auto" w:fill="FFFFFF"/>
        <w:spacing w:after="120" w:line="320" w:lineRule="exact"/>
        <w:ind w:left="993" w:hanging="426"/>
        <w:jc w:val="both"/>
        <w:rPr>
          <w:rFonts w:eastAsia="Montserrat"/>
          <w:lang w:val="en-US"/>
        </w:rPr>
      </w:pPr>
      <w:r w:rsidRPr="00030537">
        <w:rPr>
          <w:rFonts w:eastAsia="Montserrat"/>
          <w:lang w:val="en-US"/>
        </w:rPr>
        <w:t xml:space="preserve">Use any robot, spider, crawler, scraper or other automated means or interface not provided by us to access our </w:t>
      </w:r>
      <w:r>
        <w:rPr>
          <w:rFonts w:eastAsia="Montserrat"/>
          <w:lang w:val="en-US"/>
        </w:rPr>
        <w:t>s</w:t>
      </w:r>
      <w:r w:rsidRPr="00030537">
        <w:rPr>
          <w:rFonts w:eastAsia="Montserrat"/>
          <w:lang w:val="en-US"/>
        </w:rPr>
        <w:t xml:space="preserve">ervices or to extract </w:t>
      </w:r>
      <w:proofErr w:type="gramStart"/>
      <w:r w:rsidRPr="00030537">
        <w:rPr>
          <w:rFonts w:eastAsia="Montserrat"/>
          <w:lang w:val="en-US"/>
        </w:rPr>
        <w:t>data;</w:t>
      </w:r>
      <w:proofErr w:type="gramEnd"/>
    </w:p>
    <w:p w14:paraId="676EBFF6" w14:textId="77777777" w:rsidR="00030537" w:rsidRPr="00030537" w:rsidRDefault="00030537" w:rsidP="00967793">
      <w:pPr>
        <w:pStyle w:val="Odstavecseseznamem"/>
        <w:numPr>
          <w:ilvl w:val="0"/>
          <w:numId w:val="5"/>
        </w:numPr>
        <w:shd w:val="clear" w:color="auto" w:fill="FFFFFF"/>
        <w:spacing w:after="120" w:line="320" w:lineRule="exact"/>
        <w:ind w:left="993" w:hanging="426"/>
        <w:jc w:val="both"/>
        <w:rPr>
          <w:rFonts w:eastAsia="Montserrat"/>
          <w:lang w:val="en-US"/>
        </w:rPr>
      </w:pPr>
      <w:r w:rsidRPr="00030537">
        <w:rPr>
          <w:rFonts w:eastAsia="Montserrat"/>
          <w:lang w:val="en-US"/>
        </w:rPr>
        <w:t xml:space="preserve">Use or attempt to use another user's account without </w:t>
      </w:r>
      <w:proofErr w:type="gramStart"/>
      <w:r w:rsidRPr="00030537">
        <w:rPr>
          <w:rFonts w:eastAsia="Montserrat"/>
          <w:lang w:val="en-US"/>
        </w:rPr>
        <w:t>authorization;</w:t>
      </w:r>
      <w:proofErr w:type="gramEnd"/>
    </w:p>
    <w:p w14:paraId="1EC72419" w14:textId="033FF5F7" w:rsidR="00030537" w:rsidRPr="00030537" w:rsidRDefault="00030537" w:rsidP="00967793">
      <w:pPr>
        <w:pStyle w:val="Odstavecseseznamem"/>
        <w:numPr>
          <w:ilvl w:val="0"/>
          <w:numId w:val="5"/>
        </w:numPr>
        <w:shd w:val="clear" w:color="auto" w:fill="FFFFFF"/>
        <w:spacing w:after="120" w:line="320" w:lineRule="exact"/>
        <w:ind w:left="993" w:hanging="426"/>
        <w:jc w:val="both"/>
        <w:rPr>
          <w:rFonts w:eastAsia="Montserrat"/>
          <w:lang w:val="en-US"/>
        </w:rPr>
      </w:pPr>
      <w:r w:rsidRPr="00030537">
        <w:rPr>
          <w:rFonts w:eastAsia="Montserrat"/>
          <w:lang w:val="en-US"/>
        </w:rPr>
        <w:t xml:space="preserve">Attempt to circumvent any content filtering techniques we employ, or attempt to access any service or area of our </w:t>
      </w:r>
      <w:r>
        <w:rPr>
          <w:rFonts w:eastAsia="Montserrat"/>
          <w:lang w:val="en-US"/>
        </w:rPr>
        <w:t>s</w:t>
      </w:r>
      <w:r w:rsidRPr="00030537">
        <w:rPr>
          <w:rFonts w:eastAsia="Montserrat"/>
          <w:lang w:val="en-US"/>
        </w:rPr>
        <w:t xml:space="preserve">ervices that you are not authorized to </w:t>
      </w:r>
      <w:proofErr w:type="gramStart"/>
      <w:r w:rsidRPr="00030537">
        <w:rPr>
          <w:rFonts w:eastAsia="Montserrat"/>
          <w:lang w:val="en-US"/>
        </w:rPr>
        <w:t>access;</w:t>
      </w:r>
      <w:proofErr w:type="gramEnd"/>
    </w:p>
    <w:p w14:paraId="58C0A3DB" w14:textId="6CF67FF8" w:rsidR="00030537" w:rsidRPr="00030537" w:rsidRDefault="00030537" w:rsidP="00967793">
      <w:pPr>
        <w:pStyle w:val="Odstavecseseznamem"/>
        <w:numPr>
          <w:ilvl w:val="0"/>
          <w:numId w:val="5"/>
        </w:numPr>
        <w:shd w:val="clear" w:color="auto" w:fill="FFFFFF"/>
        <w:spacing w:after="120" w:line="320" w:lineRule="exact"/>
        <w:ind w:left="993" w:hanging="426"/>
        <w:jc w:val="both"/>
        <w:rPr>
          <w:rFonts w:eastAsia="Montserrat"/>
          <w:lang w:val="en-US"/>
        </w:rPr>
      </w:pPr>
      <w:r w:rsidRPr="00030537">
        <w:rPr>
          <w:rFonts w:eastAsia="Montserrat"/>
          <w:lang w:val="en-US"/>
        </w:rPr>
        <w:t xml:space="preserve">Develop any third-party applications that interact with our </w:t>
      </w:r>
      <w:r>
        <w:rPr>
          <w:rFonts w:eastAsia="Montserrat"/>
          <w:lang w:val="en-US"/>
        </w:rPr>
        <w:t>s</w:t>
      </w:r>
      <w:r w:rsidRPr="00030537">
        <w:rPr>
          <w:rFonts w:eastAsia="Montserrat"/>
          <w:lang w:val="en-US"/>
        </w:rPr>
        <w:t xml:space="preserve">ervices without our prior written </w:t>
      </w:r>
      <w:proofErr w:type="gramStart"/>
      <w:r w:rsidRPr="00030537">
        <w:rPr>
          <w:rFonts w:eastAsia="Montserrat"/>
          <w:lang w:val="en-US"/>
        </w:rPr>
        <w:t>consent;</w:t>
      </w:r>
      <w:proofErr w:type="gramEnd"/>
    </w:p>
    <w:p w14:paraId="715ADB0D" w14:textId="77777777" w:rsidR="00030537" w:rsidRPr="00030537" w:rsidRDefault="00030537" w:rsidP="00967793">
      <w:pPr>
        <w:pStyle w:val="Odstavecseseznamem"/>
        <w:numPr>
          <w:ilvl w:val="0"/>
          <w:numId w:val="5"/>
        </w:numPr>
        <w:shd w:val="clear" w:color="auto" w:fill="FFFFFF"/>
        <w:spacing w:after="120" w:line="320" w:lineRule="exact"/>
        <w:ind w:left="993" w:hanging="426"/>
        <w:jc w:val="both"/>
        <w:rPr>
          <w:rFonts w:eastAsia="Montserrat"/>
          <w:lang w:val="en-US"/>
        </w:rPr>
      </w:pPr>
      <w:r w:rsidRPr="00030537">
        <w:rPr>
          <w:rFonts w:eastAsia="Montserrat"/>
          <w:lang w:val="en-US"/>
        </w:rPr>
        <w:t>Provide false, inaccurate, or misleading information; and</w:t>
      </w:r>
    </w:p>
    <w:p w14:paraId="45928167" w14:textId="37927D1A" w:rsidR="00030537" w:rsidRPr="00030537" w:rsidRDefault="00030537" w:rsidP="00967793">
      <w:pPr>
        <w:pStyle w:val="Odstavecseseznamem"/>
        <w:numPr>
          <w:ilvl w:val="0"/>
          <w:numId w:val="5"/>
        </w:numPr>
        <w:shd w:val="clear" w:color="auto" w:fill="FFFFFF"/>
        <w:spacing w:after="120" w:line="320" w:lineRule="exact"/>
        <w:ind w:left="993" w:hanging="426"/>
        <w:jc w:val="both"/>
        <w:rPr>
          <w:rFonts w:eastAsia="Montserrat"/>
          <w:lang w:val="en-US"/>
        </w:rPr>
      </w:pPr>
      <w:r w:rsidRPr="00030537">
        <w:rPr>
          <w:rFonts w:eastAsia="Montserrat"/>
          <w:lang w:val="en-US"/>
        </w:rPr>
        <w:lastRenderedPageBreak/>
        <w:t xml:space="preserve">Encourage or induce any third party to engage in any of the activities prohibited under this </w:t>
      </w:r>
      <w:r>
        <w:rPr>
          <w:rFonts w:eastAsia="Montserrat"/>
          <w:lang w:val="en-US"/>
        </w:rPr>
        <w:t>s</w:t>
      </w:r>
      <w:r w:rsidRPr="00030537">
        <w:rPr>
          <w:rFonts w:eastAsia="Montserrat"/>
          <w:lang w:val="en-US"/>
        </w:rPr>
        <w:t>ection.</w:t>
      </w:r>
    </w:p>
    <w:p w14:paraId="4DF0DBC3" w14:textId="77777777" w:rsidR="00030537" w:rsidRPr="00030537" w:rsidRDefault="00030537" w:rsidP="00967793">
      <w:pPr>
        <w:shd w:val="clear" w:color="auto" w:fill="FFFFFF"/>
        <w:spacing w:after="120" w:line="320" w:lineRule="exact"/>
        <w:jc w:val="both"/>
        <w:rPr>
          <w:rFonts w:eastAsia="Montserrat"/>
          <w:highlight w:val="white"/>
          <w:lang w:val="en-US"/>
        </w:rPr>
      </w:pPr>
    </w:p>
    <w:p w14:paraId="1DE78BFB" w14:textId="1E12E388" w:rsidR="00DF30A2" w:rsidRPr="00030537" w:rsidRDefault="00C708B8" w:rsidP="00967793">
      <w:pPr>
        <w:numPr>
          <w:ilvl w:val="0"/>
          <w:numId w:val="1"/>
        </w:numPr>
        <w:shd w:val="clear" w:color="auto" w:fill="FFFFFF"/>
        <w:spacing w:after="120" w:line="320" w:lineRule="exact"/>
        <w:ind w:left="567" w:hanging="567"/>
        <w:jc w:val="both"/>
        <w:rPr>
          <w:rFonts w:eastAsia="Montserrat"/>
          <w:b/>
          <w:color w:val="0A0B0D"/>
          <w:highlight w:val="white"/>
          <w:lang w:val="en-US"/>
        </w:rPr>
      </w:pPr>
      <w:r w:rsidRPr="00030537">
        <w:rPr>
          <w:rFonts w:eastAsia="Montserrat"/>
          <w:b/>
          <w:color w:val="0A0B0D"/>
          <w:highlight w:val="white"/>
          <w:lang w:val="en-US"/>
        </w:rPr>
        <w:t>Risk Disclosure</w:t>
      </w:r>
    </w:p>
    <w:p w14:paraId="1406C7BB" w14:textId="26555FC1" w:rsidR="00C558F9" w:rsidRPr="00030537" w:rsidRDefault="00116FAA" w:rsidP="00967793">
      <w:pPr>
        <w:numPr>
          <w:ilvl w:val="1"/>
          <w:numId w:val="1"/>
        </w:numPr>
        <w:shd w:val="clear" w:color="auto" w:fill="FFFFFF"/>
        <w:spacing w:after="120" w:line="320" w:lineRule="exact"/>
        <w:ind w:left="567" w:hanging="567"/>
        <w:jc w:val="both"/>
        <w:rPr>
          <w:rFonts w:eastAsia="Montserrat"/>
          <w:bCs/>
          <w:color w:val="0A0B0D"/>
          <w:highlight w:val="white"/>
          <w:lang w:val="en-US"/>
        </w:rPr>
      </w:pPr>
      <w:r w:rsidRPr="00030537">
        <w:rPr>
          <w:rFonts w:eastAsia="Montserrat"/>
          <w:bCs/>
          <w:color w:val="0A0B0D"/>
          <w:highlight w:val="white"/>
          <w:u w:val="single"/>
          <w:lang w:val="en-US"/>
        </w:rPr>
        <w:t>Investment</w:t>
      </w:r>
      <w:r w:rsidR="00E70590" w:rsidRPr="00030537">
        <w:rPr>
          <w:rFonts w:eastAsia="Montserrat"/>
          <w:bCs/>
          <w:color w:val="0A0B0D"/>
          <w:highlight w:val="white"/>
          <w:u w:val="single"/>
          <w:lang w:val="en-US"/>
        </w:rPr>
        <w:t xml:space="preserve"> and </w:t>
      </w:r>
      <w:r w:rsidR="00030537" w:rsidRPr="00030537">
        <w:rPr>
          <w:rFonts w:eastAsia="Montserrat"/>
          <w:bCs/>
          <w:color w:val="0A0B0D"/>
          <w:highlight w:val="white"/>
          <w:u w:val="single"/>
          <w:lang w:val="en-US"/>
        </w:rPr>
        <w:t xml:space="preserve">Online </w:t>
      </w:r>
      <w:r w:rsidR="00E70590" w:rsidRPr="00030537">
        <w:rPr>
          <w:rFonts w:eastAsia="Montserrat"/>
          <w:bCs/>
          <w:color w:val="0A0B0D"/>
          <w:highlight w:val="white"/>
          <w:u w:val="single"/>
          <w:lang w:val="en-US"/>
        </w:rPr>
        <w:t>Trading</w:t>
      </w:r>
      <w:r w:rsidRPr="00030537">
        <w:rPr>
          <w:rFonts w:eastAsia="Montserrat"/>
          <w:bCs/>
          <w:color w:val="0A0B0D"/>
          <w:highlight w:val="white"/>
          <w:u w:val="single"/>
          <w:lang w:val="en-US"/>
        </w:rPr>
        <w:t xml:space="preserve"> Risks.</w:t>
      </w:r>
      <w:r w:rsidRPr="00030537">
        <w:rPr>
          <w:rFonts w:eastAsia="Montserrat"/>
          <w:bCs/>
          <w:color w:val="0A0B0D"/>
          <w:highlight w:val="white"/>
          <w:lang w:val="en-US"/>
        </w:rPr>
        <w:t xml:space="preserve"> </w:t>
      </w:r>
      <w:proofErr w:type="gramStart"/>
      <w:r w:rsidRPr="00030537">
        <w:rPr>
          <w:rFonts w:eastAsia="Montserrat"/>
          <w:bCs/>
          <w:color w:val="0A0B0D"/>
          <w:highlight w:val="white"/>
          <w:lang w:val="en-US"/>
        </w:rPr>
        <w:t>Crypto</w:t>
      </w:r>
      <w:r w:rsidR="00D16FE4">
        <w:rPr>
          <w:rFonts w:eastAsia="Montserrat"/>
          <w:bCs/>
          <w:color w:val="0A0B0D"/>
          <w:highlight w:val="white"/>
          <w:lang w:val="en-US"/>
        </w:rPr>
        <w:t>-</w:t>
      </w:r>
      <w:r w:rsidRPr="00030537">
        <w:rPr>
          <w:rFonts w:eastAsia="Montserrat"/>
          <w:bCs/>
          <w:color w:val="0A0B0D"/>
          <w:highlight w:val="white"/>
          <w:lang w:val="en-US"/>
        </w:rPr>
        <w:t>assets</w:t>
      </w:r>
      <w:proofErr w:type="gramEnd"/>
      <w:r w:rsidRPr="00030537">
        <w:rPr>
          <w:rFonts w:eastAsia="Montserrat"/>
          <w:bCs/>
          <w:color w:val="0A0B0D"/>
          <w:highlight w:val="white"/>
          <w:lang w:val="en-US"/>
        </w:rPr>
        <w:t xml:space="preserve"> are in general extremely volatile and their </w:t>
      </w:r>
      <w:r w:rsidR="00C558F9" w:rsidRPr="00030537">
        <w:rPr>
          <w:rFonts w:eastAsia="Montserrat"/>
          <w:bCs/>
          <w:color w:val="0A0B0D"/>
          <w:highlight w:val="white"/>
          <w:lang w:val="en-US"/>
        </w:rPr>
        <w:t xml:space="preserve">value can go </w:t>
      </w:r>
      <w:r w:rsidRPr="00030537">
        <w:rPr>
          <w:rFonts w:eastAsia="Montserrat"/>
          <w:bCs/>
          <w:color w:val="0A0B0D"/>
          <w:highlight w:val="white"/>
          <w:lang w:val="en-US"/>
        </w:rPr>
        <w:t xml:space="preserve">rapidly </w:t>
      </w:r>
      <w:r w:rsidR="00C558F9" w:rsidRPr="00030537">
        <w:rPr>
          <w:rFonts w:eastAsia="Montserrat"/>
          <w:bCs/>
          <w:color w:val="0A0B0D"/>
          <w:highlight w:val="white"/>
          <w:lang w:val="en-US"/>
        </w:rPr>
        <w:t>up or down</w:t>
      </w:r>
      <w:r w:rsidRPr="00030537">
        <w:rPr>
          <w:rFonts w:eastAsia="Montserrat"/>
          <w:bCs/>
          <w:color w:val="0A0B0D"/>
          <w:highlight w:val="white"/>
          <w:lang w:val="en-US"/>
        </w:rPr>
        <w:t xml:space="preserve">. </w:t>
      </w:r>
      <w:r w:rsidR="00967793" w:rsidRPr="00967793">
        <w:rPr>
          <w:rFonts w:eastAsia="Montserrat"/>
          <w:bCs/>
          <w:color w:val="0A0B0D"/>
          <w:highlight w:val="white"/>
          <w:lang w:val="en-US"/>
        </w:rPr>
        <w:t>If the value falls substantially</w:t>
      </w:r>
      <w:r w:rsidR="009A72A8">
        <w:rPr>
          <w:rFonts w:eastAsia="Montserrat"/>
          <w:bCs/>
          <w:color w:val="0A0B0D"/>
          <w:highlight w:val="white"/>
          <w:lang w:val="en-US"/>
        </w:rPr>
        <w:t>,</w:t>
      </w:r>
      <w:r w:rsidR="00967793" w:rsidRPr="00967793">
        <w:rPr>
          <w:rFonts w:eastAsia="Montserrat"/>
          <w:bCs/>
          <w:color w:val="0A0B0D"/>
          <w:highlight w:val="white"/>
          <w:lang w:val="en-US"/>
        </w:rPr>
        <w:t xml:space="preserve"> you may also not be able to sell your </w:t>
      </w:r>
      <w:proofErr w:type="gramStart"/>
      <w:r w:rsidR="00967793" w:rsidRPr="00967793">
        <w:rPr>
          <w:rFonts w:eastAsia="Montserrat"/>
          <w:bCs/>
          <w:color w:val="0A0B0D"/>
          <w:highlight w:val="white"/>
          <w:lang w:val="en-US"/>
        </w:rPr>
        <w:t>crypto-assets</w:t>
      </w:r>
      <w:proofErr w:type="gramEnd"/>
      <w:r w:rsidR="00967793" w:rsidRPr="00967793">
        <w:rPr>
          <w:rFonts w:eastAsia="Montserrat"/>
          <w:bCs/>
          <w:color w:val="0A0B0D"/>
          <w:highlight w:val="white"/>
          <w:lang w:val="en-US"/>
        </w:rPr>
        <w:t xml:space="preserve"> as there may be less demand for it in the market.</w:t>
      </w:r>
      <w:r w:rsidR="00967793">
        <w:rPr>
          <w:rFonts w:eastAsia="Montserrat"/>
          <w:bCs/>
          <w:color w:val="0A0B0D"/>
          <w:u w:val="single"/>
          <w:lang w:val="en-US"/>
        </w:rPr>
        <w:t xml:space="preserve"> </w:t>
      </w:r>
      <w:r w:rsidR="00030537" w:rsidRPr="00030537">
        <w:rPr>
          <w:rFonts w:eastAsia="Montserrat"/>
          <w:bCs/>
          <w:color w:val="0A0B0D"/>
          <w:lang w:val="en-US"/>
        </w:rPr>
        <w:t>Moreover, there are risks associated with utilizing an Internet-based trading system</w:t>
      </w:r>
      <w:r w:rsidR="009A72A8">
        <w:rPr>
          <w:rFonts w:eastAsia="Montserrat"/>
          <w:bCs/>
          <w:color w:val="0A0B0D"/>
          <w:lang w:val="en-US"/>
        </w:rPr>
        <w:t>,</w:t>
      </w:r>
      <w:r w:rsidR="00030537" w:rsidRPr="00030537">
        <w:rPr>
          <w:rFonts w:eastAsia="Montserrat"/>
          <w:bCs/>
          <w:color w:val="0A0B0D"/>
          <w:lang w:val="en-US"/>
        </w:rPr>
        <w:t xml:space="preserve"> including, but not limited to, the failure of hardware, software, and Internet connections. </w:t>
      </w:r>
      <w:r w:rsidRPr="00030537">
        <w:rPr>
          <w:rFonts w:eastAsia="Montserrat"/>
          <w:bCs/>
          <w:color w:val="0A0B0D"/>
          <w:highlight w:val="white"/>
          <w:lang w:val="en-US"/>
        </w:rPr>
        <w:t xml:space="preserve">Therefore, </w:t>
      </w:r>
      <w:r w:rsidR="00C558F9" w:rsidRPr="00030537">
        <w:rPr>
          <w:rFonts w:eastAsia="Montserrat"/>
          <w:bCs/>
          <w:color w:val="0A0B0D"/>
          <w:highlight w:val="white"/>
          <w:lang w:val="en-US"/>
        </w:rPr>
        <w:t xml:space="preserve">there can be a substantial risk that you lose money buying, selling, holding, or </w:t>
      </w:r>
      <w:r w:rsidR="00C558F9" w:rsidRPr="00967793">
        <w:rPr>
          <w:rFonts w:eastAsia="Montserrat"/>
          <w:bCs/>
          <w:color w:val="0A0B0D"/>
          <w:highlight w:val="white"/>
          <w:lang w:val="en-US"/>
        </w:rPr>
        <w:t xml:space="preserve">investing in </w:t>
      </w:r>
      <w:r w:rsidRPr="00967793">
        <w:rPr>
          <w:rFonts w:eastAsia="Montserrat"/>
          <w:bCs/>
          <w:color w:val="0A0B0D"/>
          <w:highlight w:val="white"/>
          <w:lang w:val="en-US"/>
        </w:rPr>
        <w:t>crypto</w:t>
      </w:r>
      <w:r w:rsidR="00D16FE4" w:rsidRPr="00967793">
        <w:rPr>
          <w:rFonts w:eastAsia="Montserrat"/>
          <w:bCs/>
          <w:color w:val="0A0B0D"/>
          <w:highlight w:val="white"/>
          <w:lang w:val="en-US"/>
        </w:rPr>
        <w:t>-</w:t>
      </w:r>
      <w:r w:rsidRPr="00967793">
        <w:rPr>
          <w:rFonts w:eastAsia="Montserrat"/>
          <w:bCs/>
          <w:color w:val="0A0B0D"/>
          <w:highlight w:val="white"/>
          <w:lang w:val="en-US"/>
        </w:rPr>
        <w:t>assets</w:t>
      </w:r>
      <w:r w:rsidR="00967793" w:rsidRPr="00967793">
        <w:rPr>
          <w:rFonts w:eastAsia="Montserrat"/>
          <w:bCs/>
          <w:color w:val="0A0B0D"/>
          <w:highlight w:val="white"/>
          <w:lang w:val="en-US"/>
        </w:rPr>
        <w:t xml:space="preserve"> and crypto-assets may not be suitable for you as a store of value.</w:t>
      </w:r>
      <w:r w:rsidR="00030537" w:rsidRPr="00967793">
        <w:rPr>
          <w:rFonts w:eastAsia="Montserrat"/>
          <w:bCs/>
          <w:color w:val="0A0B0D"/>
          <w:highlight w:val="white"/>
          <w:lang w:val="en-US"/>
        </w:rPr>
        <w:t xml:space="preserve"> </w:t>
      </w:r>
      <w:r w:rsidR="00C558F9" w:rsidRPr="00967793">
        <w:rPr>
          <w:rFonts w:eastAsia="Montserrat"/>
          <w:bCs/>
          <w:color w:val="0A0B0D"/>
          <w:highlight w:val="white"/>
          <w:lang w:val="en-US"/>
        </w:rPr>
        <w:t>You</w:t>
      </w:r>
      <w:r w:rsidR="00C558F9" w:rsidRPr="00030537">
        <w:rPr>
          <w:rFonts w:eastAsia="Montserrat"/>
          <w:bCs/>
          <w:color w:val="0A0B0D"/>
          <w:highlight w:val="white"/>
          <w:lang w:val="en-US"/>
        </w:rPr>
        <w:t xml:space="preserve"> should carefully consider whether trading or holding </w:t>
      </w:r>
      <w:proofErr w:type="gramStart"/>
      <w:r w:rsidRPr="00030537">
        <w:rPr>
          <w:rFonts w:eastAsia="Montserrat"/>
          <w:bCs/>
          <w:color w:val="0A0B0D"/>
          <w:highlight w:val="white"/>
          <w:lang w:val="en-US"/>
        </w:rPr>
        <w:t>crypto</w:t>
      </w:r>
      <w:r w:rsidR="00D16FE4">
        <w:rPr>
          <w:rFonts w:eastAsia="Montserrat"/>
          <w:bCs/>
          <w:color w:val="0A0B0D"/>
          <w:highlight w:val="white"/>
          <w:lang w:val="en-US"/>
        </w:rPr>
        <w:t>-</w:t>
      </w:r>
      <w:r w:rsidRPr="00030537">
        <w:rPr>
          <w:rFonts w:eastAsia="Montserrat"/>
          <w:bCs/>
          <w:color w:val="0A0B0D"/>
          <w:highlight w:val="white"/>
          <w:lang w:val="en-US"/>
        </w:rPr>
        <w:t>assets</w:t>
      </w:r>
      <w:proofErr w:type="gramEnd"/>
      <w:r w:rsidR="00C558F9" w:rsidRPr="00030537">
        <w:rPr>
          <w:rFonts w:eastAsia="Montserrat"/>
          <w:bCs/>
          <w:color w:val="0A0B0D"/>
          <w:highlight w:val="white"/>
          <w:lang w:val="en-US"/>
        </w:rPr>
        <w:t xml:space="preserve"> is suitable for you in light of your financial situation.</w:t>
      </w:r>
    </w:p>
    <w:p w14:paraId="1DA13BB8" w14:textId="77777777" w:rsidR="00F876FE" w:rsidRPr="0050358F" w:rsidRDefault="00030537" w:rsidP="00967793">
      <w:pPr>
        <w:numPr>
          <w:ilvl w:val="1"/>
          <w:numId w:val="1"/>
        </w:numPr>
        <w:shd w:val="clear" w:color="auto" w:fill="FFFFFF"/>
        <w:spacing w:after="120" w:line="320" w:lineRule="exact"/>
        <w:ind w:left="567" w:hanging="567"/>
        <w:jc w:val="both"/>
        <w:rPr>
          <w:rFonts w:eastAsia="Montserrat"/>
          <w:bCs/>
          <w:color w:val="0A0B0D"/>
          <w:highlight w:val="white"/>
          <w:lang w:val="en-US"/>
        </w:rPr>
      </w:pPr>
      <w:r w:rsidRPr="00030537">
        <w:rPr>
          <w:rFonts w:eastAsia="Montserrat"/>
          <w:bCs/>
          <w:color w:val="0A0B0D"/>
          <w:highlight w:val="white"/>
          <w:u w:val="single"/>
          <w:lang w:val="en-US"/>
        </w:rPr>
        <w:t xml:space="preserve">Other </w:t>
      </w:r>
      <w:r w:rsidR="00116FAA" w:rsidRPr="00030537">
        <w:rPr>
          <w:rFonts w:eastAsia="Montserrat"/>
          <w:bCs/>
          <w:color w:val="0A0B0D"/>
          <w:highlight w:val="white"/>
          <w:u w:val="single"/>
          <w:lang w:val="en-US"/>
        </w:rPr>
        <w:t>Technical Risks.</w:t>
      </w:r>
      <w:r w:rsidR="00116FAA" w:rsidRPr="00030537">
        <w:rPr>
          <w:rFonts w:eastAsia="Montserrat"/>
          <w:bCs/>
          <w:color w:val="0A0B0D"/>
          <w:highlight w:val="white"/>
          <w:lang w:val="en-US"/>
        </w:rPr>
        <w:t xml:space="preserve"> </w:t>
      </w:r>
      <w:r w:rsidR="003F5483" w:rsidRPr="00030537">
        <w:rPr>
          <w:rFonts w:eastAsia="Montserrat"/>
          <w:bCs/>
          <w:color w:val="0A0B0D"/>
          <w:highlight w:val="white"/>
          <w:lang w:val="en-US"/>
        </w:rPr>
        <w:t xml:space="preserve">Using </w:t>
      </w:r>
      <w:r w:rsidR="00E70590" w:rsidRPr="00030537">
        <w:rPr>
          <w:rFonts w:eastAsia="Montserrat"/>
          <w:bCs/>
          <w:color w:val="0A0B0D"/>
          <w:highlight w:val="white"/>
          <w:lang w:val="en-US"/>
        </w:rPr>
        <w:t xml:space="preserve">crypto-assets and relevant </w:t>
      </w:r>
      <w:r w:rsidR="003F5483" w:rsidRPr="00030537">
        <w:rPr>
          <w:rFonts w:eastAsia="Montserrat"/>
          <w:bCs/>
          <w:color w:val="0A0B0D"/>
          <w:highlight w:val="white"/>
          <w:lang w:val="en-US"/>
        </w:rPr>
        <w:t xml:space="preserve">software necessarily involves some degree of risk. </w:t>
      </w:r>
      <w:proofErr w:type="gramStart"/>
      <w:r w:rsidR="00967793" w:rsidRPr="00DF4DF3">
        <w:rPr>
          <w:rFonts w:eastAsia="Montserrat"/>
          <w:bCs/>
          <w:color w:val="0A0B0D"/>
          <w:lang w:val="en-US"/>
        </w:rPr>
        <w:t>Crypto-assets</w:t>
      </w:r>
      <w:proofErr w:type="gramEnd"/>
      <w:r w:rsidR="00967793" w:rsidRPr="00DF4DF3">
        <w:rPr>
          <w:rFonts w:eastAsia="Montserrat"/>
          <w:bCs/>
          <w:color w:val="0A0B0D"/>
          <w:lang w:val="en-US"/>
        </w:rPr>
        <w:t xml:space="preserve"> are </w:t>
      </w:r>
      <w:r w:rsidR="00795008">
        <w:rPr>
          <w:rFonts w:eastAsia="Montserrat"/>
          <w:bCs/>
          <w:color w:val="0A0B0D"/>
          <w:lang w:val="en-US"/>
        </w:rPr>
        <w:t xml:space="preserve">based on </w:t>
      </w:r>
      <w:r w:rsidR="00967793" w:rsidRPr="00DF4DF3">
        <w:rPr>
          <w:rFonts w:eastAsia="Montserrat"/>
          <w:bCs/>
          <w:color w:val="0A0B0D"/>
          <w:lang w:val="en-US"/>
        </w:rPr>
        <w:t xml:space="preserve">autonomous and largely unregulated digital systems. These systems rely on peer-to-peer networking and cryptography to maintain its integrity and its functioning </w:t>
      </w:r>
      <w:r w:rsidR="00DF4DF3" w:rsidRPr="00DF4DF3">
        <w:rPr>
          <w:rFonts w:eastAsia="Montserrat"/>
          <w:bCs/>
          <w:color w:val="0A0B0D"/>
          <w:lang w:val="en-US"/>
        </w:rPr>
        <w:t xml:space="preserve">is </w:t>
      </w:r>
      <w:r w:rsidR="00967793" w:rsidRPr="00DF4DF3">
        <w:rPr>
          <w:rFonts w:eastAsia="Montserrat"/>
          <w:bCs/>
          <w:color w:val="0A0B0D"/>
          <w:lang w:val="en-US"/>
        </w:rPr>
        <w:t xml:space="preserve">often </w:t>
      </w:r>
      <w:r w:rsidR="00DF4DF3" w:rsidRPr="00DF4DF3">
        <w:rPr>
          <w:rFonts w:eastAsia="Montserrat"/>
          <w:bCs/>
          <w:color w:val="0A0B0D"/>
          <w:lang w:val="en-US"/>
        </w:rPr>
        <w:t>experimental</w:t>
      </w:r>
      <w:r w:rsidR="00967793" w:rsidRPr="00DF4DF3">
        <w:rPr>
          <w:rFonts w:eastAsia="Montserrat"/>
          <w:bCs/>
          <w:color w:val="0A0B0D"/>
          <w:lang w:val="en-US"/>
        </w:rPr>
        <w:t>.</w:t>
      </w:r>
      <w:r w:rsidR="00F876FE">
        <w:rPr>
          <w:rFonts w:eastAsia="Montserrat"/>
          <w:bCs/>
          <w:color w:val="0A0B0D"/>
          <w:lang w:val="en-US"/>
        </w:rPr>
        <w:t xml:space="preserve"> </w:t>
      </w:r>
    </w:p>
    <w:p w14:paraId="577675BB" w14:textId="48D14E31" w:rsidR="00E70590" w:rsidRPr="00F876FE" w:rsidRDefault="00F876FE" w:rsidP="00F876FE">
      <w:pPr>
        <w:numPr>
          <w:ilvl w:val="1"/>
          <w:numId w:val="1"/>
        </w:numPr>
        <w:shd w:val="clear" w:color="auto" w:fill="FFFFFF"/>
        <w:spacing w:after="120" w:line="320" w:lineRule="exact"/>
        <w:ind w:left="567" w:hanging="567"/>
        <w:jc w:val="both"/>
        <w:rPr>
          <w:rFonts w:eastAsia="Montserrat"/>
          <w:bCs/>
          <w:color w:val="0A0B0D"/>
          <w:highlight w:val="white"/>
          <w:lang w:val="en-US"/>
        </w:rPr>
      </w:pPr>
      <w:r w:rsidRPr="00F876FE">
        <w:rPr>
          <w:rFonts w:eastAsia="Montserrat"/>
          <w:bCs/>
          <w:color w:val="0A0B0D"/>
          <w:highlight w:val="white"/>
          <w:u w:val="single"/>
          <w:lang w:val="en-US"/>
        </w:rPr>
        <w:t>Third-party Integrations.</w:t>
      </w:r>
      <w:r w:rsidRPr="00F876FE">
        <w:rPr>
          <w:rFonts w:eastAsia="Montserrat"/>
          <w:color w:val="0A0B0D"/>
          <w:highlight w:val="white"/>
          <w:lang w:val="en-US"/>
        </w:rPr>
        <w:t xml:space="preserve"> The Wallet contains libraries developed by third parties</w:t>
      </w:r>
      <w:r>
        <w:rPr>
          <w:rFonts w:eastAsia="Montserrat"/>
          <w:color w:val="0A0B0D"/>
          <w:highlight w:val="white"/>
          <w:lang w:val="en-US"/>
        </w:rPr>
        <w:t xml:space="preserve"> that support a particularly crypto-asset network. These libraries are needed to interact with a particular crypto-asset network</w:t>
      </w:r>
      <w:r w:rsidRPr="00F876FE">
        <w:rPr>
          <w:rFonts w:eastAsia="Montserrat"/>
          <w:color w:val="0A0B0D"/>
          <w:highlight w:val="white"/>
          <w:lang w:val="en-US"/>
        </w:rPr>
        <w:t>. We provide access to these third-party libraries as part of the Wallet</w:t>
      </w:r>
      <w:r>
        <w:rPr>
          <w:rFonts w:eastAsia="Montserrat"/>
          <w:color w:val="0A0B0D"/>
          <w:highlight w:val="white"/>
          <w:lang w:val="en-US"/>
        </w:rPr>
        <w:t xml:space="preserve"> based on the user</w:t>
      </w:r>
      <w:r>
        <w:rPr>
          <w:rFonts w:eastAsia="Montserrat"/>
          <w:color w:val="0A0B0D"/>
          <w:highlight w:val="white"/>
        </w:rPr>
        <w:t xml:space="preserve">'s choice to use the specific </w:t>
      </w:r>
      <w:proofErr w:type="gramStart"/>
      <w:r>
        <w:rPr>
          <w:rFonts w:eastAsia="Montserrat"/>
          <w:color w:val="0A0B0D"/>
          <w:highlight w:val="white"/>
        </w:rPr>
        <w:t>crypto</w:t>
      </w:r>
      <w:r>
        <w:rPr>
          <w:rFonts w:eastAsia="Montserrat"/>
          <w:color w:val="0A0B0D"/>
          <w:highlight w:val="white"/>
          <w:lang w:val="cs-CZ"/>
        </w:rPr>
        <w:t>-asset</w:t>
      </w:r>
      <w:proofErr w:type="gramEnd"/>
      <w:r w:rsidRPr="00F876FE">
        <w:rPr>
          <w:rFonts w:eastAsia="Montserrat"/>
          <w:color w:val="0A0B0D"/>
          <w:highlight w:val="white"/>
          <w:lang w:val="en-US"/>
        </w:rPr>
        <w:t xml:space="preserve">, but </w:t>
      </w:r>
      <w:r>
        <w:rPr>
          <w:rFonts w:eastAsia="Montserrat"/>
          <w:color w:val="0A0B0D"/>
          <w:highlight w:val="white"/>
          <w:lang w:val="en-US"/>
        </w:rPr>
        <w:t xml:space="preserve">we cannot </w:t>
      </w:r>
      <w:r w:rsidRPr="00F876FE">
        <w:rPr>
          <w:rFonts w:eastAsia="Montserrat"/>
          <w:color w:val="0A0B0D"/>
          <w:highlight w:val="white"/>
          <w:lang w:val="en-US"/>
        </w:rPr>
        <w:t>be held liable for any malfunction.</w:t>
      </w:r>
    </w:p>
    <w:p w14:paraId="5169C0FB" w14:textId="40E5E7B4" w:rsidR="00E70590" w:rsidRPr="00DF4DF3" w:rsidRDefault="00030537" w:rsidP="00967793">
      <w:pPr>
        <w:numPr>
          <w:ilvl w:val="1"/>
          <w:numId w:val="1"/>
        </w:numPr>
        <w:shd w:val="clear" w:color="auto" w:fill="FFFFFF"/>
        <w:spacing w:after="120" w:line="320" w:lineRule="exact"/>
        <w:ind w:left="567" w:hanging="567"/>
        <w:jc w:val="both"/>
        <w:rPr>
          <w:rFonts w:eastAsia="Montserrat"/>
          <w:bCs/>
          <w:color w:val="0A0B0D"/>
          <w:highlight w:val="white"/>
          <w:lang w:val="en-US"/>
        </w:rPr>
      </w:pPr>
      <w:r w:rsidRPr="00DF4DF3">
        <w:rPr>
          <w:rFonts w:eastAsia="Montserrat"/>
          <w:bCs/>
          <w:color w:val="0A0B0D"/>
          <w:highlight w:val="white"/>
          <w:u w:val="single"/>
          <w:lang w:val="en-US"/>
        </w:rPr>
        <w:t>Regulatory Risks.</w:t>
      </w:r>
      <w:r w:rsidR="00DF4DF3" w:rsidRPr="00DF4DF3">
        <w:rPr>
          <w:rFonts w:eastAsia="Montserrat"/>
          <w:bCs/>
          <w:color w:val="0A0B0D"/>
          <w:highlight w:val="white"/>
          <w:lang w:val="en-US"/>
        </w:rPr>
        <w:t xml:space="preserve"> </w:t>
      </w:r>
      <w:r w:rsidR="009A72A8">
        <w:rPr>
          <w:rFonts w:eastAsia="Montserrat"/>
          <w:bCs/>
          <w:color w:val="0A0B0D"/>
          <w:lang w:val="en-US"/>
        </w:rPr>
        <w:t>The r</w:t>
      </w:r>
      <w:r w:rsidR="00DF4DF3" w:rsidRPr="00DF4DF3">
        <w:rPr>
          <w:rFonts w:eastAsia="Montserrat"/>
          <w:bCs/>
          <w:color w:val="0A0B0D"/>
          <w:lang w:val="en-US"/>
        </w:rPr>
        <w:t xml:space="preserve">egulatory and legal status of crypto-assets and associated services is unsettled in many jurisdictions. It is often difficult to predict how exactly will governmental authorities regulate such technologies in future. Any such changes could negatively impact the supported crypto-assets </w:t>
      </w:r>
      <w:r w:rsidR="00795008">
        <w:rPr>
          <w:rFonts w:eastAsia="Montserrat"/>
          <w:bCs/>
          <w:color w:val="0A0B0D"/>
          <w:lang w:val="en-US"/>
        </w:rPr>
        <w:t xml:space="preserve">and functioning of the App </w:t>
      </w:r>
      <w:r w:rsidR="00DF4DF3" w:rsidRPr="00DF4DF3">
        <w:rPr>
          <w:rFonts w:eastAsia="Montserrat"/>
          <w:bCs/>
          <w:color w:val="0A0B0D"/>
          <w:lang w:val="en-US"/>
        </w:rPr>
        <w:t>in various ways.</w:t>
      </w:r>
    </w:p>
    <w:p w14:paraId="1F989CA8" w14:textId="092674B5" w:rsidR="006D7C2F" w:rsidRDefault="00030537" w:rsidP="00967793">
      <w:pPr>
        <w:numPr>
          <w:ilvl w:val="1"/>
          <w:numId w:val="1"/>
        </w:numPr>
        <w:shd w:val="clear" w:color="auto" w:fill="FFFFFF"/>
        <w:spacing w:after="120" w:line="320" w:lineRule="exact"/>
        <w:ind w:left="567" w:hanging="567"/>
        <w:jc w:val="both"/>
        <w:rPr>
          <w:rFonts w:eastAsia="Montserrat"/>
          <w:bCs/>
          <w:color w:val="0A0B0D"/>
          <w:highlight w:val="white"/>
          <w:u w:val="single"/>
          <w:lang w:val="en-US"/>
        </w:rPr>
      </w:pPr>
      <w:r w:rsidRPr="00030537">
        <w:rPr>
          <w:rFonts w:eastAsia="Montserrat"/>
          <w:bCs/>
          <w:color w:val="0A0B0D"/>
          <w:highlight w:val="white"/>
          <w:u w:val="single"/>
          <w:lang w:val="en-US"/>
        </w:rPr>
        <w:t>Tax Risks.</w:t>
      </w:r>
      <w:r w:rsidR="00DF4DF3" w:rsidRPr="00DF4DF3">
        <w:rPr>
          <w:rFonts w:eastAsia="Montserrat"/>
          <w:bCs/>
          <w:color w:val="0A0B0D"/>
          <w:highlight w:val="white"/>
          <w:lang w:val="en-US"/>
        </w:rPr>
        <w:t xml:space="preserve"> Proper taxation of gains on crypto-assets</w:t>
      </w:r>
      <w:r w:rsidR="00795008">
        <w:rPr>
          <w:rFonts w:eastAsia="Montserrat"/>
          <w:bCs/>
          <w:color w:val="0A0B0D"/>
          <w:highlight w:val="white"/>
          <w:lang w:val="en-US"/>
        </w:rPr>
        <w:t xml:space="preserve"> investments and</w:t>
      </w:r>
      <w:r w:rsidR="00DF4DF3" w:rsidRPr="00DF4DF3">
        <w:rPr>
          <w:rFonts w:eastAsia="Montserrat"/>
          <w:bCs/>
          <w:color w:val="0A0B0D"/>
          <w:highlight w:val="white"/>
          <w:lang w:val="en-US"/>
        </w:rPr>
        <w:t xml:space="preserve"> trading is often very complex and sometimes also </w:t>
      </w:r>
      <w:r w:rsidR="00795008">
        <w:rPr>
          <w:rFonts w:eastAsia="Montserrat"/>
          <w:bCs/>
          <w:color w:val="0A0B0D"/>
          <w:highlight w:val="white"/>
          <w:lang w:val="en-US"/>
        </w:rPr>
        <w:t xml:space="preserve">as-yet </w:t>
      </w:r>
      <w:r w:rsidR="00DF4DF3" w:rsidRPr="00DF4DF3">
        <w:rPr>
          <w:rFonts w:eastAsia="Montserrat"/>
          <w:bCs/>
          <w:color w:val="0A0B0D"/>
          <w:highlight w:val="white"/>
          <w:lang w:val="en-US"/>
        </w:rPr>
        <w:t>unclear. The user</w:t>
      </w:r>
      <w:r w:rsidR="009A72A8">
        <w:rPr>
          <w:rFonts w:eastAsia="Montserrat"/>
          <w:bCs/>
          <w:color w:val="0A0B0D"/>
          <w:highlight w:val="white"/>
          <w:lang w:val="en-US"/>
        </w:rPr>
        <w:t>, therefore,</w:t>
      </w:r>
      <w:r w:rsidR="00DF4DF3">
        <w:rPr>
          <w:rFonts w:eastAsia="Montserrat"/>
          <w:bCs/>
          <w:color w:val="0A0B0D"/>
          <w:highlight w:val="white"/>
          <w:lang w:val="en-US"/>
        </w:rPr>
        <w:t xml:space="preserve"> </w:t>
      </w:r>
      <w:r w:rsidR="00DF4DF3" w:rsidRPr="00DF4DF3">
        <w:rPr>
          <w:rFonts w:eastAsia="Montserrat"/>
          <w:bCs/>
          <w:color w:val="0A0B0D"/>
          <w:highlight w:val="white"/>
          <w:lang w:val="en-US"/>
        </w:rPr>
        <w:t>needs to seek professional advice in this respect.</w:t>
      </w:r>
      <w:r w:rsidR="00DF4DF3">
        <w:rPr>
          <w:rFonts w:eastAsia="Montserrat"/>
          <w:bCs/>
          <w:color w:val="0A0B0D"/>
          <w:highlight w:val="white"/>
          <w:u w:val="single"/>
          <w:lang w:val="en-US"/>
        </w:rPr>
        <w:t xml:space="preserve"> </w:t>
      </w:r>
    </w:p>
    <w:p w14:paraId="1F121C85" w14:textId="77777777" w:rsidR="00DF4DF3" w:rsidRPr="00030537" w:rsidRDefault="00DF4DF3" w:rsidP="00967793">
      <w:pPr>
        <w:shd w:val="clear" w:color="auto" w:fill="FFFFFF"/>
        <w:spacing w:after="120" w:line="320" w:lineRule="exact"/>
        <w:ind w:left="567"/>
        <w:jc w:val="both"/>
        <w:rPr>
          <w:rFonts w:eastAsia="Montserrat"/>
          <w:b/>
          <w:color w:val="0A0B0D"/>
          <w:highlight w:val="white"/>
          <w:lang w:val="en-US"/>
        </w:rPr>
      </w:pPr>
    </w:p>
    <w:p w14:paraId="688F7C71" w14:textId="505BAFE3" w:rsidR="00DF30A2" w:rsidRPr="00030537" w:rsidRDefault="003F5483" w:rsidP="00967793">
      <w:pPr>
        <w:numPr>
          <w:ilvl w:val="0"/>
          <w:numId w:val="1"/>
        </w:numPr>
        <w:shd w:val="clear" w:color="auto" w:fill="FFFFFF"/>
        <w:spacing w:after="120" w:line="320" w:lineRule="exact"/>
        <w:ind w:left="567" w:hanging="567"/>
        <w:jc w:val="both"/>
        <w:rPr>
          <w:rFonts w:eastAsia="Montserrat"/>
          <w:b/>
          <w:color w:val="0A0B0D"/>
          <w:highlight w:val="white"/>
          <w:lang w:val="en-US"/>
        </w:rPr>
      </w:pPr>
      <w:r w:rsidRPr="00030537">
        <w:rPr>
          <w:rFonts w:eastAsia="Montserrat"/>
          <w:b/>
          <w:color w:val="0A0B0D"/>
          <w:highlight w:val="white"/>
          <w:lang w:val="en-US"/>
        </w:rPr>
        <w:t>No Warranty</w:t>
      </w:r>
    </w:p>
    <w:p w14:paraId="6A35BAE0" w14:textId="49877B4D" w:rsidR="00B953FE" w:rsidRPr="00030537" w:rsidRDefault="006D7C2F"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030537">
        <w:rPr>
          <w:rFonts w:eastAsia="Montserrat"/>
          <w:color w:val="0A0B0D"/>
          <w:highlight w:val="white"/>
          <w:u w:val="single"/>
          <w:lang w:val="en-US"/>
        </w:rPr>
        <w:t>Provided without Warranty.</w:t>
      </w:r>
      <w:r w:rsidRPr="00030537">
        <w:rPr>
          <w:rFonts w:eastAsia="Montserrat"/>
          <w:color w:val="0A0B0D"/>
          <w:highlight w:val="white"/>
          <w:lang w:val="en-US"/>
        </w:rPr>
        <w:t xml:space="preserve"> The </w:t>
      </w:r>
      <w:r w:rsidR="00B57F2D" w:rsidRPr="00030537">
        <w:rPr>
          <w:rFonts w:eastAsia="Montserrat"/>
          <w:color w:val="0A0B0D"/>
          <w:highlight w:val="white"/>
          <w:lang w:val="en-US"/>
        </w:rPr>
        <w:t>Wallet</w:t>
      </w:r>
      <w:r w:rsidRPr="00030537">
        <w:rPr>
          <w:rFonts w:eastAsia="Montserrat"/>
          <w:color w:val="0A0B0D"/>
          <w:highlight w:val="white"/>
          <w:lang w:val="en-US"/>
        </w:rPr>
        <w:t xml:space="preserve"> </w:t>
      </w:r>
      <w:r w:rsidR="003F5483" w:rsidRPr="00030537">
        <w:rPr>
          <w:rFonts w:eastAsia="Montserrat"/>
          <w:color w:val="0A0B0D"/>
          <w:highlight w:val="white"/>
          <w:lang w:val="en-US"/>
        </w:rPr>
        <w:t xml:space="preserve">is provided to you as-is, and without any warranty whatsoever, to the maximum extent permissible by law. </w:t>
      </w:r>
    </w:p>
    <w:p w14:paraId="33DEF272" w14:textId="7A5E652E" w:rsidR="00B953FE" w:rsidRPr="00030537" w:rsidRDefault="006D7C2F"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030537">
        <w:rPr>
          <w:rFonts w:eastAsia="Montserrat"/>
          <w:color w:val="0A0B0D"/>
          <w:highlight w:val="white"/>
          <w:u w:val="single"/>
          <w:lang w:val="en-US"/>
        </w:rPr>
        <w:t>Availability.</w:t>
      </w:r>
      <w:r w:rsidRPr="00030537">
        <w:rPr>
          <w:rFonts w:eastAsia="Montserrat"/>
          <w:color w:val="0A0B0D"/>
          <w:highlight w:val="white"/>
          <w:lang w:val="en-US"/>
        </w:rPr>
        <w:t xml:space="preserve"> </w:t>
      </w:r>
      <w:proofErr w:type="spellStart"/>
      <w:r w:rsidRPr="00030537">
        <w:rPr>
          <w:rFonts w:eastAsia="Montserrat"/>
          <w:color w:val="0A0B0D"/>
          <w:highlight w:val="white"/>
          <w:lang w:val="en-US"/>
        </w:rPr>
        <w:t>Simplio</w:t>
      </w:r>
      <w:proofErr w:type="spellEnd"/>
      <w:r w:rsidRPr="00030537">
        <w:rPr>
          <w:rFonts w:eastAsia="Montserrat"/>
          <w:color w:val="0A0B0D"/>
          <w:highlight w:val="white"/>
          <w:lang w:val="en-US"/>
        </w:rPr>
        <w:t xml:space="preserve"> </w:t>
      </w:r>
      <w:r w:rsidR="003F5483" w:rsidRPr="00030537">
        <w:rPr>
          <w:rFonts w:eastAsia="Montserrat"/>
          <w:color w:val="0A0B0D"/>
          <w:highlight w:val="white"/>
          <w:lang w:val="en-US"/>
        </w:rPr>
        <w:t xml:space="preserve">does not guarantee that </w:t>
      </w:r>
      <w:r w:rsidRPr="00030537">
        <w:rPr>
          <w:rFonts w:eastAsia="Montserrat"/>
          <w:color w:val="0A0B0D"/>
          <w:highlight w:val="white"/>
          <w:lang w:val="en-US"/>
        </w:rPr>
        <w:t xml:space="preserve">the </w:t>
      </w:r>
      <w:r w:rsidR="00B57F2D" w:rsidRPr="00030537">
        <w:rPr>
          <w:rFonts w:eastAsia="Montserrat"/>
          <w:color w:val="0A0B0D"/>
          <w:highlight w:val="white"/>
          <w:lang w:val="en-US"/>
        </w:rPr>
        <w:t>Wallet</w:t>
      </w:r>
      <w:r w:rsidRPr="00030537">
        <w:rPr>
          <w:rFonts w:eastAsia="Montserrat"/>
          <w:color w:val="0A0B0D"/>
          <w:highlight w:val="white"/>
          <w:lang w:val="en-US"/>
        </w:rPr>
        <w:t xml:space="preserve"> </w:t>
      </w:r>
      <w:r w:rsidR="003F5483" w:rsidRPr="00030537">
        <w:rPr>
          <w:rFonts w:eastAsia="Montserrat"/>
          <w:color w:val="0A0B0D"/>
          <w:highlight w:val="white"/>
          <w:lang w:val="en-US"/>
        </w:rPr>
        <w:t>or any of its services will be constantly available and that it will always operate in a bug-free manner.</w:t>
      </w:r>
      <w:r w:rsidR="00B953FE" w:rsidRPr="00030537">
        <w:rPr>
          <w:rFonts w:eastAsia="Montserrat"/>
          <w:color w:val="0A0B0D"/>
          <w:highlight w:val="white"/>
          <w:lang w:val="en-US"/>
        </w:rPr>
        <w:t xml:space="preserve"> </w:t>
      </w:r>
    </w:p>
    <w:p w14:paraId="7961E2D4" w14:textId="04ADFFE4" w:rsidR="00B953FE" w:rsidRPr="00030537" w:rsidRDefault="006D7C2F" w:rsidP="00967793">
      <w:pPr>
        <w:numPr>
          <w:ilvl w:val="1"/>
          <w:numId w:val="1"/>
        </w:numPr>
        <w:shd w:val="clear" w:color="auto" w:fill="FFFFFF"/>
        <w:spacing w:after="120" w:line="320" w:lineRule="exact"/>
        <w:ind w:left="567" w:hanging="567"/>
        <w:jc w:val="both"/>
        <w:rPr>
          <w:rFonts w:eastAsia="Montserrat"/>
          <w:highlight w:val="white"/>
          <w:lang w:val="en-US"/>
        </w:rPr>
      </w:pPr>
      <w:r w:rsidRPr="00030537">
        <w:rPr>
          <w:rFonts w:eastAsia="Montserrat"/>
          <w:color w:val="0A0B0D"/>
          <w:highlight w:val="white"/>
          <w:u w:val="single"/>
          <w:lang w:val="en-US"/>
        </w:rPr>
        <w:t>Transaction Delays.</w:t>
      </w:r>
      <w:r w:rsidR="000648A1" w:rsidRPr="0050358F">
        <w:rPr>
          <w:rFonts w:eastAsia="Montserrat"/>
          <w:color w:val="0A0B0D"/>
          <w:highlight w:val="white"/>
          <w:lang w:val="en-US"/>
        </w:rPr>
        <w:t xml:space="preserve"> </w:t>
      </w:r>
      <w:proofErr w:type="spellStart"/>
      <w:r w:rsidR="00B953FE" w:rsidRPr="00030537">
        <w:rPr>
          <w:rFonts w:eastAsia="Montserrat"/>
          <w:color w:val="0A0B0D"/>
          <w:highlight w:val="white"/>
          <w:lang w:val="en-US"/>
        </w:rPr>
        <w:t>Simplio</w:t>
      </w:r>
      <w:proofErr w:type="spellEnd"/>
      <w:r w:rsidR="00B953FE" w:rsidRPr="00030537">
        <w:rPr>
          <w:rFonts w:eastAsia="Montserrat"/>
          <w:color w:val="0A0B0D"/>
          <w:highlight w:val="white"/>
          <w:lang w:val="en-US"/>
        </w:rPr>
        <w:t xml:space="preserve"> shall not be liable for any losses resulting from or arising out of transaction delays.</w:t>
      </w:r>
    </w:p>
    <w:p w14:paraId="00000046" w14:textId="603FF013" w:rsidR="006713CD" w:rsidRDefault="006D7C2F"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030537">
        <w:rPr>
          <w:rFonts w:eastAsia="Montserrat"/>
          <w:color w:val="0A0B0D"/>
          <w:highlight w:val="white"/>
          <w:u w:val="single"/>
          <w:lang w:val="en-US"/>
        </w:rPr>
        <w:lastRenderedPageBreak/>
        <w:t>Discontinuation.</w:t>
      </w:r>
      <w:r w:rsidRPr="00030537">
        <w:rPr>
          <w:rFonts w:eastAsia="Montserrat"/>
          <w:color w:val="0A0B0D"/>
          <w:highlight w:val="white"/>
          <w:lang w:val="en-US"/>
        </w:rPr>
        <w:t xml:space="preserve"> </w:t>
      </w:r>
      <w:r w:rsidR="003F5483" w:rsidRPr="00030537">
        <w:rPr>
          <w:rFonts w:eastAsia="Montserrat"/>
          <w:color w:val="0A0B0D"/>
          <w:highlight w:val="white"/>
          <w:lang w:val="en-US"/>
        </w:rPr>
        <w:t xml:space="preserve">We may, in our sole discretion, with or without prior notice, and at any time, modify or discontinue, temporarily or permanently, any portion of our </w:t>
      </w:r>
      <w:r w:rsidR="00B953FE" w:rsidRPr="00030537">
        <w:rPr>
          <w:rFonts w:eastAsia="Montserrat"/>
          <w:color w:val="0A0B0D"/>
          <w:highlight w:val="white"/>
          <w:lang w:val="en-US"/>
        </w:rPr>
        <w:t>s</w:t>
      </w:r>
      <w:r w:rsidR="003F5483" w:rsidRPr="00030537">
        <w:rPr>
          <w:rFonts w:eastAsia="Montserrat"/>
          <w:color w:val="0A0B0D"/>
          <w:highlight w:val="white"/>
          <w:lang w:val="en-US"/>
        </w:rPr>
        <w:t xml:space="preserve">ervices. </w:t>
      </w:r>
      <w:proofErr w:type="spellStart"/>
      <w:r w:rsidR="00B953FE" w:rsidRPr="00030537">
        <w:rPr>
          <w:rFonts w:eastAsia="Montserrat"/>
          <w:color w:val="0A0B0D"/>
          <w:highlight w:val="white"/>
          <w:lang w:val="en-US"/>
        </w:rPr>
        <w:t>Simplio</w:t>
      </w:r>
      <w:proofErr w:type="spellEnd"/>
      <w:r w:rsidR="00B953FE" w:rsidRPr="00030537">
        <w:rPr>
          <w:rFonts w:eastAsia="Montserrat"/>
          <w:color w:val="0A0B0D"/>
          <w:highlight w:val="white"/>
          <w:lang w:val="en-US"/>
        </w:rPr>
        <w:t xml:space="preserve"> </w:t>
      </w:r>
      <w:r w:rsidR="003F5483" w:rsidRPr="00030537">
        <w:rPr>
          <w:rFonts w:eastAsia="Montserrat"/>
          <w:color w:val="0A0B0D"/>
          <w:highlight w:val="white"/>
          <w:lang w:val="en-US"/>
        </w:rPr>
        <w:t xml:space="preserve">and its associated companies shall not be held responsible or liable for any loss of </w:t>
      </w:r>
      <w:proofErr w:type="gramStart"/>
      <w:r w:rsidR="003F5483" w:rsidRPr="00030537">
        <w:rPr>
          <w:rFonts w:eastAsia="Montserrat"/>
          <w:color w:val="0A0B0D"/>
          <w:highlight w:val="white"/>
          <w:lang w:val="en-US"/>
        </w:rPr>
        <w:t>crypto</w:t>
      </w:r>
      <w:r w:rsidR="00DF4DF3">
        <w:rPr>
          <w:rFonts w:eastAsia="Montserrat"/>
          <w:color w:val="0A0B0D"/>
          <w:highlight w:val="white"/>
          <w:lang w:val="en-US"/>
        </w:rPr>
        <w:t>-assets</w:t>
      </w:r>
      <w:proofErr w:type="gramEnd"/>
      <w:r w:rsidR="00DF4DF3">
        <w:rPr>
          <w:rFonts w:eastAsia="Montserrat"/>
          <w:color w:val="0A0B0D"/>
          <w:highlight w:val="white"/>
          <w:lang w:val="en-US"/>
        </w:rPr>
        <w:t xml:space="preserve"> </w:t>
      </w:r>
      <w:r w:rsidRPr="00030537">
        <w:rPr>
          <w:rFonts w:eastAsia="Montserrat"/>
          <w:color w:val="0A0B0D"/>
          <w:highlight w:val="white"/>
          <w:lang w:val="en-US"/>
        </w:rPr>
        <w:t>if</w:t>
      </w:r>
      <w:r w:rsidR="003F5483" w:rsidRPr="00030537">
        <w:rPr>
          <w:rFonts w:eastAsia="Montserrat"/>
          <w:color w:val="0A0B0D"/>
          <w:highlight w:val="white"/>
          <w:lang w:val="en-US"/>
        </w:rPr>
        <w:t xml:space="preserve"> we discontinue or </w:t>
      </w:r>
      <w:r w:rsidRPr="00030537">
        <w:rPr>
          <w:rFonts w:eastAsia="Montserrat"/>
          <w:color w:val="0A0B0D"/>
          <w:highlight w:val="white"/>
          <w:lang w:val="en-US"/>
        </w:rPr>
        <w:t>reject</w:t>
      </w:r>
      <w:r w:rsidR="003F5483" w:rsidRPr="00030537">
        <w:rPr>
          <w:rFonts w:eastAsia="Montserrat"/>
          <w:color w:val="0A0B0D"/>
          <w:highlight w:val="white"/>
          <w:lang w:val="en-US"/>
        </w:rPr>
        <w:t xml:space="preserve"> the services.</w:t>
      </w:r>
    </w:p>
    <w:p w14:paraId="6F73301D" w14:textId="77777777" w:rsidR="006D7C2F" w:rsidRPr="00030537" w:rsidRDefault="006D7C2F" w:rsidP="00967793">
      <w:pPr>
        <w:shd w:val="clear" w:color="auto" w:fill="FFFFFF"/>
        <w:spacing w:before="240" w:after="120" w:line="320" w:lineRule="exact"/>
        <w:jc w:val="both"/>
        <w:rPr>
          <w:rFonts w:eastAsia="Montserrat"/>
          <w:color w:val="0A0B0D"/>
          <w:highlight w:val="white"/>
          <w:lang w:val="en-US"/>
        </w:rPr>
      </w:pPr>
    </w:p>
    <w:p w14:paraId="4A62D89D" w14:textId="04EEF5BB" w:rsidR="00DF30A2" w:rsidRPr="00030537" w:rsidRDefault="003F5483" w:rsidP="00967793">
      <w:pPr>
        <w:numPr>
          <w:ilvl w:val="0"/>
          <w:numId w:val="1"/>
        </w:numPr>
        <w:shd w:val="clear" w:color="auto" w:fill="FFFFFF"/>
        <w:spacing w:after="120" w:line="320" w:lineRule="exact"/>
        <w:ind w:left="567" w:hanging="567"/>
        <w:jc w:val="both"/>
        <w:rPr>
          <w:rFonts w:eastAsia="Montserrat"/>
          <w:b/>
          <w:color w:val="0A0B0D"/>
          <w:highlight w:val="white"/>
          <w:lang w:val="en-US"/>
        </w:rPr>
      </w:pPr>
      <w:r w:rsidRPr="00030537">
        <w:rPr>
          <w:rFonts w:eastAsia="Montserrat"/>
          <w:b/>
          <w:color w:val="0A0B0D"/>
          <w:highlight w:val="white"/>
          <w:lang w:val="en-US"/>
        </w:rPr>
        <w:t>Limitation of Liability</w:t>
      </w:r>
    </w:p>
    <w:p w14:paraId="2E582690" w14:textId="0CE84789" w:rsidR="006D7C2F" w:rsidRPr="00030537" w:rsidRDefault="003F5483" w:rsidP="00967793">
      <w:pPr>
        <w:shd w:val="clear" w:color="auto" w:fill="FFFFFF"/>
        <w:spacing w:after="120" w:line="320" w:lineRule="exact"/>
        <w:ind w:left="567"/>
        <w:jc w:val="both"/>
        <w:rPr>
          <w:rFonts w:eastAsia="Montserrat"/>
          <w:color w:val="0A0B0D"/>
          <w:highlight w:val="white"/>
          <w:lang w:val="en-US"/>
        </w:rPr>
      </w:pPr>
      <w:r w:rsidRPr="00030537">
        <w:rPr>
          <w:rFonts w:eastAsia="Montserrat"/>
          <w:color w:val="0A0B0D"/>
          <w:highlight w:val="white"/>
          <w:lang w:val="en-US"/>
        </w:rPr>
        <w:t xml:space="preserve">In no event shall </w:t>
      </w:r>
      <w:proofErr w:type="spellStart"/>
      <w:r w:rsidR="00DE7701" w:rsidRPr="00030537">
        <w:rPr>
          <w:rFonts w:eastAsia="Montserrat"/>
          <w:color w:val="0A0B0D"/>
          <w:highlight w:val="white"/>
          <w:lang w:val="en-US"/>
        </w:rPr>
        <w:t>Simplio</w:t>
      </w:r>
      <w:proofErr w:type="spellEnd"/>
      <w:r w:rsidR="00DE7701" w:rsidRPr="00030537">
        <w:rPr>
          <w:rFonts w:eastAsia="Montserrat"/>
          <w:color w:val="0A0B0D"/>
          <w:highlight w:val="white"/>
          <w:lang w:val="en-US"/>
        </w:rPr>
        <w:t xml:space="preserve"> </w:t>
      </w:r>
      <w:r w:rsidRPr="00030537">
        <w:rPr>
          <w:rFonts w:eastAsia="Montserrat"/>
          <w:color w:val="0A0B0D"/>
          <w:highlight w:val="white"/>
          <w:lang w:val="en-US"/>
        </w:rPr>
        <w:t xml:space="preserve">or its associated companies be liable to you for any loss of profit, data, </w:t>
      </w:r>
      <w:proofErr w:type="gramStart"/>
      <w:r w:rsidRPr="00030537">
        <w:rPr>
          <w:rFonts w:eastAsia="Montserrat"/>
          <w:color w:val="0A0B0D"/>
          <w:highlight w:val="white"/>
          <w:lang w:val="en-US"/>
        </w:rPr>
        <w:t>costs</w:t>
      </w:r>
      <w:proofErr w:type="gramEnd"/>
      <w:r w:rsidRPr="00030537">
        <w:rPr>
          <w:rFonts w:eastAsia="Montserrat"/>
          <w:color w:val="0A0B0D"/>
          <w:highlight w:val="white"/>
          <w:lang w:val="en-US"/>
        </w:rPr>
        <w:t xml:space="preserve"> or damages stemming from loss of production or usage, business interruption or procurement/creation of substitute service which have occurr</w:t>
      </w:r>
      <w:r w:rsidR="006D7C2F" w:rsidRPr="00030537">
        <w:rPr>
          <w:rFonts w:eastAsia="Montserrat"/>
          <w:color w:val="0A0B0D"/>
          <w:highlight w:val="white"/>
          <w:lang w:val="en-US"/>
        </w:rPr>
        <w:t xml:space="preserve">ed </w:t>
      </w:r>
      <w:r w:rsidRPr="00030537">
        <w:rPr>
          <w:rFonts w:eastAsia="Montserrat"/>
          <w:color w:val="0A0B0D"/>
          <w:highlight w:val="white"/>
          <w:lang w:val="en-US"/>
        </w:rPr>
        <w:t xml:space="preserve">during your use of </w:t>
      </w:r>
      <w:r w:rsidR="006D7C2F" w:rsidRPr="00030537">
        <w:rPr>
          <w:rFonts w:eastAsia="Montserrat"/>
          <w:color w:val="0A0B0D"/>
          <w:highlight w:val="white"/>
          <w:lang w:val="en-US"/>
        </w:rPr>
        <w:t xml:space="preserve">the </w:t>
      </w:r>
      <w:r w:rsidR="00B57F2D" w:rsidRPr="00030537">
        <w:rPr>
          <w:rFonts w:eastAsia="Montserrat"/>
          <w:color w:val="0A0B0D"/>
          <w:highlight w:val="white"/>
          <w:lang w:val="en-US"/>
        </w:rPr>
        <w:t>Wallet</w:t>
      </w:r>
      <w:r w:rsidR="006D7C2F" w:rsidRPr="00030537">
        <w:rPr>
          <w:rFonts w:eastAsia="Montserrat"/>
          <w:color w:val="0A0B0D"/>
          <w:highlight w:val="white"/>
          <w:lang w:val="en-US"/>
        </w:rPr>
        <w:t xml:space="preserve"> </w:t>
      </w:r>
      <w:r w:rsidRPr="00030537">
        <w:rPr>
          <w:rFonts w:eastAsia="Montserrat"/>
          <w:color w:val="0A0B0D"/>
          <w:highlight w:val="white"/>
          <w:lang w:val="en-US"/>
        </w:rPr>
        <w:t xml:space="preserve">and services. </w:t>
      </w:r>
      <w:proofErr w:type="spellStart"/>
      <w:r w:rsidRPr="00030537">
        <w:rPr>
          <w:rFonts w:eastAsia="Montserrat"/>
          <w:color w:val="0A0B0D"/>
          <w:highlight w:val="white"/>
          <w:lang w:val="en-US"/>
        </w:rPr>
        <w:t>S</w:t>
      </w:r>
      <w:r w:rsidR="006D7C2F" w:rsidRPr="00030537">
        <w:rPr>
          <w:rFonts w:eastAsia="Montserrat"/>
          <w:color w:val="0A0B0D"/>
          <w:highlight w:val="white"/>
          <w:lang w:val="en-US"/>
        </w:rPr>
        <w:t>implio</w:t>
      </w:r>
      <w:proofErr w:type="spellEnd"/>
      <w:r w:rsidR="006D7C2F" w:rsidRPr="00030537">
        <w:rPr>
          <w:rFonts w:eastAsia="Montserrat"/>
          <w:color w:val="0A0B0D"/>
          <w:highlight w:val="white"/>
          <w:lang w:val="en-US"/>
        </w:rPr>
        <w:t xml:space="preserve"> </w:t>
      </w:r>
      <w:r w:rsidRPr="00030537">
        <w:rPr>
          <w:rFonts w:eastAsia="Montserrat"/>
          <w:color w:val="0A0B0D"/>
          <w:highlight w:val="white"/>
          <w:lang w:val="en-US"/>
        </w:rPr>
        <w:t xml:space="preserve">and its associated companies </w:t>
      </w:r>
      <w:r w:rsidR="009A72A8">
        <w:rPr>
          <w:rFonts w:eastAsia="Montserrat"/>
          <w:color w:val="0A0B0D"/>
          <w:highlight w:val="white"/>
          <w:lang w:val="en-US"/>
        </w:rPr>
        <w:t>express</w:t>
      </w:r>
      <w:r w:rsidRPr="00030537">
        <w:rPr>
          <w:rFonts w:eastAsia="Montserrat"/>
          <w:color w:val="0A0B0D"/>
          <w:highlight w:val="white"/>
          <w:lang w:val="en-US"/>
        </w:rPr>
        <w:t xml:space="preserve">ly disclaim any costs, damages or loss of profit arising from: </w:t>
      </w:r>
    </w:p>
    <w:p w14:paraId="1C5DD94A" w14:textId="77777777" w:rsidR="00EE6D8F" w:rsidRDefault="003F5483" w:rsidP="00967793">
      <w:pPr>
        <w:pStyle w:val="Odstavecseseznamem"/>
        <w:numPr>
          <w:ilvl w:val="0"/>
          <w:numId w:val="7"/>
        </w:numPr>
        <w:shd w:val="clear" w:color="auto" w:fill="FFFFFF"/>
        <w:spacing w:after="120" w:line="320" w:lineRule="exact"/>
        <w:ind w:left="993" w:hanging="426"/>
        <w:jc w:val="both"/>
        <w:rPr>
          <w:rFonts w:eastAsia="Montserrat"/>
          <w:lang w:val="en-US"/>
        </w:rPr>
      </w:pPr>
      <w:r w:rsidRPr="00EE6D8F">
        <w:rPr>
          <w:rFonts w:eastAsia="Montserrat"/>
          <w:lang w:val="en-US"/>
        </w:rPr>
        <w:t xml:space="preserve">Any </w:t>
      </w:r>
      <w:r w:rsidR="00EE6D8F" w:rsidRPr="00EE6D8F">
        <w:rPr>
          <w:rFonts w:eastAsia="Montserrat"/>
          <w:lang w:val="en-US"/>
        </w:rPr>
        <w:t>unauthorized</w:t>
      </w:r>
      <w:r w:rsidRPr="00EE6D8F">
        <w:rPr>
          <w:rFonts w:eastAsia="Montserrat"/>
          <w:lang w:val="en-US"/>
        </w:rPr>
        <w:t xml:space="preserve"> use of your private key or </w:t>
      </w:r>
      <w:r w:rsidR="00DE7701" w:rsidRPr="00EE6D8F">
        <w:rPr>
          <w:rFonts w:eastAsia="Montserrat"/>
          <w:lang w:val="en-US"/>
        </w:rPr>
        <w:t>R</w:t>
      </w:r>
      <w:r w:rsidRPr="00EE6D8F">
        <w:rPr>
          <w:rFonts w:eastAsia="Montserrat"/>
          <w:lang w:val="en-US"/>
        </w:rPr>
        <w:t xml:space="preserve">ecovery </w:t>
      </w:r>
      <w:r w:rsidR="00DE7701" w:rsidRPr="00EE6D8F">
        <w:rPr>
          <w:rFonts w:eastAsia="Montserrat"/>
          <w:lang w:val="en-US"/>
        </w:rPr>
        <w:t>S</w:t>
      </w:r>
      <w:r w:rsidRPr="00EE6D8F">
        <w:rPr>
          <w:rFonts w:eastAsia="Montserrat"/>
          <w:lang w:val="en-US"/>
        </w:rPr>
        <w:t xml:space="preserve">eed due to your failure to maintain the security of this </w:t>
      </w:r>
      <w:proofErr w:type="gramStart"/>
      <w:r w:rsidR="006D7C2F" w:rsidRPr="00EE6D8F">
        <w:rPr>
          <w:rFonts w:eastAsia="Montserrat"/>
          <w:lang w:val="en-US"/>
        </w:rPr>
        <w:t>information;</w:t>
      </w:r>
      <w:proofErr w:type="gramEnd"/>
    </w:p>
    <w:p w14:paraId="00125FA5" w14:textId="375D2A65" w:rsidR="006D7C2F" w:rsidRPr="00EE6D8F" w:rsidRDefault="003F5483" w:rsidP="00967793">
      <w:pPr>
        <w:pStyle w:val="Odstavecseseznamem"/>
        <w:numPr>
          <w:ilvl w:val="0"/>
          <w:numId w:val="7"/>
        </w:numPr>
        <w:shd w:val="clear" w:color="auto" w:fill="FFFFFF"/>
        <w:spacing w:after="120" w:line="320" w:lineRule="exact"/>
        <w:ind w:left="993" w:hanging="426"/>
        <w:jc w:val="both"/>
        <w:rPr>
          <w:rFonts w:eastAsia="Montserrat"/>
          <w:lang w:val="en-US"/>
        </w:rPr>
      </w:pPr>
      <w:r w:rsidRPr="00EE6D8F">
        <w:rPr>
          <w:rFonts w:eastAsia="Montserrat"/>
          <w:lang w:val="en-US"/>
        </w:rPr>
        <w:t xml:space="preserve">Any interruption to or in </w:t>
      </w:r>
      <w:r w:rsidR="00795008">
        <w:rPr>
          <w:rFonts w:eastAsia="Montserrat"/>
          <w:lang w:val="en-US"/>
        </w:rPr>
        <w:t>our</w:t>
      </w:r>
      <w:r w:rsidRPr="00EE6D8F">
        <w:rPr>
          <w:rFonts w:eastAsia="Montserrat"/>
          <w:lang w:val="en-US"/>
        </w:rPr>
        <w:t xml:space="preserve"> </w:t>
      </w:r>
      <w:proofErr w:type="gramStart"/>
      <w:r w:rsidRPr="00EE6D8F">
        <w:rPr>
          <w:rFonts w:eastAsia="Montserrat"/>
          <w:lang w:val="en-US"/>
        </w:rPr>
        <w:t>services</w:t>
      </w:r>
      <w:r w:rsidR="006D7C2F" w:rsidRPr="00EE6D8F">
        <w:rPr>
          <w:rFonts w:eastAsia="Montserrat"/>
          <w:lang w:val="en-US"/>
        </w:rPr>
        <w:t>;</w:t>
      </w:r>
      <w:proofErr w:type="gramEnd"/>
    </w:p>
    <w:p w14:paraId="00000047" w14:textId="43FEDBFA" w:rsidR="006713CD" w:rsidRPr="00EE6D8F" w:rsidRDefault="003F5483" w:rsidP="00967793">
      <w:pPr>
        <w:pStyle w:val="Odstavecseseznamem"/>
        <w:numPr>
          <w:ilvl w:val="0"/>
          <w:numId w:val="7"/>
        </w:numPr>
        <w:shd w:val="clear" w:color="auto" w:fill="FFFFFF"/>
        <w:spacing w:after="120" w:line="320" w:lineRule="exact"/>
        <w:ind w:left="993" w:hanging="426"/>
        <w:jc w:val="both"/>
        <w:rPr>
          <w:rFonts w:eastAsia="Montserrat"/>
          <w:lang w:val="en-US"/>
        </w:rPr>
      </w:pPr>
      <w:r w:rsidRPr="00EE6D8F">
        <w:rPr>
          <w:rFonts w:eastAsia="Montserrat"/>
          <w:lang w:val="en-US"/>
        </w:rPr>
        <w:t>Any bugs, viruses or the like that are found in</w:t>
      </w:r>
      <w:r w:rsidR="006D7C2F" w:rsidRPr="00EE6D8F">
        <w:rPr>
          <w:rFonts w:eastAsia="Montserrat"/>
          <w:lang w:val="en-US"/>
        </w:rPr>
        <w:t xml:space="preserve"> and </w:t>
      </w:r>
      <w:r w:rsidRPr="00EE6D8F">
        <w:rPr>
          <w:rFonts w:eastAsia="Montserrat"/>
          <w:lang w:val="en-US"/>
        </w:rPr>
        <w:t xml:space="preserve">that may be transmitted through our </w:t>
      </w:r>
      <w:proofErr w:type="gramStart"/>
      <w:r w:rsidRPr="00EE6D8F">
        <w:rPr>
          <w:rFonts w:eastAsia="Montserrat"/>
          <w:lang w:val="en-US"/>
        </w:rPr>
        <w:t>services</w:t>
      </w:r>
      <w:r w:rsidR="00EE6D8F">
        <w:rPr>
          <w:rFonts w:eastAsia="Montserrat"/>
          <w:lang w:val="en-US"/>
        </w:rPr>
        <w:t>;</w:t>
      </w:r>
      <w:proofErr w:type="gramEnd"/>
    </w:p>
    <w:p w14:paraId="39A2D740" w14:textId="44E0AE72" w:rsidR="00EE6D8F" w:rsidRPr="00EE6D8F" w:rsidRDefault="00EE6D8F" w:rsidP="00967793">
      <w:pPr>
        <w:pStyle w:val="Odstavecseseznamem"/>
        <w:numPr>
          <w:ilvl w:val="0"/>
          <w:numId w:val="7"/>
        </w:numPr>
        <w:shd w:val="clear" w:color="auto" w:fill="FFFFFF"/>
        <w:spacing w:after="120" w:line="320" w:lineRule="exact"/>
        <w:ind w:left="993" w:hanging="426"/>
        <w:jc w:val="both"/>
        <w:rPr>
          <w:rFonts w:eastAsia="Montserrat"/>
          <w:lang w:val="en-US"/>
        </w:rPr>
      </w:pPr>
      <w:r w:rsidRPr="00EE6D8F">
        <w:rPr>
          <w:rFonts w:eastAsia="Montserrat"/>
          <w:lang w:val="en-US"/>
        </w:rPr>
        <w:t>Any operating system failures, interactions between your hardware, software, and the Wallet, cloud backup software which may upload your private information to third</w:t>
      </w:r>
      <w:r w:rsidR="009A72A8">
        <w:rPr>
          <w:rFonts w:eastAsia="Montserrat"/>
          <w:lang w:val="en-US"/>
        </w:rPr>
        <w:t>-</w:t>
      </w:r>
      <w:r w:rsidRPr="00EE6D8F">
        <w:rPr>
          <w:rFonts w:eastAsia="Montserrat"/>
          <w:lang w:val="en-US"/>
        </w:rPr>
        <w:t xml:space="preserve">party services, malware, </w:t>
      </w:r>
      <w:proofErr w:type="gramStart"/>
      <w:r w:rsidRPr="00EE6D8F">
        <w:rPr>
          <w:rFonts w:eastAsia="Montserrat"/>
          <w:lang w:val="en-US"/>
        </w:rPr>
        <w:t>viruses</w:t>
      </w:r>
      <w:proofErr w:type="gramEnd"/>
      <w:r w:rsidRPr="00EE6D8F">
        <w:rPr>
          <w:rFonts w:eastAsia="Montserrat"/>
          <w:lang w:val="en-US"/>
        </w:rPr>
        <w:t xml:space="preserve"> or other malicious software on your device(s) which </w:t>
      </w:r>
      <w:r w:rsidR="009A72A8">
        <w:rPr>
          <w:rFonts w:eastAsia="Montserrat"/>
          <w:lang w:val="en-US"/>
        </w:rPr>
        <w:t>can</w:t>
      </w:r>
      <w:r w:rsidRPr="00EE6D8F">
        <w:rPr>
          <w:rFonts w:eastAsia="Montserrat"/>
          <w:lang w:val="en-US"/>
        </w:rPr>
        <w:t xml:space="preserve"> take control of or interfere with the Wallet; and</w:t>
      </w:r>
    </w:p>
    <w:p w14:paraId="37287A68" w14:textId="0C302EF3" w:rsidR="00EE6D8F" w:rsidRPr="00EE6D8F" w:rsidRDefault="00EE6D8F" w:rsidP="00967793">
      <w:pPr>
        <w:pStyle w:val="Odstavecseseznamem"/>
        <w:numPr>
          <w:ilvl w:val="0"/>
          <w:numId w:val="7"/>
        </w:numPr>
        <w:shd w:val="clear" w:color="auto" w:fill="FFFFFF"/>
        <w:spacing w:after="120" w:line="320" w:lineRule="exact"/>
        <w:ind w:left="993" w:hanging="426"/>
        <w:jc w:val="both"/>
        <w:rPr>
          <w:rFonts w:eastAsia="Montserrat"/>
          <w:lang w:val="en-US"/>
        </w:rPr>
      </w:pPr>
      <w:r w:rsidRPr="00EE6D8F">
        <w:rPr>
          <w:rFonts w:eastAsia="Montserrat"/>
          <w:lang w:val="en-US"/>
        </w:rPr>
        <w:t xml:space="preserve">Any communication delays between the Wallet and a node or relay service for a crypto-asset (and vice versa), failure to achieve a </w:t>
      </w:r>
      <w:r w:rsidR="009A72A8">
        <w:rPr>
          <w:rFonts w:eastAsia="Montserrat"/>
          <w:lang w:val="en-US"/>
        </w:rPr>
        <w:t>specific</w:t>
      </w:r>
      <w:r w:rsidRPr="00EE6D8F">
        <w:rPr>
          <w:rFonts w:eastAsia="Montserrat"/>
          <w:lang w:val="en-US"/>
        </w:rPr>
        <w:t xml:space="preserve"> market value/price for a crypto-asset, whether through a third-party service or any other kind of transaction.</w:t>
      </w:r>
    </w:p>
    <w:p w14:paraId="29752668" w14:textId="77777777" w:rsidR="00E70590" w:rsidRPr="00030537" w:rsidRDefault="00E70590" w:rsidP="00967793">
      <w:pPr>
        <w:shd w:val="clear" w:color="auto" w:fill="FFFFFF"/>
        <w:spacing w:before="240" w:after="120" w:line="320" w:lineRule="exact"/>
        <w:jc w:val="both"/>
        <w:rPr>
          <w:rFonts w:eastAsia="Montserrat"/>
          <w:color w:val="0A0B0D"/>
          <w:highlight w:val="white"/>
          <w:lang w:val="en-US"/>
        </w:rPr>
      </w:pPr>
    </w:p>
    <w:p w14:paraId="2261C524" w14:textId="1BD7090F" w:rsidR="00DF30A2" w:rsidRPr="00030537" w:rsidRDefault="003F5483" w:rsidP="00967793">
      <w:pPr>
        <w:numPr>
          <w:ilvl w:val="0"/>
          <w:numId w:val="1"/>
        </w:numPr>
        <w:shd w:val="clear" w:color="auto" w:fill="FFFFFF"/>
        <w:spacing w:after="120" w:line="320" w:lineRule="exact"/>
        <w:ind w:left="567" w:hanging="567"/>
        <w:jc w:val="both"/>
        <w:rPr>
          <w:rFonts w:eastAsia="Montserrat"/>
          <w:b/>
          <w:color w:val="0A0B0D"/>
          <w:highlight w:val="white"/>
          <w:lang w:val="en-US"/>
        </w:rPr>
      </w:pPr>
      <w:r w:rsidRPr="00030537">
        <w:rPr>
          <w:rFonts w:eastAsia="Montserrat"/>
          <w:b/>
          <w:color w:val="0A0B0D"/>
          <w:highlight w:val="white"/>
          <w:lang w:val="en-US"/>
        </w:rPr>
        <w:t>Indemnity</w:t>
      </w:r>
    </w:p>
    <w:p w14:paraId="74CA0059" w14:textId="5B1222FB" w:rsidR="00967793" w:rsidRDefault="00967793" w:rsidP="00967793">
      <w:pPr>
        <w:shd w:val="clear" w:color="auto" w:fill="FFFFFF"/>
        <w:spacing w:after="120" w:line="320" w:lineRule="exact"/>
        <w:ind w:left="567"/>
        <w:jc w:val="both"/>
        <w:rPr>
          <w:rFonts w:eastAsia="Montserrat"/>
          <w:color w:val="0A0B0D"/>
          <w:highlight w:val="white"/>
          <w:lang w:val="en-US"/>
        </w:rPr>
      </w:pPr>
      <w:r w:rsidRPr="00967793">
        <w:rPr>
          <w:rFonts w:eastAsia="Montserrat"/>
          <w:color w:val="0A0B0D"/>
          <w:highlight w:val="white"/>
          <w:lang w:val="en-US"/>
        </w:rPr>
        <w:t xml:space="preserve">You agree to defend, </w:t>
      </w:r>
      <w:proofErr w:type="gramStart"/>
      <w:r w:rsidRPr="00967793">
        <w:rPr>
          <w:rFonts w:eastAsia="Montserrat"/>
          <w:color w:val="0A0B0D"/>
          <w:highlight w:val="white"/>
          <w:lang w:val="en-US"/>
        </w:rPr>
        <w:t>indemnify</w:t>
      </w:r>
      <w:proofErr w:type="gramEnd"/>
      <w:r w:rsidRPr="00967793">
        <w:rPr>
          <w:rFonts w:eastAsia="Montserrat"/>
          <w:color w:val="0A0B0D"/>
          <w:highlight w:val="white"/>
          <w:lang w:val="en-US"/>
        </w:rPr>
        <w:t xml:space="preserve"> and hold harmless us and any associated companies (and each of our officers, directors, members, employees, agents and affiliates) from any claim, demand, action, damage, loss, cost or expense, including without limitation reasonable attorneys</w:t>
      </w:r>
      <w:r w:rsidR="009A72A8">
        <w:rPr>
          <w:rFonts w:eastAsia="Montserrat"/>
          <w:color w:val="0A0B0D"/>
          <w:highlight w:val="white"/>
          <w:lang w:val="en-US"/>
        </w:rPr>
        <w:t>'</w:t>
      </w:r>
      <w:r w:rsidRPr="00967793">
        <w:rPr>
          <w:rFonts w:eastAsia="Montserrat"/>
          <w:color w:val="0A0B0D"/>
          <w:highlight w:val="white"/>
          <w:lang w:val="en-US"/>
        </w:rPr>
        <w:t xml:space="preserve"> fees, arising out or relating to (a) your use of, or conduct in connection with, our services; (b) your violation of these terms; or (c) your violation of any rights of any other person or entity. If you are obligated to indemnify us, we will have the right, in our sole discretion, to control any action or proceeding (at our expense) and determine whether we wish to settle it.</w:t>
      </w:r>
    </w:p>
    <w:p w14:paraId="217A45EA" w14:textId="4C49A1C9" w:rsidR="00564B08" w:rsidRDefault="00564B08" w:rsidP="00967793">
      <w:pPr>
        <w:shd w:val="clear" w:color="auto" w:fill="FFFFFF"/>
        <w:spacing w:before="240" w:after="120" w:line="320" w:lineRule="exact"/>
        <w:jc w:val="both"/>
        <w:rPr>
          <w:rFonts w:eastAsia="Montserrat"/>
          <w:b/>
          <w:color w:val="0A0B0D"/>
          <w:highlight w:val="white"/>
          <w:lang w:val="en-US"/>
        </w:rPr>
      </w:pPr>
    </w:p>
    <w:p w14:paraId="18829097" w14:textId="7FEFECD4" w:rsidR="00567A8F" w:rsidRPr="00567A8F" w:rsidRDefault="00A71947" w:rsidP="00967793">
      <w:pPr>
        <w:numPr>
          <w:ilvl w:val="0"/>
          <w:numId w:val="1"/>
        </w:numPr>
        <w:shd w:val="clear" w:color="auto" w:fill="FFFFFF"/>
        <w:spacing w:after="120" w:line="320" w:lineRule="exact"/>
        <w:ind w:left="567" w:hanging="567"/>
        <w:jc w:val="both"/>
        <w:rPr>
          <w:rFonts w:eastAsia="Montserrat"/>
          <w:b/>
          <w:color w:val="0A0B0D"/>
          <w:highlight w:val="white"/>
          <w:lang w:val="en-US"/>
        </w:rPr>
      </w:pPr>
      <w:r>
        <w:rPr>
          <w:rFonts w:eastAsia="Montserrat"/>
          <w:b/>
          <w:color w:val="0A0B0D"/>
          <w:highlight w:val="white"/>
          <w:lang w:val="en-US"/>
        </w:rPr>
        <w:t xml:space="preserve">No </w:t>
      </w:r>
      <w:r w:rsidR="00567A8F" w:rsidRPr="00567A8F">
        <w:rPr>
          <w:rFonts w:eastAsia="Montserrat"/>
          <w:b/>
          <w:color w:val="0A0B0D"/>
          <w:highlight w:val="white"/>
          <w:lang w:val="en-US"/>
        </w:rPr>
        <w:t xml:space="preserve">Right </w:t>
      </w:r>
      <w:r w:rsidR="00795008">
        <w:rPr>
          <w:rFonts w:eastAsia="Montserrat"/>
          <w:b/>
          <w:color w:val="0A0B0D"/>
          <w:highlight w:val="white"/>
          <w:lang w:val="en-US"/>
        </w:rPr>
        <w:t>of</w:t>
      </w:r>
      <w:r w:rsidR="00567A8F" w:rsidRPr="00567A8F">
        <w:rPr>
          <w:rFonts w:eastAsia="Montserrat"/>
          <w:b/>
          <w:color w:val="0A0B0D"/>
          <w:highlight w:val="white"/>
          <w:lang w:val="en-US"/>
        </w:rPr>
        <w:t xml:space="preserve"> Withdrawal</w:t>
      </w:r>
    </w:p>
    <w:p w14:paraId="133F398B" w14:textId="52EEEC6A" w:rsidR="00795008" w:rsidRDefault="00A71947"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A71947">
        <w:rPr>
          <w:rFonts w:eastAsia="Montserrat"/>
          <w:color w:val="0A0B0D"/>
          <w:highlight w:val="white"/>
          <w:u w:val="single"/>
          <w:lang w:val="en-US"/>
        </w:rPr>
        <w:t>Legal Notice.</w:t>
      </w:r>
      <w:r>
        <w:rPr>
          <w:rFonts w:eastAsia="Montserrat"/>
          <w:color w:val="0A0B0D"/>
          <w:highlight w:val="white"/>
          <w:lang w:val="en-US"/>
        </w:rPr>
        <w:t xml:space="preserve"> </w:t>
      </w:r>
      <w:r w:rsidR="00567A8F" w:rsidRPr="00A71947">
        <w:rPr>
          <w:rFonts w:eastAsia="Montserrat"/>
          <w:color w:val="0A0B0D"/>
          <w:highlight w:val="white"/>
          <w:lang w:val="en-US"/>
        </w:rPr>
        <w:t xml:space="preserve">You take note that the </w:t>
      </w:r>
      <w:r w:rsidR="009A72A8">
        <w:rPr>
          <w:rFonts w:eastAsia="Montserrat"/>
          <w:color w:val="0A0B0D"/>
          <w:highlight w:val="white"/>
          <w:lang w:val="en-US"/>
        </w:rPr>
        <w:t>c</w:t>
      </w:r>
      <w:r w:rsidR="00567A8F" w:rsidRPr="00A71947">
        <w:rPr>
          <w:rFonts w:eastAsia="Montserrat"/>
          <w:color w:val="0A0B0D"/>
          <w:highlight w:val="white"/>
          <w:lang w:val="en-US"/>
        </w:rPr>
        <w:t xml:space="preserve">onsumer </w:t>
      </w:r>
      <w:r w:rsidR="009A72A8">
        <w:rPr>
          <w:rFonts w:eastAsia="Montserrat"/>
          <w:color w:val="0A0B0D"/>
          <w:highlight w:val="white"/>
          <w:lang w:val="en-US"/>
        </w:rPr>
        <w:t>p</w:t>
      </w:r>
      <w:r w:rsidR="00567A8F" w:rsidRPr="00A71947">
        <w:rPr>
          <w:rFonts w:eastAsia="Montserrat"/>
          <w:color w:val="0A0B0D"/>
          <w:highlight w:val="white"/>
          <w:lang w:val="en-US"/>
        </w:rPr>
        <w:t xml:space="preserve">rotection </w:t>
      </w:r>
      <w:r w:rsidR="009A72A8">
        <w:rPr>
          <w:rFonts w:eastAsia="Montserrat"/>
          <w:color w:val="0A0B0D"/>
          <w:highlight w:val="white"/>
          <w:lang w:val="en-US"/>
        </w:rPr>
        <w:t>l</w:t>
      </w:r>
      <w:r w:rsidR="00567A8F" w:rsidRPr="00A71947">
        <w:rPr>
          <w:rFonts w:eastAsia="Montserrat"/>
          <w:color w:val="0A0B0D"/>
          <w:highlight w:val="white"/>
          <w:lang w:val="en-US"/>
        </w:rPr>
        <w:t xml:space="preserve">aw of </w:t>
      </w:r>
      <w:r w:rsidR="009A72A8">
        <w:rPr>
          <w:rFonts w:eastAsia="Montserrat"/>
          <w:color w:val="0A0B0D"/>
          <w:highlight w:val="white"/>
          <w:lang w:val="en-US"/>
        </w:rPr>
        <w:t xml:space="preserve">the </w:t>
      </w:r>
      <w:r w:rsidR="00567A8F" w:rsidRPr="00A71947">
        <w:rPr>
          <w:rFonts w:eastAsia="Montserrat"/>
          <w:color w:val="0A0B0D"/>
          <w:highlight w:val="white"/>
          <w:lang w:val="en-US"/>
        </w:rPr>
        <w:t xml:space="preserve">Slovak Republic stipulates that a consumer </w:t>
      </w:r>
      <w:r w:rsidRPr="00A71947">
        <w:rPr>
          <w:rFonts w:eastAsia="Montserrat"/>
          <w:color w:val="0A0B0D"/>
          <w:highlight w:val="white"/>
          <w:lang w:val="en-US"/>
        </w:rPr>
        <w:t xml:space="preserve">may </w:t>
      </w:r>
      <w:r w:rsidR="00567A8F" w:rsidRPr="00A71947">
        <w:rPr>
          <w:rFonts w:eastAsia="Montserrat"/>
          <w:color w:val="0A0B0D"/>
          <w:highlight w:val="white"/>
          <w:lang w:val="en-US"/>
        </w:rPr>
        <w:t>ha</w:t>
      </w:r>
      <w:r w:rsidRPr="00A71947">
        <w:rPr>
          <w:rFonts w:eastAsia="Montserrat"/>
          <w:color w:val="0A0B0D"/>
          <w:highlight w:val="white"/>
          <w:lang w:val="en-US"/>
        </w:rPr>
        <w:t>ve</w:t>
      </w:r>
      <w:r w:rsidR="00567A8F" w:rsidRPr="00A71947">
        <w:rPr>
          <w:rFonts w:eastAsia="Montserrat"/>
          <w:color w:val="0A0B0D"/>
          <w:highlight w:val="white"/>
          <w:lang w:val="en-US"/>
        </w:rPr>
        <w:t xml:space="preserve"> the right </w:t>
      </w:r>
      <w:r w:rsidR="00795008">
        <w:rPr>
          <w:rFonts w:eastAsia="Montserrat"/>
          <w:color w:val="0A0B0D"/>
          <w:highlight w:val="white"/>
          <w:lang w:val="en-US"/>
        </w:rPr>
        <w:t>of withdrawal</w:t>
      </w:r>
      <w:r w:rsidR="00567A8F" w:rsidRPr="00A71947">
        <w:rPr>
          <w:rFonts w:eastAsia="Montserrat"/>
          <w:color w:val="0A0B0D"/>
          <w:highlight w:val="white"/>
          <w:lang w:val="en-US"/>
        </w:rPr>
        <w:t xml:space="preserve"> from an agreement with a </w:t>
      </w:r>
      <w:r w:rsidR="00567A8F" w:rsidRPr="00A71947">
        <w:rPr>
          <w:rFonts w:eastAsia="Montserrat"/>
          <w:color w:val="0A0B0D"/>
          <w:highlight w:val="white"/>
          <w:lang w:val="en-US"/>
        </w:rPr>
        <w:lastRenderedPageBreak/>
        <w:t>trader without giving reasons within fourteen</w:t>
      </w:r>
      <w:r w:rsidRPr="00A71947">
        <w:rPr>
          <w:rFonts w:eastAsia="Montserrat"/>
          <w:color w:val="0A0B0D"/>
          <w:highlight w:val="white"/>
          <w:lang w:val="en-US"/>
        </w:rPr>
        <w:t xml:space="preserve"> (14)</w:t>
      </w:r>
      <w:r w:rsidR="00567A8F" w:rsidRPr="00A71947">
        <w:rPr>
          <w:rFonts w:eastAsia="Montserrat"/>
          <w:color w:val="0A0B0D"/>
          <w:highlight w:val="white"/>
          <w:lang w:val="en-US"/>
        </w:rPr>
        <w:t xml:space="preserve"> days, beginning the day after the</w:t>
      </w:r>
      <w:r w:rsidR="009A72A8">
        <w:rPr>
          <w:rFonts w:eastAsia="Montserrat"/>
          <w:color w:val="0A0B0D"/>
          <w:highlight w:val="white"/>
          <w:lang w:val="en-US"/>
        </w:rPr>
        <w:t>y accept</w:t>
      </w:r>
      <w:r w:rsidR="00567A8F" w:rsidRPr="00A71947">
        <w:rPr>
          <w:rFonts w:eastAsia="Montserrat"/>
          <w:color w:val="0A0B0D"/>
          <w:highlight w:val="white"/>
          <w:lang w:val="en-US"/>
        </w:rPr>
        <w:t xml:space="preserve"> the agreement</w:t>
      </w:r>
      <w:r w:rsidRPr="00A71947">
        <w:rPr>
          <w:rFonts w:eastAsia="Montserrat"/>
          <w:color w:val="0A0B0D"/>
          <w:highlight w:val="white"/>
          <w:lang w:val="en-US"/>
        </w:rPr>
        <w:t xml:space="preserve">. </w:t>
      </w:r>
    </w:p>
    <w:p w14:paraId="3DB0F670" w14:textId="32EA90A3" w:rsidR="00B13881" w:rsidRPr="00A71947" w:rsidRDefault="00795008"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795008">
        <w:rPr>
          <w:rFonts w:eastAsia="Montserrat"/>
          <w:color w:val="0A0B0D"/>
          <w:u w:val="single"/>
          <w:lang w:val="en-US"/>
        </w:rPr>
        <w:t>Exceptions to the Right.</w:t>
      </w:r>
      <w:r>
        <w:rPr>
          <w:rFonts w:eastAsia="Montserrat"/>
          <w:color w:val="0A0B0D"/>
          <w:lang w:val="en-US"/>
        </w:rPr>
        <w:t xml:space="preserve"> </w:t>
      </w:r>
      <w:r w:rsidR="00A71947">
        <w:rPr>
          <w:rFonts w:eastAsia="Montserrat"/>
          <w:color w:val="0A0B0D"/>
          <w:highlight w:val="white"/>
          <w:lang w:val="en-US"/>
        </w:rPr>
        <w:t>However, t</w:t>
      </w:r>
      <w:r w:rsidR="00567A8F" w:rsidRPr="00A71947">
        <w:rPr>
          <w:rFonts w:eastAsia="Montserrat"/>
          <w:color w:val="0A0B0D"/>
          <w:highlight w:val="white"/>
          <w:lang w:val="en-US"/>
        </w:rPr>
        <w:t xml:space="preserve">he right </w:t>
      </w:r>
      <w:r>
        <w:rPr>
          <w:rFonts w:eastAsia="Montserrat"/>
          <w:color w:val="0A0B0D"/>
          <w:highlight w:val="white"/>
          <w:lang w:val="en-US"/>
        </w:rPr>
        <w:t xml:space="preserve">of </w:t>
      </w:r>
      <w:r w:rsidR="00567A8F" w:rsidRPr="00A71947">
        <w:rPr>
          <w:rFonts w:eastAsia="Montserrat"/>
          <w:color w:val="0A0B0D"/>
          <w:highlight w:val="white"/>
          <w:lang w:val="en-US"/>
        </w:rPr>
        <w:t xml:space="preserve">withdrawal from an agreement does not apply </w:t>
      </w:r>
      <w:r w:rsidR="00A71947">
        <w:rPr>
          <w:rFonts w:eastAsia="Montserrat"/>
          <w:color w:val="0A0B0D"/>
          <w:highlight w:val="white"/>
          <w:lang w:val="en-US"/>
        </w:rPr>
        <w:t xml:space="preserve">to </w:t>
      </w:r>
      <w:r w:rsidR="00B13881" w:rsidRPr="00A71947">
        <w:rPr>
          <w:rFonts w:eastAsia="Montserrat"/>
          <w:color w:val="0A0B0D"/>
          <w:highlight w:val="white"/>
          <w:lang w:val="en-US"/>
        </w:rPr>
        <w:t>(</w:t>
      </w:r>
      <w:r>
        <w:rPr>
          <w:rFonts w:eastAsia="Montserrat"/>
          <w:color w:val="0A0B0D"/>
          <w:highlight w:val="white"/>
          <w:lang w:val="en-US"/>
        </w:rPr>
        <w:t>a</w:t>
      </w:r>
      <w:r w:rsidR="00B13881" w:rsidRPr="00A71947">
        <w:rPr>
          <w:rFonts w:eastAsia="Montserrat"/>
          <w:color w:val="0A0B0D"/>
          <w:highlight w:val="white"/>
          <w:lang w:val="en-US"/>
        </w:rPr>
        <w:t xml:space="preserve">) </w:t>
      </w:r>
      <w:r w:rsidR="00567A8F" w:rsidRPr="00A71947">
        <w:rPr>
          <w:rFonts w:eastAsia="Montserrat"/>
          <w:color w:val="0A0B0D"/>
          <w:highlight w:val="white"/>
          <w:lang w:val="en-US"/>
        </w:rPr>
        <w:t xml:space="preserve">the sale of goods or provision of a service for which the price is dependent on price movements on the financial market which cannot be controlled by the seller and which may occur within the withdrawal period; </w:t>
      </w:r>
      <w:r>
        <w:rPr>
          <w:rFonts w:eastAsia="Montserrat"/>
          <w:color w:val="0A0B0D"/>
          <w:highlight w:val="white"/>
          <w:lang w:val="en-US"/>
        </w:rPr>
        <w:t xml:space="preserve">and </w:t>
      </w:r>
      <w:r w:rsidR="00B13881" w:rsidRPr="00A71947">
        <w:rPr>
          <w:rFonts w:eastAsia="Montserrat"/>
          <w:color w:val="0A0B0D"/>
          <w:highlight w:val="white"/>
          <w:lang w:val="en-US"/>
        </w:rPr>
        <w:t>(</w:t>
      </w:r>
      <w:r>
        <w:rPr>
          <w:rFonts w:eastAsia="Montserrat"/>
          <w:color w:val="0A0B0D"/>
          <w:highlight w:val="white"/>
          <w:lang w:val="en-US"/>
        </w:rPr>
        <w:t>b</w:t>
      </w:r>
      <w:r w:rsidR="00B13881" w:rsidRPr="00A71947">
        <w:rPr>
          <w:rFonts w:eastAsia="Montserrat"/>
          <w:color w:val="0A0B0D"/>
          <w:highlight w:val="white"/>
          <w:lang w:val="en-US"/>
        </w:rPr>
        <w:t xml:space="preserve">) </w:t>
      </w:r>
      <w:r w:rsidR="00567A8F" w:rsidRPr="00A71947">
        <w:rPr>
          <w:rFonts w:eastAsia="Montserrat"/>
          <w:color w:val="0A0B0D"/>
          <w:highlight w:val="white"/>
          <w:lang w:val="en-US"/>
        </w:rPr>
        <w:t>the provision of electronic content other than on a tangible medium, where such provision has commenced with the</w:t>
      </w:r>
      <w:r w:rsidR="00A71947">
        <w:rPr>
          <w:rFonts w:eastAsia="Montserrat"/>
          <w:color w:val="0A0B0D"/>
          <w:highlight w:val="white"/>
          <w:lang w:val="en-US"/>
        </w:rPr>
        <w:t xml:space="preserve"> </w:t>
      </w:r>
      <w:r w:rsidR="00567A8F" w:rsidRPr="00A71947">
        <w:rPr>
          <w:rFonts w:eastAsia="Montserrat"/>
          <w:color w:val="0A0B0D"/>
          <w:highlight w:val="white"/>
          <w:lang w:val="en-US"/>
        </w:rPr>
        <w:t>consumer</w:t>
      </w:r>
      <w:r w:rsidR="009A72A8">
        <w:rPr>
          <w:rFonts w:eastAsia="Montserrat"/>
          <w:color w:val="0A0B0D"/>
          <w:highlight w:val="white"/>
          <w:lang w:val="en-US"/>
        </w:rPr>
        <w:t>'</w:t>
      </w:r>
      <w:r w:rsidR="00567A8F" w:rsidRPr="00A71947">
        <w:rPr>
          <w:rFonts w:eastAsia="Montserrat"/>
          <w:color w:val="0A0B0D"/>
          <w:highlight w:val="white"/>
          <w:lang w:val="en-US"/>
        </w:rPr>
        <w:t xml:space="preserve">s express consent and the consumer has declared that he has been duly advised of the fact that, by expressing such consent, he loses the right of withdrawal. </w:t>
      </w:r>
    </w:p>
    <w:p w14:paraId="773893F8" w14:textId="101D2233" w:rsidR="00567A8F" w:rsidRPr="00B13881" w:rsidRDefault="00A71947"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Pr>
          <w:rFonts w:eastAsia="Montserrat"/>
          <w:color w:val="0A0B0D"/>
          <w:highlight w:val="white"/>
          <w:u w:val="single"/>
          <w:lang w:val="en-US"/>
        </w:rPr>
        <w:t xml:space="preserve">User </w:t>
      </w:r>
      <w:r w:rsidRPr="00A71947">
        <w:rPr>
          <w:rFonts w:eastAsia="Montserrat"/>
          <w:color w:val="0A0B0D"/>
          <w:highlight w:val="white"/>
          <w:u w:val="single"/>
          <w:lang w:val="en-US"/>
        </w:rPr>
        <w:t>Waiver.</w:t>
      </w:r>
      <w:r>
        <w:rPr>
          <w:rFonts w:eastAsia="Montserrat"/>
          <w:color w:val="0A0B0D"/>
          <w:highlight w:val="white"/>
          <w:lang w:val="en-US"/>
        </w:rPr>
        <w:t xml:space="preserve"> </w:t>
      </w:r>
      <w:r w:rsidR="00567A8F" w:rsidRPr="00B13881">
        <w:rPr>
          <w:rFonts w:eastAsia="Montserrat"/>
          <w:color w:val="0A0B0D"/>
          <w:highlight w:val="white"/>
          <w:lang w:val="en-US"/>
        </w:rPr>
        <w:t xml:space="preserve">You hereby declare your express request that we shall in every case immediately perform agreed relevant </w:t>
      </w:r>
      <w:r w:rsidR="00B13881">
        <w:rPr>
          <w:rFonts w:eastAsia="Montserrat"/>
          <w:color w:val="0A0B0D"/>
          <w:highlight w:val="white"/>
          <w:lang w:val="en-US"/>
        </w:rPr>
        <w:t>s</w:t>
      </w:r>
      <w:r w:rsidR="00567A8F" w:rsidRPr="00B13881">
        <w:rPr>
          <w:rFonts w:eastAsia="Montserrat"/>
          <w:color w:val="0A0B0D"/>
          <w:highlight w:val="white"/>
          <w:lang w:val="en-US"/>
        </w:rPr>
        <w:t xml:space="preserve">ervices. You </w:t>
      </w:r>
      <w:r w:rsidR="009A72A8">
        <w:rPr>
          <w:rFonts w:eastAsia="Montserrat"/>
          <w:color w:val="0A0B0D"/>
          <w:highlight w:val="white"/>
          <w:lang w:val="en-US"/>
        </w:rPr>
        <w:t>note and acknowledge your loss of the right of withdrawal owing to the</w:t>
      </w:r>
      <w:r w:rsidR="00567A8F" w:rsidRPr="00B13881">
        <w:rPr>
          <w:rFonts w:eastAsia="Montserrat"/>
          <w:color w:val="0A0B0D"/>
          <w:highlight w:val="white"/>
          <w:lang w:val="en-US"/>
        </w:rPr>
        <w:t xml:space="preserve"> full performance of such </w:t>
      </w:r>
      <w:r w:rsidR="00B13881">
        <w:rPr>
          <w:rFonts w:eastAsia="Montserrat"/>
          <w:color w:val="0A0B0D"/>
          <w:highlight w:val="white"/>
          <w:lang w:val="en-US"/>
        </w:rPr>
        <w:t>s</w:t>
      </w:r>
      <w:r w:rsidR="00567A8F" w:rsidRPr="00B13881">
        <w:rPr>
          <w:rFonts w:eastAsia="Montserrat"/>
          <w:color w:val="0A0B0D"/>
          <w:highlight w:val="white"/>
          <w:lang w:val="en-US"/>
        </w:rPr>
        <w:t xml:space="preserve">ervices. </w:t>
      </w:r>
      <w:proofErr w:type="gramStart"/>
      <w:r w:rsidR="00567A8F" w:rsidRPr="00B13881">
        <w:rPr>
          <w:rFonts w:eastAsia="Montserrat"/>
          <w:color w:val="0A0B0D"/>
          <w:highlight w:val="white"/>
          <w:lang w:val="en-US"/>
        </w:rPr>
        <w:t>As a consequence</w:t>
      </w:r>
      <w:proofErr w:type="gramEnd"/>
      <w:r w:rsidR="00567A8F" w:rsidRPr="00B13881">
        <w:rPr>
          <w:rFonts w:eastAsia="Montserrat"/>
          <w:color w:val="0A0B0D"/>
          <w:highlight w:val="white"/>
          <w:lang w:val="en-US"/>
        </w:rPr>
        <w:t xml:space="preserve">, you waive your right </w:t>
      </w:r>
      <w:r w:rsidR="00795008">
        <w:rPr>
          <w:rFonts w:eastAsia="Montserrat"/>
          <w:color w:val="0A0B0D"/>
          <w:highlight w:val="white"/>
          <w:lang w:val="en-US"/>
        </w:rPr>
        <w:t>of</w:t>
      </w:r>
      <w:r w:rsidR="00567A8F" w:rsidRPr="00B13881">
        <w:rPr>
          <w:rFonts w:eastAsia="Montserrat"/>
          <w:color w:val="0A0B0D"/>
          <w:highlight w:val="white"/>
          <w:lang w:val="en-US"/>
        </w:rPr>
        <w:t xml:space="preserve"> withdrawal from any agreed relevant </w:t>
      </w:r>
      <w:r w:rsidR="00B13881">
        <w:rPr>
          <w:rFonts w:eastAsia="Montserrat"/>
          <w:color w:val="0A0B0D"/>
          <w:highlight w:val="white"/>
          <w:lang w:val="en-US"/>
        </w:rPr>
        <w:t>s</w:t>
      </w:r>
      <w:r w:rsidR="00567A8F" w:rsidRPr="00B13881">
        <w:rPr>
          <w:rFonts w:eastAsia="Montserrat"/>
          <w:color w:val="0A0B0D"/>
          <w:highlight w:val="white"/>
          <w:lang w:val="en-US"/>
        </w:rPr>
        <w:t>ervices.</w:t>
      </w:r>
    </w:p>
    <w:p w14:paraId="2BA25925" w14:textId="3B6B611F" w:rsidR="00567A8F" w:rsidRDefault="00567A8F" w:rsidP="00967793">
      <w:pPr>
        <w:shd w:val="clear" w:color="auto" w:fill="FFFFFF"/>
        <w:spacing w:before="240" w:after="120" w:line="320" w:lineRule="exact"/>
        <w:jc w:val="both"/>
        <w:rPr>
          <w:rFonts w:eastAsia="Montserrat"/>
          <w:b/>
          <w:color w:val="0A0B0D"/>
          <w:highlight w:val="white"/>
          <w:lang w:val="en-US"/>
        </w:rPr>
      </w:pPr>
    </w:p>
    <w:p w14:paraId="659F9F67" w14:textId="77777777" w:rsidR="00567A8F" w:rsidRPr="00030537" w:rsidRDefault="00567A8F" w:rsidP="00967793">
      <w:pPr>
        <w:numPr>
          <w:ilvl w:val="0"/>
          <w:numId w:val="1"/>
        </w:numPr>
        <w:shd w:val="clear" w:color="auto" w:fill="FFFFFF"/>
        <w:spacing w:after="120" w:line="320" w:lineRule="exact"/>
        <w:ind w:left="567" w:hanging="567"/>
        <w:jc w:val="both"/>
        <w:rPr>
          <w:rFonts w:eastAsia="Montserrat"/>
          <w:b/>
          <w:highlight w:val="white"/>
          <w:lang w:val="en-US"/>
        </w:rPr>
      </w:pPr>
      <w:r w:rsidRPr="00030537">
        <w:rPr>
          <w:rFonts w:eastAsia="Montserrat"/>
          <w:b/>
          <w:highlight w:val="white"/>
          <w:lang w:val="en-US"/>
        </w:rPr>
        <w:t xml:space="preserve">Intellectual Property </w:t>
      </w:r>
    </w:p>
    <w:p w14:paraId="37B31373" w14:textId="6770CC19" w:rsidR="00567A8F" w:rsidRPr="00030537" w:rsidRDefault="00567A8F" w:rsidP="00967793">
      <w:pPr>
        <w:numPr>
          <w:ilvl w:val="1"/>
          <w:numId w:val="1"/>
        </w:numPr>
        <w:shd w:val="clear" w:color="auto" w:fill="FFFFFF"/>
        <w:spacing w:after="120" w:line="320" w:lineRule="exact"/>
        <w:ind w:left="567" w:hanging="567"/>
        <w:jc w:val="both"/>
        <w:rPr>
          <w:rFonts w:eastAsia="Montserrat"/>
          <w:color w:val="0A0B0D"/>
          <w:highlight w:val="white"/>
          <w:lang w:val="en-US"/>
        </w:rPr>
      </w:pPr>
      <w:r w:rsidRPr="00030537">
        <w:rPr>
          <w:rFonts w:eastAsia="Montserrat"/>
          <w:color w:val="0A0B0D"/>
          <w:highlight w:val="white"/>
          <w:u w:val="single"/>
          <w:lang w:val="en-US"/>
        </w:rPr>
        <w:t>Limited License.</w:t>
      </w:r>
      <w:r w:rsidRPr="00030537">
        <w:rPr>
          <w:rFonts w:eastAsia="Montserrat"/>
          <w:color w:val="0A0B0D"/>
          <w:highlight w:val="white"/>
          <w:lang w:val="en-US"/>
        </w:rPr>
        <w:t xml:space="preserve"> This agreement licenses the Wallet and the services to you on a </w:t>
      </w:r>
      <w:r w:rsidR="00B13881">
        <w:rPr>
          <w:rFonts w:eastAsia="Montserrat"/>
          <w:color w:val="0A0B0D"/>
          <w:highlight w:val="white"/>
          <w:lang w:val="en-US"/>
        </w:rPr>
        <w:t xml:space="preserve">limited, </w:t>
      </w:r>
      <w:r w:rsidRPr="00030537">
        <w:rPr>
          <w:rFonts w:eastAsia="Montserrat"/>
          <w:color w:val="0A0B0D"/>
          <w:highlight w:val="white"/>
          <w:lang w:val="en-US"/>
        </w:rPr>
        <w:t>personal, non-exclusive, royalty-</w:t>
      </w:r>
      <w:proofErr w:type="gramStart"/>
      <w:r w:rsidRPr="00030537">
        <w:rPr>
          <w:rFonts w:eastAsia="Montserrat"/>
          <w:color w:val="0A0B0D"/>
          <w:highlight w:val="white"/>
          <w:lang w:val="en-US"/>
        </w:rPr>
        <w:t>free</w:t>
      </w:r>
      <w:proofErr w:type="gramEnd"/>
      <w:r w:rsidR="00B13881">
        <w:rPr>
          <w:rFonts w:eastAsia="Montserrat"/>
          <w:color w:val="0A0B0D"/>
          <w:highlight w:val="white"/>
          <w:lang w:val="en-US"/>
        </w:rPr>
        <w:t xml:space="preserve"> and </w:t>
      </w:r>
      <w:r w:rsidRPr="00030537">
        <w:rPr>
          <w:rFonts w:eastAsia="Montserrat"/>
          <w:color w:val="0A0B0D"/>
          <w:highlight w:val="white"/>
          <w:lang w:val="en-US"/>
        </w:rPr>
        <w:t xml:space="preserve">non-transferable-basis, for the purpose of managing </w:t>
      </w:r>
      <w:r w:rsidR="00B13881">
        <w:rPr>
          <w:rFonts w:eastAsia="Montserrat"/>
          <w:color w:val="0A0B0D"/>
          <w:highlight w:val="white"/>
          <w:lang w:val="en-US"/>
        </w:rPr>
        <w:t xml:space="preserve">your own </w:t>
      </w:r>
      <w:r w:rsidRPr="00DF4DF3">
        <w:rPr>
          <w:rFonts w:eastAsia="Montserrat"/>
          <w:color w:val="0A0B0D"/>
          <w:lang w:val="en-US"/>
        </w:rPr>
        <w:t xml:space="preserve">crypto-assets. </w:t>
      </w:r>
      <w:r w:rsidR="00B13881" w:rsidRPr="00DF4DF3">
        <w:rPr>
          <w:rFonts w:eastAsia="Montserrat"/>
          <w:color w:val="0A0B0D"/>
          <w:lang w:val="en-US"/>
        </w:rPr>
        <w:t>The license granted under this section will automatically terminate if we suspend or terminate</w:t>
      </w:r>
      <w:r w:rsidR="00B13881" w:rsidRPr="00B13881">
        <w:rPr>
          <w:rFonts w:eastAsia="Montserrat"/>
          <w:color w:val="0A0B0D"/>
          <w:lang w:val="en-US"/>
        </w:rPr>
        <w:t xml:space="preserve"> your access to the </w:t>
      </w:r>
      <w:r w:rsidR="00B13881">
        <w:rPr>
          <w:rFonts w:eastAsia="Montserrat"/>
          <w:color w:val="0A0B0D"/>
          <w:lang w:val="en-US"/>
        </w:rPr>
        <w:t>s</w:t>
      </w:r>
      <w:r w:rsidR="00B13881" w:rsidRPr="00B13881">
        <w:rPr>
          <w:rFonts w:eastAsia="Montserrat"/>
          <w:color w:val="0A0B0D"/>
          <w:lang w:val="en-US"/>
        </w:rPr>
        <w:t>ervices.</w:t>
      </w:r>
    </w:p>
    <w:p w14:paraId="0B1B9C34" w14:textId="20A3617C" w:rsidR="00567A8F" w:rsidRPr="00F876FE" w:rsidRDefault="00567A8F" w:rsidP="00F876FE">
      <w:pPr>
        <w:numPr>
          <w:ilvl w:val="1"/>
          <w:numId w:val="1"/>
        </w:numPr>
        <w:shd w:val="clear" w:color="auto" w:fill="FFFFFF"/>
        <w:spacing w:after="120" w:line="320" w:lineRule="exact"/>
        <w:ind w:left="567" w:hanging="567"/>
        <w:jc w:val="both"/>
        <w:rPr>
          <w:rFonts w:eastAsia="Montserrat"/>
          <w:color w:val="0A0B0D"/>
          <w:highlight w:val="white"/>
          <w:lang w:val="en-US"/>
        </w:rPr>
      </w:pPr>
      <w:r w:rsidRPr="00F876FE">
        <w:rPr>
          <w:rFonts w:eastAsia="Montserrat"/>
          <w:color w:val="0A0B0D"/>
          <w:highlight w:val="white"/>
          <w:u w:val="single"/>
          <w:lang w:val="en-US"/>
        </w:rPr>
        <w:t>Forbidden Use.</w:t>
      </w:r>
      <w:r w:rsidRPr="00F876FE">
        <w:rPr>
          <w:rFonts w:eastAsia="Montserrat"/>
          <w:color w:val="0A0B0D"/>
          <w:highlight w:val="white"/>
          <w:lang w:val="en-US"/>
        </w:rPr>
        <w:t xml:space="preserve"> You are not permitted to redistribute the </w:t>
      </w:r>
      <w:r w:rsidR="009A72A8" w:rsidRPr="00F876FE">
        <w:rPr>
          <w:rFonts w:eastAsia="Montserrat"/>
          <w:color w:val="0A0B0D"/>
          <w:highlight w:val="white"/>
          <w:lang w:val="en-US"/>
        </w:rPr>
        <w:t xml:space="preserve">Wallet </w:t>
      </w:r>
      <w:r w:rsidRPr="00F876FE">
        <w:rPr>
          <w:rFonts w:eastAsia="Montserrat"/>
          <w:color w:val="0A0B0D"/>
          <w:highlight w:val="white"/>
          <w:lang w:val="en-US"/>
        </w:rPr>
        <w:t xml:space="preserve">and any </w:t>
      </w:r>
      <w:r w:rsidR="00B13881" w:rsidRPr="00F876FE">
        <w:rPr>
          <w:rFonts w:eastAsia="Montserrat"/>
          <w:color w:val="0A0B0D"/>
          <w:highlight w:val="white"/>
          <w:lang w:val="en-US"/>
        </w:rPr>
        <w:t xml:space="preserve">part </w:t>
      </w:r>
      <w:r w:rsidRPr="00F876FE">
        <w:rPr>
          <w:rFonts w:eastAsia="Montserrat"/>
          <w:color w:val="0A0B0D"/>
          <w:highlight w:val="white"/>
          <w:lang w:val="en-US"/>
        </w:rPr>
        <w:t xml:space="preserve">of the services, modify any </w:t>
      </w:r>
      <w:proofErr w:type="gramStart"/>
      <w:r w:rsidRPr="00F876FE">
        <w:rPr>
          <w:rFonts w:eastAsia="Montserrat"/>
          <w:color w:val="0A0B0D"/>
          <w:highlight w:val="white"/>
          <w:lang w:val="en-US"/>
        </w:rPr>
        <w:t>code</w:t>
      </w:r>
      <w:proofErr w:type="gramEnd"/>
      <w:r w:rsidRPr="00F876FE">
        <w:rPr>
          <w:rFonts w:eastAsia="Montserrat"/>
          <w:color w:val="0A0B0D"/>
          <w:highlight w:val="white"/>
          <w:lang w:val="en-US"/>
        </w:rPr>
        <w:t xml:space="preserve"> or use any of our content, including images and text, as part of any other software or project of any kind. </w:t>
      </w:r>
    </w:p>
    <w:p w14:paraId="2A3C5A53" w14:textId="6861E8BC" w:rsidR="00567A8F" w:rsidRDefault="00567A8F" w:rsidP="00967793">
      <w:pPr>
        <w:shd w:val="clear" w:color="auto" w:fill="FFFFFF"/>
        <w:spacing w:before="240" w:after="120" w:line="320" w:lineRule="exact"/>
        <w:jc w:val="both"/>
        <w:rPr>
          <w:rFonts w:eastAsia="Montserrat"/>
          <w:b/>
          <w:color w:val="0A0B0D"/>
          <w:highlight w:val="white"/>
          <w:lang w:val="en-US"/>
        </w:rPr>
      </w:pPr>
    </w:p>
    <w:p w14:paraId="20BA3BE9" w14:textId="34C0D072" w:rsidR="00564B08" w:rsidRPr="00030537" w:rsidRDefault="00564B08" w:rsidP="00967793">
      <w:pPr>
        <w:numPr>
          <w:ilvl w:val="0"/>
          <w:numId w:val="1"/>
        </w:numPr>
        <w:shd w:val="clear" w:color="auto" w:fill="FFFFFF"/>
        <w:spacing w:after="120" w:line="320" w:lineRule="exact"/>
        <w:ind w:left="567" w:hanging="567"/>
        <w:jc w:val="both"/>
        <w:rPr>
          <w:rFonts w:eastAsia="Montserrat"/>
          <w:b/>
          <w:color w:val="0A0B0D"/>
          <w:highlight w:val="white"/>
          <w:lang w:val="en-US"/>
        </w:rPr>
      </w:pPr>
      <w:r w:rsidRPr="00030537">
        <w:rPr>
          <w:rFonts w:eastAsia="Montserrat"/>
          <w:b/>
          <w:color w:val="0A0B0D"/>
          <w:highlight w:val="white"/>
          <w:lang w:val="en-US"/>
        </w:rPr>
        <w:t>Complaints</w:t>
      </w:r>
    </w:p>
    <w:p w14:paraId="23991C55" w14:textId="3D4348C3" w:rsidR="00564B08" w:rsidRPr="00030537" w:rsidRDefault="00030537" w:rsidP="00967793">
      <w:pPr>
        <w:numPr>
          <w:ilvl w:val="1"/>
          <w:numId w:val="1"/>
        </w:numPr>
        <w:shd w:val="clear" w:color="auto" w:fill="FFFFFF"/>
        <w:spacing w:after="120" w:line="320" w:lineRule="exact"/>
        <w:ind w:left="567" w:hanging="567"/>
        <w:jc w:val="both"/>
        <w:rPr>
          <w:rFonts w:eastAsia="Montserrat"/>
          <w:lang w:val="en-US"/>
        </w:rPr>
      </w:pPr>
      <w:r w:rsidRPr="00030537">
        <w:rPr>
          <w:rFonts w:eastAsia="Montserrat"/>
          <w:u w:val="single"/>
          <w:lang w:val="en-US"/>
        </w:rPr>
        <w:t>Means of Complaint.</w:t>
      </w:r>
      <w:r>
        <w:rPr>
          <w:rFonts w:eastAsia="Montserrat"/>
          <w:lang w:val="en-US"/>
        </w:rPr>
        <w:t xml:space="preserve"> </w:t>
      </w:r>
      <w:r w:rsidR="00564B08" w:rsidRPr="00030537">
        <w:rPr>
          <w:rFonts w:eastAsia="Montserrat"/>
          <w:lang w:val="en-US"/>
        </w:rPr>
        <w:t xml:space="preserve">If you wish to make a complaint about any aspect of the services, please send your complaint in writing trough </w:t>
      </w:r>
      <w:r w:rsidR="009A72A8">
        <w:rPr>
          <w:rFonts w:eastAsia="Montserrat"/>
          <w:lang w:val="en-US"/>
        </w:rPr>
        <w:t xml:space="preserve">the </w:t>
      </w:r>
      <w:r w:rsidR="00564B08" w:rsidRPr="00030537">
        <w:rPr>
          <w:rFonts w:eastAsia="Montserrat"/>
          <w:lang w:val="en-US"/>
        </w:rPr>
        <w:t xml:space="preserve">contact form available in the </w:t>
      </w:r>
      <w:r w:rsidR="009A72A8">
        <w:rPr>
          <w:rFonts w:eastAsia="Montserrat"/>
          <w:lang w:val="en-US"/>
        </w:rPr>
        <w:t xml:space="preserve">Wallet </w:t>
      </w:r>
      <w:r w:rsidR="00564B08" w:rsidRPr="00030537">
        <w:rPr>
          <w:rFonts w:eastAsia="Montserrat"/>
          <w:lang w:val="en-US"/>
        </w:rPr>
        <w:t>and at the Site.</w:t>
      </w:r>
    </w:p>
    <w:p w14:paraId="7E372832" w14:textId="5943CE11" w:rsidR="00F9415D" w:rsidRPr="00030537" w:rsidRDefault="003D0F63" w:rsidP="00967793">
      <w:pPr>
        <w:numPr>
          <w:ilvl w:val="1"/>
          <w:numId w:val="1"/>
        </w:numPr>
        <w:shd w:val="clear" w:color="auto" w:fill="FFFFFF"/>
        <w:spacing w:after="120" w:line="320" w:lineRule="exact"/>
        <w:ind w:left="567" w:hanging="567"/>
        <w:jc w:val="both"/>
        <w:rPr>
          <w:rFonts w:eastAsia="Montserrat"/>
          <w:lang w:val="en-US"/>
        </w:rPr>
      </w:pPr>
      <w:r w:rsidRPr="00030537">
        <w:rPr>
          <w:rFonts w:eastAsia="Montserrat"/>
          <w:u w:val="single"/>
          <w:lang w:val="en-US"/>
        </w:rPr>
        <w:t>Deadlines.</w:t>
      </w:r>
      <w:r w:rsidRPr="00030537">
        <w:rPr>
          <w:rFonts w:eastAsia="Montserrat"/>
          <w:lang w:val="en-US"/>
        </w:rPr>
        <w:t xml:space="preserve"> </w:t>
      </w:r>
      <w:r w:rsidR="00C30B39">
        <w:rPr>
          <w:rFonts w:eastAsia="Montserrat"/>
          <w:lang w:val="en-US"/>
        </w:rPr>
        <w:t>W</w:t>
      </w:r>
      <w:r w:rsidR="00564B08" w:rsidRPr="00030537">
        <w:rPr>
          <w:rFonts w:eastAsia="Montserrat"/>
          <w:lang w:val="en-US"/>
        </w:rPr>
        <w:t xml:space="preserve">e will acknowledge receipt of your complaint without undue delay. </w:t>
      </w:r>
      <w:r w:rsidR="00F9415D" w:rsidRPr="00030537">
        <w:rPr>
          <w:rFonts w:eastAsia="Montserrat"/>
          <w:lang w:val="en-US"/>
        </w:rPr>
        <w:t xml:space="preserve">We are obliged to handle your claim as soon as possible and up to </w:t>
      </w:r>
      <w:r w:rsidR="00795008">
        <w:rPr>
          <w:rFonts w:eastAsia="Montserrat"/>
          <w:lang w:val="en-US"/>
        </w:rPr>
        <w:t>thirty (</w:t>
      </w:r>
      <w:r w:rsidR="00F9415D" w:rsidRPr="00030537">
        <w:rPr>
          <w:rFonts w:eastAsia="Montserrat"/>
          <w:lang w:val="en-US"/>
        </w:rPr>
        <w:t>30</w:t>
      </w:r>
      <w:r w:rsidR="00795008">
        <w:rPr>
          <w:rFonts w:eastAsia="Montserrat"/>
          <w:lang w:val="en-US"/>
        </w:rPr>
        <w:t>)</w:t>
      </w:r>
      <w:r w:rsidR="00F9415D" w:rsidRPr="00030537">
        <w:rPr>
          <w:rFonts w:eastAsia="Montserrat"/>
          <w:lang w:val="en-US"/>
        </w:rPr>
        <w:t xml:space="preserve"> days from the date of receipt of your complaint at the latest.</w:t>
      </w:r>
    </w:p>
    <w:p w14:paraId="4F6099B9" w14:textId="47F62CD7" w:rsidR="00030537" w:rsidRDefault="00030537" w:rsidP="00967793">
      <w:pPr>
        <w:shd w:val="clear" w:color="auto" w:fill="FFFFFF"/>
        <w:spacing w:after="120" w:line="320" w:lineRule="exact"/>
        <w:jc w:val="both"/>
        <w:rPr>
          <w:rFonts w:eastAsia="Montserrat"/>
          <w:lang w:val="en-US"/>
        </w:rPr>
      </w:pPr>
    </w:p>
    <w:p w14:paraId="4A231DC1" w14:textId="2F915DB9" w:rsidR="00030537" w:rsidRPr="00567A8F" w:rsidRDefault="00567A8F" w:rsidP="00967793">
      <w:pPr>
        <w:numPr>
          <w:ilvl w:val="0"/>
          <w:numId w:val="1"/>
        </w:numPr>
        <w:shd w:val="clear" w:color="auto" w:fill="FFFFFF"/>
        <w:spacing w:after="120" w:line="320" w:lineRule="exact"/>
        <w:ind w:left="567" w:hanging="567"/>
        <w:jc w:val="both"/>
        <w:rPr>
          <w:rFonts w:eastAsia="Montserrat"/>
          <w:b/>
          <w:color w:val="0A0B0D"/>
          <w:highlight w:val="white"/>
          <w:lang w:val="en-US"/>
        </w:rPr>
      </w:pPr>
      <w:r w:rsidRPr="00567A8F">
        <w:rPr>
          <w:rFonts w:eastAsia="Montserrat"/>
          <w:b/>
          <w:color w:val="0A0B0D"/>
          <w:highlight w:val="white"/>
          <w:lang w:val="en-US"/>
        </w:rPr>
        <w:t>Miscellaneous</w:t>
      </w:r>
    </w:p>
    <w:p w14:paraId="2120146E" w14:textId="7A256C17" w:rsidR="00B13881" w:rsidRPr="00B13881" w:rsidRDefault="00B13881" w:rsidP="00967793">
      <w:pPr>
        <w:numPr>
          <w:ilvl w:val="1"/>
          <w:numId w:val="1"/>
        </w:numPr>
        <w:shd w:val="clear" w:color="auto" w:fill="FFFFFF"/>
        <w:spacing w:after="120" w:line="320" w:lineRule="exact"/>
        <w:ind w:left="567" w:hanging="567"/>
        <w:jc w:val="both"/>
        <w:rPr>
          <w:rFonts w:eastAsia="Montserrat"/>
          <w:lang w:val="en-US"/>
        </w:rPr>
      </w:pPr>
      <w:r w:rsidRPr="00B13881">
        <w:rPr>
          <w:rFonts w:eastAsia="Montserrat"/>
          <w:u w:val="single"/>
          <w:lang w:val="en-US"/>
        </w:rPr>
        <w:t>Changes to the Terms.</w:t>
      </w:r>
      <w:r w:rsidRPr="00B13881">
        <w:t xml:space="preserve"> </w:t>
      </w:r>
      <w:r w:rsidRPr="00B13881">
        <w:rPr>
          <w:rFonts w:eastAsia="Montserrat"/>
          <w:lang w:val="en-US"/>
        </w:rPr>
        <w:t xml:space="preserve">We reserve the right to make changes or modifications to these terms from time to time, in our sole discretion, by posting the amended terms via the relevant service or by communicating these changes through any written or other contact method we have established with you. The amended terms will be effective immediately thereafter </w:t>
      </w:r>
      <w:r>
        <w:rPr>
          <w:rFonts w:eastAsia="Montserrat"/>
          <w:lang w:val="en-US"/>
        </w:rPr>
        <w:t xml:space="preserve">or on any other explicitly provided later date </w:t>
      </w:r>
      <w:r w:rsidRPr="00B13881">
        <w:rPr>
          <w:rFonts w:eastAsia="Montserrat"/>
          <w:lang w:val="en-US"/>
        </w:rPr>
        <w:t xml:space="preserve">and your use of the </w:t>
      </w:r>
      <w:r w:rsidRPr="00B13881">
        <w:rPr>
          <w:rFonts w:eastAsia="Montserrat"/>
          <w:lang w:val="en-US"/>
        </w:rPr>
        <w:lastRenderedPageBreak/>
        <w:t>services following the date on which such amended terms are published will constitute consent to such amendments.</w:t>
      </w:r>
    </w:p>
    <w:p w14:paraId="7DFD37A7" w14:textId="41D708D5" w:rsidR="00567A8F" w:rsidRPr="00567A8F" w:rsidRDefault="00795008" w:rsidP="00967793">
      <w:pPr>
        <w:numPr>
          <w:ilvl w:val="1"/>
          <w:numId w:val="1"/>
        </w:numPr>
        <w:shd w:val="clear" w:color="auto" w:fill="FFFFFF"/>
        <w:spacing w:after="120" w:line="320" w:lineRule="exact"/>
        <w:ind w:left="567" w:hanging="567"/>
        <w:jc w:val="both"/>
        <w:rPr>
          <w:rFonts w:eastAsia="Montserrat"/>
          <w:lang w:val="en-US"/>
        </w:rPr>
      </w:pPr>
      <w:r>
        <w:rPr>
          <w:rFonts w:eastAsia="Montserrat"/>
          <w:u w:val="single"/>
          <w:lang w:val="en-US"/>
        </w:rPr>
        <w:t>Assignment</w:t>
      </w:r>
      <w:r w:rsidR="00567A8F" w:rsidRPr="00F60C6D">
        <w:rPr>
          <w:rFonts w:eastAsia="Montserrat"/>
          <w:u w:val="single"/>
          <w:lang w:val="en-US"/>
        </w:rPr>
        <w:t>.</w:t>
      </w:r>
      <w:r w:rsidR="00567A8F" w:rsidRPr="00567A8F">
        <w:rPr>
          <w:rFonts w:eastAsia="Montserrat"/>
          <w:lang w:val="en-US"/>
        </w:rPr>
        <w:t xml:space="preserve"> We may </w:t>
      </w:r>
      <w:r>
        <w:rPr>
          <w:rFonts w:eastAsia="Montserrat"/>
          <w:lang w:val="en-US"/>
        </w:rPr>
        <w:t xml:space="preserve">assign </w:t>
      </w:r>
      <w:r w:rsidR="00567A8F" w:rsidRPr="00567A8F">
        <w:rPr>
          <w:rFonts w:eastAsia="Montserrat"/>
          <w:lang w:val="en-US"/>
        </w:rPr>
        <w:t xml:space="preserve">our rights and obligations under these </w:t>
      </w:r>
      <w:r w:rsidR="00F60C6D">
        <w:rPr>
          <w:rFonts w:eastAsia="Montserrat"/>
          <w:lang w:val="en-US"/>
        </w:rPr>
        <w:t>t</w:t>
      </w:r>
      <w:r w:rsidR="00567A8F" w:rsidRPr="00567A8F">
        <w:rPr>
          <w:rFonts w:eastAsia="Montserrat"/>
          <w:lang w:val="en-US"/>
        </w:rPr>
        <w:t xml:space="preserve">erms to another </w:t>
      </w:r>
      <w:r w:rsidR="00F60C6D" w:rsidRPr="00567A8F">
        <w:rPr>
          <w:rFonts w:eastAsia="Montserrat"/>
          <w:lang w:val="en-US"/>
        </w:rPr>
        <w:t>organization</w:t>
      </w:r>
      <w:r w:rsidR="00567A8F" w:rsidRPr="00567A8F">
        <w:rPr>
          <w:rFonts w:eastAsia="Montserrat"/>
          <w:lang w:val="en-US"/>
        </w:rPr>
        <w:t xml:space="preserve"> without prior notice to you, but this will not affect your rights or our obligations under these </w:t>
      </w:r>
      <w:r w:rsidR="00F60C6D">
        <w:rPr>
          <w:rFonts w:eastAsia="Montserrat"/>
          <w:lang w:val="en-US"/>
        </w:rPr>
        <w:t>t</w:t>
      </w:r>
      <w:r w:rsidR="00567A8F" w:rsidRPr="00567A8F">
        <w:rPr>
          <w:rFonts w:eastAsia="Montserrat"/>
          <w:lang w:val="en-US"/>
        </w:rPr>
        <w:t xml:space="preserve">erms or relieve us of any obligation or liability to you under these </w:t>
      </w:r>
      <w:r w:rsidR="00F60C6D">
        <w:rPr>
          <w:rFonts w:eastAsia="Montserrat"/>
          <w:lang w:val="en-US"/>
        </w:rPr>
        <w:t>t</w:t>
      </w:r>
      <w:r w:rsidR="00567A8F" w:rsidRPr="00567A8F">
        <w:rPr>
          <w:rFonts w:eastAsia="Montserrat"/>
          <w:lang w:val="en-US"/>
        </w:rPr>
        <w:t xml:space="preserve">erms unless you specifically agree otherwise in writing. You may only </w:t>
      </w:r>
      <w:r>
        <w:rPr>
          <w:rFonts w:eastAsia="Montserrat"/>
          <w:lang w:val="en-US"/>
        </w:rPr>
        <w:t xml:space="preserve">assign </w:t>
      </w:r>
      <w:r w:rsidR="00567A8F" w:rsidRPr="00567A8F">
        <w:rPr>
          <w:rFonts w:eastAsia="Montserrat"/>
          <w:lang w:val="en-US"/>
        </w:rPr>
        <w:t xml:space="preserve">your rights or your obligations under these </w:t>
      </w:r>
      <w:r w:rsidR="00F60C6D">
        <w:rPr>
          <w:rFonts w:eastAsia="Montserrat"/>
          <w:lang w:val="en-US"/>
        </w:rPr>
        <w:t>t</w:t>
      </w:r>
      <w:r w:rsidR="00567A8F" w:rsidRPr="00567A8F">
        <w:rPr>
          <w:rFonts w:eastAsia="Montserrat"/>
          <w:lang w:val="en-US"/>
        </w:rPr>
        <w:t xml:space="preserve">erms to another person if we agree in writing, which we will not unreasonably </w:t>
      </w:r>
      <w:r>
        <w:rPr>
          <w:rFonts w:eastAsia="Montserrat"/>
          <w:lang w:val="en-US"/>
        </w:rPr>
        <w:t>deny</w:t>
      </w:r>
      <w:r w:rsidR="00567A8F" w:rsidRPr="00567A8F">
        <w:rPr>
          <w:rFonts w:eastAsia="Montserrat"/>
          <w:lang w:val="en-US"/>
        </w:rPr>
        <w:t>.</w:t>
      </w:r>
    </w:p>
    <w:p w14:paraId="764CF1C2" w14:textId="122B5479" w:rsidR="00567A8F" w:rsidRPr="00567A8F" w:rsidRDefault="00567A8F" w:rsidP="00967793">
      <w:pPr>
        <w:numPr>
          <w:ilvl w:val="1"/>
          <w:numId w:val="1"/>
        </w:numPr>
        <w:shd w:val="clear" w:color="auto" w:fill="FFFFFF"/>
        <w:spacing w:after="120" w:line="320" w:lineRule="exact"/>
        <w:ind w:left="567" w:hanging="567"/>
        <w:jc w:val="both"/>
        <w:rPr>
          <w:rFonts w:eastAsia="Montserrat"/>
          <w:lang w:val="en-US"/>
        </w:rPr>
      </w:pPr>
      <w:r w:rsidRPr="00F60C6D">
        <w:rPr>
          <w:rFonts w:eastAsia="Montserrat"/>
          <w:u w:val="single"/>
          <w:lang w:val="en-US"/>
        </w:rPr>
        <w:t xml:space="preserve">No </w:t>
      </w:r>
      <w:r w:rsidR="00F60C6D" w:rsidRPr="00F60C6D">
        <w:rPr>
          <w:rFonts w:eastAsia="Montserrat"/>
          <w:u w:val="single"/>
          <w:lang w:val="en-US"/>
        </w:rPr>
        <w:t>T</w:t>
      </w:r>
      <w:r w:rsidRPr="00F60C6D">
        <w:rPr>
          <w:rFonts w:eastAsia="Montserrat"/>
          <w:u w:val="single"/>
          <w:lang w:val="en-US"/>
        </w:rPr>
        <w:t xml:space="preserve">hird </w:t>
      </w:r>
      <w:r w:rsidR="00F60C6D" w:rsidRPr="00F60C6D">
        <w:rPr>
          <w:rFonts w:eastAsia="Montserrat"/>
          <w:u w:val="single"/>
          <w:lang w:val="en-US"/>
        </w:rPr>
        <w:t>P</w:t>
      </w:r>
      <w:r w:rsidRPr="00F60C6D">
        <w:rPr>
          <w:rFonts w:eastAsia="Montserrat"/>
          <w:u w:val="single"/>
          <w:lang w:val="en-US"/>
        </w:rPr>
        <w:t>arties.</w:t>
      </w:r>
      <w:r w:rsidRPr="00567A8F">
        <w:rPr>
          <w:rFonts w:eastAsia="Montserrat"/>
          <w:lang w:val="en-US"/>
        </w:rPr>
        <w:t xml:space="preserve"> No one other than a party to this agreement, their </w:t>
      </w:r>
      <w:proofErr w:type="gramStart"/>
      <w:r w:rsidRPr="00567A8F">
        <w:rPr>
          <w:rFonts w:eastAsia="Montserrat"/>
          <w:lang w:val="en-US"/>
        </w:rPr>
        <w:t>successors</w:t>
      </w:r>
      <w:proofErr w:type="gramEnd"/>
      <w:r w:rsidRPr="00567A8F">
        <w:rPr>
          <w:rFonts w:eastAsia="Montserrat"/>
          <w:lang w:val="en-US"/>
        </w:rPr>
        <w:t xml:space="preserve"> and permitted assignees, shall have any right to enforce any of its terms.</w:t>
      </w:r>
    </w:p>
    <w:p w14:paraId="00E3957E" w14:textId="23545311" w:rsidR="00567A8F" w:rsidRPr="00567A8F" w:rsidRDefault="00567A8F" w:rsidP="00967793">
      <w:pPr>
        <w:numPr>
          <w:ilvl w:val="1"/>
          <w:numId w:val="1"/>
        </w:numPr>
        <w:shd w:val="clear" w:color="auto" w:fill="FFFFFF"/>
        <w:spacing w:after="120" w:line="320" w:lineRule="exact"/>
        <w:ind w:left="567" w:hanging="567"/>
        <w:jc w:val="both"/>
        <w:rPr>
          <w:rFonts w:eastAsia="Montserrat"/>
          <w:lang w:val="en-US"/>
        </w:rPr>
      </w:pPr>
      <w:r w:rsidRPr="00F60C6D">
        <w:rPr>
          <w:rFonts w:eastAsia="Montserrat"/>
          <w:u w:val="single"/>
          <w:lang w:val="en-US"/>
        </w:rPr>
        <w:t xml:space="preserve">Separate </w:t>
      </w:r>
      <w:r w:rsidR="00F60C6D" w:rsidRPr="00F60C6D">
        <w:rPr>
          <w:rFonts w:eastAsia="Montserrat"/>
          <w:u w:val="single"/>
          <w:lang w:val="en-US"/>
        </w:rPr>
        <w:t>T</w:t>
      </w:r>
      <w:r w:rsidRPr="00F60C6D">
        <w:rPr>
          <w:rFonts w:eastAsia="Montserrat"/>
          <w:u w:val="single"/>
          <w:lang w:val="en-US"/>
        </w:rPr>
        <w:t>erms.</w:t>
      </w:r>
      <w:r w:rsidRPr="00567A8F">
        <w:rPr>
          <w:rFonts w:eastAsia="Montserrat"/>
          <w:lang w:val="en-US"/>
        </w:rPr>
        <w:t xml:space="preserve"> Each of the provisions of these </w:t>
      </w:r>
      <w:r w:rsidR="00F60C6D">
        <w:rPr>
          <w:rFonts w:eastAsia="Montserrat"/>
          <w:lang w:val="en-US"/>
        </w:rPr>
        <w:t>t</w:t>
      </w:r>
      <w:r w:rsidRPr="00567A8F">
        <w:rPr>
          <w:rFonts w:eastAsia="Montserrat"/>
          <w:lang w:val="en-US"/>
        </w:rPr>
        <w:t>erms operates separately. If any court or relevant authority decides that any of them are unlawful or unenforceable, the remaining provisions will remain in full force and effect.</w:t>
      </w:r>
    </w:p>
    <w:p w14:paraId="35EAB98C" w14:textId="750373FC" w:rsidR="00567A8F" w:rsidRPr="00567A8F" w:rsidRDefault="00567A8F" w:rsidP="00967793">
      <w:pPr>
        <w:numPr>
          <w:ilvl w:val="1"/>
          <w:numId w:val="1"/>
        </w:numPr>
        <w:shd w:val="clear" w:color="auto" w:fill="FFFFFF"/>
        <w:spacing w:after="120" w:line="320" w:lineRule="exact"/>
        <w:ind w:left="567" w:hanging="567"/>
        <w:jc w:val="both"/>
        <w:rPr>
          <w:rFonts w:eastAsia="Montserrat"/>
          <w:lang w:val="en-US"/>
        </w:rPr>
      </w:pPr>
      <w:r w:rsidRPr="00F60C6D">
        <w:rPr>
          <w:rFonts w:eastAsia="Montserrat"/>
          <w:u w:val="single"/>
          <w:lang w:val="en-US"/>
        </w:rPr>
        <w:t xml:space="preserve">No </w:t>
      </w:r>
      <w:r w:rsidR="00F60C6D" w:rsidRPr="00F60C6D">
        <w:rPr>
          <w:rFonts w:eastAsia="Montserrat"/>
          <w:u w:val="single"/>
          <w:lang w:val="en-US"/>
        </w:rPr>
        <w:t>W</w:t>
      </w:r>
      <w:r w:rsidRPr="00F60C6D">
        <w:rPr>
          <w:rFonts w:eastAsia="Montserrat"/>
          <w:u w:val="single"/>
          <w:lang w:val="en-US"/>
        </w:rPr>
        <w:t>aiver.</w:t>
      </w:r>
      <w:r w:rsidRPr="00567A8F">
        <w:rPr>
          <w:rFonts w:eastAsia="Montserrat"/>
          <w:lang w:val="en-US"/>
        </w:rPr>
        <w:t xml:space="preserve"> No waiver of any provision of these </w:t>
      </w:r>
      <w:r w:rsidR="00F60C6D">
        <w:rPr>
          <w:rFonts w:eastAsia="Montserrat"/>
          <w:lang w:val="en-US"/>
        </w:rPr>
        <w:t>t</w:t>
      </w:r>
      <w:r w:rsidRPr="00567A8F">
        <w:rPr>
          <w:rFonts w:eastAsia="Montserrat"/>
          <w:lang w:val="en-US"/>
        </w:rPr>
        <w:t>erms, nor of any rights or obligations of any party hereunder, will be effective unless in writing and signed by the party waiving compliance, and such waiver will be effective only in the specific instance, and for the specific purpose stated in such writing.</w:t>
      </w:r>
    </w:p>
    <w:p w14:paraId="2106A8A1" w14:textId="56C50FC2" w:rsidR="00F60C6D" w:rsidRDefault="00F60C6D" w:rsidP="00967793">
      <w:pPr>
        <w:numPr>
          <w:ilvl w:val="1"/>
          <w:numId w:val="1"/>
        </w:numPr>
        <w:shd w:val="clear" w:color="auto" w:fill="FFFFFF"/>
        <w:spacing w:after="120" w:line="320" w:lineRule="exact"/>
        <w:ind w:left="567" w:hanging="567"/>
        <w:jc w:val="both"/>
        <w:rPr>
          <w:rFonts w:eastAsia="Montserrat"/>
          <w:lang w:val="en-US"/>
        </w:rPr>
      </w:pPr>
      <w:r w:rsidRPr="00F60C6D">
        <w:rPr>
          <w:rFonts w:eastAsia="Montserrat"/>
          <w:u w:val="single"/>
          <w:lang w:val="en-US"/>
        </w:rPr>
        <w:t>Disputes.</w:t>
      </w:r>
      <w:r>
        <w:rPr>
          <w:rFonts w:eastAsia="Montserrat"/>
          <w:lang w:val="en-US"/>
        </w:rPr>
        <w:t xml:space="preserve"> </w:t>
      </w:r>
      <w:r w:rsidRPr="00567A8F">
        <w:rPr>
          <w:rFonts w:eastAsia="Montserrat"/>
          <w:lang w:val="en-US"/>
        </w:rPr>
        <w:t>Any complaints and disputes arising between you and us may be settled out of court. You as a consumer may contact the extrajudicial dispute resolution entity, such as the Slovak Trade Inspection</w:t>
      </w:r>
      <w:r>
        <w:rPr>
          <w:rFonts w:eastAsia="Montserrat"/>
          <w:lang w:val="en-US"/>
        </w:rPr>
        <w:t xml:space="preserve">, with its seat at </w:t>
      </w:r>
      <w:r w:rsidRPr="00A7272B">
        <w:rPr>
          <w:rFonts w:eastAsia="Montserrat"/>
          <w:lang w:val="en-US"/>
        </w:rPr>
        <w:t>P.O. Box 29</w:t>
      </w:r>
      <w:r>
        <w:rPr>
          <w:rFonts w:eastAsia="Montserrat"/>
          <w:lang w:val="en-US"/>
        </w:rPr>
        <w:t xml:space="preserve">, </w:t>
      </w:r>
      <w:proofErr w:type="spellStart"/>
      <w:r w:rsidRPr="00A7272B">
        <w:rPr>
          <w:rFonts w:eastAsia="Montserrat"/>
          <w:lang w:val="en-US"/>
        </w:rPr>
        <w:t>Bajkalská</w:t>
      </w:r>
      <w:proofErr w:type="spellEnd"/>
      <w:r w:rsidRPr="00A7272B">
        <w:rPr>
          <w:rFonts w:eastAsia="Montserrat"/>
          <w:lang w:val="en-US"/>
        </w:rPr>
        <w:t xml:space="preserve"> 21/A</w:t>
      </w:r>
      <w:r>
        <w:rPr>
          <w:rFonts w:eastAsia="Montserrat"/>
          <w:lang w:val="en-US"/>
        </w:rPr>
        <w:t xml:space="preserve">, </w:t>
      </w:r>
      <w:r w:rsidRPr="00A7272B">
        <w:rPr>
          <w:rFonts w:eastAsia="Montserrat"/>
          <w:lang w:val="en-US"/>
        </w:rPr>
        <w:t>827 99 Bratislava 27</w:t>
      </w:r>
      <w:r>
        <w:rPr>
          <w:rFonts w:eastAsia="Montserrat"/>
          <w:lang w:val="en-US"/>
        </w:rPr>
        <w:t xml:space="preserve">, </w:t>
      </w:r>
      <w:r w:rsidRPr="00A7272B">
        <w:rPr>
          <w:rFonts w:eastAsia="Montserrat"/>
          <w:lang w:val="en-US"/>
        </w:rPr>
        <w:t>Slovakia</w:t>
      </w:r>
      <w:r>
        <w:rPr>
          <w:rFonts w:eastAsia="Montserrat"/>
          <w:lang w:val="en-US"/>
        </w:rPr>
        <w:t xml:space="preserve">, </w:t>
      </w:r>
      <w:r w:rsidRPr="00567A8F">
        <w:rPr>
          <w:rFonts w:eastAsia="Montserrat"/>
          <w:lang w:val="en-US"/>
        </w:rPr>
        <w:t>or resolve the dispute online through the ARS designated for this purpose</w:t>
      </w:r>
      <w:r>
        <w:rPr>
          <w:rFonts w:eastAsia="Montserrat"/>
          <w:lang w:val="en-US"/>
        </w:rPr>
        <w:t xml:space="preserve"> available </w:t>
      </w:r>
      <w:hyperlink r:id="rId7" w:history="1">
        <w:r w:rsidRPr="00A7272B">
          <w:rPr>
            <w:rStyle w:val="Hypertextovodkaz"/>
            <w:rFonts w:eastAsia="Montserrat"/>
            <w:lang w:val="en-US"/>
          </w:rPr>
          <w:t>here</w:t>
        </w:r>
      </w:hyperlink>
      <w:r w:rsidRPr="00567A8F">
        <w:rPr>
          <w:rFonts w:eastAsia="Montserrat"/>
          <w:lang w:val="en-US"/>
        </w:rPr>
        <w:t xml:space="preserve">. </w:t>
      </w:r>
    </w:p>
    <w:p w14:paraId="177FF358" w14:textId="628C714E" w:rsidR="00F60C6D" w:rsidRPr="00567A8F" w:rsidRDefault="00F60C6D" w:rsidP="00967793">
      <w:pPr>
        <w:numPr>
          <w:ilvl w:val="1"/>
          <w:numId w:val="1"/>
        </w:numPr>
        <w:shd w:val="clear" w:color="auto" w:fill="FFFFFF"/>
        <w:spacing w:after="120" w:line="320" w:lineRule="exact"/>
        <w:ind w:left="567" w:hanging="567"/>
        <w:jc w:val="both"/>
        <w:rPr>
          <w:rFonts w:eastAsia="Montserrat"/>
          <w:lang w:val="en-US"/>
        </w:rPr>
      </w:pPr>
      <w:r w:rsidRPr="00A7272B">
        <w:rPr>
          <w:rFonts w:eastAsia="Montserrat"/>
          <w:u w:val="single"/>
          <w:lang w:val="en-US"/>
        </w:rPr>
        <w:t>Jurisdiction.</w:t>
      </w:r>
      <w:r w:rsidRPr="00567A8F">
        <w:rPr>
          <w:rFonts w:eastAsia="Montserrat"/>
          <w:lang w:val="en-US"/>
        </w:rPr>
        <w:t xml:space="preserve"> These </w:t>
      </w:r>
      <w:r>
        <w:rPr>
          <w:rFonts w:eastAsia="Montserrat"/>
          <w:lang w:val="en-US"/>
        </w:rPr>
        <w:t>t</w:t>
      </w:r>
      <w:r w:rsidRPr="00567A8F">
        <w:rPr>
          <w:rFonts w:eastAsia="Montserrat"/>
          <w:lang w:val="en-US"/>
        </w:rPr>
        <w:t>erms are governed by Slovak law</w:t>
      </w:r>
      <w:r>
        <w:rPr>
          <w:rFonts w:eastAsia="Montserrat"/>
          <w:lang w:val="en-US"/>
        </w:rPr>
        <w:t xml:space="preserve"> and any dispute is subject to </w:t>
      </w:r>
      <w:r w:rsidRPr="00567A8F">
        <w:rPr>
          <w:rFonts w:eastAsia="Montserrat"/>
          <w:lang w:val="en-US"/>
        </w:rPr>
        <w:t xml:space="preserve">the courts of </w:t>
      </w:r>
      <w:r w:rsidR="009A72A8">
        <w:rPr>
          <w:rFonts w:eastAsia="Montserrat"/>
          <w:lang w:val="en-US"/>
        </w:rPr>
        <w:t xml:space="preserve">the </w:t>
      </w:r>
      <w:r w:rsidRPr="00567A8F">
        <w:rPr>
          <w:rFonts w:eastAsia="Montserrat"/>
          <w:lang w:val="en-US"/>
        </w:rPr>
        <w:t>Slovak Republic.</w:t>
      </w:r>
    </w:p>
    <w:p w14:paraId="1C5EA22D" w14:textId="77777777" w:rsidR="00567A8F" w:rsidRPr="00030537" w:rsidRDefault="00567A8F" w:rsidP="00967793">
      <w:pPr>
        <w:shd w:val="clear" w:color="auto" w:fill="FFFFFF"/>
        <w:spacing w:after="120" w:line="320" w:lineRule="exact"/>
        <w:jc w:val="both"/>
        <w:rPr>
          <w:rFonts w:eastAsia="Montserrat"/>
          <w:lang w:val="en-US"/>
        </w:rPr>
      </w:pPr>
    </w:p>
    <w:p w14:paraId="5AF598A5" w14:textId="79033E55" w:rsidR="00DF30A2" w:rsidRPr="00030537" w:rsidRDefault="003F5483" w:rsidP="00967793">
      <w:pPr>
        <w:numPr>
          <w:ilvl w:val="0"/>
          <w:numId w:val="1"/>
        </w:numPr>
        <w:shd w:val="clear" w:color="auto" w:fill="FFFFFF"/>
        <w:spacing w:after="120" w:line="320" w:lineRule="exact"/>
        <w:ind w:left="567" w:hanging="567"/>
        <w:jc w:val="both"/>
        <w:rPr>
          <w:rFonts w:eastAsia="Montserrat"/>
          <w:b/>
          <w:color w:val="0A0B0D"/>
          <w:highlight w:val="white"/>
          <w:lang w:val="en-US"/>
        </w:rPr>
      </w:pPr>
      <w:r w:rsidRPr="00030537">
        <w:rPr>
          <w:rFonts w:eastAsia="Montserrat"/>
          <w:b/>
          <w:color w:val="0A0B0D"/>
          <w:highlight w:val="white"/>
          <w:lang w:val="en-US"/>
        </w:rPr>
        <w:t xml:space="preserve">Contact Information. </w:t>
      </w:r>
    </w:p>
    <w:p w14:paraId="0000004A" w14:textId="166CC79B" w:rsidR="006713CD" w:rsidRPr="00030537" w:rsidRDefault="003F5483" w:rsidP="00967793">
      <w:pPr>
        <w:shd w:val="clear" w:color="auto" w:fill="FFFFFF"/>
        <w:spacing w:after="120" w:line="320" w:lineRule="exact"/>
        <w:ind w:left="567"/>
        <w:jc w:val="both"/>
        <w:rPr>
          <w:rFonts w:eastAsia="Montserrat"/>
          <w:color w:val="0A0B0D"/>
          <w:highlight w:val="white"/>
          <w:lang w:val="en-US"/>
        </w:rPr>
      </w:pPr>
      <w:r w:rsidRPr="00030537">
        <w:rPr>
          <w:rFonts w:eastAsia="Montserrat"/>
          <w:color w:val="0A0B0D"/>
          <w:highlight w:val="white"/>
          <w:lang w:val="en-US"/>
        </w:rPr>
        <w:t>You may contact</w:t>
      </w:r>
      <w:r w:rsidR="00E364CC" w:rsidRPr="00030537">
        <w:rPr>
          <w:rFonts w:eastAsia="Montserrat"/>
          <w:color w:val="0A0B0D"/>
          <w:highlight w:val="white"/>
          <w:lang w:val="en-US"/>
        </w:rPr>
        <w:t xml:space="preserve"> us</w:t>
      </w:r>
      <w:r w:rsidRPr="00030537">
        <w:rPr>
          <w:rFonts w:eastAsia="Montserrat"/>
          <w:color w:val="0A0B0D"/>
          <w:highlight w:val="white"/>
          <w:lang w:val="en-US"/>
        </w:rPr>
        <w:t xml:space="preserve"> directly regarding these terms by the contact form </w:t>
      </w:r>
      <w:r w:rsidR="00E364CC" w:rsidRPr="00030537">
        <w:rPr>
          <w:rFonts w:eastAsia="Montserrat"/>
          <w:color w:val="0A0B0D"/>
          <w:highlight w:val="white"/>
          <w:lang w:val="en-US"/>
        </w:rPr>
        <w:t xml:space="preserve">available </w:t>
      </w:r>
      <w:r w:rsidRPr="00030537">
        <w:rPr>
          <w:rFonts w:eastAsia="Montserrat"/>
          <w:color w:val="0A0B0D"/>
          <w:highlight w:val="white"/>
          <w:lang w:val="en-US"/>
        </w:rPr>
        <w:t xml:space="preserve">at </w:t>
      </w:r>
      <w:r w:rsidR="00E364CC" w:rsidRPr="00030537">
        <w:rPr>
          <w:rFonts w:eastAsia="Montserrat"/>
          <w:color w:val="0A0B0D"/>
          <w:highlight w:val="white"/>
          <w:lang w:val="en-US"/>
        </w:rPr>
        <w:t xml:space="preserve">the Site </w:t>
      </w:r>
      <w:r w:rsidRPr="00030537">
        <w:rPr>
          <w:rFonts w:eastAsia="Montserrat"/>
          <w:color w:val="0A0B0D"/>
          <w:highlight w:val="white"/>
          <w:lang w:val="en-US"/>
        </w:rPr>
        <w:t xml:space="preserve">or also by email at </w:t>
      </w:r>
      <w:hyperlink r:id="rId8" w:history="1">
        <w:r w:rsidR="00E364CC" w:rsidRPr="00030537">
          <w:rPr>
            <w:rStyle w:val="Hypertextovodkaz"/>
            <w:rFonts w:eastAsia="Montserrat"/>
            <w:highlight w:val="white"/>
            <w:lang w:val="en-US"/>
          </w:rPr>
          <w:t>support@simplio.io</w:t>
        </w:r>
      </w:hyperlink>
      <w:r w:rsidRPr="00030537">
        <w:rPr>
          <w:rFonts w:eastAsia="Montserrat"/>
          <w:color w:val="0A0B0D"/>
          <w:highlight w:val="white"/>
          <w:lang w:val="en-US"/>
        </w:rPr>
        <w:t>.</w:t>
      </w:r>
    </w:p>
    <w:p w14:paraId="663232A3" w14:textId="77777777" w:rsidR="006D7C2F" w:rsidRPr="00030537" w:rsidRDefault="006D7C2F" w:rsidP="00967793">
      <w:pPr>
        <w:shd w:val="clear" w:color="auto" w:fill="FFFFFF"/>
        <w:spacing w:before="240" w:after="120" w:line="320" w:lineRule="exact"/>
        <w:jc w:val="both"/>
        <w:rPr>
          <w:rFonts w:eastAsia="Montserrat"/>
          <w:color w:val="0A0B0D"/>
          <w:highlight w:val="white"/>
          <w:lang w:val="en-US"/>
        </w:rPr>
      </w:pPr>
    </w:p>
    <w:p w14:paraId="00000050" w14:textId="36DF969B" w:rsidR="006713CD" w:rsidRPr="00030537" w:rsidRDefault="00F9415D" w:rsidP="00967793">
      <w:pPr>
        <w:spacing w:line="320" w:lineRule="exact"/>
        <w:jc w:val="both"/>
        <w:rPr>
          <w:lang w:val="en-US"/>
        </w:rPr>
      </w:pPr>
      <w:r w:rsidRPr="00030537">
        <w:rPr>
          <w:b/>
          <w:bCs/>
          <w:lang w:val="en-US"/>
        </w:rPr>
        <w:t>Effective Date: October 1</w:t>
      </w:r>
      <w:r w:rsidR="00F876FE">
        <w:rPr>
          <w:b/>
          <w:bCs/>
          <w:lang w:val="en-US"/>
        </w:rPr>
        <w:t>8</w:t>
      </w:r>
      <w:r w:rsidRPr="00030537">
        <w:rPr>
          <w:b/>
          <w:bCs/>
          <w:lang w:val="en-US"/>
        </w:rPr>
        <w:t>, 2021</w:t>
      </w:r>
    </w:p>
    <w:sectPr w:rsidR="006713CD" w:rsidRPr="0003053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ontserrat">
    <w:charset w:val="EE"/>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250FF"/>
    <w:multiLevelType w:val="hybridMultilevel"/>
    <w:tmpl w:val="07B620B6"/>
    <w:lvl w:ilvl="0" w:tplc="864E08B0">
      <w:start w:val="1"/>
      <w:numFmt w:val="lowerRoman"/>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6B24CA"/>
    <w:multiLevelType w:val="hybridMultilevel"/>
    <w:tmpl w:val="07B620B6"/>
    <w:lvl w:ilvl="0" w:tplc="864E08B0">
      <w:start w:val="1"/>
      <w:numFmt w:val="lowerRoman"/>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0357822"/>
    <w:multiLevelType w:val="hybridMultilevel"/>
    <w:tmpl w:val="07B620B6"/>
    <w:lvl w:ilvl="0" w:tplc="864E08B0">
      <w:start w:val="1"/>
      <w:numFmt w:val="lowerRoman"/>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BA6533C"/>
    <w:multiLevelType w:val="hybridMultilevel"/>
    <w:tmpl w:val="6A2A2AE2"/>
    <w:lvl w:ilvl="0" w:tplc="864E08B0">
      <w:start w:val="1"/>
      <w:numFmt w:val="lowerRoman"/>
      <w:lvlText w:val="(%1)"/>
      <w:lvlJc w:val="left"/>
      <w:pPr>
        <w:ind w:left="1080" w:hanging="72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3CD2732"/>
    <w:multiLevelType w:val="multilevel"/>
    <w:tmpl w:val="8F1C90F4"/>
    <w:lvl w:ilvl="0">
      <w:start w:val="1"/>
      <w:numFmt w:val="decimal"/>
      <w:lvlText w:val="%1."/>
      <w:lvlJc w:val="left"/>
      <w:pPr>
        <w:ind w:left="360" w:hanging="360"/>
      </w:pPr>
      <w:rPr>
        <w:u w:val="none"/>
      </w:rPr>
    </w:lvl>
    <w:lvl w:ilvl="1">
      <w:start w:val="1"/>
      <w:numFmt w:val="decimal"/>
      <w:lvlText w:val="%1.%2."/>
      <w:lvlJc w:val="left"/>
      <w:pPr>
        <w:ind w:left="792" w:hanging="432"/>
      </w:pPr>
      <w:rPr>
        <w:b w:val="0"/>
        <w:bCs/>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5" w15:restartNumberingAfterBreak="0">
    <w:nsid w:val="64C2212A"/>
    <w:multiLevelType w:val="multilevel"/>
    <w:tmpl w:val="1F38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530815"/>
    <w:multiLevelType w:val="multilevel"/>
    <w:tmpl w:val="8FEE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1MDcyMDc0MTAwNTVR0lEKTi0uzszPAykwqwUAc0d8uCwAAAA="/>
  </w:docVars>
  <w:rsids>
    <w:rsidRoot w:val="006713CD"/>
    <w:rsid w:val="00023142"/>
    <w:rsid w:val="00030537"/>
    <w:rsid w:val="000648A1"/>
    <w:rsid w:val="00080A86"/>
    <w:rsid w:val="000C7E29"/>
    <w:rsid w:val="000D68AB"/>
    <w:rsid w:val="000E3DBE"/>
    <w:rsid w:val="00116FAA"/>
    <w:rsid w:val="00137FAF"/>
    <w:rsid w:val="00181816"/>
    <w:rsid w:val="001A3EA4"/>
    <w:rsid w:val="001F70A1"/>
    <w:rsid w:val="001F7CC9"/>
    <w:rsid w:val="002149DD"/>
    <w:rsid w:val="00214ECA"/>
    <w:rsid w:val="002C5D33"/>
    <w:rsid w:val="002D3C92"/>
    <w:rsid w:val="002E1830"/>
    <w:rsid w:val="002F0D71"/>
    <w:rsid w:val="0032503D"/>
    <w:rsid w:val="003A4E80"/>
    <w:rsid w:val="003D0F63"/>
    <w:rsid w:val="003F5483"/>
    <w:rsid w:val="004A655F"/>
    <w:rsid w:val="0050358F"/>
    <w:rsid w:val="00564B08"/>
    <w:rsid w:val="00567A8F"/>
    <w:rsid w:val="005B58FF"/>
    <w:rsid w:val="006713CD"/>
    <w:rsid w:val="006D7C2F"/>
    <w:rsid w:val="006E4BD3"/>
    <w:rsid w:val="00703394"/>
    <w:rsid w:val="00795008"/>
    <w:rsid w:val="008C7E9F"/>
    <w:rsid w:val="00967793"/>
    <w:rsid w:val="009A72A8"/>
    <w:rsid w:val="00A55179"/>
    <w:rsid w:val="00A71947"/>
    <w:rsid w:val="00A7272B"/>
    <w:rsid w:val="00B13881"/>
    <w:rsid w:val="00B57F2D"/>
    <w:rsid w:val="00B953FE"/>
    <w:rsid w:val="00BB4059"/>
    <w:rsid w:val="00BB798E"/>
    <w:rsid w:val="00C30B39"/>
    <w:rsid w:val="00C558F9"/>
    <w:rsid w:val="00C708B8"/>
    <w:rsid w:val="00C7186D"/>
    <w:rsid w:val="00D16FE4"/>
    <w:rsid w:val="00DE7701"/>
    <w:rsid w:val="00DF30A2"/>
    <w:rsid w:val="00DF4DF3"/>
    <w:rsid w:val="00E364CC"/>
    <w:rsid w:val="00E70590"/>
    <w:rsid w:val="00EA1BAE"/>
    <w:rsid w:val="00EA2DE7"/>
    <w:rsid w:val="00EA7B9C"/>
    <w:rsid w:val="00EE6D8F"/>
    <w:rsid w:val="00F60C6D"/>
    <w:rsid w:val="00F876FE"/>
    <w:rsid w:val="00F9415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E509"/>
  <w15:docId w15:val="{8D35C069-E4F0-4BFB-AD46-6767A050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Odstavecseseznamem">
    <w:name w:val="List Paragraph"/>
    <w:basedOn w:val="Normln"/>
    <w:uiPriority w:val="34"/>
    <w:qFormat/>
    <w:rsid w:val="00DF30A2"/>
    <w:pPr>
      <w:ind w:left="720"/>
      <w:contextualSpacing/>
    </w:pPr>
  </w:style>
  <w:style w:type="character" w:styleId="Odkaznakoment">
    <w:name w:val="annotation reference"/>
    <w:basedOn w:val="Standardnpsmoodstavce"/>
    <w:uiPriority w:val="99"/>
    <w:semiHidden/>
    <w:unhideWhenUsed/>
    <w:rsid w:val="00C558F9"/>
    <w:rPr>
      <w:sz w:val="16"/>
      <w:szCs w:val="16"/>
    </w:rPr>
  </w:style>
  <w:style w:type="paragraph" w:styleId="Textkomente">
    <w:name w:val="annotation text"/>
    <w:basedOn w:val="Normln"/>
    <w:link w:val="TextkomenteChar"/>
    <w:uiPriority w:val="99"/>
    <w:semiHidden/>
    <w:unhideWhenUsed/>
    <w:rsid w:val="00C558F9"/>
    <w:pPr>
      <w:spacing w:line="240" w:lineRule="auto"/>
    </w:pPr>
    <w:rPr>
      <w:sz w:val="20"/>
      <w:szCs w:val="20"/>
    </w:rPr>
  </w:style>
  <w:style w:type="character" w:customStyle="1" w:styleId="TextkomenteChar">
    <w:name w:val="Text komentáře Char"/>
    <w:basedOn w:val="Standardnpsmoodstavce"/>
    <w:link w:val="Textkomente"/>
    <w:uiPriority w:val="99"/>
    <w:semiHidden/>
    <w:rsid w:val="00C558F9"/>
    <w:rPr>
      <w:sz w:val="20"/>
      <w:szCs w:val="20"/>
    </w:rPr>
  </w:style>
  <w:style w:type="paragraph" w:styleId="Pedmtkomente">
    <w:name w:val="annotation subject"/>
    <w:basedOn w:val="Textkomente"/>
    <w:next w:val="Textkomente"/>
    <w:link w:val="PedmtkomenteChar"/>
    <w:uiPriority w:val="99"/>
    <w:semiHidden/>
    <w:unhideWhenUsed/>
    <w:rsid w:val="00C558F9"/>
    <w:rPr>
      <w:b/>
      <w:bCs/>
    </w:rPr>
  </w:style>
  <w:style w:type="character" w:customStyle="1" w:styleId="PedmtkomenteChar">
    <w:name w:val="Předmět komentáře Char"/>
    <w:basedOn w:val="TextkomenteChar"/>
    <w:link w:val="Pedmtkomente"/>
    <w:uiPriority w:val="99"/>
    <w:semiHidden/>
    <w:rsid w:val="00C558F9"/>
    <w:rPr>
      <w:b/>
      <w:bCs/>
      <w:sz w:val="20"/>
      <w:szCs w:val="20"/>
    </w:rPr>
  </w:style>
  <w:style w:type="character" w:styleId="Hypertextovodkaz">
    <w:name w:val="Hyperlink"/>
    <w:basedOn w:val="Standardnpsmoodstavce"/>
    <w:uiPriority w:val="99"/>
    <w:unhideWhenUsed/>
    <w:rsid w:val="00E364CC"/>
    <w:rPr>
      <w:color w:val="0000FF" w:themeColor="hyperlink"/>
      <w:u w:val="single"/>
    </w:rPr>
  </w:style>
  <w:style w:type="character" w:styleId="Nevyeenzmnka">
    <w:name w:val="Unresolved Mention"/>
    <w:basedOn w:val="Standardnpsmoodstavce"/>
    <w:uiPriority w:val="99"/>
    <w:semiHidden/>
    <w:unhideWhenUsed/>
    <w:rsid w:val="00E364CC"/>
    <w:rPr>
      <w:color w:val="605E5C"/>
      <w:shd w:val="clear" w:color="auto" w:fill="E1DFDD"/>
    </w:rPr>
  </w:style>
  <w:style w:type="character" w:styleId="Siln">
    <w:name w:val="Strong"/>
    <w:basedOn w:val="Standardnpsmoodstavce"/>
    <w:uiPriority w:val="22"/>
    <w:qFormat/>
    <w:rsid w:val="00F9415D"/>
    <w:rPr>
      <w:b/>
      <w:bCs/>
    </w:rPr>
  </w:style>
  <w:style w:type="character" w:styleId="Sledovanodkaz">
    <w:name w:val="FollowedHyperlink"/>
    <w:basedOn w:val="Standardnpsmoodstavce"/>
    <w:uiPriority w:val="99"/>
    <w:semiHidden/>
    <w:unhideWhenUsed/>
    <w:rsid w:val="00C708B8"/>
    <w:rPr>
      <w:color w:val="800080" w:themeColor="followedHyperlink"/>
      <w:u w:val="single"/>
    </w:rPr>
  </w:style>
  <w:style w:type="paragraph" w:styleId="Normlnweb">
    <w:name w:val="Normal (Web)"/>
    <w:basedOn w:val="Normln"/>
    <w:uiPriority w:val="99"/>
    <w:semiHidden/>
    <w:unhideWhenUsed/>
    <w:rsid w:val="00030537"/>
    <w:pPr>
      <w:spacing w:before="100" w:beforeAutospacing="1" w:after="100" w:afterAutospacing="1" w:line="240" w:lineRule="auto"/>
    </w:pPr>
    <w:rPr>
      <w:rFonts w:ascii="Times New Roman" w:eastAsia="Times New Roman" w:hAnsi="Times New Roman"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748596">
      <w:bodyDiv w:val="1"/>
      <w:marLeft w:val="0"/>
      <w:marRight w:val="0"/>
      <w:marTop w:val="0"/>
      <w:marBottom w:val="0"/>
      <w:divBdr>
        <w:top w:val="none" w:sz="0" w:space="0" w:color="auto"/>
        <w:left w:val="none" w:sz="0" w:space="0" w:color="auto"/>
        <w:bottom w:val="none" w:sz="0" w:space="0" w:color="auto"/>
        <w:right w:val="none" w:sz="0" w:space="0" w:color="auto"/>
      </w:divBdr>
    </w:div>
    <w:div w:id="1015620655">
      <w:bodyDiv w:val="1"/>
      <w:marLeft w:val="0"/>
      <w:marRight w:val="0"/>
      <w:marTop w:val="0"/>
      <w:marBottom w:val="0"/>
      <w:divBdr>
        <w:top w:val="none" w:sz="0" w:space="0" w:color="auto"/>
        <w:left w:val="none" w:sz="0" w:space="0" w:color="auto"/>
        <w:bottom w:val="none" w:sz="0" w:space="0" w:color="auto"/>
        <w:right w:val="none" w:sz="0" w:space="0" w:color="auto"/>
      </w:divBdr>
    </w:div>
    <w:div w:id="1354917565">
      <w:bodyDiv w:val="1"/>
      <w:marLeft w:val="0"/>
      <w:marRight w:val="0"/>
      <w:marTop w:val="0"/>
      <w:marBottom w:val="0"/>
      <w:divBdr>
        <w:top w:val="none" w:sz="0" w:space="0" w:color="auto"/>
        <w:left w:val="none" w:sz="0" w:space="0" w:color="auto"/>
        <w:bottom w:val="none" w:sz="0" w:space="0" w:color="auto"/>
        <w:right w:val="none" w:sz="0" w:space="0" w:color="auto"/>
      </w:divBdr>
    </w:div>
    <w:div w:id="1362126074">
      <w:bodyDiv w:val="1"/>
      <w:marLeft w:val="0"/>
      <w:marRight w:val="0"/>
      <w:marTop w:val="0"/>
      <w:marBottom w:val="0"/>
      <w:divBdr>
        <w:top w:val="none" w:sz="0" w:space="0" w:color="auto"/>
        <w:left w:val="none" w:sz="0" w:space="0" w:color="auto"/>
        <w:bottom w:val="none" w:sz="0" w:space="0" w:color="auto"/>
        <w:right w:val="none" w:sz="0" w:space="0" w:color="auto"/>
      </w:divBdr>
      <w:divsChild>
        <w:div w:id="383523377">
          <w:marLeft w:val="0"/>
          <w:marRight w:val="0"/>
          <w:marTop w:val="0"/>
          <w:marBottom w:val="0"/>
          <w:divBdr>
            <w:top w:val="single" w:sz="2" w:space="0" w:color="E5E7EB"/>
            <w:left w:val="single" w:sz="2" w:space="0" w:color="E5E7EB"/>
            <w:bottom w:val="single" w:sz="2" w:space="0" w:color="E5E7EB"/>
            <w:right w:val="single" w:sz="2" w:space="0" w:color="E5E7EB"/>
          </w:divBdr>
          <w:divsChild>
            <w:div w:id="155344573">
              <w:marLeft w:val="0"/>
              <w:marRight w:val="0"/>
              <w:marTop w:val="0"/>
              <w:marBottom w:val="0"/>
              <w:divBdr>
                <w:top w:val="single" w:sz="2" w:space="0" w:color="E5E7EB"/>
                <w:left w:val="single" w:sz="2" w:space="0" w:color="E5E7EB"/>
                <w:bottom w:val="single" w:sz="2" w:space="0" w:color="E5E7EB"/>
                <w:right w:val="single" w:sz="2" w:space="0" w:color="E5E7EB"/>
              </w:divBdr>
              <w:divsChild>
                <w:div w:id="649989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8705647">
          <w:marLeft w:val="0"/>
          <w:marRight w:val="0"/>
          <w:marTop w:val="0"/>
          <w:marBottom w:val="0"/>
          <w:divBdr>
            <w:top w:val="single" w:sz="2" w:space="0" w:color="E5E7EB"/>
            <w:left w:val="single" w:sz="2" w:space="0" w:color="E5E7EB"/>
            <w:bottom w:val="single" w:sz="2" w:space="0" w:color="E5E7EB"/>
            <w:right w:val="single" w:sz="2" w:space="0" w:color="E5E7EB"/>
          </w:divBdr>
          <w:divsChild>
            <w:div w:id="1251542960">
              <w:marLeft w:val="0"/>
              <w:marRight w:val="0"/>
              <w:marTop w:val="0"/>
              <w:marBottom w:val="0"/>
              <w:divBdr>
                <w:top w:val="single" w:sz="2" w:space="0" w:color="E5E7EB"/>
                <w:left w:val="single" w:sz="2" w:space="0" w:color="E5E7EB"/>
                <w:bottom w:val="single" w:sz="2" w:space="0" w:color="E5E7EB"/>
                <w:right w:val="single" w:sz="2" w:space="0" w:color="E5E7EB"/>
              </w:divBdr>
              <w:divsChild>
                <w:div w:id="1238830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2057047">
          <w:marLeft w:val="0"/>
          <w:marRight w:val="0"/>
          <w:marTop w:val="0"/>
          <w:marBottom w:val="0"/>
          <w:divBdr>
            <w:top w:val="single" w:sz="2" w:space="0" w:color="E5E7EB"/>
            <w:left w:val="single" w:sz="2" w:space="0" w:color="E5E7EB"/>
            <w:bottom w:val="single" w:sz="2" w:space="0" w:color="E5E7EB"/>
            <w:right w:val="single" w:sz="2" w:space="0" w:color="E5E7EB"/>
          </w:divBdr>
          <w:divsChild>
            <w:div w:id="1653631569">
              <w:marLeft w:val="0"/>
              <w:marRight w:val="0"/>
              <w:marTop w:val="0"/>
              <w:marBottom w:val="0"/>
              <w:divBdr>
                <w:top w:val="single" w:sz="2" w:space="0" w:color="E5E7EB"/>
                <w:left w:val="single" w:sz="2" w:space="0" w:color="E5E7EB"/>
                <w:bottom w:val="single" w:sz="2" w:space="0" w:color="E5E7EB"/>
                <w:right w:val="single" w:sz="2" w:space="0" w:color="E5E7EB"/>
              </w:divBdr>
              <w:divsChild>
                <w:div w:id="2050644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9346123">
      <w:bodyDiv w:val="1"/>
      <w:marLeft w:val="0"/>
      <w:marRight w:val="0"/>
      <w:marTop w:val="0"/>
      <w:marBottom w:val="0"/>
      <w:divBdr>
        <w:top w:val="none" w:sz="0" w:space="0" w:color="auto"/>
        <w:left w:val="none" w:sz="0" w:space="0" w:color="auto"/>
        <w:bottom w:val="none" w:sz="0" w:space="0" w:color="auto"/>
        <w:right w:val="none" w:sz="0" w:space="0" w:color="auto"/>
      </w:divBdr>
      <w:divsChild>
        <w:div w:id="622927179">
          <w:marLeft w:val="0"/>
          <w:marRight w:val="0"/>
          <w:marTop w:val="0"/>
          <w:marBottom w:val="0"/>
          <w:divBdr>
            <w:top w:val="single" w:sz="2" w:space="0" w:color="E5E7EB"/>
            <w:left w:val="single" w:sz="2" w:space="0" w:color="E5E7EB"/>
            <w:bottom w:val="single" w:sz="2" w:space="0" w:color="E5E7EB"/>
            <w:right w:val="single" w:sz="2" w:space="0" w:color="E5E7EB"/>
          </w:divBdr>
          <w:divsChild>
            <w:div w:id="491874282">
              <w:marLeft w:val="0"/>
              <w:marRight w:val="0"/>
              <w:marTop w:val="0"/>
              <w:marBottom w:val="0"/>
              <w:divBdr>
                <w:top w:val="single" w:sz="2" w:space="0" w:color="E5E7EB"/>
                <w:left w:val="single" w:sz="2" w:space="0" w:color="E5E7EB"/>
                <w:bottom w:val="single" w:sz="2" w:space="0" w:color="E5E7EB"/>
                <w:right w:val="single" w:sz="2" w:space="0" w:color="E5E7EB"/>
              </w:divBdr>
              <w:divsChild>
                <w:div w:id="1529637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2163112">
          <w:marLeft w:val="0"/>
          <w:marRight w:val="0"/>
          <w:marTop w:val="0"/>
          <w:marBottom w:val="0"/>
          <w:divBdr>
            <w:top w:val="single" w:sz="2" w:space="0" w:color="E5E7EB"/>
            <w:left w:val="single" w:sz="2" w:space="0" w:color="E5E7EB"/>
            <w:bottom w:val="single" w:sz="2" w:space="0" w:color="E5E7EB"/>
            <w:right w:val="single" w:sz="2" w:space="0" w:color="E5E7EB"/>
          </w:divBdr>
          <w:divsChild>
            <w:div w:id="712385823">
              <w:marLeft w:val="0"/>
              <w:marRight w:val="0"/>
              <w:marTop w:val="0"/>
              <w:marBottom w:val="0"/>
              <w:divBdr>
                <w:top w:val="single" w:sz="2" w:space="0" w:color="E5E7EB"/>
                <w:left w:val="single" w:sz="2" w:space="0" w:color="E5E7EB"/>
                <w:bottom w:val="single" w:sz="2" w:space="0" w:color="E5E7EB"/>
                <w:right w:val="single" w:sz="2" w:space="0" w:color="E5E7EB"/>
              </w:divBdr>
              <w:divsChild>
                <w:div w:id="1179663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6809279">
          <w:marLeft w:val="0"/>
          <w:marRight w:val="0"/>
          <w:marTop w:val="0"/>
          <w:marBottom w:val="0"/>
          <w:divBdr>
            <w:top w:val="single" w:sz="2" w:space="0" w:color="E5E7EB"/>
            <w:left w:val="single" w:sz="2" w:space="0" w:color="E5E7EB"/>
            <w:bottom w:val="single" w:sz="2" w:space="0" w:color="E5E7EB"/>
            <w:right w:val="single" w:sz="2" w:space="0" w:color="E5E7EB"/>
          </w:divBdr>
          <w:divsChild>
            <w:div w:id="584463575">
              <w:marLeft w:val="0"/>
              <w:marRight w:val="0"/>
              <w:marTop w:val="0"/>
              <w:marBottom w:val="0"/>
              <w:divBdr>
                <w:top w:val="single" w:sz="2" w:space="0" w:color="E5E7EB"/>
                <w:left w:val="single" w:sz="2" w:space="0" w:color="E5E7EB"/>
                <w:bottom w:val="single" w:sz="2" w:space="0" w:color="E5E7EB"/>
                <w:right w:val="single" w:sz="2" w:space="0" w:color="E5E7EB"/>
              </w:divBdr>
              <w:divsChild>
                <w:div w:id="2020042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3876851">
          <w:marLeft w:val="0"/>
          <w:marRight w:val="0"/>
          <w:marTop w:val="0"/>
          <w:marBottom w:val="0"/>
          <w:divBdr>
            <w:top w:val="single" w:sz="2" w:space="0" w:color="E5E7EB"/>
            <w:left w:val="single" w:sz="2" w:space="0" w:color="E5E7EB"/>
            <w:bottom w:val="single" w:sz="2" w:space="0" w:color="E5E7EB"/>
            <w:right w:val="single" w:sz="2" w:space="0" w:color="E5E7EB"/>
          </w:divBdr>
          <w:divsChild>
            <w:div w:id="1654748845">
              <w:marLeft w:val="0"/>
              <w:marRight w:val="0"/>
              <w:marTop w:val="0"/>
              <w:marBottom w:val="0"/>
              <w:divBdr>
                <w:top w:val="single" w:sz="2" w:space="0" w:color="E5E7EB"/>
                <w:left w:val="single" w:sz="2" w:space="0" w:color="E5E7EB"/>
                <w:bottom w:val="single" w:sz="2" w:space="0" w:color="E5E7EB"/>
                <w:right w:val="single" w:sz="2" w:space="0" w:color="E5E7EB"/>
              </w:divBdr>
              <w:divsChild>
                <w:div w:id="1450203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5314013">
          <w:marLeft w:val="0"/>
          <w:marRight w:val="0"/>
          <w:marTop w:val="0"/>
          <w:marBottom w:val="0"/>
          <w:divBdr>
            <w:top w:val="single" w:sz="2" w:space="0" w:color="E5E7EB"/>
            <w:left w:val="single" w:sz="2" w:space="0" w:color="E5E7EB"/>
            <w:bottom w:val="single" w:sz="2" w:space="0" w:color="E5E7EB"/>
            <w:right w:val="single" w:sz="2" w:space="0" w:color="E5E7EB"/>
          </w:divBdr>
          <w:divsChild>
            <w:div w:id="682517930">
              <w:marLeft w:val="0"/>
              <w:marRight w:val="0"/>
              <w:marTop w:val="0"/>
              <w:marBottom w:val="0"/>
              <w:divBdr>
                <w:top w:val="single" w:sz="2" w:space="0" w:color="E5E7EB"/>
                <w:left w:val="single" w:sz="2" w:space="0" w:color="E5E7EB"/>
                <w:bottom w:val="single" w:sz="2" w:space="0" w:color="E5E7EB"/>
                <w:right w:val="single" w:sz="2" w:space="0" w:color="E5E7EB"/>
              </w:divBdr>
              <w:divsChild>
                <w:div w:id="352996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8150646">
          <w:marLeft w:val="0"/>
          <w:marRight w:val="0"/>
          <w:marTop w:val="0"/>
          <w:marBottom w:val="0"/>
          <w:divBdr>
            <w:top w:val="single" w:sz="2" w:space="0" w:color="E5E7EB"/>
            <w:left w:val="single" w:sz="2" w:space="0" w:color="E5E7EB"/>
            <w:bottom w:val="single" w:sz="2" w:space="0" w:color="E5E7EB"/>
            <w:right w:val="single" w:sz="2" w:space="0" w:color="E5E7EB"/>
          </w:divBdr>
          <w:divsChild>
            <w:div w:id="504370122">
              <w:marLeft w:val="0"/>
              <w:marRight w:val="0"/>
              <w:marTop w:val="0"/>
              <w:marBottom w:val="0"/>
              <w:divBdr>
                <w:top w:val="single" w:sz="2" w:space="0" w:color="E5E7EB"/>
                <w:left w:val="single" w:sz="2" w:space="0" w:color="E5E7EB"/>
                <w:bottom w:val="single" w:sz="2" w:space="0" w:color="E5E7EB"/>
                <w:right w:val="single" w:sz="2" w:space="0" w:color="E5E7EB"/>
              </w:divBdr>
              <w:divsChild>
                <w:div w:id="981619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20827774">
      <w:bodyDiv w:val="1"/>
      <w:marLeft w:val="0"/>
      <w:marRight w:val="0"/>
      <w:marTop w:val="0"/>
      <w:marBottom w:val="0"/>
      <w:divBdr>
        <w:top w:val="none" w:sz="0" w:space="0" w:color="auto"/>
        <w:left w:val="none" w:sz="0" w:space="0" w:color="auto"/>
        <w:bottom w:val="none" w:sz="0" w:space="0" w:color="auto"/>
        <w:right w:val="none" w:sz="0" w:space="0" w:color="auto"/>
      </w:divBdr>
      <w:divsChild>
        <w:div w:id="934479739">
          <w:marLeft w:val="0"/>
          <w:marRight w:val="0"/>
          <w:marTop w:val="0"/>
          <w:marBottom w:val="0"/>
          <w:divBdr>
            <w:top w:val="single" w:sz="2" w:space="0" w:color="E5E7EB"/>
            <w:left w:val="single" w:sz="2" w:space="0" w:color="E5E7EB"/>
            <w:bottom w:val="single" w:sz="2" w:space="0" w:color="E5E7EB"/>
            <w:right w:val="single" w:sz="2" w:space="0" w:color="E5E7EB"/>
          </w:divBdr>
          <w:divsChild>
            <w:div w:id="2141410978">
              <w:marLeft w:val="0"/>
              <w:marRight w:val="0"/>
              <w:marTop w:val="0"/>
              <w:marBottom w:val="0"/>
              <w:divBdr>
                <w:top w:val="single" w:sz="2" w:space="0" w:color="E5E7EB"/>
                <w:left w:val="single" w:sz="2" w:space="0" w:color="E5E7EB"/>
                <w:bottom w:val="single" w:sz="2" w:space="0" w:color="E5E7EB"/>
                <w:right w:val="single" w:sz="2" w:space="0" w:color="E5E7EB"/>
              </w:divBdr>
              <w:divsChild>
                <w:div w:id="112019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6489448">
          <w:marLeft w:val="0"/>
          <w:marRight w:val="0"/>
          <w:marTop w:val="0"/>
          <w:marBottom w:val="0"/>
          <w:divBdr>
            <w:top w:val="single" w:sz="2" w:space="0" w:color="E5E7EB"/>
            <w:left w:val="single" w:sz="2" w:space="0" w:color="E5E7EB"/>
            <w:bottom w:val="single" w:sz="2" w:space="0" w:color="E5E7EB"/>
            <w:right w:val="single" w:sz="2" w:space="0" w:color="E5E7EB"/>
          </w:divBdr>
          <w:divsChild>
            <w:div w:id="248849735">
              <w:marLeft w:val="0"/>
              <w:marRight w:val="0"/>
              <w:marTop w:val="0"/>
              <w:marBottom w:val="0"/>
              <w:divBdr>
                <w:top w:val="single" w:sz="2" w:space="0" w:color="E5E7EB"/>
                <w:left w:val="single" w:sz="2" w:space="0" w:color="E5E7EB"/>
                <w:bottom w:val="single" w:sz="2" w:space="0" w:color="E5E7EB"/>
                <w:right w:val="single" w:sz="2" w:space="0" w:color="E5E7EB"/>
              </w:divBdr>
              <w:divsChild>
                <w:div w:id="2000772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1275450">
          <w:marLeft w:val="0"/>
          <w:marRight w:val="0"/>
          <w:marTop w:val="0"/>
          <w:marBottom w:val="0"/>
          <w:divBdr>
            <w:top w:val="single" w:sz="2" w:space="0" w:color="E5E7EB"/>
            <w:left w:val="single" w:sz="2" w:space="0" w:color="E5E7EB"/>
            <w:bottom w:val="single" w:sz="2" w:space="0" w:color="E5E7EB"/>
            <w:right w:val="single" w:sz="2" w:space="0" w:color="E5E7EB"/>
          </w:divBdr>
          <w:divsChild>
            <w:div w:id="1980111636">
              <w:marLeft w:val="0"/>
              <w:marRight w:val="0"/>
              <w:marTop w:val="0"/>
              <w:marBottom w:val="0"/>
              <w:divBdr>
                <w:top w:val="single" w:sz="2" w:space="0" w:color="E5E7EB"/>
                <w:left w:val="single" w:sz="2" w:space="0" w:color="E5E7EB"/>
                <w:bottom w:val="single" w:sz="2" w:space="0" w:color="E5E7EB"/>
                <w:right w:val="single" w:sz="2" w:space="0" w:color="E5E7EB"/>
              </w:divBdr>
              <w:divsChild>
                <w:div w:id="1943996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4364511">
          <w:marLeft w:val="0"/>
          <w:marRight w:val="0"/>
          <w:marTop w:val="0"/>
          <w:marBottom w:val="0"/>
          <w:divBdr>
            <w:top w:val="single" w:sz="2" w:space="0" w:color="E5E7EB"/>
            <w:left w:val="single" w:sz="2" w:space="0" w:color="E5E7EB"/>
            <w:bottom w:val="single" w:sz="2" w:space="0" w:color="E5E7EB"/>
            <w:right w:val="single" w:sz="2" w:space="0" w:color="E5E7EB"/>
          </w:divBdr>
          <w:divsChild>
            <w:div w:id="781411945">
              <w:marLeft w:val="0"/>
              <w:marRight w:val="0"/>
              <w:marTop w:val="0"/>
              <w:marBottom w:val="0"/>
              <w:divBdr>
                <w:top w:val="single" w:sz="2" w:space="0" w:color="E5E7EB"/>
                <w:left w:val="single" w:sz="2" w:space="0" w:color="E5E7EB"/>
                <w:bottom w:val="single" w:sz="2" w:space="0" w:color="E5E7EB"/>
                <w:right w:val="single" w:sz="2" w:space="0" w:color="E5E7EB"/>
              </w:divBdr>
              <w:divsChild>
                <w:div w:id="2070306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simplio.io" TargetMode="External"/><Relationship Id="rId3" Type="http://schemas.openxmlformats.org/officeDocument/2006/relationships/styles" Target="styles.xml"/><Relationship Id="rId7" Type="http://schemas.openxmlformats.org/officeDocument/2006/relationships/hyperlink" Target="https://ec.europa.e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mplio.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DD243-A9BD-4456-9779-83C1AF184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3624</TotalTime>
  <Pages>7</Pages>
  <Words>2537</Words>
  <Characters>14971</Characters>
  <Application>Microsoft Office Word</Application>
  <DocSecurity>0</DocSecurity>
  <Lines>124</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Tomáš Elbert</cp:lastModifiedBy>
  <cp:revision>20</cp:revision>
  <cp:lastPrinted>2021-10-08T12:11:00Z</cp:lastPrinted>
  <dcterms:created xsi:type="dcterms:W3CDTF">2021-10-01T18:40:00Z</dcterms:created>
  <dcterms:modified xsi:type="dcterms:W3CDTF">2021-10-13T16:29:00Z</dcterms:modified>
</cp:coreProperties>
</file>