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D9114" w14:textId="77777777" w:rsidR="004176B5" w:rsidRDefault="004176B5" w:rsidP="004176B5">
      <w:pPr>
        <w:spacing w:line="480" w:lineRule="auto"/>
        <w:jc w:val="center"/>
        <w:rPr>
          <w:rFonts w:ascii="Times New Roman" w:hAnsi="Times New Roman" w:cs="Times New Roman"/>
          <w:sz w:val="44"/>
          <w:szCs w:val="44"/>
        </w:rPr>
      </w:pPr>
      <w:r w:rsidRPr="004176B5">
        <w:rPr>
          <w:rFonts w:ascii="Times New Roman" w:hAnsi="Times New Roman" w:cs="Times New Roman"/>
          <w:sz w:val="44"/>
          <w:szCs w:val="44"/>
        </w:rPr>
        <w:t xml:space="preserve">What Powers a Company Responsible for Over 100 Years of </w:t>
      </w:r>
      <w:proofErr w:type="gramStart"/>
      <w:r w:rsidRPr="004176B5">
        <w:rPr>
          <w:rFonts w:ascii="Times New Roman" w:hAnsi="Times New Roman" w:cs="Times New Roman"/>
          <w:sz w:val="44"/>
          <w:szCs w:val="44"/>
        </w:rPr>
        <w:t>Innovation</w:t>
      </w:r>
      <w:proofErr w:type="gramEnd"/>
    </w:p>
    <w:p w14:paraId="26D37E77" w14:textId="77777777" w:rsidR="004176B5" w:rsidRDefault="004176B5" w:rsidP="004176B5">
      <w:pPr>
        <w:spacing w:line="480" w:lineRule="auto"/>
        <w:rPr>
          <w:rFonts w:ascii="Times New Roman" w:hAnsi="Times New Roman" w:cs="Times New Roman"/>
        </w:rPr>
      </w:pPr>
      <w:r>
        <w:rPr>
          <w:rFonts w:ascii="Times New Roman" w:hAnsi="Times New Roman" w:cs="Times New Roman"/>
        </w:rPr>
        <w:br/>
      </w:r>
      <w:r>
        <w:rPr>
          <w:rFonts w:ascii="Times New Roman" w:hAnsi="Times New Roman" w:cs="Times New Roman"/>
        </w:rPr>
        <w:br/>
      </w:r>
      <w:r w:rsidRPr="004176B5">
        <w:rPr>
          <w:rFonts w:ascii="Times New Roman" w:hAnsi="Times New Roman" w:cs="Times New Roman"/>
        </w:rPr>
        <w:t xml:space="preserve">Founded in 1896, IBM or International Business Machines is not only one of the largest companies in the world, but also one of the most innovative.  They are responsible for countless technological advancements </w:t>
      </w:r>
      <w:r>
        <w:rPr>
          <w:rFonts w:ascii="Times New Roman" w:hAnsi="Times New Roman" w:cs="Times New Roman"/>
        </w:rPr>
        <w:t xml:space="preserve">including WATSON, </w:t>
      </w:r>
      <w:r w:rsidRPr="004176B5">
        <w:rPr>
          <w:rFonts w:ascii="Times New Roman" w:hAnsi="Times New Roman" w:cs="Times New Roman"/>
        </w:rPr>
        <w:t>the hard disk drive, and the magnetic strip found on the back of credit cards.</w:t>
      </w:r>
      <w:r>
        <w:rPr>
          <w:rFonts w:ascii="Times New Roman" w:hAnsi="Times New Roman" w:cs="Times New Roman"/>
        </w:rPr>
        <w:t xml:space="preserve">  IBM employs over 388,000 employees.  With such a large company, their IT department has to be precise with the work that they do.  So this begs the question; </w:t>
      </w:r>
      <w:proofErr w:type="gramStart"/>
      <w:r>
        <w:rPr>
          <w:rFonts w:ascii="Times New Roman" w:hAnsi="Times New Roman" w:cs="Times New Roman"/>
        </w:rPr>
        <w:t>What</w:t>
      </w:r>
      <w:proofErr w:type="gramEnd"/>
      <w:r>
        <w:rPr>
          <w:rFonts w:ascii="Times New Roman" w:hAnsi="Times New Roman" w:cs="Times New Roman"/>
        </w:rPr>
        <w:t xml:space="preserve"> powers IBM?</w:t>
      </w:r>
      <w:r w:rsidR="00CB4393">
        <w:rPr>
          <w:rFonts w:ascii="Times New Roman" w:hAnsi="Times New Roman" w:cs="Times New Roman"/>
        </w:rPr>
        <w:t xml:space="preserve">  Luckily a good buddy of mine is a hardware engineer for them in their corporate headquarters.  I was able to reach out to him and find out a little bit about what it takes to run this company.  </w:t>
      </w:r>
      <w:r w:rsidR="00CB4393">
        <w:rPr>
          <w:rFonts w:ascii="Times New Roman" w:hAnsi="Times New Roman" w:cs="Times New Roman"/>
        </w:rPr>
        <w:br/>
      </w:r>
    </w:p>
    <w:p w14:paraId="1AA758AD" w14:textId="77777777" w:rsidR="00CB4393" w:rsidRDefault="00611212" w:rsidP="004176B5">
      <w:pPr>
        <w:spacing w:line="480" w:lineRule="auto"/>
        <w:rPr>
          <w:rFonts w:ascii="Times New Roman" w:hAnsi="Times New Roman" w:cs="Times New Roman"/>
          <w:b/>
          <w:sz w:val="32"/>
          <w:szCs w:val="32"/>
        </w:rPr>
      </w:pPr>
      <w:r>
        <w:rPr>
          <w:rFonts w:ascii="Times New Roman" w:eastAsia="Times New Roman" w:hAnsi="Times New Roman" w:cs="Times New Roman"/>
          <w:noProof/>
          <w:color w:val="000000"/>
          <w:shd w:val="clear" w:color="auto" w:fill="FFFFFF"/>
        </w:rPr>
        <w:drawing>
          <wp:anchor distT="0" distB="0" distL="114300" distR="114300" simplePos="0" relativeHeight="251658240" behindDoc="0" locked="0" layoutInCell="1" allowOverlap="1" wp14:anchorId="54913F90" wp14:editId="6340678E">
            <wp:simplePos x="0" y="0"/>
            <wp:positionH relativeFrom="column">
              <wp:posOffset>4114800</wp:posOffset>
            </wp:positionH>
            <wp:positionV relativeFrom="paragraph">
              <wp:posOffset>117475</wp:posOffset>
            </wp:positionV>
            <wp:extent cx="1495425" cy="2044700"/>
            <wp:effectExtent l="0" t="0" r="317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204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4393">
        <w:rPr>
          <w:rFonts w:ascii="Times New Roman" w:hAnsi="Times New Roman" w:cs="Times New Roman"/>
          <w:b/>
          <w:sz w:val="32"/>
          <w:szCs w:val="32"/>
        </w:rPr>
        <w:t>Computational and Mainframe Servers</w:t>
      </w:r>
    </w:p>
    <w:p w14:paraId="2101963A" w14:textId="77777777" w:rsidR="00CB4393" w:rsidRDefault="00CB4393" w:rsidP="004176B5">
      <w:pPr>
        <w:spacing w:line="480" w:lineRule="auto"/>
        <w:rPr>
          <w:rFonts w:ascii="Times New Roman" w:hAnsi="Times New Roman" w:cs="Times New Roman"/>
          <w:b/>
        </w:rPr>
      </w:pPr>
      <w:r w:rsidRPr="00CB4393">
        <w:rPr>
          <w:rFonts w:ascii="Times New Roman" w:hAnsi="Times New Roman" w:cs="Times New Roman"/>
          <w:b/>
        </w:rPr>
        <w:t xml:space="preserve">System Z </w:t>
      </w:r>
    </w:p>
    <w:p w14:paraId="54ECFD72" w14:textId="77777777" w:rsidR="00AC4386" w:rsidRDefault="00AC4386" w:rsidP="00AC4386">
      <w:pPr>
        <w:spacing w:line="48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 IBM s</w:t>
      </w:r>
      <w:r w:rsidRPr="00AC4386">
        <w:rPr>
          <w:rFonts w:ascii="Times New Roman" w:eastAsia="Times New Roman" w:hAnsi="Times New Roman" w:cs="Times New Roman"/>
          <w:color w:val="000000"/>
          <w:shd w:val="clear" w:color="auto" w:fill="FFFFFF"/>
        </w:rPr>
        <w:t xml:space="preserve">ystem z </w:t>
      </w:r>
      <w:r>
        <w:rPr>
          <w:rFonts w:ascii="Times New Roman" w:eastAsia="Times New Roman" w:hAnsi="Times New Roman" w:cs="Times New Roman"/>
          <w:color w:val="000000"/>
          <w:shd w:val="clear" w:color="auto" w:fill="FFFFFF"/>
        </w:rPr>
        <w:t xml:space="preserve">uses </w:t>
      </w:r>
      <w:r w:rsidRPr="00AC4386">
        <w:rPr>
          <w:rFonts w:ascii="Times New Roman" w:eastAsia="Times New Roman" w:hAnsi="Times New Roman" w:cs="Times New Roman"/>
          <w:color w:val="000000"/>
          <w:shd w:val="clear" w:color="auto" w:fill="FFFFFF"/>
        </w:rPr>
        <w:t xml:space="preserve">virtualization </w:t>
      </w:r>
      <w:r>
        <w:rPr>
          <w:rFonts w:ascii="Times New Roman" w:eastAsia="Times New Roman" w:hAnsi="Times New Roman" w:cs="Times New Roman"/>
          <w:color w:val="000000"/>
          <w:shd w:val="clear" w:color="auto" w:fill="FFFFFF"/>
        </w:rPr>
        <w:t xml:space="preserve">and powerful management capabilities to optimize infrastructures allowing large-scale systems to reduce both energy and software costs.  </w:t>
      </w:r>
    </w:p>
    <w:p w14:paraId="22C3D81B" w14:textId="77777777" w:rsidR="00AC4386" w:rsidRDefault="00AC4386" w:rsidP="00AC4386">
      <w:pPr>
        <w:spacing w:line="48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System Z Virtualization Highlights:</w:t>
      </w:r>
      <w:r w:rsidR="00611212" w:rsidRPr="00611212">
        <w:t xml:space="preserve"> </w:t>
      </w:r>
    </w:p>
    <w:p w14:paraId="4E46478B" w14:textId="77777777" w:rsidR="00AF2A26" w:rsidRPr="00AF2A26" w:rsidRDefault="00AF2A26" w:rsidP="00AF2A26">
      <w:pPr>
        <w:pStyle w:val="ListParagraph"/>
        <w:numPr>
          <w:ilvl w:val="0"/>
          <w:numId w:val="2"/>
        </w:numPr>
        <w:spacing w:before="100" w:beforeAutospacing="1" w:after="100" w:afterAutospacing="1" w:line="288" w:lineRule="atLeast"/>
        <w:rPr>
          <w:rFonts w:ascii="Arial" w:eastAsia="Times New Roman" w:hAnsi="Arial" w:cs="Arial"/>
          <w:color w:val="000000"/>
          <w:sz w:val="22"/>
          <w:szCs w:val="22"/>
        </w:rPr>
      </w:pPr>
      <w:r w:rsidRPr="00AF2A26">
        <w:rPr>
          <w:rFonts w:ascii="Arial" w:eastAsia="Times New Roman" w:hAnsi="Arial" w:cs="Arial"/>
          <w:color w:val="000000"/>
          <w:sz w:val="22"/>
          <w:szCs w:val="22"/>
        </w:rPr>
        <w:t>Large-scale consolidation onto a single System z server – host more servers per core</w:t>
      </w:r>
    </w:p>
    <w:p w14:paraId="79338120" w14:textId="77777777" w:rsidR="00AF2A26" w:rsidRPr="00AF2A26" w:rsidRDefault="00AF2A26" w:rsidP="00AF2A26">
      <w:pPr>
        <w:pStyle w:val="ListParagraph"/>
        <w:numPr>
          <w:ilvl w:val="0"/>
          <w:numId w:val="2"/>
        </w:numPr>
        <w:spacing w:before="100" w:beforeAutospacing="1" w:after="100" w:afterAutospacing="1" w:line="288" w:lineRule="atLeast"/>
        <w:rPr>
          <w:rFonts w:ascii="Arial" w:eastAsia="Times New Roman" w:hAnsi="Arial" w:cs="Arial"/>
          <w:color w:val="000000"/>
          <w:sz w:val="22"/>
          <w:szCs w:val="22"/>
        </w:rPr>
      </w:pPr>
      <w:r w:rsidRPr="00AF2A26">
        <w:rPr>
          <w:rFonts w:ascii="Arial" w:eastAsia="Times New Roman" w:hAnsi="Arial" w:cs="Arial"/>
          <w:color w:val="000000"/>
          <w:sz w:val="22"/>
          <w:szCs w:val="22"/>
        </w:rPr>
        <w:lastRenderedPageBreak/>
        <w:t>Reduce floor space requirements, drive down software license fees and save up to 75% on energy costs compared to virtualized x86 alternatives</w:t>
      </w:r>
    </w:p>
    <w:p w14:paraId="47ED9C77" w14:textId="77777777" w:rsidR="00AF2A26" w:rsidRPr="00AF2A26" w:rsidRDefault="00AF2A26" w:rsidP="00AF2A26">
      <w:pPr>
        <w:pStyle w:val="ListParagraph"/>
        <w:numPr>
          <w:ilvl w:val="0"/>
          <w:numId w:val="2"/>
        </w:numPr>
        <w:spacing w:before="100" w:beforeAutospacing="1" w:after="100" w:afterAutospacing="1" w:line="288" w:lineRule="atLeast"/>
        <w:rPr>
          <w:rFonts w:ascii="Arial" w:eastAsia="Times New Roman" w:hAnsi="Arial" w:cs="Arial"/>
          <w:color w:val="000000"/>
          <w:sz w:val="22"/>
          <w:szCs w:val="22"/>
        </w:rPr>
      </w:pPr>
      <w:r w:rsidRPr="00AF2A26">
        <w:rPr>
          <w:rFonts w:ascii="Arial" w:eastAsia="Times New Roman" w:hAnsi="Arial" w:cs="Arial"/>
          <w:color w:val="000000"/>
          <w:sz w:val="22"/>
          <w:szCs w:val="22"/>
        </w:rPr>
        <w:t>Virtualize and share all resources: processor, memory, network, I/O, cryptographic features</w:t>
      </w:r>
    </w:p>
    <w:p w14:paraId="0198542E" w14:textId="77777777" w:rsidR="00AF2A26" w:rsidRPr="00AF2A26" w:rsidRDefault="00AF2A26" w:rsidP="00AF2A26">
      <w:pPr>
        <w:pStyle w:val="ListParagraph"/>
        <w:numPr>
          <w:ilvl w:val="0"/>
          <w:numId w:val="2"/>
        </w:numPr>
        <w:spacing w:before="100" w:beforeAutospacing="1" w:after="100" w:afterAutospacing="1" w:line="288" w:lineRule="atLeast"/>
        <w:rPr>
          <w:rFonts w:ascii="Arial" w:eastAsia="Times New Roman" w:hAnsi="Arial" w:cs="Arial"/>
          <w:color w:val="000000"/>
          <w:sz w:val="22"/>
          <w:szCs w:val="22"/>
        </w:rPr>
      </w:pPr>
      <w:r w:rsidRPr="00AF2A26">
        <w:rPr>
          <w:rFonts w:ascii="Arial" w:eastAsia="Times New Roman" w:hAnsi="Arial" w:cs="Arial"/>
          <w:color w:val="000000"/>
          <w:sz w:val="22"/>
          <w:szCs w:val="22"/>
        </w:rPr>
        <w:t>Virtualization combined with protection of sensitive data and improved business continuity / disaster recovery</w:t>
      </w:r>
    </w:p>
    <w:p w14:paraId="4BE21F1C" w14:textId="77777777" w:rsidR="00AF2A26" w:rsidRPr="00AC4386" w:rsidRDefault="00611212" w:rsidP="00AC4386">
      <w:pPr>
        <w:spacing w:line="480" w:lineRule="auto"/>
        <w:rPr>
          <w:rFonts w:ascii="Times New Roman" w:eastAsia="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8D1902C" wp14:editId="5A94BCCD">
            <wp:simplePos x="0" y="0"/>
            <wp:positionH relativeFrom="column">
              <wp:posOffset>3200400</wp:posOffset>
            </wp:positionH>
            <wp:positionV relativeFrom="paragraph">
              <wp:posOffset>2496820</wp:posOffset>
            </wp:positionV>
            <wp:extent cx="2806700" cy="204406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044065"/>
                    </a:xfrm>
                    <a:prstGeom prst="rect">
                      <a:avLst/>
                    </a:prstGeom>
                    <a:noFill/>
                    <a:ln>
                      <a:noFill/>
                    </a:ln>
                  </pic:spPr>
                </pic:pic>
              </a:graphicData>
            </a:graphic>
            <wp14:sizeRelH relativeFrom="page">
              <wp14:pctWidth>0</wp14:pctWidth>
            </wp14:sizeRelH>
            <wp14:sizeRelV relativeFrom="page">
              <wp14:pctHeight>0</wp14:pctHeight>
            </wp14:sizeRelV>
          </wp:anchor>
        </w:drawing>
      </w:r>
      <w:r w:rsidR="004B0357">
        <w:rPr>
          <w:rFonts w:ascii="Times New Roman" w:eastAsia="Times New Roman" w:hAnsi="Times New Roman" w:cs="Times New Roman"/>
        </w:rPr>
        <w:t xml:space="preserve">Great integration between hardware and software allows the system z to be a premier solution for enterprise security.  </w:t>
      </w:r>
      <w:r w:rsidR="005022D2">
        <w:rPr>
          <w:rFonts w:ascii="Times New Roman" w:eastAsia="Times New Roman" w:hAnsi="Times New Roman" w:cs="Times New Roman"/>
        </w:rPr>
        <w:t xml:space="preserve">The system z has the highest security rating for any commercially available server.  The z is divided into partitions allowing applications to have their data secure and distinct from other applications.  The partitioning also allows different operating systems to run on a single mainframe.  </w:t>
      </w:r>
    </w:p>
    <w:p w14:paraId="3CD04A11" w14:textId="77777777" w:rsidR="005022D2" w:rsidRDefault="005022D2" w:rsidP="005022D2">
      <w:pPr>
        <w:spacing w:line="480" w:lineRule="auto"/>
        <w:rPr>
          <w:rFonts w:ascii="Times New Roman" w:hAnsi="Times New Roman" w:cs="Times New Roman"/>
          <w:b/>
        </w:rPr>
      </w:pPr>
      <w:r w:rsidRPr="00CB4393">
        <w:rPr>
          <w:rFonts w:ascii="Times New Roman" w:hAnsi="Times New Roman" w:cs="Times New Roman"/>
          <w:b/>
        </w:rPr>
        <w:t>System P</w:t>
      </w:r>
    </w:p>
    <w:p w14:paraId="1DB64BC3" w14:textId="77777777" w:rsidR="00CB4393" w:rsidRPr="005022D2" w:rsidRDefault="003619A7" w:rsidP="00AC4386">
      <w:pPr>
        <w:spacing w:line="480" w:lineRule="auto"/>
        <w:rPr>
          <w:rFonts w:ascii="Times New Roman" w:hAnsi="Times New Roman" w:cs="Times New Roman"/>
        </w:rPr>
      </w:pPr>
      <w:r>
        <w:rPr>
          <w:rFonts w:ascii="Times New Roman" w:hAnsi="Times New Roman" w:cs="Times New Roman"/>
        </w:rPr>
        <w:t>Rebranded as IBM Power Systems, t</w:t>
      </w:r>
      <w:r w:rsidR="009F429E">
        <w:rPr>
          <w:rFonts w:ascii="Times New Roman" w:hAnsi="Times New Roman" w:cs="Times New Roman"/>
        </w:rPr>
        <w:t xml:space="preserve">he system p is IBMs UNIX based server.  </w:t>
      </w:r>
      <w:r>
        <w:rPr>
          <w:rFonts w:ascii="Times New Roman" w:hAnsi="Times New Roman" w:cs="Times New Roman"/>
        </w:rPr>
        <w:t xml:space="preserve">IBM calls it “smarter computing.”  Power Systems provide an infrastructure the use of the cloud to improve efficiency and deliver secure solutions.  </w:t>
      </w:r>
    </w:p>
    <w:p w14:paraId="75854CA8" w14:textId="77777777" w:rsidR="00611212" w:rsidRDefault="00611212" w:rsidP="00611212">
      <w:pPr>
        <w:tabs>
          <w:tab w:val="left" w:pos="3120"/>
        </w:tabs>
        <w:spacing w:line="480" w:lineRule="auto"/>
        <w:rPr>
          <w:rFonts w:ascii="Times New Roman" w:hAnsi="Times New Roman" w:cs="Times New Roman"/>
        </w:rPr>
      </w:pPr>
      <w:r>
        <w:rPr>
          <w:rFonts w:ascii="Times New Roman" w:hAnsi="Times New Roman" w:cs="Times New Roman"/>
        </w:rPr>
        <w:t>Power System Highlights:</w:t>
      </w:r>
    </w:p>
    <w:p w14:paraId="15DABA8D" w14:textId="77777777" w:rsidR="00611212" w:rsidRPr="00611212" w:rsidRDefault="00611212" w:rsidP="00611212">
      <w:pPr>
        <w:pStyle w:val="ListParagraph"/>
        <w:numPr>
          <w:ilvl w:val="0"/>
          <w:numId w:val="4"/>
        </w:numPr>
        <w:shd w:val="clear" w:color="auto" w:fill="FFFFFF"/>
        <w:spacing w:line="360" w:lineRule="atLeast"/>
        <w:textAlignment w:val="baseline"/>
        <w:rPr>
          <w:rFonts w:ascii="Times New Roman" w:eastAsia="Times New Roman" w:hAnsi="Times New Roman" w:cs="Times New Roman"/>
          <w:color w:val="333333"/>
          <w:sz w:val="22"/>
          <w:szCs w:val="22"/>
        </w:rPr>
      </w:pPr>
      <w:proofErr w:type="gramStart"/>
      <w:r w:rsidRPr="00611212">
        <w:rPr>
          <w:rFonts w:ascii="Times New Roman" w:eastAsia="Times New Roman" w:hAnsi="Times New Roman" w:cs="Times New Roman"/>
          <w:iCs/>
          <w:color w:val="333333"/>
          <w:sz w:val="22"/>
          <w:szCs w:val="22"/>
          <w:bdr w:val="none" w:sz="0" w:space="0" w:color="auto" w:frame="1"/>
        </w:rPr>
        <w:t>improve</w:t>
      </w:r>
      <w:proofErr w:type="gramEnd"/>
      <w:r w:rsidRPr="00611212">
        <w:rPr>
          <w:rFonts w:ascii="Times New Roman" w:eastAsia="Times New Roman" w:hAnsi="Times New Roman" w:cs="Times New Roman"/>
          <w:iCs/>
          <w:color w:val="333333"/>
          <w:sz w:val="22"/>
          <w:szCs w:val="22"/>
          <w:bdr w:val="none" w:sz="0" w:space="0" w:color="auto" w:frame="1"/>
        </w:rPr>
        <w:t xml:space="preserve"> efficiency to enable more focus on business growth</w:t>
      </w:r>
    </w:p>
    <w:p w14:paraId="03336DE5" w14:textId="77777777" w:rsidR="00611212" w:rsidRPr="00611212" w:rsidRDefault="00611212" w:rsidP="00611212">
      <w:pPr>
        <w:pStyle w:val="ListParagraph"/>
        <w:numPr>
          <w:ilvl w:val="0"/>
          <w:numId w:val="4"/>
        </w:numPr>
        <w:shd w:val="clear" w:color="auto" w:fill="FFFFFF"/>
        <w:spacing w:line="360" w:lineRule="atLeast"/>
        <w:textAlignment w:val="baseline"/>
        <w:rPr>
          <w:rFonts w:ascii="Times New Roman" w:eastAsia="Times New Roman" w:hAnsi="Times New Roman" w:cs="Times New Roman"/>
          <w:iCs/>
          <w:color w:val="333333"/>
          <w:sz w:val="22"/>
          <w:szCs w:val="22"/>
          <w:bdr w:val="none" w:sz="0" w:space="0" w:color="auto" w:frame="1"/>
        </w:rPr>
      </w:pPr>
      <w:proofErr w:type="gramStart"/>
      <w:r w:rsidRPr="00611212">
        <w:rPr>
          <w:rFonts w:ascii="Times New Roman" w:eastAsia="Times New Roman" w:hAnsi="Times New Roman" w:cs="Times New Roman"/>
          <w:iCs/>
          <w:color w:val="333333"/>
          <w:sz w:val="22"/>
          <w:szCs w:val="22"/>
          <w:bdr w:val="none" w:sz="0" w:space="0" w:color="auto" w:frame="1"/>
        </w:rPr>
        <w:t>gain</w:t>
      </w:r>
      <w:proofErr w:type="gramEnd"/>
      <w:r w:rsidRPr="00611212">
        <w:rPr>
          <w:rFonts w:ascii="Times New Roman" w:eastAsia="Times New Roman" w:hAnsi="Times New Roman" w:cs="Times New Roman"/>
          <w:iCs/>
          <w:color w:val="333333"/>
          <w:sz w:val="22"/>
          <w:szCs w:val="22"/>
          <w:bdr w:val="none" w:sz="0" w:space="0" w:color="auto" w:frame="1"/>
        </w:rPr>
        <w:t xml:space="preserve"> actionable insight in real-time from Business Analytics to improve customer experience and give a competitive edge</w:t>
      </w:r>
    </w:p>
    <w:p w14:paraId="670BA648" w14:textId="77777777" w:rsidR="00611212" w:rsidRPr="00611212" w:rsidRDefault="00611212" w:rsidP="00611212">
      <w:pPr>
        <w:pStyle w:val="ListParagraph"/>
        <w:numPr>
          <w:ilvl w:val="0"/>
          <w:numId w:val="4"/>
        </w:numPr>
        <w:shd w:val="clear" w:color="auto" w:fill="FFFFFF"/>
        <w:spacing w:line="360" w:lineRule="atLeast"/>
        <w:textAlignment w:val="baseline"/>
        <w:rPr>
          <w:rFonts w:ascii="Times New Roman" w:eastAsia="Times New Roman" w:hAnsi="Times New Roman" w:cs="Times New Roman"/>
          <w:iCs/>
          <w:color w:val="333333"/>
          <w:sz w:val="22"/>
          <w:szCs w:val="22"/>
          <w:bdr w:val="none" w:sz="0" w:space="0" w:color="auto" w:frame="1"/>
        </w:rPr>
      </w:pPr>
      <w:proofErr w:type="gramStart"/>
      <w:r w:rsidRPr="00611212">
        <w:rPr>
          <w:rFonts w:ascii="Times New Roman" w:eastAsia="Times New Roman" w:hAnsi="Times New Roman" w:cs="Times New Roman"/>
          <w:iCs/>
          <w:color w:val="333333"/>
          <w:sz w:val="22"/>
          <w:szCs w:val="22"/>
          <w:bdr w:val="none" w:sz="0" w:space="0" w:color="auto" w:frame="1"/>
        </w:rPr>
        <w:t>make</w:t>
      </w:r>
      <w:proofErr w:type="gramEnd"/>
      <w:r w:rsidRPr="00611212">
        <w:rPr>
          <w:rFonts w:ascii="Times New Roman" w:eastAsia="Times New Roman" w:hAnsi="Times New Roman" w:cs="Times New Roman"/>
          <w:iCs/>
          <w:color w:val="333333"/>
          <w:sz w:val="22"/>
          <w:szCs w:val="22"/>
          <w:bdr w:val="none" w:sz="0" w:space="0" w:color="auto" w:frame="1"/>
        </w:rPr>
        <w:t xml:space="preserve"> it easier and less expensive to comply with growing number of industry and government regulations</w:t>
      </w:r>
    </w:p>
    <w:p w14:paraId="44F70BEC" w14:textId="77777777" w:rsidR="00611212" w:rsidRPr="00611212" w:rsidRDefault="00611212" w:rsidP="00611212">
      <w:pPr>
        <w:tabs>
          <w:tab w:val="left" w:pos="3120"/>
        </w:tabs>
        <w:spacing w:line="480" w:lineRule="auto"/>
        <w:rPr>
          <w:rFonts w:ascii="Times New Roman" w:hAnsi="Times New Roman" w:cs="Times New Roman"/>
        </w:rPr>
      </w:pPr>
      <w:bookmarkStart w:id="0" w:name="_GoBack"/>
      <w:bookmarkEnd w:id="0"/>
    </w:p>
    <w:sectPr w:rsidR="00611212" w:rsidRPr="00611212" w:rsidSect="00F258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92A1A"/>
    <w:multiLevelType w:val="multilevel"/>
    <w:tmpl w:val="C7E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06C59"/>
    <w:multiLevelType w:val="hybridMultilevel"/>
    <w:tmpl w:val="A824F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B005E08"/>
    <w:multiLevelType w:val="hybridMultilevel"/>
    <w:tmpl w:val="2A567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F7C3D46"/>
    <w:multiLevelType w:val="multilevel"/>
    <w:tmpl w:val="E60C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6B5"/>
    <w:rsid w:val="003619A7"/>
    <w:rsid w:val="004176B5"/>
    <w:rsid w:val="004B0357"/>
    <w:rsid w:val="005022D2"/>
    <w:rsid w:val="00611212"/>
    <w:rsid w:val="009F429E"/>
    <w:rsid w:val="00AC4386"/>
    <w:rsid w:val="00AF2A26"/>
    <w:rsid w:val="00CB4393"/>
    <w:rsid w:val="00CF642D"/>
    <w:rsid w:val="00F25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8CB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A26"/>
    <w:pPr>
      <w:ind w:left="720"/>
      <w:contextualSpacing/>
    </w:pPr>
  </w:style>
  <w:style w:type="paragraph" w:styleId="BalloonText">
    <w:name w:val="Balloon Text"/>
    <w:basedOn w:val="Normal"/>
    <w:link w:val="BalloonTextChar"/>
    <w:uiPriority w:val="99"/>
    <w:semiHidden/>
    <w:unhideWhenUsed/>
    <w:rsid w:val="006112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1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A26"/>
    <w:pPr>
      <w:ind w:left="720"/>
      <w:contextualSpacing/>
    </w:pPr>
  </w:style>
  <w:style w:type="paragraph" w:styleId="BalloonText">
    <w:name w:val="Balloon Text"/>
    <w:basedOn w:val="Normal"/>
    <w:link w:val="BalloonTextChar"/>
    <w:uiPriority w:val="99"/>
    <w:semiHidden/>
    <w:unhideWhenUsed/>
    <w:rsid w:val="006112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5333">
      <w:bodyDiv w:val="1"/>
      <w:marLeft w:val="0"/>
      <w:marRight w:val="0"/>
      <w:marTop w:val="0"/>
      <w:marBottom w:val="0"/>
      <w:divBdr>
        <w:top w:val="none" w:sz="0" w:space="0" w:color="auto"/>
        <w:left w:val="none" w:sz="0" w:space="0" w:color="auto"/>
        <w:bottom w:val="none" w:sz="0" w:space="0" w:color="auto"/>
        <w:right w:val="none" w:sz="0" w:space="0" w:color="auto"/>
      </w:divBdr>
    </w:div>
    <w:div w:id="97720960">
      <w:bodyDiv w:val="1"/>
      <w:marLeft w:val="0"/>
      <w:marRight w:val="0"/>
      <w:marTop w:val="0"/>
      <w:marBottom w:val="0"/>
      <w:divBdr>
        <w:top w:val="none" w:sz="0" w:space="0" w:color="auto"/>
        <w:left w:val="none" w:sz="0" w:space="0" w:color="auto"/>
        <w:bottom w:val="none" w:sz="0" w:space="0" w:color="auto"/>
        <w:right w:val="none" w:sz="0" w:space="0" w:color="auto"/>
      </w:divBdr>
    </w:div>
    <w:div w:id="1119761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357</Words>
  <Characters>2036</Characters>
  <Application>Microsoft Macintosh Word</Application>
  <DocSecurity>0</DocSecurity>
  <Lines>16</Lines>
  <Paragraphs>4</Paragraphs>
  <ScaleCrop>false</ScaleCrop>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Z C</cp:lastModifiedBy>
  <cp:revision>2</cp:revision>
  <dcterms:created xsi:type="dcterms:W3CDTF">2013-02-19T23:14:00Z</dcterms:created>
  <dcterms:modified xsi:type="dcterms:W3CDTF">2013-02-20T01:52:00Z</dcterms:modified>
</cp:coreProperties>
</file>