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CPU从执行一个线程切换到执行另外一个线程的时候，它需要先存储当前线程的本地的数据，程序指针等，然后载入另一个线程的本地数据，程序指针等，最后才开始执行。这种切换称为“上下文切换”(“context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1239546A" w:rsidR="00786FB3" w:rsidRPr="00786FB3" w:rsidRDefault="00786FB3" w:rsidP="00786FB3">
      <w:pPr>
        <w:ind w:left="420"/>
      </w:pPr>
      <w:r>
        <w:rPr>
          <w:rFonts w:hint="eastAsia"/>
        </w:rPr>
        <w:t>说明：由于add操作非原子性，所以在多线程下，会导致计数不准备，例如count初始为1，A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proofErr w:type="spellStart"/>
      <w:r>
        <w:rPr>
          <w:rFonts w:hint="eastAsia"/>
        </w:rPr>
        <w:t>pk</w:t>
      </w:r>
      <w:proofErr w:type="spellEnd"/>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31073D49" w:rsidR="0049557C" w:rsidRDefault="0049557C" w:rsidP="0049557C">
      <w:pPr>
        <w:ind w:firstLine="420"/>
      </w:pPr>
      <w:proofErr w:type="spellStart"/>
      <w:r>
        <w:t>ArrayBlockingQueue</w:t>
      </w:r>
      <w:proofErr w:type="spellEnd"/>
      <w:r>
        <w:t>是一个阻塞式的队列，继承自</w:t>
      </w:r>
      <w:proofErr w:type="spellStart"/>
      <w:r>
        <w:t>AbstractBlockingQueue</w:t>
      </w:r>
      <w:proofErr w:type="spellEnd"/>
      <w:r>
        <w:t>,间接的实现了Queue接口和Collection接口。底层以数组的形式保存数据(实际上可看作一个循环数组)。常用的操作包括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3D08E7F" w:rsidR="0049557C" w:rsidRDefault="0049557C" w:rsidP="0049557C">
      <w:pPr>
        <w:ind w:firstLine="420"/>
      </w:pPr>
      <w:r>
        <w:rPr>
          <w:rFonts w:hint="eastAsia"/>
        </w:rPr>
        <w:t>取出方法中</w:t>
      </w:r>
      <w:r>
        <w:t xml:space="preserve"> remove和add相互对应。也就是说，调用remove方法时，假如对列为空，则抛出</w:t>
      </w:r>
      <w:r>
        <w:rPr>
          <w:rFonts w:hint="eastAsia"/>
        </w:rPr>
        <w:t>异常</w:t>
      </w:r>
      <w:r>
        <w:t>。另外的，poll与offer相互对应。take和put相互对应。peek方法比较特殊，前三个取出的方法，都会将元素从Queue的头部溢出，但是peek不会，实际上只是，获取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6195F476" w:rsidR="00820C71" w:rsidRDefault="00820C71" w:rsidP="00820C71">
      <w:r>
        <w:tab/>
      </w:r>
      <w:proofErr w:type="spellStart"/>
      <w:r>
        <w:t>ArrayBlockingQueue</w:t>
      </w:r>
      <w:proofErr w:type="spellEnd"/>
      <w:r>
        <w:t>是一个阻塞式的队列，继承自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Pr>
          <w:rFonts w:hint="eastAsia"/>
        </w:rPr>
        <w:t>二叉堆</w:t>
      </w:r>
      <w:proofErr w:type="gramEnd"/>
      <w:r>
        <w:rPr>
          <w:rFonts w:hint="eastAsia"/>
        </w:rPr>
        <w:t>，实现内部优先级队列，底层还是数组实现(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对于queue</w:t>
      </w:r>
      <w:r>
        <w:t>[n]</w:t>
      </w:r>
      <w:r>
        <w:rPr>
          <w:rFonts w:hint="eastAsia"/>
        </w:rPr>
        <w:t>的左右孩子节点为：</w:t>
      </w:r>
      <w:r>
        <w:t>queue[2*n+1]</w:t>
      </w:r>
      <w:r>
        <w:rPr>
          <w:rFonts w:hint="eastAsia"/>
        </w:rPr>
        <w:t>（左）</w:t>
      </w:r>
      <w:r>
        <w:t>,queue[2*(n+1)]</w:t>
      </w:r>
      <w:r>
        <w:rPr>
          <w:rFonts w:hint="eastAsia"/>
        </w:rPr>
        <w:t>（右）</w:t>
      </w:r>
      <w:r w:rsidR="00CE3C03">
        <w:rPr>
          <w:rFonts w:hint="eastAsia"/>
        </w:rPr>
        <w:t>，每次出队都是queue</w:t>
      </w:r>
      <w:r w:rsidR="00CE3C03">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lastRenderedPageBreak/>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78763995" w:rsidR="00F27AF2" w:rsidRDefault="00F27AF2" w:rsidP="00F27AF2">
      <w:r>
        <w:tab/>
      </w:r>
      <w:proofErr w:type="spellStart"/>
      <w:r w:rsidRPr="00F27AF2">
        <w:t>DelayQueue</w:t>
      </w:r>
      <w:proofErr w:type="spellEnd"/>
      <w:r w:rsidRPr="00F27AF2">
        <w:t>是无界的阻塞队列，其特点是实现队列元素的延迟出队，通俗点说就是队列元素可以设置延迟时间，时间不到，就待在队列中，很有意思的东西，感觉跟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proofErr w:type="spellEnd"/>
      <w:r>
        <w:rPr>
          <w:rFonts w:hint="eastAsia"/>
        </w:rPr>
        <w:t>）</w:t>
      </w:r>
      <w:r w:rsidRPr="00F27AF2">
        <w:t>的定时任务或者缓存的过期</w:t>
      </w:r>
      <w:r>
        <w:rPr>
          <w:rFonts w:hint="eastAsia"/>
        </w:rPr>
        <w:t>（到期了就出队，这样就查询不到了）</w:t>
      </w:r>
      <w:r w:rsidRPr="00F27AF2">
        <w:t>。</w:t>
      </w:r>
    </w:p>
    <w:p w14:paraId="6A8BF313" w14:textId="46FCFD49" w:rsidR="004A214C" w:rsidRDefault="004A214C" w:rsidP="00F27AF2">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返回当前对象还需等得时间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08FE8C9A"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28649842" w14:textId="34EA6D1A" w:rsidR="00980EF1" w:rsidRDefault="00980EF1" w:rsidP="00980EF1">
      <w:pPr>
        <w:pStyle w:val="a4"/>
        <w:numPr>
          <w:ilvl w:val="0"/>
          <w:numId w:val="40"/>
        </w:numPr>
        <w:ind w:firstLineChars="0"/>
      </w:pPr>
      <w:proofErr w:type="spellStart"/>
      <w:r w:rsidRPr="00980EF1">
        <w:lastRenderedPageBreak/>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pPr>
      <w:r>
        <w:rPr>
          <w:rFonts w:hint="eastAsia"/>
        </w:rPr>
        <w:t>所以leader模式可以避免不必要的锁竞争</w:t>
      </w:r>
    </w:p>
    <w:p w14:paraId="3848CAEA" w14:textId="5B9D485A" w:rsidR="002A5217" w:rsidRPr="00F27AF2" w:rsidRDefault="002A5217" w:rsidP="00F27AF2">
      <w:r>
        <w:tab/>
      </w:r>
    </w:p>
    <w:p w14:paraId="6105B278" w14:textId="1BD57F0C" w:rsidR="009B27BE" w:rsidRDefault="009B27BE" w:rsidP="009B27BE">
      <w:pPr>
        <w:pStyle w:val="3"/>
      </w:pPr>
      <w:r>
        <w:rPr>
          <w:rFonts w:hint="eastAsia"/>
        </w:rPr>
        <w:t>8</w:t>
      </w:r>
      <w:r>
        <w:t xml:space="preserve">.2.5 </w:t>
      </w:r>
      <w:proofErr w:type="spellStart"/>
      <w:r w:rsidRPr="009B27BE">
        <w:t>SynchronousQueue</w:t>
      </w:r>
      <w:proofErr w:type="spellEnd"/>
      <w:r w:rsidR="001F0F70">
        <w:t>(</w:t>
      </w:r>
      <w:proofErr w:type="spellStart"/>
      <w:r w:rsidR="001F0F70" w:rsidRPr="001F0F70">
        <w:t>SynchronousQueueDemo</w:t>
      </w:r>
      <w:proofErr w:type="spellEnd"/>
      <w:r w:rsidR="001F0F70">
        <w:t>)</w:t>
      </w:r>
    </w:p>
    <w:p w14:paraId="4D8C91DF" w14:textId="3AC4FD84" w:rsidR="000A1761" w:rsidRDefault="000A1761" w:rsidP="000A1761">
      <w:r>
        <w:tab/>
      </w:r>
      <w:proofErr w:type="spellStart"/>
      <w:r w:rsidR="001F0F70" w:rsidRPr="001F0F70">
        <w:t>SynchronousQueue</w:t>
      </w:r>
      <w:proofErr w:type="spellEnd"/>
      <w:r w:rsidR="001F0F70" w:rsidRPr="001F0F70">
        <w:t xml:space="preserve"> 也是一个队列来的，但它的特别之处在于它内部没有容器，一个生产线程，当它生产产品（即put的时候），如果当前没有人想要消费产品(即当前没有线程执行take)，此生产线程必须阻塞，等待一个消费线程调用take操作，take操作将会唤醒该生产线程，同时消费线程会获取生产线程的产品（即数据传递），这样的一个过程称为一次配对过程(当然也可以先take后put,原理是一样的)。</w:t>
      </w:r>
    </w:p>
    <w:p w14:paraId="323E92E3" w14:textId="50387B1B" w:rsidR="00066F75" w:rsidRDefault="00066F75" w:rsidP="000A1761">
      <w:r>
        <w:tab/>
      </w:r>
      <w:r>
        <w:rPr>
          <w:rFonts w:hint="eastAsia"/>
        </w:rPr>
        <w:t>所有操作都是直接使用C</w:t>
      </w:r>
      <w:r>
        <w:t>AS</w:t>
      </w:r>
      <w:r>
        <w:rPr>
          <w:rFonts w:hint="eastAsia"/>
        </w:rPr>
        <w:t>算法保证线程安全，没有使用A</w:t>
      </w:r>
      <w:r>
        <w:t>QS</w:t>
      </w:r>
      <w:r>
        <w:rPr>
          <w:rFonts w:hint="eastAsia"/>
        </w:rPr>
        <w:t>队列。</w:t>
      </w:r>
    </w:p>
    <w:p w14:paraId="21D78FEE" w14:textId="77777777" w:rsidR="009E2746" w:rsidRDefault="009E2746" w:rsidP="000A1761">
      <w:pPr>
        <w:rPr>
          <w:rFonts w:hint="eastAsia"/>
        </w:rPr>
      </w:pPr>
    </w:p>
    <w:p w14:paraId="0C8B3933" w14:textId="321EA810" w:rsidR="00430894" w:rsidRDefault="00430894" w:rsidP="00430894">
      <w:pPr>
        <w:pStyle w:val="a4"/>
        <w:numPr>
          <w:ilvl w:val="0"/>
          <w:numId w:val="44"/>
        </w:numPr>
        <w:ind w:firstLineChars="0"/>
      </w:pPr>
      <w:r>
        <w:rPr>
          <w:rFonts w:hint="eastAsia"/>
        </w:rPr>
        <w:t>公平模式：使用</w:t>
      </w:r>
      <w:proofErr w:type="spellStart"/>
      <w:r w:rsidRPr="00430894">
        <w:t>TransferQueue</w:t>
      </w:r>
      <w:proofErr w:type="spellEnd"/>
      <w:r>
        <w:rPr>
          <w:rFonts w:hint="eastAsia"/>
        </w:rPr>
        <w:t>（队列，F</w:t>
      </w:r>
      <w:r>
        <w:t>IFO</w:t>
      </w:r>
      <w:r>
        <w:rPr>
          <w:rFonts w:hint="eastAsia"/>
        </w:rPr>
        <w:t>）</w:t>
      </w:r>
    </w:p>
    <w:p w14:paraId="5D223212" w14:textId="11C25DE6" w:rsidR="00430894" w:rsidRDefault="00430894" w:rsidP="00430894">
      <w:pPr>
        <w:pStyle w:val="a4"/>
        <w:numPr>
          <w:ilvl w:val="1"/>
          <w:numId w:val="44"/>
        </w:numPr>
        <w:ind w:firstLineChars="0"/>
      </w:pPr>
      <w:r>
        <w:rPr>
          <w:rFonts w:hint="eastAsia"/>
        </w:rPr>
        <w:t>初始状态</w:t>
      </w:r>
      <w:r>
        <w:rPr>
          <w:noProof/>
        </w:rPr>
        <w:drawing>
          <wp:inline distT="0" distB="0" distL="0" distR="0" wp14:anchorId="6898F42E" wp14:editId="4EDC6852">
            <wp:extent cx="2049958" cy="2011854"/>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9958" cy="2011854"/>
                    </a:xfrm>
                    <a:prstGeom prst="rect">
                      <a:avLst/>
                    </a:prstGeom>
                  </pic:spPr>
                </pic:pic>
              </a:graphicData>
            </a:graphic>
          </wp:inline>
        </w:drawing>
      </w:r>
    </w:p>
    <w:p w14:paraId="5F044082" w14:textId="789AE2EF"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2D025AB5" wp14:editId="4E5EAB98">
            <wp:extent cx="2476715" cy="2110923"/>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2110923"/>
                    </a:xfrm>
                    <a:prstGeom prst="rect">
                      <a:avLst/>
                    </a:prstGeom>
                  </pic:spPr>
                </pic:pic>
              </a:graphicData>
            </a:graphic>
          </wp:inline>
        </w:drawing>
      </w:r>
    </w:p>
    <w:p w14:paraId="6900E029" w14:textId="3FC4A424"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线程入队列</w:t>
      </w:r>
      <w:r>
        <w:rPr>
          <w:noProof/>
        </w:rPr>
        <w:lastRenderedPageBreak/>
        <w:drawing>
          <wp:inline distT="0" distB="0" distL="0" distR="0" wp14:anchorId="72B83F66" wp14:editId="2165218B">
            <wp:extent cx="3467400" cy="166130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661304"/>
                    </a:xfrm>
                    <a:prstGeom prst="rect">
                      <a:avLst/>
                    </a:prstGeom>
                  </pic:spPr>
                </pic:pic>
              </a:graphicData>
            </a:graphic>
          </wp:inline>
        </w:drawing>
      </w:r>
    </w:p>
    <w:p w14:paraId="75D9E054" w14:textId="5150EE57" w:rsidR="00430894" w:rsidRPr="00430894" w:rsidRDefault="00430894" w:rsidP="00430894">
      <w:pPr>
        <w:pStyle w:val="a4"/>
        <w:numPr>
          <w:ilvl w:val="1"/>
          <w:numId w:val="44"/>
        </w:numPr>
        <w:ind w:firstLineChars="0"/>
      </w:pPr>
      <w:r>
        <w:rPr>
          <w:rFonts w:ascii="Arial" w:hAnsi="Arial" w:cs="Arial"/>
          <w:color w:val="4F4F4F"/>
          <w:shd w:val="clear" w:color="auto" w:fill="FFFFFF"/>
        </w:rPr>
        <w:t>这时候，来了一个线程</w:t>
      </w:r>
      <w:r>
        <w:rPr>
          <w:rFonts w:ascii="Arial" w:hAnsi="Arial" w:cs="Arial"/>
          <w:color w:val="4F4F4F"/>
          <w:shd w:val="clear" w:color="auto" w:fill="FFFFFF"/>
        </w:rPr>
        <w:t>take1</w:t>
      </w:r>
      <w:r>
        <w:rPr>
          <w:rFonts w:ascii="Arial" w:hAnsi="Arial" w:cs="Arial"/>
          <w:color w:val="4F4F4F"/>
          <w:shd w:val="clear" w:color="auto" w:fill="FFFFFF"/>
        </w:rPr>
        <w:t>，执行了</w:t>
      </w:r>
      <w:r>
        <w:rPr>
          <w:rFonts w:ascii="Arial" w:hAnsi="Arial" w:cs="Arial"/>
          <w:color w:val="4F4F4F"/>
          <w:shd w:val="clear" w:color="auto" w:fill="FFFFFF"/>
        </w:rPr>
        <w:t xml:space="preserve"> take</w:t>
      </w:r>
      <w:r>
        <w:rPr>
          <w:rFonts w:ascii="Arial" w:hAnsi="Arial" w:cs="Arial"/>
          <w:color w:val="4F4F4F"/>
          <w:shd w:val="clear" w:color="auto" w:fill="FFFFFF"/>
        </w:rPr>
        <w:t>操作</w:t>
      </w:r>
      <w:r>
        <w:rPr>
          <w:rFonts w:ascii="Arial" w:hAnsi="Arial" w:cs="Arial" w:hint="eastAsia"/>
          <w:color w:val="4F4F4F"/>
          <w:shd w:val="clear" w:color="auto" w:fill="FFFFFF"/>
        </w:rPr>
        <w:t>，由于</w:t>
      </w:r>
      <w:r>
        <w:rPr>
          <w:rFonts w:ascii="Arial" w:hAnsi="Arial" w:cs="Arial" w:hint="eastAsia"/>
          <w:color w:val="4F4F4F"/>
          <w:shd w:val="clear" w:color="auto" w:fill="FFFFFF"/>
        </w:rPr>
        <w:t>tail</w:t>
      </w:r>
      <w:r>
        <w:rPr>
          <w:rFonts w:ascii="Arial" w:hAnsi="Arial" w:cs="Arial" w:hint="eastAsia"/>
          <w:color w:val="4F4F4F"/>
          <w:shd w:val="clear" w:color="auto" w:fill="FFFFFF"/>
        </w:rPr>
        <w:t>是</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，所以</w:t>
      </w:r>
      <w:r>
        <w:rPr>
          <w:rFonts w:ascii="Arial" w:hAnsi="Arial" w:cs="Arial" w:hint="eastAsia"/>
          <w:color w:val="4F4F4F"/>
          <w:shd w:val="clear" w:color="auto" w:fill="FFFFFF"/>
        </w:rPr>
        <w:t>take</w:t>
      </w:r>
      <w:r>
        <w:rPr>
          <w:rFonts w:ascii="Arial" w:hAnsi="Arial" w:cs="Arial"/>
          <w:color w:val="4F4F4F"/>
          <w:shd w:val="clear" w:color="auto" w:fill="FFFFFF"/>
        </w:rPr>
        <w:t>1</w:t>
      </w:r>
      <w:r>
        <w:rPr>
          <w:rFonts w:ascii="Arial" w:hAnsi="Arial" w:cs="Arial" w:hint="eastAsia"/>
          <w:color w:val="4F4F4F"/>
          <w:shd w:val="clear" w:color="auto" w:fill="FFFFFF"/>
        </w:rPr>
        <w:t>与</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配对成功，但是由于公平模式，所以真正唤醒的是</w:t>
      </w:r>
      <w:r>
        <w:rPr>
          <w:rFonts w:ascii="Arial" w:hAnsi="Arial" w:cs="Arial" w:hint="eastAsia"/>
          <w:color w:val="4F4F4F"/>
          <w:shd w:val="clear" w:color="auto" w:fill="FFFFFF"/>
        </w:rPr>
        <w:t>put</w:t>
      </w:r>
      <w:r>
        <w:rPr>
          <w:rFonts w:ascii="Arial" w:hAnsi="Arial" w:cs="Arial"/>
          <w:color w:val="4F4F4F"/>
          <w:shd w:val="clear" w:color="auto" w:fill="FFFFFF"/>
        </w:rPr>
        <w:t>1</w:t>
      </w:r>
      <w:r>
        <w:rPr>
          <w:rFonts w:ascii="Arial" w:hAnsi="Arial" w:cs="Arial" w:hint="eastAsia"/>
          <w:color w:val="4F4F4F"/>
          <w:shd w:val="clear" w:color="auto" w:fill="FFFFFF"/>
        </w:rPr>
        <w:t>线程（队尾匹配，队头出）</w:t>
      </w:r>
      <w:r>
        <w:rPr>
          <w:noProof/>
        </w:rPr>
        <w:drawing>
          <wp:inline distT="0" distB="0" distL="0" distR="0" wp14:anchorId="0B4E3C3B" wp14:editId="53696153">
            <wp:extent cx="1943268" cy="16841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268" cy="1684166"/>
                    </a:xfrm>
                    <a:prstGeom prst="rect">
                      <a:avLst/>
                    </a:prstGeom>
                  </pic:spPr>
                </pic:pic>
              </a:graphicData>
            </a:graphic>
          </wp:inline>
        </w:drawing>
      </w:r>
    </w:p>
    <w:p w14:paraId="41BBD52D" w14:textId="2236F75A" w:rsidR="00430894" w:rsidRDefault="00430894" w:rsidP="00430894">
      <w:pPr>
        <w:pStyle w:val="a4"/>
        <w:numPr>
          <w:ilvl w:val="1"/>
          <w:numId w:val="44"/>
        </w:numPr>
        <w:ind w:firstLineChars="0"/>
        <w:rPr>
          <w:rFonts w:hint="eastAsia"/>
        </w:rPr>
      </w:pPr>
      <w:r w:rsidRPr="00430894">
        <w:rPr>
          <w:rFonts w:hint="eastAsia"/>
        </w:rPr>
        <w:t>最后，再来一个线程</w:t>
      </w:r>
      <w:r w:rsidRPr="00430894">
        <w:t>take2，执行take操作</w:t>
      </w:r>
      <w:r>
        <w:rPr>
          <w:noProof/>
        </w:rPr>
        <w:drawing>
          <wp:inline distT="0" distB="0" distL="0" distR="0" wp14:anchorId="2E60365D" wp14:editId="3C125BF0">
            <wp:extent cx="1996613" cy="219475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194750"/>
                    </a:xfrm>
                    <a:prstGeom prst="rect">
                      <a:avLst/>
                    </a:prstGeom>
                  </pic:spPr>
                </pic:pic>
              </a:graphicData>
            </a:graphic>
          </wp:inline>
        </w:drawing>
      </w:r>
    </w:p>
    <w:p w14:paraId="2B36AEA2" w14:textId="31BC0A31" w:rsidR="00430894" w:rsidRDefault="00430894" w:rsidP="00430894">
      <w:pPr>
        <w:pStyle w:val="a4"/>
        <w:numPr>
          <w:ilvl w:val="0"/>
          <w:numId w:val="44"/>
        </w:numPr>
        <w:ind w:firstLineChars="0"/>
      </w:pPr>
      <w:r>
        <w:rPr>
          <w:rFonts w:hint="eastAsia"/>
        </w:rPr>
        <w:t>非公平模式：使用</w:t>
      </w:r>
      <w:proofErr w:type="spellStart"/>
      <w:r w:rsidRPr="00430894">
        <w:t>TransferStack</w:t>
      </w:r>
      <w:proofErr w:type="spellEnd"/>
      <w:r>
        <w:rPr>
          <w:rFonts w:hint="eastAsia"/>
        </w:rPr>
        <w:t>（</w:t>
      </w:r>
      <w:proofErr w:type="gramStart"/>
      <w:r>
        <w:rPr>
          <w:rFonts w:hint="eastAsia"/>
        </w:rPr>
        <w:t>栈</w:t>
      </w:r>
      <w:proofErr w:type="gramEnd"/>
      <w:r>
        <w:rPr>
          <w:rFonts w:hint="eastAsia"/>
        </w:rPr>
        <w:t>，L</w:t>
      </w:r>
      <w:r>
        <w:t>IFO</w:t>
      </w:r>
      <w:r>
        <w:rPr>
          <w:rFonts w:hint="eastAsia"/>
        </w:rPr>
        <w:t>）</w:t>
      </w:r>
    </w:p>
    <w:p w14:paraId="15DFD31E" w14:textId="0D4C2109"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14C55567" wp14:editId="716A1247">
            <wp:extent cx="4153260" cy="14479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260" cy="1447925"/>
                    </a:xfrm>
                    <a:prstGeom prst="rect">
                      <a:avLst/>
                    </a:prstGeom>
                  </pic:spPr>
                </pic:pic>
              </a:graphicData>
            </a:graphic>
          </wp:inline>
        </w:drawing>
      </w:r>
    </w:p>
    <w:p w14:paraId="3C9C17D5" w14:textId="6C6072FE"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再次执行了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w:t>
      </w:r>
      <w:proofErr w:type="gramStart"/>
      <w:r>
        <w:rPr>
          <w:rFonts w:ascii="Arial" w:hAnsi="Arial" w:cs="Arial"/>
          <w:color w:val="4F4F4F"/>
          <w:shd w:val="clear" w:color="auto" w:fill="FFFFFF"/>
        </w:rPr>
        <w:t>栈</w:t>
      </w:r>
      <w:proofErr w:type="gramEnd"/>
      <w:r>
        <w:rPr>
          <w:noProof/>
        </w:rPr>
        <w:lastRenderedPageBreak/>
        <w:drawing>
          <wp:inline distT="0" distB="0" distL="0" distR="0" wp14:anchorId="6EDE35F2" wp14:editId="5DC86891">
            <wp:extent cx="4237087" cy="151651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7087" cy="1516511"/>
                    </a:xfrm>
                    <a:prstGeom prst="rect">
                      <a:avLst/>
                    </a:prstGeom>
                  </pic:spPr>
                </pic:pic>
              </a:graphicData>
            </a:graphic>
          </wp:inline>
        </w:drawing>
      </w:r>
    </w:p>
    <w:p w14:paraId="4B285ED4" w14:textId="5D77C5B4" w:rsidR="00430894" w:rsidRDefault="00430894" w:rsidP="00430894">
      <w:pPr>
        <w:pStyle w:val="a4"/>
        <w:numPr>
          <w:ilvl w:val="1"/>
          <w:numId w:val="44"/>
        </w:numPr>
        <w:ind w:firstLineChars="0"/>
      </w:pPr>
      <w:r w:rsidRPr="00430894">
        <w:rPr>
          <w:rFonts w:hint="eastAsia"/>
        </w:rPr>
        <w:t>这时候，来了一个线程</w:t>
      </w:r>
      <w:r w:rsidRPr="00430894">
        <w:t>take1，执行了take操作，这时候发现</w:t>
      </w:r>
      <w:proofErr w:type="gramStart"/>
      <w:r w:rsidRPr="00430894">
        <w:t>栈</w:t>
      </w:r>
      <w:proofErr w:type="gramEnd"/>
      <w:r w:rsidRPr="00430894">
        <w:t>顶为put2线程，匹配成功，但是实现会先把take1线程入</w:t>
      </w:r>
      <w:proofErr w:type="gramStart"/>
      <w:r w:rsidRPr="00430894">
        <w:t>栈</w:t>
      </w:r>
      <w:proofErr w:type="gramEnd"/>
      <w:r w:rsidRPr="00430894">
        <w:t>，然后take1线程循环执行匹配put2线程逻辑，一旦发现没有并发冲突，就会把</w:t>
      </w:r>
      <w:proofErr w:type="gramStart"/>
      <w:r w:rsidRPr="00430894">
        <w:t>栈</w:t>
      </w:r>
      <w:proofErr w:type="gramEnd"/>
      <w:r w:rsidRPr="00430894">
        <w:t>顶指针直接指向 put1线程</w:t>
      </w:r>
      <w:r>
        <w:rPr>
          <w:noProof/>
        </w:rPr>
        <w:drawing>
          <wp:inline distT="0" distB="0" distL="0" distR="0" wp14:anchorId="5E8F9F40" wp14:editId="46DD549C">
            <wp:extent cx="4999153" cy="273581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153" cy="2735817"/>
                    </a:xfrm>
                    <a:prstGeom prst="rect">
                      <a:avLst/>
                    </a:prstGeom>
                  </pic:spPr>
                </pic:pic>
              </a:graphicData>
            </a:graphic>
          </wp:inline>
        </w:drawing>
      </w:r>
    </w:p>
    <w:p w14:paraId="0C7FF27C" w14:textId="322D1D54" w:rsidR="00430894" w:rsidRPr="000A1761" w:rsidRDefault="00430894" w:rsidP="00430894">
      <w:pPr>
        <w:pStyle w:val="a4"/>
        <w:numPr>
          <w:ilvl w:val="1"/>
          <w:numId w:val="44"/>
        </w:numPr>
        <w:ind w:firstLineChars="0"/>
        <w:rPr>
          <w:rFonts w:hint="eastAsia"/>
        </w:rPr>
      </w:pPr>
      <w:r w:rsidRPr="00430894">
        <w:rPr>
          <w:rFonts w:hint="eastAsia"/>
        </w:rPr>
        <w:t>最后，再来一个线程</w:t>
      </w:r>
      <w:r w:rsidRPr="00430894">
        <w:t>take2，执行take操作，这跟步骤3的逻辑基本是一致的，take2线程入</w:t>
      </w:r>
      <w:proofErr w:type="gramStart"/>
      <w:r w:rsidRPr="00430894">
        <w:t>栈</w:t>
      </w:r>
      <w:proofErr w:type="gramEnd"/>
      <w:r w:rsidRPr="00430894">
        <w:t>，然后在循环中匹配put1线程，最终全部匹配完毕，栈变为空</w:t>
      </w:r>
      <w:r>
        <w:rPr>
          <w:noProof/>
        </w:rPr>
        <w:drawing>
          <wp:inline distT="0" distB="0" distL="0" distR="0" wp14:anchorId="07CAE0B5" wp14:editId="0D1B3448">
            <wp:extent cx="5022015" cy="2621507"/>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015" cy="2621507"/>
                    </a:xfrm>
                    <a:prstGeom prst="rect">
                      <a:avLst/>
                    </a:prstGeom>
                  </pic:spPr>
                </pic:pic>
              </a:graphicData>
            </a:graphic>
          </wp:inline>
        </w:drawing>
      </w:r>
    </w:p>
    <w:p w14:paraId="180D5490" w14:textId="78F0A96D" w:rsidR="009B27BE" w:rsidRDefault="009B27BE" w:rsidP="009B27BE">
      <w:pPr>
        <w:pStyle w:val="3"/>
      </w:pPr>
      <w:r>
        <w:rPr>
          <w:rFonts w:hint="eastAsia"/>
        </w:rPr>
        <w:lastRenderedPageBreak/>
        <w:t>8</w:t>
      </w:r>
      <w:r>
        <w:t xml:space="preserve">.2.6 </w:t>
      </w:r>
      <w:proofErr w:type="spellStart"/>
      <w:r w:rsidRPr="009B27BE">
        <w:t>LinkedTransferQueue</w:t>
      </w:r>
      <w:proofErr w:type="spellEnd"/>
    </w:p>
    <w:p w14:paraId="43A0C3A4" w14:textId="6A03CA08" w:rsidR="009B27BE" w:rsidRDefault="009B27BE" w:rsidP="009B27BE">
      <w:pPr>
        <w:pStyle w:val="3"/>
      </w:pPr>
      <w:r>
        <w:rPr>
          <w:rFonts w:hint="eastAsia"/>
        </w:rPr>
        <w:t>8</w:t>
      </w:r>
      <w:r>
        <w:t xml:space="preserve">.2.7 </w:t>
      </w:r>
      <w:proofErr w:type="spellStart"/>
      <w:r w:rsidRPr="009B27BE">
        <w:t>LinkedBlockingDeque</w:t>
      </w:r>
      <w:proofErr w:type="spellEnd"/>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lastRenderedPageBreak/>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w:t>
      </w:r>
      <w:proofErr w:type="spellStart"/>
      <w:r>
        <w:rPr>
          <w:rFonts w:hint="eastAsia"/>
        </w:rPr>
        <w:t>int</w:t>
      </w:r>
      <w:proofErr w:type="spellEnd"/>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lastRenderedPageBreak/>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96C560"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lastRenderedPageBreak/>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中读写是线程隔离，互相之间不会影响的。它提供了一种将可变数据通过每个线程有自己的独立副本从而实现线程封闭的机制。</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lastRenderedPageBreak/>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lastRenderedPageBreak/>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 xml:space="preserve">迟迟不结束的话，这些key为null的Entry的value就会一直存在一条强引用链：Thread Ref -&gt; Thread -&gt; </w:t>
      </w:r>
      <w:proofErr w:type="spellStart"/>
      <w:r>
        <w:t>ThreaLocalMap</w:t>
      </w:r>
      <w:proofErr w:type="spellEnd"/>
      <w:r>
        <w:t xml:space="preserve"> -&gt; Entry -&gt; value永远无法回收，造成内存泄漏。</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lastRenderedPageBreak/>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429" cy="5311600"/>
                    </a:xfrm>
                    <a:prstGeom prst="rect">
                      <a:avLst/>
                    </a:prstGeom>
                  </pic:spPr>
                </pic:pic>
              </a:graphicData>
            </a:graphic>
          </wp:inline>
        </w:drawing>
      </w:r>
    </w:p>
    <w:p w14:paraId="03EABAF5" w14:textId="011D3CA9" w:rsidR="007F4743" w:rsidRDefault="007F4743" w:rsidP="007F4743">
      <w:pPr>
        <w:pStyle w:val="2"/>
        <w:numPr>
          <w:ilvl w:val="1"/>
          <w:numId w:val="1"/>
        </w:numPr>
      </w:pPr>
      <w:proofErr w:type="spellStart"/>
      <w:r w:rsidRPr="007F4743">
        <w:t>ReentrantLock</w:t>
      </w:r>
      <w:proofErr w:type="spellEnd"/>
    </w:p>
    <w:p w14:paraId="59ACD87D" w14:textId="69DF6B23" w:rsidR="008E544D" w:rsidRDefault="008E544D" w:rsidP="008E544D">
      <w:pPr>
        <w:pStyle w:val="3"/>
        <w:numPr>
          <w:ilvl w:val="2"/>
          <w:numId w:val="1"/>
        </w:numPr>
      </w:pPr>
      <w:r>
        <w:t xml:space="preserve"> AQS</w:t>
      </w:r>
      <w:r>
        <w:rPr>
          <w:rFonts w:hint="eastAsia"/>
        </w:rPr>
        <w:t>队列</w:t>
      </w:r>
    </w:p>
    <w:p w14:paraId="3B1E0D5C" w14:textId="7CE57B9C" w:rsidR="00460048" w:rsidRDefault="00460048" w:rsidP="00460048">
      <w:pPr>
        <w:ind w:firstLine="420"/>
      </w:pPr>
      <w:r w:rsidRPr="00460048">
        <w:rPr>
          <w:rFonts w:hint="eastAsia"/>
        </w:rPr>
        <w:t>队列同步器</w:t>
      </w:r>
      <w:proofErr w:type="spellStart"/>
      <w:r w:rsidRPr="00460048">
        <w:t>AbstractQueuedSynchronizer</w:t>
      </w:r>
      <w:proofErr w:type="spellEnd"/>
      <w:r w:rsidRPr="00460048">
        <w:t>（以下简称同步器），是用来构建</w:t>
      </w:r>
      <w:proofErr w:type="gramStart"/>
      <w:r w:rsidRPr="00460048">
        <w:t>锁或者</w:t>
      </w:r>
      <w:proofErr w:type="gramEnd"/>
      <w:r w:rsidRPr="00460048">
        <w:t>其他同步组件的基础框架，它使用了一个</w:t>
      </w:r>
      <w:proofErr w:type="spellStart"/>
      <w:r w:rsidRPr="00460048">
        <w:t>int</w:t>
      </w:r>
      <w:proofErr w:type="spellEnd"/>
      <w:r w:rsidRPr="00460048">
        <w:t>成员变量表示同步状态，通过内置的FIFO队列来完成资源获取线程的排队工作</w:t>
      </w:r>
      <w:r>
        <w:rPr>
          <w:rFonts w:hint="eastAsia"/>
        </w:rPr>
        <w:t>。</w:t>
      </w:r>
    </w:p>
    <w:p w14:paraId="27C61CF1" w14:textId="77777777" w:rsidR="00CE65BF" w:rsidRDefault="00CE65BF" w:rsidP="00460048">
      <w:pPr>
        <w:ind w:firstLine="420"/>
      </w:pPr>
      <w:r>
        <w:rPr>
          <w:rFonts w:hint="eastAsia"/>
        </w:rPr>
        <w:t>组成部分：</w:t>
      </w:r>
    </w:p>
    <w:p w14:paraId="0AC4035D" w14:textId="56CBDA68" w:rsidR="00CE65BF" w:rsidRDefault="00CE65BF" w:rsidP="00CE65BF">
      <w:pPr>
        <w:pStyle w:val="a4"/>
        <w:numPr>
          <w:ilvl w:val="0"/>
          <w:numId w:val="46"/>
        </w:numPr>
        <w:ind w:firstLineChars="0"/>
      </w:pPr>
      <w:r w:rsidRPr="00CE65BF">
        <w:rPr>
          <w:rFonts w:hint="eastAsia"/>
        </w:rPr>
        <w:t>节点（</w:t>
      </w:r>
      <w:r w:rsidRPr="00CE65BF">
        <w:t>Node）用来保存"获取同步状态失败的线程"引用、等待状态以及前驱和后继节点</w:t>
      </w:r>
      <w:r>
        <w:rPr>
          <w:rFonts w:hint="eastAsia"/>
        </w:rPr>
        <w:t>；</w:t>
      </w:r>
    </w:p>
    <w:p w14:paraId="6586A1EB" w14:textId="236370A4" w:rsidR="00CE65BF" w:rsidRDefault="00CE65BF" w:rsidP="00CE65BF">
      <w:pPr>
        <w:pStyle w:val="a4"/>
        <w:numPr>
          <w:ilvl w:val="0"/>
          <w:numId w:val="46"/>
        </w:numPr>
        <w:ind w:firstLineChars="0"/>
      </w:pPr>
      <w:r>
        <w:t>H</w:t>
      </w:r>
      <w:r>
        <w:rPr>
          <w:rFonts w:hint="eastAsia"/>
        </w:rPr>
        <w:t>ead头节点，</w:t>
      </w:r>
      <w:proofErr w:type="gramStart"/>
      <w:r>
        <w:rPr>
          <w:rFonts w:hint="eastAsia"/>
        </w:rPr>
        <w:t>指向队</w:t>
      </w:r>
      <w:proofErr w:type="gramEnd"/>
      <w:r>
        <w:rPr>
          <w:rFonts w:hint="eastAsia"/>
        </w:rPr>
        <w:t>头</w:t>
      </w:r>
    </w:p>
    <w:p w14:paraId="13DB2096" w14:textId="38E51A6C" w:rsidR="00CE65BF" w:rsidRDefault="00CE65BF" w:rsidP="00CE65BF">
      <w:pPr>
        <w:pStyle w:val="a4"/>
        <w:numPr>
          <w:ilvl w:val="0"/>
          <w:numId w:val="46"/>
        </w:numPr>
        <w:ind w:firstLineChars="0"/>
      </w:pPr>
      <w:r>
        <w:rPr>
          <w:rFonts w:hint="eastAsia"/>
        </w:rPr>
        <w:t>Tail尾节点，指向队尾</w:t>
      </w:r>
    </w:p>
    <w:p w14:paraId="483368B7" w14:textId="15C17D8A" w:rsidR="00CE65BF" w:rsidRDefault="00CE65BF" w:rsidP="00CE65BF">
      <w:pPr>
        <w:pStyle w:val="a4"/>
        <w:numPr>
          <w:ilvl w:val="0"/>
          <w:numId w:val="46"/>
        </w:numPr>
        <w:ind w:firstLineChars="0"/>
      </w:pPr>
      <w:r>
        <w:t>S</w:t>
      </w:r>
      <w:r>
        <w:rPr>
          <w:rFonts w:hint="eastAsia"/>
        </w:rPr>
        <w:t>tate：同步状态，通过C</w:t>
      </w:r>
      <w:r>
        <w:t>AS</w:t>
      </w:r>
      <w:r>
        <w:rPr>
          <w:rFonts w:hint="eastAsia"/>
        </w:rPr>
        <w:t>成功设置该值的线程，表示获取同步状态成功，在锁里面就表现为获取锁成功</w:t>
      </w:r>
    </w:p>
    <w:p w14:paraId="3AF9CEE1" w14:textId="459E8BBD" w:rsidR="00CE65BF" w:rsidRDefault="00CE65BF" w:rsidP="00CE65BF">
      <w:r>
        <w:rPr>
          <w:noProof/>
        </w:rPr>
        <w:lastRenderedPageBreak/>
        <w:drawing>
          <wp:inline distT="0" distB="0" distL="0" distR="0" wp14:anchorId="6BD8F159" wp14:editId="5ECEFBCB">
            <wp:extent cx="5274310" cy="14249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24940"/>
                    </a:xfrm>
                    <a:prstGeom prst="rect">
                      <a:avLst/>
                    </a:prstGeom>
                  </pic:spPr>
                </pic:pic>
              </a:graphicData>
            </a:graphic>
          </wp:inline>
        </w:drawing>
      </w:r>
    </w:p>
    <w:p w14:paraId="6E63A833" w14:textId="77971E0A" w:rsidR="00CE65BF" w:rsidRDefault="00CE65BF" w:rsidP="00CE65BF">
      <w:r>
        <w:rPr>
          <w:rFonts w:hint="eastAsia"/>
        </w:rPr>
        <w:t>获取同步状态逻辑如图：</w:t>
      </w:r>
    </w:p>
    <w:p w14:paraId="7B6857E5" w14:textId="240FE09E" w:rsidR="00CE65BF" w:rsidRDefault="00CE65BF" w:rsidP="00CE65BF">
      <w:pPr>
        <w:rPr>
          <w:rFonts w:hint="eastAsia"/>
        </w:rPr>
      </w:pPr>
      <w:r>
        <w:rPr>
          <w:noProof/>
        </w:rPr>
        <w:drawing>
          <wp:inline distT="0" distB="0" distL="0" distR="0" wp14:anchorId="1028E5AB" wp14:editId="79B0F7BF">
            <wp:extent cx="5274310" cy="53181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318125"/>
                    </a:xfrm>
                    <a:prstGeom prst="rect">
                      <a:avLst/>
                    </a:prstGeom>
                  </pic:spPr>
                </pic:pic>
              </a:graphicData>
            </a:graphic>
          </wp:inline>
        </w:drawing>
      </w:r>
    </w:p>
    <w:p w14:paraId="470EF10E" w14:textId="2DB32AB9" w:rsidR="004A5A4B" w:rsidRDefault="004A5A4B" w:rsidP="00460048">
      <w:pPr>
        <w:ind w:firstLine="420"/>
      </w:pPr>
      <w:r>
        <w:rPr>
          <w:rFonts w:hint="eastAsia"/>
        </w:rPr>
        <w:t>当线程加入队列后，会进入自旋状态（死循环判断条件），</w:t>
      </w:r>
      <w:r w:rsidRPr="004A5A4B">
        <w:rPr>
          <w:rFonts w:hint="eastAsia"/>
          <w:b/>
          <w:color w:val="FF0000"/>
        </w:rPr>
        <w:t>如果前驱节点是head节点，并且取得了同步状态</w:t>
      </w:r>
      <w:r>
        <w:rPr>
          <w:rFonts w:hint="eastAsia"/>
        </w:rPr>
        <w:t>，则退出自旋。</w:t>
      </w:r>
    </w:p>
    <w:p w14:paraId="4D7AC097" w14:textId="721CF7E5" w:rsidR="00144AE9" w:rsidRDefault="00144AE9" w:rsidP="00460048">
      <w:pPr>
        <w:ind w:firstLine="420"/>
        <w:rPr>
          <w:rFonts w:hint="eastAsia"/>
        </w:rPr>
      </w:pPr>
      <w:r>
        <w:rPr>
          <w:rFonts w:hint="eastAsia"/>
        </w:rPr>
        <w:t>自旋的好处是</w:t>
      </w:r>
      <w:r w:rsidRPr="00144AE9">
        <w:rPr>
          <w:rFonts w:hint="eastAsia"/>
        </w:rPr>
        <w:t>线程不需要睡眠和唤醒，减小了系统调用的开销</w:t>
      </w:r>
      <w:r>
        <w:rPr>
          <w:rFonts w:hint="eastAsia"/>
        </w:rPr>
        <w:t>；而且也符合F</w:t>
      </w:r>
      <w:r>
        <w:t>IFO</w:t>
      </w:r>
      <w:r>
        <w:rPr>
          <w:rFonts w:hint="eastAsia"/>
        </w:rPr>
        <w:t>。</w:t>
      </w:r>
    </w:p>
    <w:p w14:paraId="0DCA5769" w14:textId="146DD438" w:rsidR="00144AE9" w:rsidRDefault="00144AE9" w:rsidP="00460048">
      <w:pPr>
        <w:ind w:firstLine="420"/>
        <w:rPr>
          <w:rFonts w:hint="eastAsia"/>
        </w:rPr>
      </w:pPr>
      <w:r>
        <w:rPr>
          <w:noProof/>
        </w:rPr>
        <w:lastRenderedPageBreak/>
        <w:drawing>
          <wp:inline distT="0" distB="0" distL="0" distR="0" wp14:anchorId="547326FC" wp14:editId="42C22932">
            <wp:extent cx="5274310" cy="1268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68095"/>
                    </a:xfrm>
                    <a:prstGeom prst="rect">
                      <a:avLst/>
                    </a:prstGeom>
                  </pic:spPr>
                </pic:pic>
              </a:graphicData>
            </a:graphic>
          </wp:inline>
        </w:drawing>
      </w:r>
    </w:p>
    <w:p w14:paraId="478ECBA7" w14:textId="77777777" w:rsidR="004A5A4B" w:rsidRDefault="004A5A4B" w:rsidP="00460048">
      <w:pPr>
        <w:ind w:firstLine="420"/>
        <w:rPr>
          <w:rFonts w:hint="eastAsia"/>
        </w:rPr>
      </w:pPr>
    </w:p>
    <w:p w14:paraId="476144F2" w14:textId="1351E01A" w:rsidR="00CE65BF" w:rsidRDefault="00CE65BF" w:rsidP="00460048">
      <w:pPr>
        <w:ind w:firstLine="420"/>
      </w:pPr>
      <w:r w:rsidRPr="00CE65BF">
        <w:rPr>
          <w:rFonts w:hint="eastAsia"/>
        </w:rPr>
        <w:t>同步队列遵循</w:t>
      </w:r>
      <w:r w:rsidRPr="00CE65BF">
        <w:t>FIFO，首节点是获取同步状态成功的节点，首节点的线程在释放同步状态时，将会唤醒后续节点，而后续节点将会在获取同步状态成功时将自己设置为首节点。</w:t>
      </w:r>
    </w:p>
    <w:p w14:paraId="7BBFFD58" w14:textId="5689E2A3" w:rsidR="00CE65BF" w:rsidRDefault="00CE65BF" w:rsidP="00460048">
      <w:pPr>
        <w:ind w:firstLine="420"/>
        <w:rPr>
          <w:rFonts w:hint="eastAsia"/>
        </w:rPr>
      </w:pPr>
      <w:r>
        <w:rPr>
          <w:rFonts w:hint="eastAsia"/>
        </w:rPr>
        <w:t>设置首节点的逻辑由获取了同步状态的线程设置（</w:t>
      </w:r>
      <w:r w:rsidR="004A5A4B" w:rsidRPr="004A5A4B">
        <w:rPr>
          <w:rFonts w:hint="eastAsia"/>
          <w:b/>
          <w:color w:val="00B0F0"/>
        </w:rPr>
        <w:t>只有一个线程能获取同步状态</w:t>
      </w:r>
      <w:r w:rsidRPr="004A5A4B">
        <w:rPr>
          <w:rFonts w:hint="eastAsia"/>
          <w:b/>
          <w:color w:val="00B0F0"/>
        </w:rPr>
        <w:t>），因此不需要进行C</w:t>
      </w:r>
      <w:r w:rsidRPr="004A5A4B">
        <w:rPr>
          <w:b/>
          <w:color w:val="00B0F0"/>
        </w:rPr>
        <w:t>AS</w:t>
      </w:r>
      <w:r w:rsidRPr="004A5A4B">
        <w:rPr>
          <w:rFonts w:hint="eastAsia"/>
          <w:b/>
          <w:color w:val="00B0F0"/>
        </w:rPr>
        <w:t>操作</w:t>
      </w:r>
      <w:r>
        <w:rPr>
          <w:rFonts w:hint="eastAsia"/>
        </w:rPr>
        <w:t>，直接设置</w:t>
      </w:r>
      <w:r w:rsidR="004A5A4B">
        <w:rPr>
          <w:rFonts w:hint="eastAsia"/>
        </w:rPr>
        <w:t>下个节点为首节点，同时断开next引用。</w:t>
      </w:r>
    </w:p>
    <w:p w14:paraId="2A82A8B1" w14:textId="0BA4FBE6" w:rsidR="00CE65BF" w:rsidRPr="00460048" w:rsidRDefault="00CE65BF" w:rsidP="00460048">
      <w:pPr>
        <w:ind w:firstLine="420"/>
        <w:rPr>
          <w:rFonts w:hint="eastAsia"/>
        </w:rPr>
      </w:pPr>
      <w:r>
        <w:rPr>
          <w:noProof/>
        </w:rPr>
        <w:drawing>
          <wp:inline distT="0" distB="0" distL="0" distR="0" wp14:anchorId="53606E8F" wp14:editId="135D8A56">
            <wp:extent cx="5274310" cy="14585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58595"/>
                    </a:xfrm>
                    <a:prstGeom prst="rect">
                      <a:avLst/>
                    </a:prstGeom>
                  </pic:spPr>
                </pic:pic>
              </a:graphicData>
            </a:graphic>
          </wp:inline>
        </w:drawing>
      </w:r>
    </w:p>
    <w:p w14:paraId="3E44CE1B" w14:textId="0553B0F7" w:rsidR="003837F3" w:rsidRDefault="008E544D" w:rsidP="008E544D">
      <w:pPr>
        <w:pStyle w:val="3"/>
        <w:ind w:left="1080"/>
      </w:pPr>
      <w:r>
        <w:t>16.2.2</w:t>
      </w:r>
      <w:r>
        <w:rPr>
          <w:rFonts w:hint="eastAsia"/>
        </w:rPr>
        <w:t xml:space="preserve"> </w:t>
      </w:r>
      <w:r w:rsidR="003837F3">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47B517B3" w:rsidR="003837F3" w:rsidRDefault="008E544D" w:rsidP="008E544D">
      <w:pPr>
        <w:pStyle w:val="3"/>
        <w:numPr>
          <w:ilvl w:val="2"/>
          <w:numId w:val="45"/>
        </w:numPr>
      </w:pPr>
      <w:r>
        <w:t xml:space="preserve"> </w:t>
      </w:r>
      <w:r w:rsidR="003837F3">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w:t>
      </w:r>
      <w:r>
        <w:lastRenderedPageBreak/>
        <w:t>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61B0CAD" w:rsidR="007F4743" w:rsidRDefault="009E559A" w:rsidP="00CE6E0A">
      <w:pPr>
        <w:pStyle w:val="2"/>
        <w:ind w:left="720"/>
      </w:pPr>
      <w:r>
        <w:t xml:space="preserve">16.3 </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1" w:name="t2"/>
      <w:bookmarkEnd w:id="1"/>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5CD1D3CB" w:rsidR="007F4743" w:rsidRDefault="009E559A" w:rsidP="00CE6E0A">
      <w:pPr>
        <w:pStyle w:val="2"/>
        <w:ind w:left="720"/>
      </w:pPr>
      <w:r>
        <w:t>16.4</w:t>
      </w:r>
      <w:r w:rsidR="003275BB">
        <w:t xml:space="preserve"> </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52247CBA" w:rsidR="007D4D53" w:rsidRDefault="009E559A" w:rsidP="00CE6E0A">
      <w:pPr>
        <w:pStyle w:val="2"/>
        <w:ind w:left="720"/>
      </w:pPr>
      <w:r>
        <w:t>16.5</w:t>
      </w:r>
      <w:r w:rsidR="003275BB">
        <w:t xml:space="preserve"> </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 where id = 1 and </w:t>
      </w:r>
      <w:proofErr w:type="spellStart"/>
      <w:r>
        <w:t>num</w:t>
      </w:r>
      <w:proofErr w:type="spellEnd"/>
      <w:r>
        <w:t xml:space="preserve">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proofErr w:type="spellStart"/>
      <w:r>
        <w:rPr>
          <w:rFonts w:hint="eastAsia"/>
        </w:rPr>
        <w:t>num</w:t>
      </w:r>
      <w:proofErr w:type="spellEnd"/>
      <w:r>
        <w:t xml:space="preserve"> = 90 where id = 1 and </w:t>
      </w:r>
      <w:proofErr w:type="spellStart"/>
      <w:r>
        <w:t>num</w:t>
      </w:r>
      <w:proofErr w:type="spellEnd"/>
      <w:r>
        <w:t xml:space="preserve">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 xml:space="preserve">pdate </w:t>
      </w:r>
      <w:proofErr w:type="spellStart"/>
      <w:r>
        <w:t>num</w:t>
      </w:r>
      <w:proofErr w:type="spellEnd"/>
      <w:r>
        <w:t xml:space="preserve"> = 100 where id = 1 and </w:t>
      </w:r>
      <w:proofErr w:type="spellStart"/>
      <w:r>
        <w:t>num</w:t>
      </w:r>
      <w:proofErr w:type="spellEnd"/>
      <w:r>
        <w:t xml:space="preserve">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700654E4"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51417DF9" w14:textId="41B4F776" w:rsidR="007F4743" w:rsidRDefault="007F4743" w:rsidP="008E544D">
      <w:pPr>
        <w:pStyle w:val="1"/>
        <w:numPr>
          <w:ilvl w:val="0"/>
          <w:numId w:val="45"/>
        </w:numPr>
      </w:pPr>
      <w:bookmarkStart w:id="2" w:name="_GoBack"/>
      <w:bookmarkEnd w:id="2"/>
      <w:r>
        <w:rPr>
          <w:rFonts w:hint="eastAsia"/>
        </w:rPr>
        <w:t>线程池</w:t>
      </w:r>
    </w:p>
    <w:p w14:paraId="568635FE" w14:textId="6A4A6AD1" w:rsidR="007F4743" w:rsidRDefault="007F4743" w:rsidP="008E544D">
      <w:pPr>
        <w:pStyle w:val="2"/>
        <w:numPr>
          <w:ilvl w:val="1"/>
          <w:numId w:val="45"/>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lastRenderedPageBreak/>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8E544D">
      <w:pPr>
        <w:pStyle w:val="2"/>
        <w:numPr>
          <w:ilvl w:val="1"/>
          <w:numId w:val="45"/>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48F7F536" w14:textId="56294963" w:rsidR="00CB0CD4" w:rsidRP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3C8F7A2A" w14:textId="1607B4C0" w:rsidR="000C7B25" w:rsidRDefault="000C7B25" w:rsidP="000C7B25"/>
    <w:p w14:paraId="40ADE338" w14:textId="77777777" w:rsidR="000C7B25" w:rsidRPr="000C7B25" w:rsidRDefault="000C7B25" w:rsidP="000C7B25"/>
    <w:p w14:paraId="646A59A4" w14:textId="3D3D4B22" w:rsidR="007F4743" w:rsidRDefault="00007982" w:rsidP="008E544D">
      <w:pPr>
        <w:pStyle w:val="2"/>
        <w:numPr>
          <w:ilvl w:val="1"/>
          <w:numId w:val="45"/>
        </w:numPr>
      </w:pPr>
      <w:r>
        <w:rPr>
          <w:rFonts w:hint="eastAsia"/>
        </w:rPr>
        <w:t>源码解析</w:t>
      </w:r>
    </w:p>
    <w:p w14:paraId="7378280C" w14:textId="7776C346" w:rsidR="00007982" w:rsidRDefault="00007982" w:rsidP="008E544D">
      <w:pPr>
        <w:pStyle w:val="2"/>
        <w:numPr>
          <w:ilvl w:val="1"/>
          <w:numId w:val="45"/>
        </w:numPr>
      </w:pPr>
      <w:r>
        <w:rPr>
          <w:rFonts w:hint="eastAsia"/>
        </w:rPr>
        <w:t>线程</w:t>
      </w:r>
      <w:proofErr w:type="gramStart"/>
      <w:r>
        <w:rPr>
          <w:rFonts w:hint="eastAsia"/>
        </w:rPr>
        <w:t>池处理</w:t>
      </w:r>
      <w:proofErr w:type="gramEnd"/>
      <w:r>
        <w:rPr>
          <w:rFonts w:hint="eastAsia"/>
        </w:rPr>
        <w:t>流程</w:t>
      </w:r>
    </w:p>
    <w:p w14:paraId="38BE98B4" w14:textId="385E085D" w:rsidR="00DB1FBE" w:rsidRDefault="00F37641" w:rsidP="0000294E">
      <w:pPr>
        <w:pStyle w:val="a4"/>
        <w:numPr>
          <w:ilvl w:val="0"/>
          <w:numId w:val="25"/>
        </w:numPr>
        <w:ind w:firstLineChars="0"/>
      </w:pPr>
      <w:proofErr w:type="spellStart"/>
      <w:r w:rsidRPr="00F37641">
        <w:t>ThreadPoolExecutor</w:t>
      </w:r>
      <w:proofErr w:type="spellEnd"/>
    </w:p>
    <w:p w14:paraId="2D848AC1" w14:textId="1D5BE7F7" w:rsidR="00DB1FBE" w:rsidRDefault="00DB1FBE" w:rsidP="0000294E">
      <w:pPr>
        <w:pStyle w:val="a4"/>
        <w:numPr>
          <w:ilvl w:val="1"/>
          <w:numId w:val="25"/>
        </w:numPr>
        <w:ind w:firstLineChars="0"/>
      </w:pPr>
      <w:r>
        <w:rPr>
          <w:noProof/>
        </w:rPr>
        <w:lastRenderedPageBreak/>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5FEF7E6A" w:rsidR="00F37641" w:rsidRDefault="00F37641" w:rsidP="0000294E">
      <w:pPr>
        <w:pStyle w:val="a4"/>
        <w:numPr>
          <w:ilvl w:val="1"/>
          <w:numId w:val="25"/>
        </w:numPr>
        <w:ind w:firstLineChars="0"/>
      </w:pPr>
      <w:r w:rsidRPr="00F37641">
        <w:rPr>
          <w:rFonts w:hint="eastAsia"/>
        </w:rPr>
        <w:t>线程从</w:t>
      </w:r>
      <w:proofErr w:type="spellStart"/>
      <w:r w:rsidRPr="00F37641">
        <w:t>DelayQueue</w:t>
      </w:r>
      <w:proofErr w:type="spellEnd"/>
      <w:r w:rsidRPr="00F37641">
        <w:t>中获取一个到期的</w:t>
      </w:r>
      <w:proofErr w:type="spellStart"/>
      <w:r w:rsidRPr="00F37641">
        <w:t>ScheduledFutureTask</w:t>
      </w:r>
      <w:proofErr w:type="spellEnd"/>
      <w:r w:rsidRPr="00F37641">
        <w:t>，即time大于等于当前时间</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6334BC44"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792760CE" w14:textId="74354AC1" w:rsidR="00DB1FBE" w:rsidRDefault="00E617F1" w:rsidP="00DB1FBE">
      <w:r>
        <w:rPr>
          <w:noProof/>
        </w:rPr>
        <w:drawing>
          <wp:inline distT="0" distB="0" distL="0" distR="0" wp14:anchorId="3B81CF24" wp14:editId="4977F708">
            <wp:extent cx="5274310" cy="328231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82315"/>
                    </a:xfrm>
                    <a:prstGeom prst="rect">
                      <a:avLst/>
                    </a:prstGeom>
                  </pic:spPr>
                </pic:pic>
              </a:graphicData>
            </a:graphic>
          </wp:inline>
        </w:drawing>
      </w:r>
    </w:p>
    <w:p w14:paraId="70CCB06B" w14:textId="6F64E0D6"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8E544D">
      <w:pPr>
        <w:pStyle w:val="1"/>
        <w:numPr>
          <w:ilvl w:val="0"/>
          <w:numId w:val="45"/>
        </w:numPr>
      </w:pPr>
      <w:r>
        <w:rPr>
          <w:rFonts w:hint="eastAsia"/>
        </w:rPr>
        <w:lastRenderedPageBreak/>
        <w:t>多线程工具类</w:t>
      </w:r>
    </w:p>
    <w:p w14:paraId="02C1BCB1" w14:textId="5ADA7FFB" w:rsidR="007F4743" w:rsidRDefault="007F4743" w:rsidP="008E544D">
      <w:pPr>
        <w:pStyle w:val="2"/>
        <w:numPr>
          <w:ilvl w:val="1"/>
          <w:numId w:val="45"/>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w:t>
      </w:r>
      <w:proofErr w:type="spellStart"/>
      <w:r w:rsidRPr="000B767F">
        <w:t>int</w:t>
      </w:r>
      <w:proofErr w:type="spellEnd"/>
      <w:r w:rsidRPr="000B767F">
        <w: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8E544D">
      <w:pPr>
        <w:pStyle w:val="2"/>
        <w:numPr>
          <w:ilvl w:val="1"/>
          <w:numId w:val="45"/>
        </w:numPr>
      </w:pPr>
      <w:proofErr w:type="spellStart"/>
      <w:r>
        <w:rPr>
          <w:rFonts w:hint="eastAsia"/>
        </w:rPr>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w:t>
      </w:r>
      <w:proofErr w:type="spellStart"/>
      <w:r w:rsidRPr="00CD36CA">
        <w:rPr>
          <w:rFonts w:hint="eastAsia"/>
        </w:rPr>
        <w:t>int</w:t>
      </w:r>
      <w:proofErr w:type="spellEnd"/>
      <w:r w:rsidRPr="00CD36CA">
        <w:rPr>
          <w:rFonts w:hint="eastAsia"/>
        </w:rPr>
        <w:t xml:space="preserve">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lastRenderedPageBreak/>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w:t>
      </w:r>
      <w:proofErr w:type="spellStart"/>
      <w:r w:rsidRPr="00CD36CA">
        <w:t>int</w:t>
      </w:r>
      <w:proofErr w:type="spellEnd"/>
      <w:r w:rsidRPr="00CD36CA">
        <w:t xml:space="preserve">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w:t>
      </w:r>
      <w:proofErr w:type="spellStart"/>
      <w:r w:rsidRPr="006E6B44">
        <w:t>int</w:t>
      </w:r>
      <w:proofErr w:type="spellEnd"/>
      <w:r w:rsidRPr="006E6B44">
        <w:t xml:space="preserve"> phase，</w:t>
      </w:r>
      <w:proofErr w:type="spellStart"/>
      <w:r w:rsidRPr="006E6B44">
        <w:t>int</w:t>
      </w:r>
      <w:proofErr w:type="spellEnd"/>
      <w:r w:rsidRPr="006E6B44">
        <w:t xml:space="preserve">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lastRenderedPageBreak/>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w:t>
      </w:r>
      <w:proofErr w:type="spellStart"/>
      <w:r w:rsidRPr="0000294E">
        <w:t>int</w:t>
      </w:r>
      <w:proofErr w:type="spellEnd"/>
      <w:r w:rsidRPr="0000294E">
        <w:t xml:space="preserve"> parallelism)：创建一个包含</w:t>
      </w:r>
      <w:r w:rsidR="00D81CD4">
        <w:rPr>
          <w:rFonts w:hint="eastAsia"/>
        </w:rPr>
        <w:t>指定</w:t>
      </w:r>
      <w:r w:rsidRPr="0000294E">
        <w:t>个</w:t>
      </w:r>
      <w:r w:rsidR="00D81CD4">
        <w:rPr>
          <w:rFonts w:hint="eastAsia"/>
        </w:rPr>
        <w:t>数的</w:t>
      </w:r>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15D24B4B" w14:textId="3B823967" w:rsidR="00232329" w:rsidRDefault="00232329" w:rsidP="00783596">
      <w:pPr>
        <w:pStyle w:val="2"/>
        <w:numPr>
          <w:ilvl w:val="1"/>
          <w:numId w:val="38"/>
        </w:numPr>
      </w:pPr>
      <w:proofErr w:type="spellStart"/>
      <w:r>
        <w:rPr>
          <w:rFonts w:hint="eastAsia"/>
        </w:rPr>
        <w:lastRenderedPageBreak/>
        <w:t>InterruptException</w:t>
      </w:r>
      <w:proofErr w:type="spellEnd"/>
      <w:r>
        <w:rPr>
          <w:rFonts w:hint="eastAsia"/>
        </w:rPr>
        <w:t>无处不在</w:t>
      </w:r>
    </w:p>
    <w:p w14:paraId="0DE10468" w14:textId="34FD3E6F" w:rsidR="00232329" w:rsidRDefault="00232329" w:rsidP="00783596">
      <w:pPr>
        <w:pStyle w:val="2"/>
        <w:numPr>
          <w:ilvl w:val="1"/>
          <w:numId w:val="38"/>
        </w:numPr>
      </w:pPr>
      <w:r>
        <w:rPr>
          <w:rFonts w:hint="eastAsia"/>
        </w:rPr>
        <w:t>使用</w:t>
      </w:r>
      <w:proofErr w:type="spellStart"/>
      <w:r>
        <w:rPr>
          <w:rFonts w:hint="eastAsia"/>
        </w:rPr>
        <w:t>Thread.interrupt</w:t>
      </w:r>
      <w:proofErr w:type="spellEnd"/>
      <w:r>
        <w:rPr>
          <w:rFonts w:hint="eastAsia"/>
        </w:rPr>
        <w:t>()中断线程</w:t>
      </w:r>
    </w:p>
    <w:p w14:paraId="7251095B" w14:textId="3FEDAF5B" w:rsidR="00232329" w:rsidRDefault="00232329" w:rsidP="00783596">
      <w:pPr>
        <w:pStyle w:val="2"/>
        <w:numPr>
          <w:ilvl w:val="1"/>
          <w:numId w:val="38"/>
        </w:numPr>
      </w:pPr>
      <w:r>
        <w:t>V</w:t>
      </w:r>
      <w:r>
        <w:rPr>
          <w:rFonts w:hint="eastAsia"/>
        </w:rPr>
        <w:t>olatile与变量脏读</w:t>
      </w:r>
    </w:p>
    <w:p w14:paraId="1C6D1DB0" w14:textId="10CC9248" w:rsidR="00232329" w:rsidRDefault="00232329" w:rsidP="00783596">
      <w:pPr>
        <w:pStyle w:val="2"/>
        <w:numPr>
          <w:ilvl w:val="1"/>
          <w:numId w:val="38"/>
        </w:numPr>
      </w:pPr>
      <w:r>
        <w:t>D</w:t>
      </w:r>
      <w:r>
        <w:rPr>
          <w:rFonts w:hint="eastAsia"/>
        </w:rPr>
        <w:t>ouble</w:t>
      </w:r>
      <w:r>
        <w:t xml:space="preserve"> </w:t>
      </w:r>
      <w:r>
        <w:rPr>
          <w:rFonts w:hint="eastAsia"/>
        </w:rPr>
        <w:t>check</w:t>
      </w:r>
    </w:p>
    <w:p w14:paraId="13147EDE" w14:textId="139AC4B9" w:rsidR="00232329" w:rsidRDefault="00232329" w:rsidP="00783596">
      <w:pPr>
        <w:pStyle w:val="2"/>
        <w:numPr>
          <w:ilvl w:val="1"/>
          <w:numId w:val="38"/>
        </w:numPr>
      </w:pPr>
      <w:r>
        <w:rPr>
          <w:rFonts w:hint="eastAsia"/>
        </w:rPr>
        <w:t>高并发环境下使用性能较低的map</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95238" cy="1619048"/>
                    </a:xfrm>
                    <a:prstGeom prst="rect">
                      <a:avLst/>
                    </a:prstGeom>
                  </pic:spPr>
                </pic:pic>
              </a:graphicData>
            </a:graphic>
          </wp:inline>
        </w:drawing>
      </w:r>
    </w:p>
    <w:p w14:paraId="0E80D7A9" w14:textId="035B53DC" w:rsidR="004914C1" w:rsidRPr="00FD7DC4" w:rsidRDefault="004914C1" w:rsidP="004914C1">
      <w:pPr>
        <w:ind w:left="420" w:firstLine="300"/>
      </w:pPr>
      <w:r>
        <w:rPr>
          <w:noProof/>
        </w:rPr>
        <w:lastRenderedPageBreak/>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769745"/>
                    </a:xfrm>
                    <a:prstGeom prst="rect">
                      <a:avLst/>
                    </a:prstGeom>
                  </pic:spPr>
                </pic:pic>
              </a:graphicData>
            </a:graphic>
          </wp:inline>
        </w:drawing>
      </w:r>
    </w:p>
    <w:p w14:paraId="103CB5AB" w14:textId="2C6D6302" w:rsidR="00232329" w:rsidRPr="00FC3CC4" w:rsidRDefault="00232329" w:rsidP="00783596">
      <w:pPr>
        <w:pStyle w:val="2"/>
        <w:numPr>
          <w:ilvl w:val="1"/>
          <w:numId w:val="38"/>
        </w:numPr>
      </w:pPr>
      <w:r>
        <w:rPr>
          <w:rFonts w:hint="eastAsia"/>
        </w:rPr>
        <w:t>不要吞食</w:t>
      </w:r>
      <w:proofErr w:type="spellStart"/>
      <w:r>
        <w:rPr>
          <w:rFonts w:hint="eastAsia"/>
        </w:rPr>
        <w:t>CountDownLatch</w:t>
      </w:r>
      <w:proofErr w:type="spellEnd"/>
      <w:r>
        <w:rPr>
          <w:rFonts w:hint="eastAsia"/>
        </w:rPr>
        <w:t>的线程异常</w:t>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26251"/>
    <w:multiLevelType w:val="hybridMultilevel"/>
    <w:tmpl w:val="EDBAB5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41D1F83"/>
    <w:multiLevelType w:val="hybridMultilevel"/>
    <w:tmpl w:val="48D691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4"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4A6692"/>
    <w:multiLevelType w:val="multilevel"/>
    <w:tmpl w:val="8FF42C58"/>
    <w:lvl w:ilvl="0">
      <w:start w:val="16"/>
      <w:numFmt w:val="decimal"/>
      <w:lvlText w:val="%1"/>
      <w:lvlJc w:val="left"/>
      <w:pPr>
        <w:ind w:left="888" w:hanging="888"/>
      </w:pPr>
      <w:rPr>
        <w:rFonts w:hint="default"/>
      </w:rPr>
    </w:lvl>
    <w:lvl w:ilvl="1">
      <w:start w:val="2"/>
      <w:numFmt w:val="decimal"/>
      <w:lvlText w:val="%1.%2"/>
      <w:lvlJc w:val="left"/>
      <w:pPr>
        <w:ind w:left="1428" w:hanging="888"/>
      </w:pPr>
      <w:rPr>
        <w:rFonts w:hint="default"/>
      </w:rPr>
    </w:lvl>
    <w:lvl w:ilvl="2">
      <w:start w:val="3"/>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38"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7C5892"/>
    <w:multiLevelType w:val="hybridMultilevel"/>
    <w:tmpl w:val="49BC1D2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2"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3"/>
  </w:num>
  <w:num w:numId="2">
    <w:abstractNumId w:val="9"/>
  </w:num>
  <w:num w:numId="3">
    <w:abstractNumId w:val="10"/>
  </w:num>
  <w:num w:numId="4">
    <w:abstractNumId w:val="42"/>
  </w:num>
  <w:num w:numId="5">
    <w:abstractNumId w:val="5"/>
  </w:num>
  <w:num w:numId="6">
    <w:abstractNumId w:val="19"/>
  </w:num>
  <w:num w:numId="7">
    <w:abstractNumId w:val="22"/>
  </w:num>
  <w:num w:numId="8">
    <w:abstractNumId w:val="14"/>
  </w:num>
  <w:num w:numId="9">
    <w:abstractNumId w:val="21"/>
  </w:num>
  <w:num w:numId="10">
    <w:abstractNumId w:val="6"/>
  </w:num>
  <w:num w:numId="11">
    <w:abstractNumId w:val="30"/>
  </w:num>
  <w:num w:numId="12">
    <w:abstractNumId w:val="3"/>
  </w:num>
  <w:num w:numId="13">
    <w:abstractNumId w:val="11"/>
  </w:num>
  <w:num w:numId="14">
    <w:abstractNumId w:val="44"/>
  </w:num>
  <w:num w:numId="15">
    <w:abstractNumId w:val="1"/>
  </w:num>
  <w:num w:numId="16">
    <w:abstractNumId w:val="12"/>
  </w:num>
  <w:num w:numId="17">
    <w:abstractNumId w:val="38"/>
  </w:num>
  <w:num w:numId="18">
    <w:abstractNumId w:val="32"/>
  </w:num>
  <w:num w:numId="19">
    <w:abstractNumId w:val="13"/>
  </w:num>
  <w:num w:numId="20">
    <w:abstractNumId w:val="43"/>
  </w:num>
  <w:num w:numId="21">
    <w:abstractNumId w:val="36"/>
  </w:num>
  <w:num w:numId="22">
    <w:abstractNumId w:val="27"/>
  </w:num>
  <w:num w:numId="23">
    <w:abstractNumId w:val="25"/>
  </w:num>
  <w:num w:numId="24">
    <w:abstractNumId w:val="40"/>
  </w:num>
  <w:num w:numId="25">
    <w:abstractNumId w:val="15"/>
  </w:num>
  <w:num w:numId="26">
    <w:abstractNumId w:val="29"/>
  </w:num>
  <w:num w:numId="27">
    <w:abstractNumId w:val="2"/>
  </w:num>
  <w:num w:numId="28">
    <w:abstractNumId w:val="18"/>
  </w:num>
  <w:num w:numId="29">
    <w:abstractNumId w:val="39"/>
  </w:num>
  <w:num w:numId="30">
    <w:abstractNumId w:val="35"/>
  </w:num>
  <w:num w:numId="31">
    <w:abstractNumId w:val="8"/>
  </w:num>
  <w:num w:numId="32">
    <w:abstractNumId w:val="0"/>
  </w:num>
  <w:num w:numId="33">
    <w:abstractNumId w:val="20"/>
  </w:num>
  <w:num w:numId="34">
    <w:abstractNumId w:val="16"/>
  </w:num>
  <w:num w:numId="35">
    <w:abstractNumId w:val="24"/>
  </w:num>
  <w:num w:numId="36">
    <w:abstractNumId w:val="34"/>
  </w:num>
  <w:num w:numId="37">
    <w:abstractNumId w:val="26"/>
  </w:num>
  <w:num w:numId="38">
    <w:abstractNumId w:val="45"/>
  </w:num>
  <w:num w:numId="39">
    <w:abstractNumId w:val="7"/>
  </w:num>
  <w:num w:numId="40">
    <w:abstractNumId w:val="41"/>
  </w:num>
  <w:num w:numId="41">
    <w:abstractNumId w:val="31"/>
  </w:num>
  <w:num w:numId="42">
    <w:abstractNumId w:val="17"/>
  </w:num>
  <w:num w:numId="43">
    <w:abstractNumId w:val="23"/>
  </w:num>
  <w:num w:numId="44">
    <w:abstractNumId w:val="28"/>
  </w:num>
  <w:num w:numId="45">
    <w:abstractNumId w:val="37"/>
  </w:num>
  <w:num w:numId="46">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506DC"/>
    <w:rsid w:val="00055D0A"/>
    <w:rsid w:val="00066F75"/>
    <w:rsid w:val="0007108F"/>
    <w:rsid w:val="000724A4"/>
    <w:rsid w:val="00081B90"/>
    <w:rsid w:val="00082D9F"/>
    <w:rsid w:val="000A1761"/>
    <w:rsid w:val="000B767F"/>
    <w:rsid w:val="000C7B25"/>
    <w:rsid w:val="000E6930"/>
    <w:rsid w:val="000F156C"/>
    <w:rsid w:val="0012709F"/>
    <w:rsid w:val="00127EC1"/>
    <w:rsid w:val="00144AE9"/>
    <w:rsid w:val="00151A0F"/>
    <w:rsid w:val="00170519"/>
    <w:rsid w:val="00186E54"/>
    <w:rsid w:val="001B1134"/>
    <w:rsid w:val="001B20C3"/>
    <w:rsid w:val="001C2973"/>
    <w:rsid w:val="001C3FF1"/>
    <w:rsid w:val="001C5495"/>
    <w:rsid w:val="001D0FDE"/>
    <w:rsid w:val="001E5D3F"/>
    <w:rsid w:val="001F0F70"/>
    <w:rsid w:val="00202558"/>
    <w:rsid w:val="0021439F"/>
    <w:rsid w:val="00232329"/>
    <w:rsid w:val="00233775"/>
    <w:rsid w:val="00255EC8"/>
    <w:rsid w:val="00265A31"/>
    <w:rsid w:val="00267068"/>
    <w:rsid w:val="0027200A"/>
    <w:rsid w:val="00290C6B"/>
    <w:rsid w:val="0029180F"/>
    <w:rsid w:val="002A5217"/>
    <w:rsid w:val="002A70F6"/>
    <w:rsid w:val="002B0294"/>
    <w:rsid w:val="002C4F26"/>
    <w:rsid w:val="002F4BE5"/>
    <w:rsid w:val="00307888"/>
    <w:rsid w:val="003121FF"/>
    <w:rsid w:val="003275BB"/>
    <w:rsid w:val="00351F03"/>
    <w:rsid w:val="00357567"/>
    <w:rsid w:val="00365B16"/>
    <w:rsid w:val="0036694F"/>
    <w:rsid w:val="00367BE0"/>
    <w:rsid w:val="003837F3"/>
    <w:rsid w:val="003A2C02"/>
    <w:rsid w:val="003C1F21"/>
    <w:rsid w:val="00425BA3"/>
    <w:rsid w:val="00430894"/>
    <w:rsid w:val="00444A50"/>
    <w:rsid w:val="00451D5D"/>
    <w:rsid w:val="00460048"/>
    <w:rsid w:val="00486890"/>
    <w:rsid w:val="004914C1"/>
    <w:rsid w:val="0049480E"/>
    <w:rsid w:val="0049557C"/>
    <w:rsid w:val="004A214C"/>
    <w:rsid w:val="004A5A4B"/>
    <w:rsid w:val="004B0703"/>
    <w:rsid w:val="004B0B3D"/>
    <w:rsid w:val="004B61A6"/>
    <w:rsid w:val="004B72A9"/>
    <w:rsid w:val="004C0BC2"/>
    <w:rsid w:val="004C3831"/>
    <w:rsid w:val="004E5893"/>
    <w:rsid w:val="004E5BC3"/>
    <w:rsid w:val="004E6924"/>
    <w:rsid w:val="004E76BA"/>
    <w:rsid w:val="004F609A"/>
    <w:rsid w:val="005179C2"/>
    <w:rsid w:val="00521424"/>
    <w:rsid w:val="0053355B"/>
    <w:rsid w:val="00536849"/>
    <w:rsid w:val="0054176C"/>
    <w:rsid w:val="005545DA"/>
    <w:rsid w:val="0055527D"/>
    <w:rsid w:val="00562049"/>
    <w:rsid w:val="00565F73"/>
    <w:rsid w:val="005848B5"/>
    <w:rsid w:val="005A2DE2"/>
    <w:rsid w:val="005A365F"/>
    <w:rsid w:val="00613545"/>
    <w:rsid w:val="00614B93"/>
    <w:rsid w:val="00641D22"/>
    <w:rsid w:val="00645C19"/>
    <w:rsid w:val="00666241"/>
    <w:rsid w:val="00680416"/>
    <w:rsid w:val="006A1797"/>
    <w:rsid w:val="006A2640"/>
    <w:rsid w:val="006B22A0"/>
    <w:rsid w:val="006B2D57"/>
    <w:rsid w:val="006C2EEC"/>
    <w:rsid w:val="006C6B91"/>
    <w:rsid w:val="006D2F2C"/>
    <w:rsid w:val="006D600E"/>
    <w:rsid w:val="006D7683"/>
    <w:rsid w:val="006E6B44"/>
    <w:rsid w:val="006F003C"/>
    <w:rsid w:val="007214CF"/>
    <w:rsid w:val="00732122"/>
    <w:rsid w:val="00732199"/>
    <w:rsid w:val="007729BA"/>
    <w:rsid w:val="00783596"/>
    <w:rsid w:val="0078584C"/>
    <w:rsid w:val="00786FB3"/>
    <w:rsid w:val="007B3B65"/>
    <w:rsid w:val="007C0468"/>
    <w:rsid w:val="007D0EBB"/>
    <w:rsid w:val="007D4D53"/>
    <w:rsid w:val="007F4743"/>
    <w:rsid w:val="00800213"/>
    <w:rsid w:val="00817818"/>
    <w:rsid w:val="00820C71"/>
    <w:rsid w:val="00830CA6"/>
    <w:rsid w:val="008679C1"/>
    <w:rsid w:val="00871D58"/>
    <w:rsid w:val="00883C0F"/>
    <w:rsid w:val="0089290C"/>
    <w:rsid w:val="008B14EE"/>
    <w:rsid w:val="008C1E74"/>
    <w:rsid w:val="008C5B65"/>
    <w:rsid w:val="008D3318"/>
    <w:rsid w:val="008E544D"/>
    <w:rsid w:val="008E7E52"/>
    <w:rsid w:val="0090322B"/>
    <w:rsid w:val="00923884"/>
    <w:rsid w:val="00944233"/>
    <w:rsid w:val="009501A8"/>
    <w:rsid w:val="00963ED2"/>
    <w:rsid w:val="009677EA"/>
    <w:rsid w:val="009770E2"/>
    <w:rsid w:val="00980EF1"/>
    <w:rsid w:val="00995C05"/>
    <w:rsid w:val="00996DC7"/>
    <w:rsid w:val="009B27BE"/>
    <w:rsid w:val="009D0E8B"/>
    <w:rsid w:val="009E2746"/>
    <w:rsid w:val="009E559A"/>
    <w:rsid w:val="009F47FA"/>
    <w:rsid w:val="00A10542"/>
    <w:rsid w:val="00A13BAF"/>
    <w:rsid w:val="00A153CF"/>
    <w:rsid w:val="00A20FFD"/>
    <w:rsid w:val="00A24EF1"/>
    <w:rsid w:val="00A32D7A"/>
    <w:rsid w:val="00A71369"/>
    <w:rsid w:val="00A80218"/>
    <w:rsid w:val="00A911B6"/>
    <w:rsid w:val="00AA1EBC"/>
    <w:rsid w:val="00AB4A18"/>
    <w:rsid w:val="00AB4FFE"/>
    <w:rsid w:val="00AC2004"/>
    <w:rsid w:val="00B11865"/>
    <w:rsid w:val="00B25EBB"/>
    <w:rsid w:val="00B5028A"/>
    <w:rsid w:val="00B743B0"/>
    <w:rsid w:val="00B86B2D"/>
    <w:rsid w:val="00B86C13"/>
    <w:rsid w:val="00B904E2"/>
    <w:rsid w:val="00BC7871"/>
    <w:rsid w:val="00BF6716"/>
    <w:rsid w:val="00BF712B"/>
    <w:rsid w:val="00C043CF"/>
    <w:rsid w:val="00C25DDC"/>
    <w:rsid w:val="00C442BF"/>
    <w:rsid w:val="00C46E28"/>
    <w:rsid w:val="00C477A2"/>
    <w:rsid w:val="00C53E53"/>
    <w:rsid w:val="00C654F0"/>
    <w:rsid w:val="00C77F4D"/>
    <w:rsid w:val="00CB0CD4"/>
    <w:rsid w:val="00CB21A8"/>
    <w:rsid w:val="00CB23AE"/>
    <w:rsid w:val="00CB31EA"/>
    <w:rsid w:val="00CC131E"/>
    <w:rsid w:val="00CD36CA"/>
    <w:rsid w:val="00CE3C03"/>
    <w:rsid w:val="00CE5491"/>
    <w:rsid w:val="00CE65BF"/>
    <w:rsid w:val="00CE6E0A"/>
    <w:rsid w:val="00D035CC"/>
    <w:rsid w:val="00D15034"/>
    <w:rsid w:val="00D173A0"/>
    <w:rsid w:val="00D23FD5"/>
    <w:rsid w:val="00D302E8"/>
    <w:rsid w:val="00D52B76"/>
    <w:rsid w:val="00D761DB"/>
    <w:rsid w:val="00D81CD4"/>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A43C4"/>
    <w:rsid w:val="00EB1F17"/>
    <w:rsid w:val="00EB3CB1"/>
    <w:rsid w:val="00EE16F9"/>
    <w:rsid w:val="00EF1857"/>
    <w:rsid w:val="00F000BD"/>
    <w:rsid w:val="00F2083F"/>
    <w:rsid w:val="00F2650D"/>
    <w:rsid w:val="00F27AF2"/>
    <w:rsid w:val="00F37641"/>
    <w:rsid w:val="00F45A86"/>
    <w:rsid w:val="00F51CFD"/>
    <w:rsid w:val="00F53E0D"/>
    <w:rsid w:val="00F62503"/>
    <w:rsid w:val="00F66A07"/>
    <w:rsid w:val="00F66E70"/>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E3735-EB40-4723-9180-545693557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2800</TotalTime>
  <Pages>54</Pages>
  <Words>3586</Words>
  <Characters>20441</Characters>
  <Application>Microsoft Office Word</Application>
  <DocSecurity>0</DocSecurity>
  <Lines>170</Lines>
  <Paragraphs>47</Paragraphs>
  <ScaleCrop>false</ScaleCrop>
  <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188</cp:revision>
  <dcterms:created xsi:type="dcterms:W3CDTF">2018-04-09T08:12:00Z</dcterms:created>
  <dcterms:modified xsi:type="dcterms:W3CDTF">2018-04-25T13:53:00Z</dcterms:modified>
</cp:coreProperties>
</file>