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08" w:rsidRDefault="005F2A08" w:rsidP="005F2A08">
      <w:r>
        <w:rPr>
          <w:rFonts w:hint="eastAsia"/>
        </w:rPr>
        <w:t>Hi everyone im XXX my topic is asset allocation portfolio</w:t>
      </w:r>
    </w:p>
    <w:p w:rsidR="005F2A08" w:rsidRDefault="005F2A08" w:rsidP="005F2A08"/>
    <w:p w:rsidR="005F2A08" w:rsidRDefault="005F2A08" w:rsidP="005F2A08">
      <w:r>
        <w:t>So why im interested in this, because in the inverstment course ,we have seen the markowizt’s MPT right?</w:t>
      </w:r>
    </w:p>
    <w:p w:rsidR="005F2A08" w:rsidRDefault="005F2A08" w:rsidP="005F2A08">
      <w:r>
        <w:t>And its important because baesd on the MPT we can develop other asset pricing model like CAPM or the fama French three factors</w:t>
      </w:r>
    </w:p>
    <w:p w:rsidR="005F2A08" w:rsidRDefault="005F2A08" w:rsidP="005F2A08"/>
    <w:p w:rsidR="005F2A08" w:rsidRDefault="005F2A08" w:rsidP="005F2A08">
      <w:r>
        <w:t>And im wondering if I can use MPT and certain time siries model to form a portfolio that can be use in real life</w:t>
      </w:r>
    </w:p>
    <w:p w:rsidR="005F2A08" w:rsidRDefault="005F2A08" w:rsidP="005F2A08"/>
    <w:p w:rsidR="005F2A08" w:rsidRDefault="005F2A08" w:rsidP="005F2A08">
      <w:r>
        <w:t>S</w:t>
      </w:r>
      <w:r>
        <w:rPr>
          <w:rFonts w:hint="eastAsia"/>
        </w:rPr>
        <w:t xml:space="preserve">o </w:t>
      </w:r>
      <w:r>
        <w:t>how do I plan to do this?</w:t>
      </w:r>
    </w:p>
    <w:p w:rsidR="005F2A08" w:rsidRDefault="005F2A08" w:rsidP="005F2A08">
      <w:r>
        <w:t>First I look for 4 assets that their beta is closed to 2,1,0,and-1</w:t>
      </w:r>
    </w:p>
    <w:p w:rsidR="005F2A08" w:rsidRDefault="005F2A08" w:rsidP="005F2A08">
      <w:r>
        <w:t>So I choosed the following 4 stock that Ive heard before</w:t>
      </w:r>
    </w:p>
    <w:p w:rsidR="005F2A08" w:rsidRDefault="005F2A08" w:rsidP="005F2A08"/>
    <w:p w:rsidR="005F2A08" w:rsidRDefault="005F2A08" w:rsidP="005F2A08">
      <w:r>
        <w:t>Next I fit the stock’s past 4 year return using ARMA+GARCH</w:t>
      </w:r>
    </w:p>
    <w:p w:rsidR="005F2A08" w:rsidRDefault="005F2A08" w:rsidP="005F2A08"/>
    <w:p w:rsidR="005F2A08" w:rsidRDefault="005F2A08" w:rsidP="005F2A08">
      <w:r>
        <w:t xml:space="preserve">Next I will find the </w:t>
      </w:r>
      <w:r w:rsidR="002B7252">
        <w:rPr>
          <w:rFonts w:hint="eastAsia"/>
        </w:rPr>
        <w:t>tange</w:t>
      </w:r>
      <w:r w:rsidR="002B7252">
        <w:t>n</w:t>
      </w:r>
      <w:r w:rsidR="002B7252">
        <w:rPr>
          <w:rFonts w:hint="eastAsia"/>
        </w:rPr>
        <w:t>cy</w:t>
      </w:r>
      <w:r>
        <w:t xml:space="preserve"> portfolio using model prediction</w:t>
      </w:r>
    </w:p>
    <w:p w:rsidR="005F2A08" w:rsidRPr="00B92963" w:rsidRDefault="005F2A08" w:rsidP="005F2A08">
      <w:r>
        <w:t>I</w:t>
      </w:r>
      <w:r>
        <w:rPr>
          <w:rFonts w:hint="eastAsia"/>
        </w:rPr>
        <w:t xml:space="preserve"> </w:t>
      </w:r>
      <w:r>
        <w:t>will predict the data using moving window that is : using 1</w:t>
      </w:r>
      <w:r w:rsidRPr="00B92963">
        <w:t xml:space="preserve"> year historical data to predict </w:t>
      </w:r>
      <w:r>
        <w:t>10 days</w:t>
      </w:r>
      <w:r w:rsidRPr="00B92963">
        <w:t xml:space="preserve"> return and form a optimal portfo</w:t>
      </w:r>
      <w:r>
        <w:t>lio and then in the next 10days</w:t>
      </w:r>
      <w:r w:rsidRPr="00B92963">
        <w:t xml:space="preserve"> we us</w:t>
      </w:r>
      <w:r w:rsidR="002B7252">
        <w:t>e its 1</w:t>
      </w:r>
      <w:r>
        <w:t xml:space="preserve"> year past data to form </w:t>
      </w:r>
      <w:r w:rsidRPr="00B92963">
        <w:t>a</w:t>
      </w:r>
      <w:r>
        <w:t>nother</w:t>
      </w:r>
      <w:r w:rsidRPr="00B92963">
        <w:t xml:space="preserve"> portfoilio</w:t>
      </w:r>
    </w:p>
    <w:p w:rsidR="005F2A08" w:rsidRDefault="005F2A08" w:rsidP="005F2A08"/>
    <w:p w:rsidR="005F2A08" w:rsidRDefault="005F2A08" w:rsidP="005F2A08"/>
    <w:p w:rsidR="005F2A08" w:rsidRDefault="000D0342" w:rsidP="005F2A08">
      <w:r>
        <w:t>T</w:t>
      </w:r>
      <w:r>
        <w:rPr>
          <w:rFonts w:hint="eastAsia"/>
        </w:rPr>
        <w:t xml:space="preserve">his </w:t>
      </w:r>
      <w:r>
        <w:t>is my data this yuanda 50</w:t>
      </w:r>
      <w:r>
        <w:rPr>
          <w:rFonts w:hint="eastAsia"/>
        </w:rPr>
        <w:t>反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友達</w:t>
      </w:r>
      <w:r>
        <w:rPr>
          <w:rFonts w:hint="eastAsia"/>
        </w:rPr>
        <w:t xml:space="preserve"> </w:t>
      </w:r>
      <w:r>
        <w:rPr>
          <w:rFonts w:hint="eastAsia"/>
        </w:rPr>
        <w:t>大立光</w:t>
      </w:r>
      <w:r>
        <w:rPr>
          <w:rFonts w:hint="eastAsia"/>
        </w:rPr>
        <w:t xml:space="preserve"> </w:t>
      </w:r>
      <w:r>
        <w:rPr>
          <w:rFonts w:hint="eastAsia"/>
        </w:rPr>
        <w:t>台哥大</w:t>
      </w:r>
    </w:p>
    <w:p w:rsidR="000D0342" w:rsidRPr="000D0342" w:rsidRDefault="000D0342" w:rsidP="005F2A08">
      <w:r>
        <w:t>A</w:t>
      </w:r>
      <w:r>
        <w:rPr>
          <w:rFonts w:hint="eastAsia"/>
        </w:rPr>
        <w:t xml:space="preserve">nd </w:t>
      </w:r>
      <w:r>
        <w:t>I run adf test to check if it is stationary: all four are reject to be unit root nonstationary</w:t>
      </w:r>
    </w:p>
    <w:p w:rsidR="000D0342" w:rsidRPr="000D0342" w:rsidRDefault="000D0342" w:rsidP="005F2A08"/>
    <w:p w:rsidR="005F2A08" w:rsidRDefault="000D0342" w:rsidP="005F2A08">
      <w:r>
        <w:t>And then I use auto.arima to fit my data and this is the result</w:t>
      </w:r>
    </w:p>
    <w:p w:rsidR="000D0342" w:rsidRDefault="000D0342" w:rsidP="005F2A08"/>
    <w:p w:rsidR="00047DA5" w:rsidRDefault="000D0342" w:rsidP="005F2A08">
      <w:r>
        <w:t>And then I test for arch e</w:t>
      </w:r>
      <w:r w:rsidR="00047DA5">
        <w:t>ffect by box.testing</w:t>
      </w:r>
      <w:r>
        <w:t xml:space="preserve"> the residual</w:t>
      </w:r>
      <w:r w:rsidR="00047DA5">
        <w:t xml:space="preserve"> square</w:t>
      </w:r>
    </w:p>
    <w:p w:rsidR="00047DA5" w:rsidRDefault="00047DA5" w:rsidP="005F2A08">
      <w:r>
        <w:t>And they all have ARCH effect</w:t>
      </w:r>
    </w:p>
    <w:p w:rsidR="0060324C" w:rsidRDefault="00047DA5" w:rsidP="00047DA5">
      <w:r>
        <w:t xml:space="preserve"> </w:t>
      </w:r>
      <w:r w:rsidR="000D0342">
        <w:t xml:space="preserve"> </w:t>
      </w:r>
    </w:p>
    <w:p w:rsidR="00047DA5" w:rsidRDefault="00047DA5" w:rsidP="00047DA5">
      <w:r>
        <w:t>So I fit the residual by garch 1,1 and it works. Four garch’s residual have no garch effect.</w:t>
      </w:r>
      <w:r w:rsidR="002B7252">
        <w:t xml:space="preserve"> I also check the qqnorm, and it</w:t>
      </w:r>
      <w:r>
        <w:t xml:space="preserve"> turn outs that I need to use t distribution garch to fit data.</w:t>
      </w:r>
    </w:p>
    <w:p w:rsidR="00047DA5" w:rsidRDefault="00047DA5" w:rsidP="00047DA5"/>
    <w:p w:rsidR="00047DA5" w:rsidRDefault="00047DA5" w:rsidP="00047DA5">
      <w:r>
        <w:t>N</w:t>
      </w:r>
      <w:r>
        <w:rPr>
          <w:rFonts w:hint="eastAsia"/>
        </w:rPr>
        <w:t xml:space="preserve">ext </w:t>
      </w:r>
      <w:r>
        <w:t>I use</w:t>
      </w:r>
      <w:r w:rsidR="002B7252">
        <w:t xml:space="preserve"> a 250 days </w:t>
      </w:r>
      <w:r>
        <w:t>window by rolling days at a time to predict</w:t>
      </w:r>
      <w:r w:rsidR="002B7252">
        <w:t xml:space="preserve"> 10days</w:t>
      </w:r>
      <w:r>
        <w:t xml:space="preserve">. And use tangencyportfolio to get 10 day portfolio’s weight. Use the weights times the corresponding 10 days cumulated return. And I have following result: 151%return for </w:t>
      </w:r>
      <w:r>
        <w:lastRenderedPageBreak/>
        <w:t>3 years(or728trading days and my sharpe ratio is 8.7433% in 3 years</w:t>
      </w:r>
    </w:p>
    <w:p w:rsidR="00043631" w:rsidRDefault="00043631" w:rsidP="00047DA5"/>
    <w:p w:rsidR="00043631" w:rsidRPr="00043631" w:rsidRDefault="00043631" w:rsidP="00047DA5">
      <w:r>
        <w:t xml:space="preserve">I think this will be useful in upcoming years because Taiwan is going to implement </w:t>
      </w:r>
      <w:r>
        <w:rPr>
          <w:rFonts w:hint="eastAsia"/>
        </w:rPr>
        <w:t>逐筆交易</w:t>
      </w:r>
      <w:r>
        <w:t xml:space="preserve"> which will accelerate </w:t>
      </w:r>
      <w:r w:rsidR="002B7252">
        <w:t xml:space="preserve">the </w:t>
      </w:r>
      <w:r>
        <w:t>develop</w:t>
      </w:r>
      <w:r w:rsidR="002B7252">
        <w:t>ment</w:t>
      </w:r>
      <w:bookmarkStart w:id="0" w:name="_GoBack"/>
      <w:bookmarkEnd w:id="0"/>
      <w:r>
        <w:t xml:space="preserve"> of programe trading and intraday trading. So I think this topic is </w:t>
      </w:r>
      <w:r w:rsidR="00072620">
        <w:t>quite interesting.</w:t>
      </w:r>
    </w:p>
    <w:sectPr w:rsidR="00043631" w:rsidRPr="000436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264" w:rsidRDefault="006A0264" w:rsidP="008B2640">
      <w:r>
        <w:separator/>
      </w:r>
    </w:p>
  </w:endnote>
  <w:endnote w:type="continuationSeparator" w:id="0">
    <w:p w:rsidR="006A0264" w:rsidRDefault="006A0264" w:rsidP="008B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264" w:rsidRDefault="006A0264" w:rsidP="008B2640">
      <w:r>
        <w:separator/>
      </w:r>
    </w:p>
  </w:footnote>
  <w:footnote w:type="continuationSeparator" w:id="0">
    <w:p w:rsidR="006A0264" w:rsidRDefault="006A0264" w:rsidP="008B2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08"/>
    <w:rsid w:val="00043631"/>
    <w:rsid w:val="00047DA5"/>
    <w:rsid w:val="00072620"/>
    <w:rsid w:val="000D0342"/>
    <w:rsid w:val="002B7252"/>
    <w:rsid w:val="005F2A08"/>
    <w:rsid w:val="0060324C"/>
    <w:rsid w:val="006A0264"/>
    <w:rsid w:val="008B2640"/>
    <w:rsid w:val="00EF68C5"/>
    <w:rsid w:val="00FB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43B14"/>
  <w15:chartTrackingRefBased/>
  <w15:docId w15:val="{6B100763-A159-4268-A50E-4EEE139F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A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6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26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26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26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2019-01-06T11:58:00Z</dcterms:created>
  <dcterms:modified xsi:type="dcterms:W3CDTF">2019-01-07T00:17:00Z</dcterms:modified>
</cp:coreProperties>
</file>