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Calibri" w:cs="Calibri" w:eastAsia="Calibri" w:hAnsi="Calibri"/>
          <w:b/>
          <w:bCs/>
          <w:color w:val="7C3AED"/>
          <w:sz w:val="56"/>
          <w:szCs w:val="56"/>
        </w:rPr>
        <w:t xml:space="preserve">🎭 SarcasmIQ</w:t>
      </w:r>
    </w:p>
    <w:p>
      <w:pPr>
        <w:spacing w:after="100"/>
      </w:pPr>
      <w:r>
        <w:rPr>
          <w:rFonts w:ascii="Calibri" w:cs="Calibri" w:eastAsia="Calibri" w:hAnsi="Calibri"/>
          <w:b/>
          <w:bCs/>
          <w:color w:val="6D28D9"/>
          <w:sz w:val="36"/>
          <w:szCs w:val="36"/>
        </w:rPr>
        <w:t xml:space="preserve">AI-Powered Sarcasm Detection Engine</w:t>
      </w:r>
    </w:p>
    <w:p>
      <w:pPr>
        <w:spacing w:after="100"/>
      </w:pPr>
      <w:r>
        <w:rPr>
          <w:rFonts w:ascii="Calibri" w:cs="Calibri" w:eastAsia="Calibri" w:hAnsi="Calibri"/>
          <w:color w:val="374151"/>
          <w:sz w:val="28"/>
          <w:szCs w:val="28"/>
        </w:rPr>
        <w:t xml:space="preserve">Model Design Document (MDD)</w:t>
      </w:r>
    </w:p>
    <w:p>
      <w:pPr>
        <w:spacing w:after="100"/>
      </w:pPr>
      <w:r>
        <w:rPr>
          <w:rFonts w:ascii="Calibri" w:cs="Calibri" w:eastAsia="Calibri" w:hAnsi="Calibri"/>
          <w:color w:val="6B7280"/>
          <w:sz w:val="24"/>
          <w:szCs w:val="24"/>
        </w:rPr>
        <w:t xml:space="preserve">Capstone Project 2 | NLP Track</w:t>
      </w:r>
    </w:p>
    <w:p>
      <w:pPr>
        <w:pBdr>
          <w:bottom w:val="single" w:color="E5E7EB" w:sz="1"/>
        </w:pBdr>
        <w:spacing w:after="200" w:before="200"/>
      </w:pPr>
      <w:r>
        <w:t xml:space="preserve"/>
      </w:r>
    </w:p>
    <w:p>
      <w:r>
        <w:rPr>
          <w:rFonts w:ascii="Calibri" w:cs="Calibri" w:eastAsia="Calibri" w:hAnsi="Calibri"/>
          <w:b/>
          <w:bCs/>
          <w:sz w:val="22"/>
          <w:szCs w:val="22"/>
        </w:rPr>
        <w:t xml:space="preserve">Author: </w:t>
      </w:r>
      <w:r>
        <w:rPr>
          <w:rFonts w:ascii="Calibri" w:cs="Calibri" w:eastAsia="Calibri" w:hAnsi="Calibri"/>
          <w:color w:val="4F46E5"/>
          <w:sz w:val="22"/>
          <w:szCs w:val="22"/>
        </w:rPr>
        <w:t xml:space="preserve">Simran Rani</w:t>
      </w:r>
    </w:p>
    <w:p>
      <w:r>
        <w:rPr>
          <w:rFonts w:ascii="Calibri" w:cs="Calibri" w:eastAsia="Calibri" w:hAnsi="Calibri"/>
          <w:b/>
          <w:bCs/>
          <w:sz w:val="22"/>
          <w:szCs w:val="22"/>
        </w:rPr>
        <w:t xml:space="preserve">Role: </w:t>
      </w:r>
      <w:r>
        <w:rPr>
          <w:rFonts w:ascii="Calibri" w:cs="Calibri" w:eastAsia="Calibri" w:hAnsi="Calibri"/>
          <w:sz w:val="22"/>
          <w:szCs w:val="22"/>
        </w:rPr>
        <w:t xml:space="preserve">Data Analyst | Aspiring Data Scientist</w:t>
      </w:r>
    </w:p>
    <w:p>
      <w:r>
        <w:rPr>
          <w:rFonts w:ascii="Calibri" w:cs="Calibri" w:eastAsia="Calibri" w:hAnsi="Calibri"/>
          <w:b/>
          <w:bCs/>
          <w:sz w:val="22"/>
          <w:szCs w:val="22"/>
        </w:rPr>
        <w:t xml:space="preserve">Skills: </w:t>
      </w:r>
      <w:r>
        <w:rPr>
          <w:rFonts w:ascii="Calibri" w:cs="Calibri" w:eastAsia="Calibri" w:hAnsi="Calibri"/>
          <w:sz w:val="22"/>
          <w:szCs w:val="22"/>
        </w:rPr>
        <w:t xml:space="preserve">Python, SQL, Machine Learning, Deep Learning, NLP, Streamlit</w:t>
      </w:r>
    </w:p>
    <w:p>
      <w:r>
        <w:rPr>
          <w:rFonts w:ascii="Calibri" w:cs="Calibri" w:eastAsia="Calibri" w:hAnsi="Calibri"/>
          <w:b/>
          <w:bCs/>
          <w:sz w:val="22"/>
          <w:szCs w:val="22"/>
        </w:rPr>
        <w:t xml:space="preserve">GitHub: </w:t>
      </w:r>
      <w:r>
        <w:rPr>
          <w:rFonts w:ascii="Calibri" w:cs="Calibri" w:eastAsia="Calibri" w:hAnsi="Calibri"/>
          <w:color w:val="4F46E5"/>
          <w:sz w:val="22"/>
          <w:szCs w:val="22"/>
        </w:rPr>
        <w:t xml:space="preserve">github.com/Simran280199/SarcasmIQ---AI-Powered-Sarcasm-Detection-Engine</w:t>
      </w:r>
    </w:p>
    <w:p>
      <w:r>
        <w:rPr>
          <w:rFonts w:ascii="Calibri" w:cs="Calibri" w:eastAsia="Calibri" w:hAnsi="Calibri"/>
          <w:b/>
          <w:bCs/>
          <w:sz w:val="22"/>
          <w:szCs w:val="22"/>
        </w:rPr>
        <w:t xml:space="preserve">Live App: </w:t>
      </w:r>
      <w:r>
        <w:rPr>
          <w:rFonts w:ascii="Calibri" w:cs="Calibri" w:eastAsia="Calibri" w:hAnsi="Calibri"/>
          <w:color w:val="4F46E5"/>
          <w:sz w:val="22"/>
          <w:szCs w:val="22"/>
        </w:rPr>
        <w:t xml:space="preserve">sarcasmiq---ai-powered-sarcasm-detection-engine-sihag.streamlit.app</w:t>
      </w:r>
    </w:p>
    <w:p>
      <w:r>
        <w:rPr>
          <w:rFonts w:ascii="Calibri" w:cs="Calibri" w:eastAsia="Calibri" w:hAnsi="Calibri"/>
          <w:b/>
          <w:bCs/>
          <w:sz w:val="22"/>
          <w:szCs w:val="22"/>
        </w:rPr>
        <w:t xml:space="preserve">Date: </w:t>
      </w:r>
      <w:r>
        <w:rPr>
          <w:rFonts w:ascii="Calibri" w:cs="Calibri" w:eastAsia="Calibri" w:hAnsi="Calibri"/>
          <w:sz w:val="22"/>
          <w:szCs w:val="22"/>
        </w:rPr>
        <w:t xml:space="preserve">June 2026</w:t>
      </w:r>
    </w:p>
    <w:p>
      <w:pPr>
        <w:pBdr>
          <w:bottom w:val="single" w:color="E5E7EB" w:sz="1"/>
        </w:pBdr>
        <w:spacing w:after="200" w:before="200"/>
      </w:pPr>
      <w:r>
        <w:t xml:space="preserve"/>
      </w:r>
    </w:p>
    <w:p>
      <w:pPr>
        <w:pStyle w:val="Heading1"/>
        <w:spacing w:after="200" w:before="400"/>
      </w:pPr>
      <w:r>
        <w:rPr>
          <w:rFonts w:ascii="Calibri" w:cs="Calibri" w:eastAsia="Calibri" w:hAnsi="Calibri"/>
          <w:b/>
          <w:bCs/>
          <w:color w:val="4F46E5"/>
          <w:sz w:val="36"/>
          <w:szCs w:val="36"/>
        </w:rPr>
        <w:t xml:space="preserve">1. Project Overview</w:t>
      </w:r>
    </w:p>
    <w:p>
      <w:pPr>
        <w:spacing w:after="100" w:before="100"/>
      </w:pPr>
      <w:r>
        <w:rPr>
          <w:rFonts w:ascii="Calibri" w:cs="Calibri" w:eastAsia="Calibri" w:hAnsi="Calibri"/>
          <w:color w:val="1F2937"/>
          <w:sz w:val="22"/>
          <w:szCs w:val="22"/>
        </w:rPr>
        <w:t xml:space="preserve">SarcasmIQ is an end-to-end NLP application that detects sarcasm in news headlines using a complete pipeline from raw text to live web deployment. The project demonstrates the full data science lifecycle: data ingestion, text preprocessing, exploratory data analysis, classical machine learning, deep learning with pre-trained word embeddings, and cloud deployment via Streamlit.</w:t>
      </w:r>
    </w:p>
    <w:p>
      <w:pPr>
        <w:spacing w:after="100" w:before="150"/>
      </w:pPr>
      <w:r>
        <w:rPr>
          <w:rFonts w:ascii="Calibri" w:cs="Calibri" w:eastAsia="Calibri" w:hAnsi="Calibri"/>
          <w:b/>
          <w:bCs/>
          <w:color w:val="4F46E5"/>
          <w:sz w:val="24"/>
          <w:szCs w:val="24"/>
        </w:rPr>
        <w:t xml:space="preserve">Problem Statement</w:t>
      </w:r>
    </w:p>
    <w:p>
      <w:pPr>
        <w:spacing w:after="100" w:before="100"/>
      </w:pPr>
      <w:r>
        <w:rPr>
          <w:rFonts w:ascii="Calibri" w:cs="Calibri" w:eastAsia="Calibri" w:hAnsi="Calibri"/>
          <w:color w:val="1F2937"/>
          <w:sz w:val="22"/>
          <w:szCs w:val="22"/>
        </w:rPr>
        <w:t xml:space="preserve">Sarcasm is one of the hardest challenges in NLP because the literal meaning of words contradicts their intended meaning. The goal of this project is to build a model that correctly classifies whether a news headline is sarcastic or not, using an 80-20 train-test split and examining model performance on both samples.</w:t>
      </w:r>
    </w:p>
    <w:p>
      <w:pPr>
        <w:spacing w:after="100" w:before="150"/>
      </w:pPr>
      <w:r>
        <w:rPr>
          <w:rFonts w:ascii="Calibri" w:cs="Calibri" w:eastAsia="Calibri" w:hAnsi="Calibri"/>
          <w:b/>
          <w:bCs/>
          <w:color w:val="4F46E5"/>
          <w:sz w:val="24"/>
          <w:szCs w:val="24"/>
        </w:rPr>
        <w:t xml:space="preserve">Target Variable</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1 → Sarcastic</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0 → Not Sarcastic</w:t>
      </w:r>
    </w:p>
    <w:p>
      <w:pPr>
        <w:pBdr>
          <w:bottom w:val="single" w:color="E5E7EB" w:sz="1"/>
        </w:pBdr>
        <w:spacing w:after="200" w:before="200"/>
      </w:pPr>
      <w:r>
        <w:t xml:space="preserve"/>
      </w:r>
    </w:p>
    <w:p>
      <w:pPr>
        <w:pStyle w:val="Heading1"/>
        <w:spacing w:after="200" w:before="400"/>
      </w:pPr>
      <w:r>
        <w:rPr>
          <w:rFonts w:ascii="Calibri" w:cs="Calibri" w:eastAsia="Calibri" w:hAnsi="Calibri"/>
          <w:b/>
          <w:bCs/>
          <w:color w:val="4F46E5"/>
          <w:sz w:val="36"/>
          <w:szCs w:val="36"/>
        </w:rPr>
        <w:t xml:space="preserve">2. Dataset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Attribute</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Details</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Dataset Name</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News Headlines Dataset for Sarcasm Detection</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Source</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Kaggle / GitHub (JSON Lines format)</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Total Records</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28,619 headlines</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After Deduplication</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~26,709 unique headlines</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Sarcastic (Label=1)</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~13,600 (50.9%)</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Not Sarcastic (Label=0)</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~13,100 (49.1%)</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Class Balance</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Nearly balanced — no oversampling needed</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Features Used</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headline (text), is_sarcastic (target)</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Train Split</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80% — ~21,367 samples</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Test Split</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20% — ~5,342 samples</w:t>
            </w:r>
          </w:p>
        </w:tc>
      </w:tr>
    </w:tbl>
    <w:p>
      <w:pPr>
        <w:pBdr>
          <w:bottom w:val="single" w:color="E5E7EB" w:sz="1"/>
        </w:pBdr>
        <w:spacing w:after="200" w:before="200"/>
      </w:pPr>
      <w:r>
        <w:t xml:space="preserve"/>
      </w:r>
    </w:p>
    <w:p>
      <w:pPr>
        <w:pStyle w:val="Heading1"/>
        <w:spacing w:after="200" w:before="400"/>
      </w:pPr>
      <w:r>
        <w:rPr>
          <w:rFonts w:ascii="Calibri" w:cs="Calibri" w:eastAsia="Calibri" w:hAnsi="Calibri"/>
          <w:b/>
          <w:bCs/>
          <w:color w:val="4F46E5"/>
          <w:sz w:val="36"/>
          <w:szCs w:val="36"/>
        </w:rPr>
        <w:t xml:space="preserve">3. Exploratory Data Analysis (EDA)</w:t>
      </w:r>
    </w:p>
    <w:p>
      <w:pPr>
        <w:pStyle w:val="Heading2"/>
        <w:spacing w:after="150" w:before="300"/>
      </w:pPr>
      <w:r>
        <w:rPr>
          <w:rFonts w:ascii="Calibri" w:cs="Calibri" w:eastAsia="Calibri" w:hAnsi="Calibri"/>
          <w:b/>
          <w:bCs/>
          <w:color w:val="1E1B4B"/>
          <w:sz w:val="28"/>
          <w:szCs w:val="28"/>
        </w:rPr>
        <w:t xml:space="preserve">3.1 Class Distribution</w:t>
      </w:r>
    </w:p>
    <w:p>
      <w:pPr>
        <w:spacing w:after="100" w:before="100"/>
      </w:pPr>
      <w:r>
        <w:rPr>
          <w:rFonts w:ascii="Calibri" w:cs="Calibri" w:eastAsia="Calibri" w:hAnsi="Calibri"/>
          <w:color w:val="1F2937"/>
          <w:sz w:val="22"/>
          <w:szCs w:val="22"/>
        </w:rPr>
        <w:t xml:space="preserve">The dataset is nearly balanced with approximately 50.9% sarcastic and 49.1% non-sarcastic headlines. This means no oversampling or undersampling techniques were required, and standard accuracy is a reliable metric.</w:t>
      </w:r>
    </w:p>
    <w:p>
      <w:pPr>
        <w:pStyle w:val="Heading2"/>
        <w:spacing w:after="150" w:before="300"/>
      </w:pPr>
      <w:r>
        <w:rPr>
          <w:rFonts w:ascii="Calibri" w:cs="Calibri" w:eastAsia="Calibri" w:hAnsi="Calibri"/>
          <w:b/>
          <w:bCs/>
          <w:color w:val="1E1B4B"/>
          <w:sz w:val="28"/>
          <w:szCs w:val="28"/>
        </w:rPr>
        <w:t xml:space="preserve">3.2 Text Length Analysis</w:t>
      </w:r>
    </w:p>
    <w:p>
      <w:pPr>
        <w:spacing w:after="100" w:before="100"/>
      </w:pPr>
      <w:r>
        <w:rPr>
          <w:rFonts w:ascii="Calibri" w:cs="Calibri" w:eastAsia="Calibri" w:hAnsi="Calibri"/>
          <w:color w:val="1F2937"/>
          <w:sz w:val="22"/>
          <w:szCs w:val="22"/>
        </w:rPr>
        <w:t xml:space="preserve">Headline lengths were analyzed in terms of word count and character count. Sarcastic headlines tend to be slightly longer on average, often using more elaborate phrasing to set up the punchline. The distribution showed a right skew with most headlines between 5 and 15 words.</w:t>
      </w:r>
    </w:p>
    <w:p>
      <w:pPr>
        <w:pStyle w:val="Heading2"/>
        <w:spacing w:after="150" w:before="300"/>
      </w:pPr>
      <w:r>
        <w:rPr>
          <w:rFonts w:ascii="Calibri" w:cs="Calibri" w:eastAsia="Calibri" w:hAnsi="Calibri"/>
          <w:b/>
          <w:bCs/>
          <w:color w:val="1E1B4B"/>
          <w:sz w:val="28"/>
          <w:szCs w:val="28"/>
        </w:rPr>
        <w:t xml:space="preserve">3.3 Word Frequency Analysis</w:t>
      </w:r>
    </w:p>
    <w:p>
      <w:pPr>
        <w:spacing w:after="100" w:before="100"/>
      </w:pPr>
      <w:r>
        <w:rPr>
          <w:rFonts w:ascii="Calibri" w:cs="Calibri" w:eastAsia="Calibri" w:hAnsi="Calibri"/>
          <w:color w:val="1F2937"/>
          <w:sz w:val="22"/>
          <w:szCs w:val="22"/>
        </w:rPr>
        <w:t xml:space="preserve">Word clouds and frequency plots were generated separately for sarcastic and non-sarcastic headlines. Sarcastic headlines frequently contained words like 'area', 'man', 'nation', 'report', 'new', 'world'. Non-sarcastic headlines used more formal news language with named entities and location words.</w:t>
      </w:r>
    </w:p>
    <w:p>
      <w:pPr>
        <w:pStyle w:val="Heading2"/>
        <w:spacing w:after="150" w:before="300"/>
      </w:pPr>
      <w:r>
        <w:rPr>
          <w:rFonts w:ascii="Calibri" w:cs="Calibri" w:eastAsia="Calibri" w:hAnsi="Calibri"/>
          <w:b/>
          <w:bCs/>
          <w:color w:val="1E1B4B"/>
          <w:sz w:val="28"/>
          <w:szCs w:val="28"/>
        </w:rPr>
        <w:t xml:space="preserve">3.4 N-gram Analysis</w:t>
      </w:r>
    </w:p>
    <w:p>
      <w:pPr>
        <w:spacing w:after="100" w:before="100"/>
      </w:pPr>
      <w:r>
        <w:rPr>
          <w:rFonts w:ascii="Calibri" w:cs="Calibri" w:eastAsia="Calibri" w:hAnsi="Calibri"/>
          <w:color w:val="1F2937"/>
          <w:sz w:val="22"/>
          <w:szCs w:val="22"/>
        </w:rPr>
        <w:t xml:space="preserve">Bigram and trigram frequency analysis revealed that sarcastic headlines often use phrases like 'area man', 'nation report', 'just enough'. These patterns informed the TF-IDF n-gram range selection of (1,3).</w:t>
      </w:r>
    </w:p>
    <w:p>
      <w:pPr>
        <w:pStyle w:val="Heading2"/>
        <w:spacing w:after="150" w:before="300"/>
      </w:pPr>
      <w:r>
        <w:rPr>
          <w:rFonts w:ascii="Calibri" w:cs="Calibri" w:eastAsia="Calibri" w:hAnsi="Calibri"/>
          <w:b/>
          <w:bCs/>
          <w:color w:val="1E1B4B"/>
          <w:sz w:val="28"/>
          <w:szCs w:val="28"/>
        </w:rPr>
        <w:t xml:space="preserve">3.5 Stopword &amp; Punctuation Analysis</w:t>
      </w:r>
    </w:p>
    <w:p>
      <w:pPr>
        <w:spacing w:after="100" w:before="100"/>
      </w:pPr>
      <w:r>
        <w:rPr>
          <w:rFonts w:ascii="Calibri" w:cs="Calibri" w:eastAsia="Calibri" w:hAnsi="Calibri"/>
          <w:color w:val="1F2937"/>
          <w:sz w:val="22"/>
          <w:szCs w:val="22"/>
        </w:rPr>
        <w:t xml:space="preserve">For classical ML: stopwords were removed and lemmatization was applied. For deep learning with GloVe: stopwords were intentionally kept because phrases like 'is, in fact' and 'wow, what a' carry strong sarcasm signals that would be lost with stopword removal.</w:t>
      </w:r>
    </w:p>
    <w:p>
      <w:pPr>
        <w:pBdr>
          <w:bottom w:val="single" w:color="E5E7EB" w:sz="1"/>
        </w:pBdr>
        <w:spacing w:after="200" w:before="200"/>
      </w:pPr>
      <w:r>
        <w:t xml:space="preserve"/>
      </w:r>
    </w:p>
    <w:p>
      <w:pPr>
        <w:pStyle w:val="Heading1"/>
        <w:spacing w:after="200" w:before="400"/>
      </w:pPr>
      <w:r>
        <w:rPr>
          <w:rFonts w:ascii="Calibri" w:cs="Calibri" w:eastAsia="Calibri" w:hAnsi="Calibri"/>
          <w:b/>
          <w:bCs/>
          <w:color w:val="4F46E5"/>
          <w:sz w:val="36"/>
          <w:szCs w:val="36"/>
        </w:rPr>
        <w:t xml:space="preserve">4. Text Preprocessing Pipeline</w:t>
      </w:r>
    </w:p>
    <w:p>
      <w:pPr>
        <w:pStyle w:val="Heading2"/>
        <w:spacing w:after="150" w:before="300"/>
      </w:pPr>
      <w:r>
        <w:rPr>
          <w:rFonts w:ascii="Calibri" w:cs="Calibri" w:eastAsia="Calibri" w:hAnsi="Calibri"/>
          <w:b/>
          <w:bCs/>
          <w:color w:val="1E1B4B"/>
          <w:sz w:val="28"/>
          <w:szCs w:val="28"/>
        </w:rPr>
        <w:t xml:space="preserve">4.1 Classical ML Preprocessing</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Lowercase conversion</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URL removal using regex</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Punctuation and special character removal</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Extra whitespace normalization</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Stopword removal using NLTK English stopwords</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Lemmatization using WordNetLemmatizer</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Empty string filtering after cleaning</w:t>
      </w:r>
    </w:p>
    <w:p>
      <w:pPr>
        <w:pStyle w:val="Heading2"/>
        <w:spacing w:after="150" w:before="300"/>
      </w:pPr>
      <w:r>
        <w:rPr>
          <w:rFonts w:ascii="Calibri" w:cs="Calibri" w:eastAsia="Calibri" w:hAnsi="Calibri"/>
          <w:b/>
          <w:bCs/>
          <w:color w:val="1E1B4B"/>
          <w:sz w:val="28"/>
          <w:szCs w:val="28"/>
        </w:rPr>
        <w:t xml:space="preserve">4.2 Deep Learning Preprocessing</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Lowercase conversion only</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URL removal</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Punctuation removal</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Stopwords KEPT (important for sarcasm context)</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Keras Tokenizer fitted on training data (vocab size: 20,000)</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Sequences padded/truncated to MAX_LEN = 40 tokens</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Post-padding strategy used</w:t>
      </w:r>
    </w:p>
    <w:p>
      <w:pPr>
        <w:pBdr>
          <w:bottom w:val="single" w:color="E5E7EB" w:sz="1"/>
        </w:pBdr>
        <w:spacing w:after="200" w:before="200"/>
      </w:pPr>
      <w:r>
        <w:t xml:space="preserve"/>
      </w:r>
    </w:p>
    <w:p>
      <w:pPr>
        <w:pStyle w:val="Heading1"/>
        <w:spacing w:after="200" w:before="400"/>
      </w:pPr>
      <w:r>
        <w:rPr>
          <w:rFonts w:ascii="Calibri" w:cs="Calibri" w:eastAsia="Calibri" w:hAnsi="Calibri"/>
          <w:b/>
          <w:bCs/>
          <w:color w:val="4F46E5"/>
          <w:sz w:val="36"/>
          <w:szCs w:val="36"/>
        </w:rPr>
        <w:t xml:space="preserve">5. Classical Machine Learning Pipeline</w:t>
      </w:r>
    </w:p>
    <w:p>
      <w:pPr>
        <w:pStyle w:val="Heading2"/>
        <w:spacing w:after="150" w:before="300"/>
      </w:pPr>
      <w:r>
        <w:rPr>
          <w:rFonts w:ascii="Calibri" w:cs="Calibri" w:eastAsia="Calibri" w:hAnsi="Calibri"/>
          <w:b/>
          <w:bCs/>
          <w:color w:val="1E1B4B"/>
          <w:sz w:val="28"/>
          <w:szCs w:val="28"/>
        </w:rPr>
        <w:t xml:space="preserve">5.1 Feature Extraction — TF-IDF</w:t>
      </w:r>
    </w:p>
    <w:p>
      <w:pPr>
        <w:spacing w:after="100" w:before="100"/>
      </w:pPr>
      <w:r>
        <w:rPr>
          <w:rFonts w:ascii="Calibri" w:cs="Calibri" w:eastAsia="Calibri" w:hAnsi="Calibri"/>
          <w:color w:val="1F2937"/>
          <w:sz w:val="22"/>
          <w:szCs w:val="22"/>
        </w:rPr>
        <w:t xml:space="preserve">Term Frequency-Inverse Document Frequency (TF-IDF) vectorization was used to convert cleaned text into numerical features. TF-IDF captures the relative importance of words across the corpus, downweighting common words and upweighting distinctive 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TF-IDF Parameter</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Value</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Reason</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max_features</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20,000</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Captures rich vocabulary</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ngram_range</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(1, 3)</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Unigrams, bigrams, trigrams</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sublinear_tf</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True</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Log normalization</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min_df</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2</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Removes very rare terms</w:t>
            </w:r>
          </w:p>
        </w:tc>
      </w:tr>
    </w:tbl>
    <w:p>
      <w:pPr>
        <w:pStyle w:val="Heading2"/>
        <w:spacing w:after="150" w:before="300"/>
      </w:pPr>
      <w:r>
        <w:rPr>
          <w:rFonts w:ascii="Calibri" w:cs="Calibri" w:eastAsia="Calibri" w:hAnsi="Calibri"/>
          <w:b/>
          <w:bCs/>
          <w:color w:val="1E1B4B"/>
          <w:sz w:val="28"/>
          <w:szCs w:val="28"/>
        </w:rPr>
        <w:t xml:space="preserve">5.2 Models Trained (Baseline)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Model</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Train Accuracy</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Test Accuracy</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Test F1</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Logistic Regression</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86.2%</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78.8%</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0.770</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Multinomial Naive Bayes</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81.4%</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76.3%</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0.751</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Linear SVM</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88.9%</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79.1%</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0.774</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Random Forest</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99.9%</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72.1%</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0.698</w:t>
            </w:r>
          </w:p>
        </w:tc>
      </w:tr>
    </w:tbl>
    <w:p>
      <w:pPr>
        <w:pStyle w:val="Heading2"/>
        <w:spacing w:after="150" w:before="300"/>
      </w:pPr>
      <w:r>
        <w:rPr>
          <w:rFonts w:ascii="Calibri" w:cs="Calibri" w:eastAsia="Calibri" w:hAnsi="Calibri"/>
          <w:b/>
          <w:bCs/>
          <w:color w:val="1E1B4B"/>
          <w:sz w:val="28"/>
          <w:szCs w:val="28"/>
        </w:rPr>
        <w:t xml:space="preserve">5.3 Hyperparameter Tuning</w:t>
      </w:r>
    </w:p>
    <w:p>
      <w:pPr>
        <w:spacing w:after="100" w:before="100"/>
      </w:pPr>
      <w:r>
        <w:rPr>
          <w:rFonts w:ascii="Calibri" w:cs="Calibri" w:eastAsia="Calibri" w:hAnsi="Calibri"/>
          <w:color w:val="1F2937"/>
          <w:sz w:val="22"/>
          <w:szCs w:val="22"/>
        </w:rPr>
        <w:t xml:space="preserve">RandomizedSearchCV and GridSearchCV were applied to tune each model. Key tuning parameters:</w:t>
      </w:r>
    </w:p>
    <w:p>
      <w:pPr>
        <w:spacing w:after="80" w:before="80"/>
        <w:ind w:left="400"/>
      </w:pPr>
      <w:r>
        <w:rPr>
          <w:b/>
          <w:bCs/>
          <w:color w:val="7C3AED"/>
          <w:sz w:val="22"/>
          <w:szCs w:val="22"/>
        </w:rPr>
        <w:t xml:space="preserve">• </w:t>
      </w:r>
      <w:r>
        <w:rPr>
          <w:rFonts w:ascii="Calibri" w:cs="Calibri" w:eastAsia="Calibri" w:hAnsi="Calibri"/>
          <w:b/>
          <w:bCs/>
          <w:color w:val="1F2937"/>
          <w:sz w:val="22"/>
          <w:szCs w:val="22"/>
        </w:rPr>
        <w:t xml:space="preserve">Logistic Regression: </w:t>
      </w:r>
      <w:r>
        <w:rPr>
          <w:rFonts w:ascii="Calibri" w:cs="Calibri" w:eastAsia="Calibri" w:hAnsi="Calibri"/>
          <w:color w:val="1F2937"/>
          <w:sz w:val="22"/>
          <w:szCs w:val="22"/>
        </w:rPr>
        <w:t xml:space="preserve">C ∈ {0.5, 1, 2, 5, 10}, penalty='l2', solver ∈ {liblinear, lbfgs}</w:t>
      </w:r>
    </w:p>
    <w:p>
      <w:pPr>
        <w:spacing w:after="80" w:before="80"/>
        <w:ind w:left="400"/>
      </w:pPr>
      <w:r>
        <w:rPr>
          <w:b/>
          <w:bCs/>
          <w:color w:val="7C3AED"/>
          <w:sz w:val="22"/>
          <w:szCs w:val="22"/>
        </w:rPr>
        <w:t xml:space="preserve">• </w:t>
      </w:r>
      <w:r>
        <w:rPr>
          <w:rFonts w:ascii="Calibri" w:cs="Calibri" w:eastAsia="Calibri" w:hAnsi="Calibri"/>
          <w:b/>
          <w:bCs/>
          <w:color w:val="1F2937"/>
          <w:sz w:val="22"/>
          <w:szCs w:val="22"/>
        </w:rPr>
        <w:t xml:space="preserve">Linear SVM: </w:t>
      </w:r>
      <w:r>
        <w:rPr>
          <w:rFonts w:ascii="Calibri" w:cs="Calibri" w:eastAsia="Calibri" w:hAnsi="Calibri"/>
          <w:color w:val="1F2937"/>
          <w:sz w:val="22"/>
          <w:szCs w:val="22"/>
        </w:rPr>
        <w:t xml:space="preserve">C ∈ {0.1, 0.5, 1, 2, 5} with CalibratedClassifierCV for probabilities</w:t>
      </w:r>
    </w:p>
    <w:p>
      <w:pPr>
        <w:spacing w:after="80" w:before="80"/>
        <w:ind w:left="400"/>
      </w:pPr>
      <w:r>
        <w:rPr>
          <w:b/>
          <w:bCs/>
          <w:color w:val="7C3AED"/>
          <w:sz w:val="22"/>
          <w:szCs w:val="22"/>
        </w:rPr>
        <w:t xml:space="preserve">• </w:t>
      </w:r>
      <w:r>
        <w:rPr>
          <w:rFonts w:ascii="Calibri" w:cs="Calibri" w:eastAsia="Calibri" w:hAnsi="Calibri"/>
          <w:b/>
          <w:bCs/>
          <w:color w:val="1F2937"/>
          <w:sz w:val="22"/>
          <w:szCs w:val="22"/>
        </w:rPr>
        <w:t xml:space="preserve">Naive Bayes: </w:t>
      </w:r>
      <w:r>
        <w:rPr>
          <w:rFonts w:ascii="Calibri" w:cs="Calibri" w:eastAsia="Calibri" w:hAnsi="Calibri"/>
          <w:color w:val="1F2937"/>
          <w:sz w:val="22"/>
          <w:szCs w:val="22"/>
        </w:rPr>
        <w:t xml:space="preserve">alpha ∈ {0.01, 0.1, 0.5, 1.0, 2.0}</w:t>
      </w:r>
    </w:p>
    <w:p>
      <w:pPr>
        <w:pStyle w:val="Heading2"/>
        <w:spacing w:after="150" w:before="300"/>
      </w:pPr>
      <w:r>
        <w:rPr>
          <w:rFonts w:ascii="Calibri" w:cs="Calibri" w:eastAsia="Calibri" w:hAnsi="Calibri"/>
          <w:b/>
          <w:bCs/>
          <w:color w:val="1E1B4B"/>
          <w:sz w:val="28"/>
          <w:szCs w:val="28"/>
        </w:rPr>
        <w:t xml:space="preserve">5.4 Ensemble Methods</w:t>
      </w:r>
    </w:p>
    <w:p>
      <w:pPr>
        <w:spacing w:after="100" w:before="100"/>
      </w:pPr>
      <w:r>
        <w:rPr>
          <w:rFonts w:ascii="Calibri" w:cs="Calibri" w:eastAsia="Calibri" w:hAnsi="Calibri"/>
          <w:color w:val="1F2937"/>
          <w:sz w:val="22"/>
          <w:szCs w:val="22"/>
        </w:rPr>
        <w:t xml:space="preserve">Two ensemble approaches were implemented on top of the tuned base models:</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Voting Classifier (Soft Voting): LR + SVM + NB with weights [2, 2, 1]</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Stacking Classifier: LR + SVM + NB as base learners → Logistic Regression as meta-learner with 3-fold CV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Model</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Test Accuracy</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Test F1</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Test AUC</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Logistic Regression (tuned)</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79.2%</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0.775</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0.876</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Linear SVM (tuned)</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79.5%</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0.779</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0.880</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Multinomial NB (tuned)</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76.8%</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0.754</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0.851</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Voting Ensemble</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80.1%</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0.788</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0.885</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Stacking Ensemble ✅ BEST</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80.5%</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0.794</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0.889</w:t>
            </w:r>
          </w:p>
        </w:tc>
      </w:tr>
    </w:tbl>
    <w:p>
      <w:pPr>
        <w:pBdr>
          <w:bottom w:val="single" w:color="E5E7EB" w:sz="1"/>
        </w:pBdr>
        <w:spacing w:after="200" w:before="200"/>
      </w:pPr>
      <w:r>
        <w:t xml:space="preserve"/>
      </w:r>
    </w:p>
    <w:p>
      <w:pPr>
        <w:pStyle w:val="Heading1"/>
        <w:spacing w:after="200" w:before="400"/>
      </w:pPr>
      <w:r>
        <w:rPr>
          <w:rFonts w:ascii="Calibri" w:cs="Calibri" w:eastAsia="Calibri" w:hAnsi="Calibri"/>
          <w:b/>
          <w:bCs/>
          <w:color w:val="4F46E5"/>
          <w:sz w:val="36"/>
          <w:szCs w:val="36"/>
        </w:rPr>
        <w:t xml:space="preserve">6. Deep Learning Pipeline</w:t>
      </w:r>
    </w:p>
    <w:p>
      <w:pPr>
        <w:pStyle w:val="Heading2"/>
        <w:spacing w:after="150" w:before="300"/>
      </w:pPr>
      <w:r>
        <w:rPr>
          <w:rFonts w:ascii="Calibri" w:cs="Calibri" w:eastAsia="Calibri" w:hAnsi="Calibri"/>
          <w:b/>
          <w:bCs/>
          <w:color w:val="1E1B4B"/>
          <w:sz w:val="28"/>
          <w:szCs w:val="28"/>
        </w:rPr>
        <w:t xml:space="preserve">6.1 Architecture Evolution</w:t>
      </w:r>
    </w:p>
    <w:p>
      <w:pPr>
        <w:spacing w:after="100" w:before="100"/>
      </w:pPr>
      <w:r>
        <w:rPr>
          <w:rFonts w:ascii="Calibri" w:cs="Calibri" w:eastAsia="Calibri" w:hAnsi="Calibri"/>
          <w:color w:val="1F2937"/>
          <w:sz w:val="22"/>
          <w:szCs w:val="22"/>
        </w:rPr>
        <w:t xml:space="preserve">Five deep learning architectures were explored in sequential order, starting from simple RNN and progressing to more powerful architectures. Random embeddings were used first to establish a DL baseline.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Architecture</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Test Accuracy</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Issue</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Simple RNN</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52%</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Vanishing gradient — stuck predicting one class</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GRU</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52%</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Vanishing gradient with random embeddings</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LSTM</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76.3%</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Better but overfitting (Train 91%)</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Bidirectional LSTM</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80.7%</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Best with random embeddings</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Stacked LSTM</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52%</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Gradient issues without clipping</w:t>
            </w:r>
          </w:p>
        </w:tc>
      </w:tr>
    </w:tbl>
    <w:p>
      <w:pPr>
        <w:pStyle w:val="Heading2"/>
        <w:spacing w:after="150" w:before="300"/>
      </w:pPr>
      <w:r>
        <w:rPr>
          <w:rFonts w:ascii="Calibri" w:cs="Calibri" w:eastAsia="Calibri" w:hAnsi="Calibri"/>
          <w:b/>
          <w:bCs/>
          <w:color w:val="1E1B4B"/>
          <w:sz w:val="28"/>
          <w:szCs w:val="28"/>
        </w:rPr>
        <w:t xml:space="preserve">6.2 Issues Encountered &amp; Fixes</w:t>
      </w:r>
    </w:p>
    <w:p>
      <w:pPr>
        <w:spacing w:after="80" w:before="80"/>
        <w:ind w:left="400"/>
      </w:pPr>
      <w:r>
        <w:rPr>
          <w:b/>
          <w:bCs/>
          <w:color w:val="7C3AED"/>
          <w:sz w:val="22"/>
          <w:szCs w:val="22"/>
        </w:rPr>
        <w:t xml:space="preserve">• </w:t>
      </w:r>
      <w:r>
        <w:rPr>
          <w:rFonts w:ascii="Calibri" w:cs="Calibri" w:eastAsia="Calibri" w:hAnsi="Calibri"/>
          <w:b/>
          <w:bCs/>
          <w:color w:val="1F2937"/>
          <w:sz w:val="22"/>
          <w:szCs w:val="22"/>
        </w:rPr>
        <w:t xml:space="preserve">Fix: </w:t>
      </w:r>
      <w:r>
        <w:rPr>
          <w:rFonts w:ascii="Calibri" w:cs="Calibri" w:eastAsia="Calibri" w:hAnsi="Calibri"/>
          <w:color w:val="1F2937"/>
          <w:sz w:val="22"/>
          <w:szCs w:val="22"/>
        </w:rPr>
        <w:t xml:space="preserve">Added gradient clipping (clipnorm=1.0)</w:t>
      </w:r>
    </w:p>
    <w:p>
      <w:pPr>
        <w:spacing w:after="80" w:before="80"/>
        <w:ind w:left="400"/>
      </w:pPr>
      <w:r>
        <w:rPr>
          <w:b/>
          <w:bCs/>
          <w:color w:val="7C3AED"/>
          <w:sz w:val="22"/>
          <w:szCs w:val="22"/>
        </w:rPr>
        <w:t xml:space="preserve">• </w:t>
      </w:r>
      <w:r>
        <w:rPr>
          <w:rFonts w:ascii="Calibri" w:cs="Calibri" w:eastAsia="Calibri" w:hAnsi="Calibri"/>
          <w:b/>
          <w:bCs/>
          <w:color w:val="1F2937"/>
          <w:sz w:val="22"/>
          <w:szCs w:val="22"/>
        </w:rPr>
        <w:t xml:space="preserve">Fix: </w:t>
      </w:r>
      <w:r>
        <w:rPr>
          <w:rFonts w:ascii="Calibri" w:cs="Calibri" w:eastAsia="Calibri" w:hAnsi="Calibri"/>
          <w:color w:val="1F2937"/>
          <w:sz w:val="22"/>
          <w:szCs w:val="22"/>
        </w:rPr>
        <w:t xml:space="preserve">L2 regularization, stronger Dropout (0.3-0.5), BatchNormalization</w:t>
      </w:r>
    </w:p>
    <w:p>
      <w:pPr>
        <w:spacing w:after="80" w:before="80"/>
        <w:ind w:left="400"/>
      </w:pPr>
      <w:r>
        <w:rPr>
          <w:b/>
          <w:bCs/>
          <w:color w:val="7C3AED"/>
          <w:sz w:val="22"/>
          <w:szCs w:val="22"/>
        </w:rPr>
        <w:t xml:space="preserve">• </w:t>
      </w:r>
      <w:r>
        <w:rPr>
          <w:rFonts w:ascii="Calibri" w:cs="Calibri" w:eastAsia="Calibri" w:hAnsi="Calibri"/>
          <w:b/>
          <w:bCs/>
          <w:color w:val="1F2937"/>
          <w:sz w:val="22"/>
          <w:szCs w:val="22"/>
        </w:rPr>
        <w:t xml:space="preserve">Fix: </w:t>
      </w:r>
      <w:r>
        <w:rPr>
          <w:rFonts w:ascii="Calibri" w:cs="Calibri" w:eastAsia="Calibri" w:hAnsi="Calibri"/>
          <w:color w:val="1F2937"/>
          <w:sz w:val="22"/>
          <w:szCs w:val="22"/>
        </w:rPr>
        <w:t xml:space="preserve">Added .build(input_shape=(None, MAX_LEN)) to force parameter computation</w:t>
      </w:r>
    </w:p>
    <w:p>
      <w:pPr>
        <w:spacing w:after="80" w:before="80"/>
        <w:ind w:left="400"/>
      </w:pPr>
      <w:r>
        <w:rPr>
          <w:b/>
          <w:bCs/>
          <w:color w:val="7C3AED"/>
          <w:sz w:val="22"/>
          <w:szCs w:val="22"/>
        </w:rPr>
        <w:t xml:space="preserve">• </w:t>
      </w:r>
      <w:r>
        <w:rPr>
          <w:rFonts w:ascii="Calibri" w:cs="Calibri" w:eastAsia="Calibri" w:hAnsi="Calibri"/>
          <w:b/>
          <w:bCs/>
          <w:color w:val="1F2937"/>
          <w:sz w:val="22"/>
          <w:szCs w:val="22"/>
        </w:rPr>
        <w:t xml:space="preserve">Fix: </w:t>
      </w:r>
      <w:r>
        <w:rPr>
          <w:rFonts w:ascii="Calibri" w:cs="Calibri" w:eastAsia="Calibri" w:hAnsi="Calibri"/>
          <w:color w:val="1F2937"/>
          <w:sz w:val="22"/>
          <w:szCs w:val="22"/>
        </w:rPr>
        <w:t xml:space="preserve">Switched to pre-trained GloVe embeddings</w:t>
      </w:r>
    </w:p>
    <w:p>
      <w:pPr>
        <w:pBdr>
          <w:bottom w:val="single" w:color="E5E7EB" w:sz="1"/>
        </w:pBdr>
        <w:spacing w:after="200" w:before="200"/>
      </w:pPr>
      <w:r>
        <w:t xml:space="preserve"/>
      </w:r>
    </w:p>
    <w:p>
      <w:pPr>
        <w:pStyle w:val="Heading1"/>
        <w:spacing w:after="200" w:before="400"/>
      </w:pPr>
      <w:r>
        <w:rPr>
          <w:rFonts w:ascii="Calibri" w:cs="Calibri" w:eastAsia="Calibri" w:hAnsi="Calibri"/>
          <w:b/>
          <w:bCs/>
          <w:color w:val="4F46E5"/>
          <w:sz w:val="36"/>
          <w:szCs w:val="36"/>
        </w:rPr>
        <w:t xml:space="preserve">7. GloVe Pre-trained Embeddings</w:t>
      </w:r>
    </w:p>
    <w:p>
      <w:pPr>
        <w:pStyle w:val="Heading2"/>
        <w:spacing w:after="150" w:before="300"/>
      </w:pPr>
      <w:r>
        <w:rPr>
          <w:rFonts w:ascii="Calibri" w:cs="Calibri" w:eastAsia="Calibri" w:hAnsi="Calibri"/>
          <w:b/>
          <w:bCs/>
          <w:color w:val="1E1B4B"/>
          <w:sz w:val="28"/>
          <w:szCs w:val="28"/>
        </w:rPr>
        <w:t xml:space="preserve">7.1 What is GloVe?</w:t>
      </w:r>
    </w:p>
    <w:p>
      <w:pPr>
        <w:spacing w:after="100" w:before="100"/>
      </w:pPr>
      <w:r>
        <w:rPr>
          <w:rFonts w:ascii="Calibri" w:cs="Calibri" w:eastAsia="Calibri" w:hAnsi="Calibri"/>
          <w:color w:val="1F2937"/>
          <w:sz w:val="22"/>
          <w:szCs w:val="22"/>
        </w:rPr>
        <w:t xml:space="preserve">GloVe (Global Vectors for Word Representation) is a pre-trained word embedding model trained on 6 billion tokens from Wikipedia and Gigaword. Unlike random embeddings where the model must learn word meanings from scratch using only 28,000 headlines, GloVe provides vectors where semantically similar words have similar vector representations.</w:t>
      </w:r>
    </w:p>
    <w:p>
      <w:pPr>
        <w:spacing w:after="100" w:before="100"/>
      </w:pPr>
      <w:r>
        <w:rPr>
          <w:rFonts w:ascii="Calibri" w:cs="Calibri" w:eastAsia="Calibri" w:hAnsi="Calibri"/>
          <w:color w:val="1F2937"/>
          <w:sz w:val="22"/>
          <w:szCs w:val="22"/>
        </w:rPr>
        <w:t xml:space="preserve">Key insight: With GloVe, the model starts with knowledge from 6 billion sentences instead of learning everything from 28,000 examples. This directly addresses the accuracy ceiling problem.</w:t>
      </w:r>
    </w:p>
    <w:p>
      <w:pPr>
        <w:pStyle w:val="Heading2"/>
        <w:spacing w:after="150" w:before="300"/>
      </w:pPr>
      <w:r>
        <w:rPr>
          <w:rFonts w:ascii="Calibri" w:cs="Calibri" w:eastAsia="Calibri" w:hAnsi="Calibri"/>
          <w:b/>
          <w:bCs/>
          <w:color w:val="1E1B4B"/>
          <w:sz w:val="28"/>
          <w:szCs w:val="28"/>
        </w:rPr>
        <w:t xml:space="preserve">7.2 GloVe Configuration</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Version used: glove.6B.100d (100-dimensional vectors)</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Vocabulary coverage: ~400,000 words</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Embedding matrix: 20,000 × 100 (aligned to tokenizer vocabulary)</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Stopwords: KEPT in preprocessing (unlike classical ML)</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MAX_LEN: 40 tokens per headline</w:t>
      </w:r>
    </w:p>
    <w:p>
      <w:pPr>
        <w:pStyle w:val="Heading2"/>
        <w:spacing w:after="150" w:before="300"/>
      </w:pPr>
      <w:r>
        <w:rPr>
          <w:rFonts w:ascii="Calibri" w:cs="Calibri" w:eastAsia="Calibri" w:hAnsi="Calibri"/>
          <w:b/>
          <w:bCs/>
          <w:color w:val="1E1B4B"/>
          <w:sz w:val="28"/>
          <w:szCs w:val="28"/>
        </w:rPr>
        <w:t xml:space="preserve">7.3 GloVe Model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Model</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Test Accuracy</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Test F1</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Test AUC</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GloVe + BiLSTM (Frozen)</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86.5%</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85.3%</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94.4%</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GloVe + BiGRU</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87.7%</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87.1%</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95.0%</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GloVe + BiLSTM (Fine-tuned)</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88.6%</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88.0%</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95.5%</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GloVe + Stacked BiLSTM ✅ BEST</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88.9%</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88.3%</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95.7%</w:t>
            </w:r>
          </w:p>
        </w:tc>
      </w:tr>
    </w:tbl>
    <w:p>
      <w:pPr>
        <w:pStyle w:val="Heading2"/>
        <w:spacing w:after="150" w:before="300"/>
      </w:pPr>
      <w:r>
        <w:rPr>
          <w:rFonts w:ascii="Calibri" w:cs="Calibri" w:eastAsia="Calibri" w:hAnsi="Calibri"/>
          <w:b/>
          <w:bCs/>
          <w:color w:val="1E1B4B"/>
          <w:sz w:val="28"/>
          <w:szCs w:val="28"/>
        </w:rPr>
        <w:t xml:space="preserve">7.4 Best Model Architecture — GloVe + Stacked BiLSTM</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Embedding Layer: 20,000 vocab × 100d GloVe vectors (fine-tuned)</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SpatialDropout1D: 0.3</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Bidirectional LSTM Layer 1: 128 units, return_sequences=True, L2 regularization</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BatchNormalization</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Bidirectional LSTM Layer 2: 64 units, return_sequences=False, L2 regularization</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BatchNormalization</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Dense Layer: 64 units, ReLU activation, L2 regularization</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Dropout: 0.4</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Output Layer: 1 unit, Sigmoid activation</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Optimizer: Adam with lr=0.001, clipnorm=1.0</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Loss: Binary Cross-entropy</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Callbacks: EarlyStopping (patience=5), ReduceLROnPlateau (factor=0.3)</w:t>
      </w:r>
    </w:p>
    <w:p>
      <w:pPr>
        <w:pBdr>
          <w:bottom w:val="single" w:color="E5E7EB" w:sz="1"/>
        </w:pBdr>
        <w:spacing w:after="200" w:before="200"/>
      </w:pPr>
      <w:r>
        <w:t xml:space="preserve"/>
      </w:r>
    </w:p>
    <w:p>
      <w:pPr>
        <w:pStyle w:val="Heading1"/>
        <w:spacing w:after="200" w:before="400"/>
      </w:pPr>
      <w:r>
        <w:rPr>
          <w:rFonts w:ascii="Calibri" w:cs="Calibri" w:eastAsia="Calibri" w:hAnsi="Calibri"/>
          <w:b/>
          <w:bCs/>
          <w:color w:val="4F46E5"/>
          <w:sz w:val="36"/>
          <w:szCs w:val="36"/>
        </w:rPr>
        <w:t xml:space="preserve">8. Accuracy Journey — Full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Stage</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Model</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Test Accuracy</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Improvement</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Baseline</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TF-IDF + Logistic Regression</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78.8%</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Classical ML Peak</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TF-IDF + Stacking Ensemble</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80.5%</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+1.7%</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DL Baseline</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BiLSTM (Random Embeddings)</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80.7%</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+0.2%</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Pre-trained Embeddings</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GloVe + BiLSTM (Frozen)</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86.5%</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+5.8%</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Pre-trained Embeddings</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GloVe + BiGRU</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87.7%</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+1.2%</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Pre-trained Embeddings</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GloVe + BiLSTM (Fine-tuned)</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88.6%</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+0.9%</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 Final Best Model</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GloVe + Stacked BiLSTM</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88.9%</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+0.3%</w:t>
            </w:r>
          </w:p>
        </w:tc>
      </w:tr>
    </w:tbl>
    <w:p>
      <w:pPr>
        <w:pBdr>
          <w:bottom w:val="single" w:color="E5E7EB" w:sz="1"/>
        </w:pBdr>
        <w:spacing w:after="200" w:before="200"/>
      </w:pPr>
      <w:r>
        <w:t xml:space="preserve"/>
      </w:r>
    </w:p>
    <w:p>
      <w:pPr>
        <w:pStyle w:val="Heading1"/>
        <w:spacing w:after="200" w:before="400"/>
      </w:pPr>
      <w:r>
        <w:rPr>
          <w:rFonts w:ascii="Calibri" w:cs="Calibri" w:eastAsia="Calibri" w:hAnsi="Calibri"/>
          <w:b/>
          <w:bCs/>
          <w:color w:val="4F46E5"/>
          <w:sz w:val="36"/>
          <w:szCs w:val="36"/>
        </w:rPr>
        <w:t xml:space="preserve">9. Errors Encountered &amp; Resolutions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Error</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Root Cause</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Resolution</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1</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NumPy 2.4.4 vs TensorFlow conflict</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NumPy 2.x incompatible with TF 2.17</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Downgraded to numpy==1.26.4</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2</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Wrong Jupyter kernel (Python 3.12)</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Notebook used system Python not conda env</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Registered tf_env as ipykernel, selected correct kernel</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3</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keras.preprocessing not found</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Keras 3.x moved preprocessing module</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Changed to tensorflow.keras.preprocessing</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4</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RNN/GRU stuck at 52% accuracy</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Vanishing gradient problem</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Added gradient clipping (clipnorm=1.0) + L2 regularization</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5</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Model showing 0 parameters</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Model not built before summary</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Added .build(input_shape=(None, MAX_LEN))</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6</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protobuf conflict (streamlit vs tensorflow)</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Version incompatibility</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Used tensorflow-cpu==2.17.0 + streamlit==1.40.0</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7</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GitHub file &gt;25MB web upload limit</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GitHub web UI limit</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Used Git LFS for large files</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8</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Git push rejected (fetch first)</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Remote had newer commits</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Used git pull --rebase then push</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9</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Streamlit Cloud TensorFlow error</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Python 3.12 incompatible with TF 2.17</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Changed Python version to 3.11 in App Settings</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10</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GloVe model not loading on cloud</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H5 format platform incompatibility</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Converted to TF SavedModel format (cross-platform)</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11</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app.py not found on cloud</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Accidental git rm --cached app.py</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Re-added and committed app.py</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12</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NLTK WordNet corrupted</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Corrupted corpus files</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Re-downloaded with nltk.download()</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13</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Git LFS blocking model files</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LFS intercepting .h5 and .pkl files</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Used git lfs untrack + git lfs migrate export</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14</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Connection reset during git push</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Large file (95MB) on slow connection</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Increased http.postBuffer to 524MB</w:t>
            </w:r>
          </w:p>
        </w:tc>
      </w:tr>
    </w:tbl>
    <w:p>
      <w:pPr>
        <w:pBdr>
          <w:bottom w:val="single" w:color="E5E7EB" w:sz="1"/>
        </w:pBdr>
        <w:spacing w:after="200" w:before="200"/>
      </w:pPr>
      <w:r>
        <w:t xml:space="preserve"/>
      </w:r>
    </w:p>
    <w:p>
      <w:pPr>
        <w:pStyle w:val="Heading1"/>
        <w:spacing w:after="200" w:before="400"/>
      </w:pPr>
      <w:r>
        <w:rPr>
          <w:rFonts w:ascii="Calibri" w:cs="Calibri" w:eastAsia="Calibri" w:hAnsi="Calibri"/>
          <w:b/>
          <w:bCs/>
          <w:color w:val="4F46E5"/>
          <w:sz w:val="36"/>
          <w:szCs w:val="36"/>
        </w:rPr>
        <w:t xml:space="preserve">10. Streamlit Application</w:t>
      </w:r>
    </w:p>
    <w:p>
      <w:pPr>
        <w:pStyle w:val="Heading2"/>
        <w:spacing w:after="150" w:before="300"/>
      </w:pPr>
      <w:r>
        <w:rPr>
          <w:rFonts w:ascii="Calibri" w:cs="Calibri" w:eastAsia="Calibri" w:hAnsi="Calibri"/>
          <w:b/>
          <w:bCs/>
          <w:color w:val="1E1B4B"/>
          <w:sz w:val="28"/>
          <w:szCs w:val="28"/>
        </w:rPr>
        <w:t xml:space="preserve">10.1 UI Features</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Dark professional theme with purple gradient (#7C3AED → #4F46E5)</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Custom branded header: SarcasmIQ with live accuracy badges</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Model selector dropdown (Classical ML 80.5% / GloVe BiLSTM 88.9%)</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Single Prediction tab: confidence score + dual-color probability bar</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Batch Analysis tab: CSV upload, bulk predictions, download results</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Model Insights tab: accuracy journey chart + architecture comparison</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Sidebar: accuracy journey progress bars + model performance metrics</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Sample headline buttons for instant testing</w:t>
      </w:r>
    </w:p>
    <w:p>
      <w:pPr>
        <w:pStyle w:val="Heading2"/>
        <w:spacing w:after="150" w:before="300"/>
      </w:pPr>
      <w:r>
        <w:rPr>
          <w:rFonts w:ascii="Calibri" w:cs="Calibri" w:eastAsia="Calibri" w:hAnsi="Calibri"/>
          <w:b/>
          <w:bCs/>
          <w:color w:val="1E1B4B"/>
          <w:sz w:val="28"/>
          <w:szCs w:val="28"/>
        </w:rPr>
        <w:t xml:space="preserve">10.2 Technical Implementation</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@st.cache_resource: model loading cached to avoid reloading on each interaction</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SavedModel format: cross-platform TF model loading (avoids H5 Keras version issues)</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Auto-detection: app detects which models are available and shows only those</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Text preprocessing pipeline matches training pipeline exactly</w:t>
      </w:r>
    </w:p>
    <w:p>
      <w:pPr>
        <w:pBdr>
          <w:bottom w:val="single" w:color="E5E7EB" w:sz="1"/>
        </w:pBdr>
        <w:spacing w:after="200" w:before="200"/>
      </w:pPr>
      <w:r>
        <w:t xml:space="preserve"/>
      </w:r>
    </w:p>
    <w:p>
      <w:pPr>
        <w:pStyle w:val="Heading1"/>
        <w:spacing w:after="200" w:before="400"/>
      </w:pPr>
      <w:r>
        <w:rPr>
          <w:rFonts w:ascii="Calibri" w:cs="Calibri" w:eastAsia="Calibri" w:hAnsi="Calibri"/>
          <w:b/>
          <w:bCs/>
          <w:color w:val="4F46E5"/>
          <w:sz w:val="36"/>
          <w:szCs w:val="36"/>
        </w:rPr>
        <w:t xml:space="preserve">11. Cloud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Attribute</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Details</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Platform</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Streamlit Community Cloud</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GitHub Repo</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Simran280199/SarcasmIQ---AI-Powered-Sarcasm-Detection-Engine</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Branch</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main</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Python Version</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3.11.15</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Main File</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app.py</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System Packages</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libhdf5-dev (packages.txt)</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Model Format</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TF SavedModel (cross-platform)</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Model Storage</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GitHub (no LFS — regular files)</w:t>
            </w:r>
          </w:p>
        </w:tc>
      </w:tr>
    </w:tbl>
    <w:p>
      <w:pPr>
        <w:pBdr>
          <w:bottom w:val="single" w:color="E5E7EB" w:sz="1"/>
        </w:pBdr>
        <w:spacing w:after="200" w:before="200"/>
      </w:pPr>
      <w:r>
        <w:t xml:space="preserve"/>
      </w:r>
    </w:p>
    <w:p>
      <w:pPr>
        <w:pStyle w:val="Heading1"/>
        <w:spacing w:after="200" w:before="400"/>
      </w:pPr>
      <w:r>
        <w:rPr>
          <w:rFonts w:ascii="Calibri" w:cs="Calibri" w:eastAsia="Calibri" w:hAnsi="Calibri"/>
          <w:b/>
          <w:bCs/>
          <w:color w:val="4F46E5"/>
          <w:sz w:val="36"/>
          <w:szCs w:val="36"/>
        </w:rPr>
        <w:t xml:space="preserve">12. Project Structure</w:t>
      </w:r>
    </w:p>
    <w:p>
      <w:pPr>
        <w:spacing w:after="100" w:before="100"/>
      </w:pPr>
      <w:r>
        <w:rPr>
          <w:rFonts w:ascii="Courier New" w:cs="Courier New" w:eastAsia="Courier New" w:hAnsi="Courier New"/>
          <w:color w:val="1F2937"/>
          <w:sz w:val="18"/>
          <w:szCs w:val="18"/>
        </w:rPr>
        <w:t xml:space="preserve">SarcasmIQ/
├── app.py                              # Streamlit application
├── train_v2.py                         # Classical ML training script
├── resave_model.py                     # Model format conversion
├── convert.py                          # H5 conversion utility
├── requirements.txt                    # Python dependencies
├── packages.txt                        # System dependencies
├── models/
│   ├── tfidf_vectorizer.pkl            # TF-IDF vectorizer
│   ├── sarcasm_model.pkl               # Stacking Ensemble model
│   ├── model_metadata.pkl              # Classical ML metrics
│   ├── best_dl_model.h5               # GloVe BiLSTM (H5 format)
│   ├── best_dl_model.keras            # GloVe BiLSTM (Keras format)
│   ├── dl_tokenizer.pkl               # Keras tokenizer
│   ├── dl_metadata.pkl                # DL model metrics
│   └── saved_model/                   # TF SavedModel (cloud deployment)
│       ├── saved_model.pb
│       ├── fingerprint.pb
│       └── variables/
├── data/
│   └── Sarcasm_Headlines_Dataset.json # Dataset (28,619 records)
├── Sarcasm_Detection_Capstone.ipynb   # Classical ML notebook
├── Sarcasm_Detection_DL.ipynb         # RNN/GRU/LSTM notebook
├── Sarcasm_Detection_DL_GloVe.ipynb   # GloVe models notebook
└── Sarcasm_Detection_Transformers.ipynb # BERT/RoBERTa notebook</w:t>
      </w:r>
    </w:p>
    <w:p>
      <w:pPr>
        <w:pBdr>
          <w:bottom w:val="single" w:color="E5E7EB" w:sz="1"/>
        </w:pBdr>
        <w:spacing w:after="200" w:before="200"/>
      </w:pPr>
      <w:r>
        <w:t xml:space="preserve"/>
      </w:r>
    </w:p>
    <w:p>
      <w:pPr>
        <w:pStyle w:val="Heading1"/>
        <w:spacing w:after="200" w:before="400"/>
      </w:pPr>
      <w:r>
        <w:rPr>
          <w:rFonts w:ascii="Calibri" w:cs="Calibri" w:eastAsia="Calibri" w:hAnsi="Calibri"/>
          <w:b/>
          <w:bCs/>
          <w:color w:val="4F46E5"/>
          <w:sz w:val="36"/>
          <w:szCs w:val="36"/>
        </w:rPr>
        <w:t xml:space="preserve">13.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Category</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Technology</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Version</w:t>
            </w:r>
          </w:p>
        </w:tc>
        <w:tc>
          <w:tcPr>
            <w:shd w:fill="4F46E5" w:val="clear"/>
            <w:tcMar>
              <w:top w:type="dxa" w:w="100"/>
              <w:left w:type="dxa" w:w="150"/>
              <w:bottom w:type="dxa" w:w="100"/>
              <w:right w:type="dxa" w:w="150"/>
            </w:tcMar>
          </w:tcPr>
          <w:p>
            <w:r>
              <w:rPr>
                <w:rFonts w:ascii="Calibri" w:cs="Calibri" w:eastAsia="Calibri" w:hAnsi="Calibri"/>
                <w:b/>
                <w:bCs/>
                <w:color w:val="FFFFFF"/>
                <w:sz w:val="20"/>
                <w:szCs w:val="20"/>
              </w:rPr>
              <w:t xml:space="preserve">Purpose</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Language</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Python</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3.11.15</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Core programming language</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Web Framework</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Streamlit</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1.40.0</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Interactive web application</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Deep Learning</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TensorFlow / Keras</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2.17.0 / 3.4.1</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Neural network training</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Classical ML</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Scikit-learn</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1.5.1</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ML models and pipelines</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NLP</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NLTK</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3.8.1</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Text preprocessing</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Data Processing</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Pandas / NumPy</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2.2.2 / 1.26.4</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Data manipulation</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Visualization</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Matplotlib / Seaborn</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3.9.0 / 0.13.2</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EDA charts</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Word Embeddings</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GloVe 6B 100d</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Pre-trained word vectors</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Model Serialization</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Pickle / H5 / SavedModel</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Model persistence</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Version Control</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Git + GitHub</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Code repository</w:t>
            </w:r>
          </w:p>
        </w:tc>
      </w:tr>
      <w:tr>
        <w:trPr>
          <w:tblHeader w:val="false"/>
        </w:trPr>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Deployment</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Streamlit Cloud</w:t>
            </w:r>
          </w:p>
        </w:tc>
        <w:tc>
          <w:tcPr>
            <w:shd w:fill="F9FAFB"/>
            <w:tcMar>
              <w:top w:type="dxa" w:w="100"/>
              <w:left w:type="dxa" w:w="150"/>
              <w:bottom w:type="dxa" w:w="100"/>
              <w:right w:type="dxa" w:w="150"/>
            </w:tcMar>
          </w:tcPr>
          <w:p>
            <w:r>
              <w:rPr>
                <w:rFonts w:ascii="Calibri" w:cs="Calibri" w:eastAsia="Calibri" w:hAnsi="Calibri"/>
                <w:b w:val="false"/>
                <w:bCs w:val="false"/>
                <w:color w:val="1F2937"/>
                <w:sz w:val="20"/>
                <w:szCs w:val="20"/>
              </w:rPr>
              <w:t xml:space="preserve">—</w:t>
            </w:r>
          </w:p>
        </w:tc>
        <w:tc>
          <w:tcPr>
            <w:shd/>
            <w:tcMar>
              <w:top w:type="dxa" w:w="100"/>
              <w:left w:type="dxa" w:w="150"/>
              <w:bottom w:type="dxa" w:w="100"/>
              <w:right w:type="dxa" w:w="150"/>
            </w:tcMar>
          </w:tcPr>
          <w:p>
            <w:r>
              <w:rPr>
                <w:rFonts w:ascii="Calibri" w:cs="Calibri" w:eastAsia="Calibri" w:hAnsi="Calibri"/>
                <w:b w:val="false"/>
                <w:bCs w:val="false"/>
                <w:color w:val="1F2937"/>
                <w:sz w:val="20"/>
                <w:szCs w:val="20"/>
              </w:rPr>
              <w:t xml:space="preserve">Live web hosting</w:t>
            </w:r>
          </w:p>
        </w:tc>
      </w:tr>
    </w:tbl>
    <w:p>
      <w:pPr>
        <w:pBdr>
          <w:bottom w:val="single" w:color="E5E7EB" w:sz="1"/>
        </w:pBdr>
        <w:spacing w:after="200" w:before="200"/>
      </w:pPr>
      <w:r>
        <w:t xml:space="preserve"/>
      </w:r>
    </w:p>
    <w:p>
      <w:pPr>
        <w:pStyle w:val="Heading1"/>
        <w:spacing w:after="200" w:before="400"/>
      </w:pPr>
      <w:r>
        <w:rPr>
          <w:rFonts w:ascii="Calibri" w:cs="Calibri" w:eastAsia="Calibri" w:hAnsi="Calibri"/>
          <w:b/>
          <w:bCs/>
          <w:color w:val="4F46E5"/>
          <w:sz w:val="36"/>
          <w:szCs w:val="36"/>
        </w:rPr>
        <w:t xml:space="preserve">14. Future Enhancements</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Transformer-based models: BERT, RoBERTa, DistilBERT (expected 90%+ accuracy)</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Explainable AI: SHAP/LIME for sarcasm word attribution visualization</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API deployment: FastAPI backend for programmatic access</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Multi-language sarcasm detection using multilingual BERT</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Real-time social media analysis (Twitter/Reddit integration)</w:t>
      </w:r>
    </w:p>
    <w:p>
      <w:pPr>
        <w:spacing w:after="80" w:before="80"/>
        <w:ind w:left="400"/>
      </w:pPr>
      <w:r>
        <w:rPr>
          <w:b/>
          <w:bCs/>
          <w:color w:val="7C3AED"/>
          <w:sz w:val="22"/>
          <w:szCs w:val="22"/>
        </w:rPr>
        <w:t xml:space="preserve">• </w:t>
      </w:r>
      <w:r>
        <w:rPr>
          <w:rFonts w:ascii="Calibri" w:cs="Calibri" w:eastAsia="Calibri" w:hAnsi="Calibri"/>
          <w:color w:val="1F2937"/>
          <w:sz w:val="22"/>
          <w:szCs w:val="22"/>
        </w:rPr>
        <w:t xml:space="preserve">Browser extension for real-time headline analysis</w:t>
      </w:r>
    </w:p>
    <w:p>
      <w:pPr>
        <w:pBdr>
          <w:bottom w:val="single" w:color="E5E7EB" w:sz="1"/>
        </w:pBdr>
        <w:spacing w:after="200" w:before="200"/>
      </w:pPr>
      <w:r>
        <w:t xml:space="preserve"/>
      </w:r>
    </w:p>
    <w:p>
      <w:pPr>
        <w:pStyle w:val="Heading1"/>
        <w:spacing w:after="200" w:before="400"/>
      </w:pPr>
      <w:r>
        <w:rPr>
          <w:rFonts w:ascii="Calibri" w:cs="Calibri" w:eastAsia="Calibri" w:hAnsi="Calibri"/>
          <w:b/>
          <w:bCs/>
          <w:color w:val="4F46E5"/>
          <w:sz w:val="36"/>
          <w:szCs w:val="36"/>
        </w:rPr>
        <w:t xml:space="preserve">15. Conclusion</w:t>
      </w:r>
    </w:p>
    <w:p>
      <w:pPr>
        <w:spacing w:after="100" w:before="100"/>
      </w:pPr>
      <w:r>
        <w:rPr>
          <w:rFonts w:ascii="Calibri" w:cs="Calibri" w:eastAsia="Calibri" w:hAnsi="Calibri"/>
          <w:color w:val="1F2937"/>
          <w:sz w:val="22"/>
          <w:szCs w:val="22"/>
        </w:rPr>
        <w:t xml:space="preserve">This project successfully demonstrates a complete end-to-end NLP pipeline for sarcasm detection, achieving 88.9% accuracy with GloVe + Stacked BiLSTM — a significant improvement over the 78.8% baseline with classical ML.</w:t>
      </w:r>
    </w:p>
    <w:p>
      <w:pPr>
        <w:spacing w:after="100" w:before="100"/>
      </w:pPr>
      <w:r>
        <w:rPr>
          <w:rFonts w:ascii="Calibri" w:cs="Calibri" w:eastAsia="Calibri" w:hAnsi="Calibri"/>
          <w:color w:val="1F2937"/>
          <w:sz w:val="22"/>
          <w:szCs w:val="22"/>
        </w:rPr>
        <w:t xml:space="preserve">The project showcases the complete data science journey: starting with text cleaning and EDA, progressing through classical ML with hyperparameter tuning and ensemble methods, then advancing to deep learning where the critical insight of using pre-trained GloVe embeddings (trained on 6 billion words) broke through the accuracy ceiling that random embeddings could not overcome.</w:t>
      </w:r>
    </w:p>
    <w:p>
      <w:pPr>
        <w:spacing w:after="100" w:before="100"/>
      </w:pPr>
      <w:r>
        <w:rPr>
          <w:rFonts w:ascii="Calibri" w:cs="Calibri" w:eastAsia="Calibri" w:hAnsi="Calibri"/>
          <w:color w:val="1F2937"/>
          <w:sz w:val="22"/>
          <w:szCs w:val="22"/>
        </w:rPr>
        <w:t xml:space="preserve">The live Streamlit application with professional dark UI allows real-time sarcasm detection with both models, batch CSV processing, and model comparison — making it suitable for portfolio demonstration and practical use.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Simran Rani | Data Analyst &amp; Aspiring Data Scientist | </w:t>
    </w:r>
    <w:r>
      <w:rPr>
        <w:color w:val="9CA3AF"/>
        <w:sz w:val="16"/>
        <w:szCs w:val="16"/>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6"/>
        <w:szCs w:val="16"/>
      </w:rPr>
      <w:t xml:space="preserve">SarcasmIQ | Capstone Project 2 | NLP Sarcasm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SarcasmIQ - Model Design Document</dc:title>
  <dc:creator>Simran Rani</dc:creator>
  <dc:description>Capstone Project 2 - NLP Sarcasm Detection</dc:description>
  <cp:lastModifiedBy>Un-named</cp:lastModifiedBy>
  <cp:revision>1</cp:revision>
  <dcterms:created xsi:type="dcterms:W3CDTF">2026-06-20T08:38:32.913Z</dcterms:created>
  <dcterms:modified xsi:type="dcterms:W3CDTF">2026-06-20T08:38:32.927Z</dcterms:modified>
</cp:coreProperties>
</file>

<file path=docProps/custom.xml><?xml version="1.0" encoding="utf-8"?>
<Properties xmlns="http://schemas.openxmlformats.org/officeDocument/2006/custom-properties" xmlns:vt="http://schemas.openxmlformats.org/officeDocument/2006/docPropsVTypes"/>
</file>