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78749" w14:textId="77777777" w:rsidR="00E01027" w:rsidRPr="00E01027" w:rsidRDefault="00E01027" w:rsidP="002C0582">
      <w:pPr>
        <w:jc w:val="cente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Power BI Project Report</w:t>
      </w:r>
    </w:p>
    <w:p w14:paraId="325DEA90" w14:textId="77777777" w:rsidR="00E01027" w:rsidRPr="00E01027" w:rsidRDefault="00E01027" w:rsidP="002C0582">
      <w:pPr>
        <w:jc w:val="cente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Name: Simran Achra</w:t>
      </w:r>
    </w:p>
    <w:p w14:paraId="57FC777E"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Overview</w:t>
      </w:r>
    </w:p>
    <w:p w14:paraId="0B810D2B" w14:textId="77777777" w:rsidR="00E01027" w:rsidRPr="00E01027" w:rsidRDefault="00E01027" w:rsidP="00E01027">
      <w:p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The provided data includes customer information and their purchasing behavior. The dataset encompasses various aspects such as demographic details, education level, marital status, income, and purchasing data across different product categories.</w:t>
      </w:r>
    </w:p>
    <w:p w14:paraId="1904A01A" w14:textId="77777777" w:rsidR="004E5864" w:rsidRDefault="004E5864" w:rsidP="00E01027">
      <w:pPr>
        <w:rPr>
          <w:rFonts w:ascii="Times New Roman" w:eastAsia="Times New Roman" w:hAnsi="Times New Roman" w:cs="Times New Roman"/>
          <w:b/>
          <w:bCs/>
          <w:sz w:val="24"/>
          <w:szCs w:val="24"/>
          <w:lang w:val="en-PK"/>
        </w:rPr>
      </w:pPr>
    </w:p>
    <w:p w14:paraId="56DC3825" w14:textId="3DD03023" w:rsidR="004E5864"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Visualizations and Insights</w:t>
      </w:r>
      <w:r w:rsidR="004E5864">
        <w:rPr>
          <w:rFonts w:ascii="Times New Roman" w:eastAsia="Times New Roman" w:hAnsi="Times New Roman" w:cs="Times New Roman"/>
          <w:b/>
          <w:bCs/>
          <w:sz w:val="24"/>
          <w:szCs w:val="24"/>
          <w:lang w:val="en-PK"/>
        </w:rPr>
        <w:t>:</w:t>
      </w:r>
    </w:p>
    <w:p w14:paraId="4D15983C" w14:textId="617EC1C3"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1. Website Visits vs. Purchases by Spending</w:t>
      </w:r>
    </w:p>
    <w:p w14:paraId="507E01D9"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Trend Observation:</w:t>
      </w:r>
    </w:p>
    <w:p w14:paraId="0D19C9B0" w14:textId="77777777" w:rsidR="00E01027" w:rsidRPr="00E01027" w:rsidRDefault="00E01027" w:rsidP="00E01027">
      <w:pPr>
        <w:numPr>
          <w:ilvl w:val="0"/>
          <w:numId w:val="27"/>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Data points cluster towards lower website visits (0-50) and purchases (0-10), indicating low engagement for the majority of customers.</w:t>
      </w:r>
    </w:p>
    <w:p w14:paraId="315B0EF9" w14:textId="77777777" w:rsidR="00E01027" w:rsidRPr="00E01027" w:rsidRDefault="00E01027" w:rsidP="00E01027">
      <w:pPr>
        <w:numPr>
          <w:ilvl w:val="0"/>
          <w:numId w:val="27"/>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Increased purchases correlate with more frequent website visits, suggesting higher engagement from higher spenders.</w:t>
      </w:r>
    </w:p>
    <w:p w14:paraId="0D5A3C7A"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High Engagement Group:</w:t>
      </w:r>
    </w:p>
    <w:p w14:paraId="59CEDBE0" w14:textId="77777777" w:rsidR="00E01027" w:rsidRPr="00E01027" w:rsidRDefault="00E01027" w:rsidP="00E01027">
      <w:pPr>
        <w:numPr>
          <w:ilvl w:val="0"/>
          <w:numId w:val="28"/>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Outliers with high visits and purchases indicate potential loyal customers who require special attention.</w:t>
      </w:r>
    </w:p>
    <w:p w14:paraId="6FD60C1F"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Low Purchase Frequency:</w:t>
      </w:r>
    </w:p>
    <w:p w14:paraId="019BE2BF" w14:textId="77777777" w:rsidR="00E01027" w:rsidRPr="00E01027" w:rsidRDefault="00E01027" w:rsidP="00E01027">
      <w:pPr>
        <w:numPr>
          <w:ilvl w:val="0"/>
          <w:numId w:val="29"/>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Many visitors do not convert into high-value purchases despite varied visit frequencies.</w:t>
      </w:r>
    </w:p>
    <w:p w14:paraId="54567900"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2. Products Analysis</w:t>
      </w:r>
    </w:p>
    <w:p w14:paraId="146CD703"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Total Spending by Product Category:</w:t>
      </w:r>
    </w:p>
    <w:p w14:paraId="2E813D25" w14:textId="77777777" w:rsidR="00E01027" w:rsidRPr="00E01027" w:rsidRDefault="00E01027" w:rsidP="00E01027">
      <w:pPr>
        <w:numPr>
          <w:ilvl w:val="0"/>
          <w:numId w:val="30"/>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Wines: Highest spending category ($681K).</w:t>
      </w:r>
    </w:p>
    <w:p w14:paraId="2F1390FB" w14:textId="77777777" w:rsidR="00E01027" w:rsidRPr="00E01027" w:rsidRDefault="00E01027" w:rsidP="00E01027">
      <w:pPr>
        <w:numPr>
          <w:ilvl w:val="0"/>
          <w:numId w:val="30"/>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Meat Products: Second highest spending ($374K).</w:t>
      </w:r>
    </w:p>
    <w:p w14:paraId="1CADAD2D" w14:textId="77777777" w:rsidR="00E01027" w:rsidRPr="00E01027" w:rsidRDefault="00E01027" w:rsidP="00E01027">
      <w:pPr>
        <w:numPr>
          <w:ilvl w:val="0"/>
          <w:numId w:val="30"/>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Gold Products: Moderate spending ($99K).</w:t>
      </w:r>
    </w:p>
    <w:p w14:paraId="4DD94F78" w14:textId="77777777" w:rsidR="00E01027" w:rsidRPr="00E01027" w:rsidRDefault="00E01027" w:rsidP="00E01027">
      <w:pPr>
        <w:numPr>
          <w:ilvl w:val="0"/>
          <w:numId w:val="30"/>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Fish Products: Lesser spending ($84K).</w:t>
      </w:r>
    </w:p>
    <w:p w14:paraId="24CA8A4F" w14:textId="77777777" w:rsidR="00E01027" w:rsidRPr="00E01027" w:rsidRDefault="00E01027" w:rsidP="00E01027">
      <w:pPr>
        <w:numPr>
          <w:ilvl w:val="0"/>
          <w:numId w:val="30"/>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Sweet Products: Lowest spending ($61K).</w:t>
      </w:r>
    </w:p>
    <w:p w14:paraId="0928B8C4"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Customer Preferences:</w:t>
      </w:r>
    </w:p>
    <w:p w14:paraId="7A44F64A" w14:textId="77777777" w:rsidR="00E01027" w:rsidRPr="00E01027" w:rsidRDefault="00E01027" w:rsidP="00E01027">
      <w:pPr>
        <w:numPr>
          <w:ilvl w:val="0"/>
          <w:numId w:val="31"/>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Clear preference for wines and meat products.</w:t>
      </w:r>
    </w:p>
    <w:p w14:paraId="42A972D6"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Marketing Strategy Implications:</w:t>
      </w:r>
    </w:p>
    <w:p w14:paraId="79A7629E" w14:textId="77777777" w:rsidR="00E01027" w:rsidRPr="00E01027" w:rsidRDefault="00E01027" w:rsidP="00E01027">
      <w:pPr>
        <w:numPr>
          <w:ilvl w:val="0"/>
          <w:numId w:val="32"/>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Focus marketing efforts on wines and meat products to maximize engagement and sales.</w:t>
      </w:r>
    </w:p>
    <w:p w14:paraId="257F304D" w14:textId="77777777" w:rsidR="00E01027" w:rsidRPr="00E01027" w:rsidRDefault="00E01027" w:rsidP="00E01027">
      <w:pPr>
        <w:numPr>
          <w:ilvl w:val="0"/>
          <w:numId w:val="32"/>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lastRenderedPageBreak/>
        <w:t>Targeted marketing needed for lower spending categories like sweet and fish products.</w:t>
      </w:r>
    </w:p>
    <w:p w14:paraId="1B6CB8D7"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3. Income vs. Spent Analysis</w:t>
      </w:r>
    </w:p>
    <w:p w14:paraId="34FBD2CB"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Income Distribution and Spending:</w:t>
      </w:r>
    </w:p>
    <w:p w14:paraId="3BD2828C" w14:textId="77777777" w:rsidR="00E01027" w:rsidRPr="00E01027" w:rsidRDefault="00E01027" w:rsidP="00E01027">
      <w:pPr>
        <w:numPr>
          <w:ilvl w:val="0"/>
          <w:numId w:val="33"/>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Highest spending within $0 to $150K income range. Spending drops beyond $150K.</w:t>
      </w:r>
    </w:p>
    <w:p w14:paraId="15E715AB"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Spending Insights:</w:t>
      </w:r>
    </w:p>
    <w:p w14:paraId="5D370EAC" w14:textId="77777777" w:rsidR="00E01027" w:rsidRPr="00E01027" w:rsidRDefault="00E01027" w:rsidP="00E01027">
      <w:pPr>
        <w:numPr>
          <w:ilvl w:val="0"/>
          <w:numId w:val="34"/>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Strong correlation between income and spending up to $150K, beyond which it flattens.</w:t>
      </w:r>
    </w:p>
    <w:p w14:paraId="243AB640"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Marketing Strategy Implications:</w:t>
      </w:r>
    </w:p>
    <w:p w14:paraId="7B6E7FF3" w14:textId="77777777" w:rsidR="00E01027" w:rsidRPr="00E01027" w:rsidRDefault="00E01027" w:rsidP="00E01027">
      <w:pPr>
        <w:numPr>
          <w:ilvl w:val="0"/>
          <w:numId w:val="35"/>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Target customers within the $0 to $150K income range for marketing efforts.</w:t>
      </w:r>
    </w:p>
    <w:p w14:paraId="592F9126" w14:textId="77777777" w:rsidR="00E01027" w:rsidRPr="00E01027" w:rsidRDefault="00E01027" w:rsidP="00E01027">
      <w:pPr>
        <w:numPr>
          <w:ilvl w:val="0"/>
          <w:numId w:val="35"/>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Tailored campaigns necessary for high-income customers (above $150K).</w:t>
      </w:r>
    </w:p>
    <w:p w14:paraId="10E05306"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4. Top 5 Customers by Max Spending</w:t>
      </w:r>
    </w:p>
    <w:p w14:paraId="08DDB618"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High-Spending Customers:</w:t>
      </w:r>
    </w:p>
    <w:p w14:paraId="3C9F70F0" w14:textId="77777777" w:rsidR="00E01027" w:rsidRPr="00E01027" w:rsidRDefault="00E01027" w:rsidP="00E01027">
      <w:pPr>
        <w:numPr>
          <w:ilvl w:val="0"/>
          <w:numId w:val="36"/>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Customer 5236: Highest spender ($5236).</w:t>
      </w:r>
    </w:p>
    <w:p w14:paraId="4BBC8632" w14:textId="77777777" w:rsidR="00E01027" w:rsidRPr="00E01027" w:rsidRDefault="00E01027" w:rsidP="00E01027">
      <w:pPr>
        <w:numPr>
          <w:ilvl w:val="0"/>
          <w:numId w:val="36"/>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Customer 4580: Second highest spender ($4580).</w:t>
      </w:r>
    </w:p>
    <w:p w14:paraId="1A75124B" w14:textId="77777777" w:rsidR="00E01027" w:rsidRPr="00E01027" w:rsidRDefault="00E01027" w:rsidP="00E01027">
      <w:pPr>
        <w:numPr>
          <w:ilvl w:val="0"/>
          <w:numId w:val="36"/>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Customer 1763: Third highest spender ($1763).</w:t>
      </w:r>
    </w:p>
    <w:p w14:paraId="184B90D4" w14:textId="77777777" w:rsidR="00E01027" w:rsidRPr="00E01027" w:rsidRDefault="00E01027" w:rsidP="00E01027">
      <w:pPr>
        <w:numPr>
          <w:ilvl w:val="0"/>
          <w:numId w:val="36"/>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Customer 5453: Fourth highest spender ($5453).</w:t>
      </w:r>
    </w:p>
    <w:p w14:paraId="25FFD6BB" w14:textId="77777777" w:rsidR="00E01027" w:rsidRPr="00E01027" w:rsidRDefault="00E01027" w:rsidP="00E01027">
      <w:pPr>
        <w:numPr>
          <w:ilvl w:val="0"/>
          <w:numId w:val="36"/>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Customer 4910: Fifth highest spender ($4910).</w:t>
      </w:r>
    </w:p>
    <w:p w14:paraId="62DD82DF"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Spending Patterns:</w:t>
      </w:r>
    </w:p>
    <w:p w14:paraId="66F29507" w14:textId="77777777" w:rsidR="00E01027" w:rsidRPr="00E01027" w:rsidRDefault="00E01027" w:rsidP="00E01027">
      <w:pPr>
        <w:numPr>
          <w:ilvl w:val="0"/>
          <w:numId w:val="37"/>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Top 5 customers exhibit significantly higher spending compared to the general customer base.</w:t>
      </w:r>
    </w:p>
    <w:p w14:paraId="034C1C97"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Marketing Strategy Implications:</w:t>
      </w:r>
    </w:p>
    <w:p w14:paraId="19F187AD" w14:textId="77777777" w:rsidR="00E01027" w:rsidRPr="00E01027" w:rsidRDefault="00E01027" w:rsidP="00E01027">
      <w:pPr>
        <w:numPr>
          <w:ilvl w:val="0"/>
          <w:numId w:val="38"/>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Special attention and personalized marketing for high-spending customers.</w:t>
      </w:r>
    </w:p>
    <w:p w14:paraId="61EEC1E1" w14:textId="77777777" w:rsidR="00E01027" w:rsidRPr="00E01027" w:rsidRDefault="00E01027" w:rsidP="00E01027">
      <w:pPr>
        <w:numPr>
          <w:ilvl w:val="0"/>
          <w:numId w:val="38"/>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Implement loyalty programs or exclusive offers to engage top spenders.</w:t>
      </w:r>
    </w:p>
    <w:p w14:paraId="1F90B0E7"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5. % of Accepted Campaigns</w:t>
      </w:r>
    </w:p>
    <w:p w14:paraId="0CDF516F"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Campaign Acceptance Rate:</w:t>
      </w:r>
    </w:p>
    <w:p w14:paraId="6E43B5AF" w14:textId="77777777" w:rsidR="00E01027" w:rsidRPr="00E01027" w:rsidRDefault="00E01027" w:rsidP="00E01027">
      <w:pPr>
        <w:numPr>
          <w:ilvl w:val="0"/>
          <w:numId w:val="39"/>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Majority of customers (98.66%) have not accepted the campaigns, while only 1.34% have.</w:t>
      </w:r>
    </w:p>
    <w:p w14:paraId="369DFAC7" w14:textId="77777777" w:rsidR="00E01027" w:rsidRPr="00E01027" w:rsidRDefault="00E01027" w:rsidP="00E01027">
      <w:pPr>
        <w:rPr>
          <w:rFonts w:ascii="Times New Roman" w:eastAsia="Times New Roman" w:hAnsi="Times New Roman" w:cs="Times New Roman"/>
          <w:sz w:val="24"/>
          <w:szCs w:val="24"/>
          <w:lang w:val="en-PK"/>
        </w:rPr>
      </w:pPr>
      <w:r w:rsidRPr="00E01027">
        <w:rPr>
          <w:rFonts w:ascii="Times New Roman" w:eastAsia="Times New Roman" w:hAnsi="Times New Roman" w:cs="Times New Roman"/>
          <w:b/>
          <w:bCs/>
          <w:sz w:val="24"/>
          <w:szCs w:val="24"/>
          <w:lang w:val="en-PK"/>
        </w:rPr>
        <w:t>Campaign Effectiveness:</w:t>
      </w:r>
    </w:p>
    <w:p w14:paraId="65AA760A" w14:textId="77777777" w:rsidR="00E01027" w:rsidRPr="00E01027" w:rsidRDefault="00E01027" w:rsidP="00E01027">
      <w:pPr>
        <w:numPr>
          <w:ilvl w:val="0"/>
          <w:numId w:val="40"/>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Low acceptance rate indicates current marketing campaigns may not be resonating with the customer base.</w:t>
      </w:r>
    </w:p>
    <w:p w14:paraId="577F3DFD"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lastRenderedPageBreak/>
        <w:t>Marketing Strategy Implications:</w:t>
      </w:r>
    </w:p>
    <w:p w14:paraId="477A0361" w14:textId="77777777" w:rsidR="00E01027" w:rsidRPr="00E01027" w:rsidRDefault="00E01027" w:rsidP="00E01027">
      <w:pPr>
        <w:numPr>
          <w:ilvl w:val="0"/>
          <w:numId w:val="41"/>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Review and redesign marketing campaigns to improve engagement and acceptance rates.</w:t>
      </w:r>
    </w:p>
    <w:p w14:paraId="2EE06C5E" w14:textId="77777777" w:rsidR="00E01027" w:rsidRPr="00E01027" w:rsidRDefault="00E01027" w:rsidP="00E01027">
      <w:pPr>
        <w:numPr>
          <w:ilvl w:val="0"/>
          <w:numId w:val="41"/>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Analyze preferences of customers who accepted the campaigns for more effective future campaigns.</w:t>
      </w:r>
    </w:p>
    <w:p w14:paraId="72AA1A9A"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6. % of Education</w:t>
      </w:r>
    </w:p>
    <w:p w14:paraId="02CB7897"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Education Distribution:</w:t>
      </w:r>
    </w:p>
    <w:p w14:paraId="52DDE909" w14:textId="77777777" w:rsidR="00E01027" w:rsidRPr="00E01027" w:rsidRDefault="00E01027" w:rsidP="00E01027">
      <w:pPr>
        <w:numPr>
          <w:ilvl w:val="0"/>
          <w:numId w:val="42"/>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Graduation: Largest segment (50.31%).</w:t>
      </w:r>
    </w:p>
    <w:p w14:paraId="2641D03F" w14:textId="77777777" w:rsidR="00E01027" w:rsidRPr="00E01027" w:rsidRDefault="00E01027" w:rsidP="00E01027">
      <w:pPr>
        <w:numPr>
          <w:ilvl w:val="0"/>
          <w:numId w:val="42"/>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Master: Second largest group (21.7%).</w:t>
      </w:r>
    </w:p>
    <w:p w14:paraId="45DEC06D" w14:textId="77777777" w:rsidR="00E01027" w:rsidRPr="00E01027" w:rsidRDefault="00E01027" w:rsidP="00E01027">
      <w:pPr>
        <w:numPr>
          <w:ilvl w:val="0"/>
          <w:numId w:val="42"/>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PhD: Represents 16.52%.</w:t>
      </w:r>
    </w:p>
    <w:p w14:paraId="0D88F0A4" w14:textId="77777777" w:rsidR="00E01027" w:rsidRPr="00E01027" w:rsidRDefault="00E01027" w:rsidP="00E01027">
      <w:pPr>
        <w:numPr>
          <w:ilvl w:val="0"/>
          <w:numId w:val="42"/>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2nd Cycle: Accounts for 9.06%.</w:t>
      </w:r>
    </w:p>
    <w:p w14:paraId="59846B4A" w14:textId="77777777" w:rsidR="00E01027" w:rsidRPr="00E01027" w:rsidRDefault="00E01027" w:rsidP="00E01027">
      <w:pPr>
        <w:numPr>
          <w:ilvl w:val="0"/>
          <w:numId w:val="42"/>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Basic: Smallest segment (2.41%).</w:t>
      </w:r>
    </w:p>
    <w:p w14:paraId="4814DA10"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Educational Insights:</w:t>
      </w:r>
    </w:p>
    <w:p w14:paraId="62FE6C08" w14:textId="77777777" w:rsidR="00E01027" w:rsidRPr="00E01027" w:rsidRDefault="00E01027" w:rsidP="00E01027">
      <w:pPr>
        <w:numPr>
          <w:ilvl w:val="0"/>
          <w:numId w:val="43"/>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Majority of customers have higher education levels (Graduation and above).</w:t>
      </w:r>
    </w:p>
    <w:p w14:paraId="55834F0A" w14:textId="77777777" w:rsidR="00E01027" w:rsidRPr="00E01027" w:rsidRDefault="00E01027" w:rsidP="00E01027">
      <w:p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Marketing Strategy Implications:</w:t>
      </w:r>
    </w:p>
    <w:p w14:paraId="297C0E32" w14:textId="77777777" w:rsidR="00E01027" w:rsidRPr="00E01027" w:rsidRDefault="00E01027" w:rsidP="00E01027">
      <w:pPr>
        <w:numPr>
          <w:ilvl w:val="0"/>
          <w:numId w:val="44"/>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Craft marketing messages to appeal to an educated audience.</w:t>
      </w:r>
    </w:p>
    <w:p w14:paraId="17396CA8" w14:textId="77777777" w:rsidR="00E01027" w:rsidRPr="00E01027" w:rsidRDefault="00E01027" w:rsidP="00E01027">
      <w:pPr>
        <w:numPr>
          <w:ilvl w:val="0"/>
          <w:numId w:val="44"/>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Use educational content or campaigns that resonate with these segments for better engagement.</w:t>
      </w:r>
    </w:p>
    <w:p w14:paraId="110A305E"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7. Income vs. Marital Status Analysis</w:t>
      </w:r>
    </w:p>
    <w:p w14:paraId="4EEE36A0"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Income Distribution by Marital Status:</w:t>
      </w:r>
    </w:p>
    <w:p w14:paraId="23B285F9" w14:textId="77777777" w:rsidR="00E01027" w:rsidRPr="00E01027" w:rsidRDefault="00E01027" w:rsidP="00E01027">
      <w:pPr>
        <w:numPr>
          <w:ilvl w:val="0"/>
          <w:numId w:val="45"/>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Married: Highest income group (over $40M).</w:t>
      </w:r>
    </w:p>
    <w:p w14:paraId="12CA5FE0" w14:textId="77777777" w:rsidR="00E01027" w:rsidRPr="00E01027" w:rsidRDefault="00E01027" w:rsidP="00E01027">
      <w:pPr>
        <w:numPr>
          <w:ilvl w:val="0"/>
          <w:numId w:val="45"/>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Together: Second highest income group.</w:t>
      </w:r>
    </w:p>
    <w:p w14:paraId="78CCD39D" w14:textId="77777777" w:rsidR="00E01027" w:rsidRPr="00E01027" w:rsidRDefault="00E01027" w:rsidP="00E01027">
      <w:pPr>
        <w:numPr>
          <w:ilvl w:val="0"/>
          <w:numId w:val="45"/>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Single: Notable income, though lower than Married and Together.</w:t>
      </w:r>
    </w:p>
    <w:p w14:paraId="64DF1390" w14:textId="77777777" w:rsidR="00E01027" w:rsidRPr="00E01027" w:rsidRDefault="00E01027" w:rsidP="00E01027">
      <w:pPr>
        <w:numPr>
          <w:ilvl w:val="0"/>
          <w:numId w:val="45"/>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Divorced: Lesser income.</w:t>
      </w:r>
    </w:p>
    <w:p w14:paraId="5CFE59F2" w14:textId="77777777" w:rsidR="00E01027" w:rsidRPr="00E01027" w:rsidRDefault="00E01027" w:rsidP="00E01027">
      <w:pPr>
        <w:numPr>
          <w:ilvl w:val="0"/>
          <w:numId w:val="45"/>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Widow: Lowest income.</w:t>
      </w:r>
    </w:p>
    <w:p w14:paraId="24CD8291"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Income Insights:</w:t>
      </w:r>
    </w:p>
    <w:p w14:paraId="7B16AC7E" w14:textId="77777777" w:rsidR="00E01027" w:rsidRPr="00E01027" w:rsidRDefault="00E01027" w:rsidP="00E01027">
      <w:pPr>
        <w:numPr>
          <w:ilvl w:val="0"/>
          <w:numId w:val="46"/>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Married and Together statuses contribute the highest to the total income.</w:t>
      </w:r>
    </w:p>
    <w:p w14:paraId="2FE46A57"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Marketing Strategy Implications:</w:t>
      </w:r>
    </w:p>
    <w:p w14:paraId="68D05C27" w14:textId="77777777" w:rsidR="00E01027" w:rsidRPr="00E01027" w:rsidRDefault="00E01027" w:rsidP="00E01027">
      <w:pPr>
        <w:numPr>
          <w:ilvl w:val="0"/>
          <w:numId w:val="47"/>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Focus marketing efforts on Married and Together individuals.</w:t>
      </w:r>
    </w:p>
    <w:p w14:paraId="1C6C2820" w14:textId="77777777" w:rsidR="00E01027" w:rsidRPr="00E01027" w:rsidRDefault="00E01027" w:rsidP="00E01027">
      <w:pPr>
        <w:numPr>
          <w:ilvl w:val="0"/>
          <w:numId w:val="47"/>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lastRenderedPageBreak/>
        <w:t>Tailored campaigns for single and divorced individuals to tap into these segments more effectively.</w:t>
      </w:r>
    </w:p>
    <w:p w14:paraId="7C4C12F0"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8. Marital Status Distribution</w:t>
      </w:r>
    </w:p>
    <w:p w14:paraId="0D7F6DB0"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Marital Status Breakdown:</w:t>
      </w:r>
    </w:p>
    <w:p w14:paraId="6C9FAD03" w14:textId="77777777" w:rsidR="00E01027" w:rsidRPr="00E01027" w:rsidRDefault="00E01027" w:rsidP="00E01027">
      <w:pPr>
        <w:numPr>
          <w:ilvl w:val="0"/>
          <w:numId w:val="48"/>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Married: Largest segment (38.57%).</w:t>
      </w:r>
    </w:p>
    <w:p w14:paraId="44BD2F25" w14:textId="77777777" w:rsidR="00E01027" w:rsidRPr="00E01027" w:rsidRDefault="00E01027" w:rsidP="00E01027">
      <w:pPr>
        <w:numPr>
          <w:ilvl w:val="0"/>
          <w:numId w:val="48"/>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Together: Second largest group (25.89%).</w:t>
      </w:r>
    </w:p>
    <w:p w14:paraId="28C67D61" w14:textId="77777777" w:rsidR="00E01027" w:rsidRPr="00E01027" w:rsidRDefault="00E01027" w:rsidP="00E01027">
      <w:pPr>
        <w:numPr>
          <w:ilvl w:val="0"/>
          <w:numId w:val="48"/>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Single: Represents 21.43%.</w:t>
      </w:r>
    </w:p>
    <w:p w14:paraId="61C4AB08" w14:textId="77777777" w:rsidR="00E01027" w:rsidRPr="00E01027" w:rsidRDefault="00E01027" w:rsidP="00E01027">
      <w:pPr>
        <w:numPr>
          <w:ilvl w:val="0"/>
          <w:numId w:val="48"/>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Divorced: Accounts for 10.36%.</w:t>
      </w:r>
    </w:p>
    <w:p w14:paraId="50E245F8" w14:textId="77777777" w:rsidR="00E01027" w:rsidRPr="00E01027" w:rsidRDefault="00E01027" w:rsidP="00E01027">
      <w:pPr>
        <w:numPr>
          <w:ilvl w:val="0"/>
          <w:numId w:val="48"/>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Widow: Smallest segment (0.13%).</w:t>
      </w:r>
    </w:p>
    <w:p w14:paraId="13A322CC"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Customer Insights:</w:t>
      </w:r>
    </w:p>
    <w:p w14:paraId="747AAE91" w14:textId="77777777" w:rsidR="00E01027" w:rsidRPr="00E01027" w:rsidRDefault="00E01027" w:rsidP="00E01027">
      <w:pPr>
        <w:numPr>
          <w:ilvl w:val="0"/>
          <w:numId w:val="49"/>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Majority of customers are either Married or Together.</w:t>
      </w:r>
    </w:p>
    <w:p w14:paraId="2187F54D"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Marketing Strategy Implications:</w:t>
      </w:r>
    </w:p>
    <w:p w14:paraId="77DA51ED" w14:textId="77777777" w:rsidR="00E01027" w:rsidRPr="00E01027" w:rsidRDefault="00E01027" w:rsidP="00E01027">
      <w:pPr>
        <w:numPr>
          <w:ilvl w:val="0"/>
          <w:numId w:val="50"/>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Target Married and Together customers with campaigns and promotions.</w:t>
      </w:r>
    </w:p>
    <w:p w14:paraId="0D85F1D4" w14:textId="77777777" w:rsidR="00E01027" w:rsidRPr="00E01027" w:rsidRDefault="00E01027" w:rsidP="00E01027">
      <w:pPr>
        <w:numPr>
          <w:ilvl w:val="0"/>
          <w:numId w:val="50"/>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Special offers and tailored messaging for Single and Divorced customers to increase their engagement.</w:t>
      </w:r>
    </w:p>
    <w:p w14:paraId="669B07E3"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9. Sum of Z_CostContact and Z_Revenue</w:t>
      </w:r>
    </w:p>
    <w:p w14:paraId="648A804E"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Overall Campaign Cost and Revenue:</w:t>
      </w:r>
    </w:p>
    <w:p w14:paraId="30691F4E" w14:textId="77777777" w:rsidR="00E01027" w:rsidRPr="00E01027" w:rsidRDefault="00E01027" w:rsidP="00E01027">
      <w:pPr>
        <w:numPr>
          <w:ilvl w:val="0"/>
          <w:numId w:val="51"/>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Z_CostContact: Total cost of 6720.</w:t>
      </w:r>
    </w:p>
    <w:p w14:paraId="4BE2CD8D" w14:textId="77777777" w:rsidR="00E01027" w:rsidRPr="00E01027" w:rsidRDefault="00E01027" w:rsidP="00E01027">
      <w:pPr>
        <w:numPr>
          <w:ilvl w:val="0"/>
          <w:numId w:val="51"/>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Z_Revenue: Total revenue of 25K.</w:t>
      </w:r>
    </w:p>
    <w:p w14:paraId="56F4685F"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Cost and Revenue Insights:</w:t>
      </w:r>
    </w:p>
    <w:p w14:paraId="7954EFA8" w14:textId="77777777" w:rsidR="00E01027" w:rsidRPr="00E01027" w:rsidRDefault="00E01027" w:rsidP="00E01027">
      <w:pPr>
        <w:numPr>
          <w:ilvl w:val="0"/>
          <w:numId w:val="52"/>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Revenue significantly exceeds the cost of customer contact, indicating a positive return on investment.</w:t>
      </w:r>
    </w:p>
    <w:p w14:paraId="4A7AF67E"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Marketing Strategy Implications:</w:t>
      </w:r>
    </w:p>
    <w:p w14:paraId="6A4F205B" w14:textId="77777777" w:rsidR="00E01027" w:rsidRPr="00E01027" w:rsidRDefault="00E01027" w:rsidP="00E01027">
      <w:pPr>
        <w:numPr>
          <w:ilvl w:val="0"/>
          <w:numId w:val="53"/>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Expand current marketing efforts due to positive financial results.</w:t>
      </w:r>
    </w:p>
    <w:p w14:paraId="78992211" w14:textId="77777777" w:rsidR="00E01027" w:rsidRPr="00E01027" w:rsidRDefault="00E01027" w:rsidP="00E01027">
      <w:pPr>
        <w:numPr>
          <w:ilvl w:val="0"/>
          <w:numId w:val="53"/>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Analyze specific campaigns to identify the most effective ones for resource allocation.</w:t>
      </w:r>
    </w:p>
    <w:p w14:paraId="25BCCC4E"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10. Income vs. Education</w:t>
      </w:r>
    </w:p>
    <w:p w14:paraId="56F695FD"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Income Distribution by Education:</w:t>
      </w:r>
    </w:p>
    <w:p w14:paraId="4CE4F9F4" w14:textId="77777777" w:rsidR="00E01027" w:rsidRPr="00E01027" w:rsidRDefault="00E01027" w:rsidP="00E01027">
      <w:pPr>
        <w:numPr>
          <w:ilvl w:val="0"/>
          <w:numId w:val="54"/>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Graduation: Highest income group.</w:t>
      </w:r>
    </w:p>
    <w:p w14:paraId="0755E6D4" w14:textId="77777777" w:rsidR="00E01027" w:rsidRPr="00E01027" w:rsidRDefault="00E01027" w:rsidP="00E01027">
      <w:pPr>
        <w:numPr>
          <w:ilvl w:val="0"/>
          <w:numId w:val="54"/>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PhD: Second highest income group.</w:t>
      </w:r>
    </w:p>
    <w:p w14:paraId="0584F6AF" w14:textId="77777777" w:rsidR="00E01027" w:rsidRPr="00E01027" w:rsidRDefault="00E01027" w:rsidP="00E01027">
      <w:pPr>
        <w:numPr>
          <w:ilvl w:val="0"/>
          <w:numId w:val="54"/>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lastRenderedPageBreak/>
        <w:t>Master: Moderate income.</w:t>
      </w:r>
    </w:p>
    <w:p w14:paraId="58F85CBB" w14:textId="77777777" w:rsidR="00E01027" w:rsidRPr="00E01027" w:rsidRDefault="00E01027" w:rsidP="00E01027">
      <w:pPr>
        <w:numPr>
          <w:ilvl w:val="0"/>
          <w:numId w:val="54"/>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2nd Cycle: Lesser income.</w:t>
      </w:r>
    </w:p>
    <w:p w14:paraId="4B0A64E0" w14:textId="77777777" w:rsidR="00E01027" w:rsidRPr="00E01027" w:rsidRDefault="00E01027" w:rsidP="00E01027">
      <w:pPr>
        <w:numPr>
          <w:ilvl w:val="0"/>
          <w:numId w:val="54"/>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Basic: Lowest income.</w:t>
      </w:r>
    </w:p>
    <w:p w14:paraId="68CCB146"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Income Insights:</w:t>
      </w:r>
    </w:p>
    <w:p w14:paraId="0FB9CAB6" w14:textId="77777777" w:rsidR="00E01027" w:rsidRPr="00E01027" w:rsidRDefault="00E01027" w:rsidP="00E01027">
      <w:pPr>
        <w:numPr>
          <w:ilvl w:val="0"/>
          <w:numId w:val="55"/>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Higher education levels are associated with higher incomes.</w:t>
      </w:r>
    </w:p>
    <w:p w14:paraId="65A25A64" w14:textId="77777777" w:rsidR="00E01027" w:rsidRPr="00E01027" w:rsidRDefault="00E01027" w:rsidP="00E01027">
      <w:pPr>
        <w:rPr>
          <w:rFonts w:ascii="Times New Roman" w:eastAsia="Times New Roman" w:hAnsi="Times New Roman" w:cs="Times New Roman"/>
          <w:b/>
          <w:bCs/>
          <w:sz w:val="24"/>
          <w:szCs w:val="24"/>
          <w:lang w:val="en-PK"/>
        </w:rPr>
      </w:pPr>
      <w:r w:rsidRPr="00E01027">
        <w:rPr>
          <w:rFonts w:ascii="Times New Roman" w:eastAsia="Times New Roman" w:hAnsi="Times New Roman" w:cs="Times New Roman"/>
          <w:b/>
          <w:bCs/>
          <w:sz w:val="24"/>
          <w:szCs w:val="24"/>
          <w:lang w:val="en-PK"/>
        </w:rPr>
        <w:t>Marketing Strategy Implications:</w:t>
      </w:r>
    </w:p>
    <w:p w14:paraId="2072A9F6" w14:textId="77777777" w:rsidR="00E01027" w:rsidRPr="00E01027" w:rsidRDefault="00E01027" w:rsidP="00E01027">
      <w:pPr>
        <w:numPr>
          <w:ilvl w:val="0"/>
          <w:numId w:val="56"/>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Focus marketing campaigns on customers with Graduation and PhD education levels.</w:t>
      </w:r>
    </w:p>
    <w:p w14:paraId="69EF10F7" w14:textId="15F4FA2F" w:rsidR="00E01027" w:rsidRDefault="00E01027" w:rsidP="00E01027">
      <w:pPr>
        <w:numPr>
          <w:ilvl w:val="0"/>
          <w:numId w:val="56"/>
        </w:numPr>
        <w:rPr>
          <w:rFonts w:ascii="Times New Roman" w:eastAsia="Times New Roman" w:hAnsi="Times New Roman" w:cs="Times New Roman"/>
          <w:sz w:val="24"/>
          <w:szCs w:val="24"/>
          <w:lang w:val="en-PK"/>
        </w:rPr>
      </w:pPr>
      <w:r w:rsidRPr="00E01027">
        <w:rPr>
          <w:rFonts w:ascii="Times New Roman" w:eastAsia="Times New Roman" w:hAnsi="Times New Roman" w:cs="Times New Roman"/>
          <w:sz w:val="24"/>
          <w:szCs w:val="24"/>
          <w:lang w:val="en-PK"/>
        </w:rPr>
        <w:t>Target efforts for customers with Master and 2nd Cycle education to maximize engagement and sales.</w:t>
      </w:r>
    </w:p>
    <w:p w14:paraId="01520D0B" w14:textId="77777777" w:rsidR="00844E01" w:rsidRDefault="00844E01" w:rsidP="00844E01">
      <w:pPr>
        <w:ind w:left="720"/>
        <w:rPr>
          <w:rFonts w:ascii="Times New Roman" w:eastAsia="Times New Roman" w:hAnsi="Times New Roman" w:cs="Times New Roman"/>
          <w:sz w:val="24"/>
          <w:szCs w:val="24"/>
          <w:lang w:val="en-PK"/>
        </w:rPr>
      </w:pPr>
    </w:p>
    <w:p w14:paraId="5F9F087E" w14:textId="153018B2" w:rsidR="00844E01" w:rsidRPr="00E01027" w:rsidRDefault="00844E01" w:rsidP="00844E01">
      <w:pPr>
        <w:jc w:val="center"/>
        <w:rPr>
          <w:rFonts w:ascii="Times New Roman" w:eastAsia="Times New Roman" w:hAnsi="Times New Roman" w:cs="Times New Roman"/>
          <w:color w:val="000000" w:themeColor="text1"/>
          <w:sz w:val="40"/>
          <w:szCs w:val="40"/>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E01">
        <w:rPr>
          <w:rFonts w:ascii="Times New Roman" w:eastAsia="Times New Roman" w:hAnsi="Times New Roman" w:cs="Times New Roman"/>
          <w:color w:val="000000" w:themeColor="text1"/>
          <w:sz w:val="40"/>
          <w:szCs w:val="40"/>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14:paraId="717EC178" w14:textId="71301058" w:rsidR="00F96556" w:rsidRDefault="00F96556" w:rsidP="00E01027">
      <w:r>
        <w:rPr>
          <w:noProof/>
        </w:rPr>
        <w:lastRenderedPageBreak/>
        <w:drawing>
          <wp:inline distT="0" distB="0" distL="0" distR="0" wp14:anchorId="4996A5B8" wp14:editId="36DD3F08">
            <wp:extent cx="5943600" cy="3350895"/>
            <wp:effectExtent l="0" t="0" r="0" b="1905"/>
            <wp:docPr id="151899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5737" name=""/>
                    <pic:cNvPicPr/>
                  </pic:nvPicPr>
                  <pic:blipFill>
                    <a:blip r:embed="rId5"/>
                    <a:stretch>
                      <a:fillRect/>
                    </a:stretch>
                  </pic:blipFill>
                  <pic:spPr>
                    <a:xfrm>
                      <a:off x="0" y="0"/>
                      <a:ext cx="5943600" cy="3350895"/>
                    </a:xfrm>
                    <a:prstGeom prst="rect">
                      <a:avLst/>
                    </a:prstGeom>
                  </pic:spPr>
                </pic:pic>
              </a:graphicData>
            </a:graphic>
          </wp:inline>
        </w:drawing>
      </w:r>
      <w:r>
        <w:rPr>
          <w:noProof/>
        </w:rPr>
        <w:drawing>
          <wp:inline distT="0" distB="0" distL="0" distR="0" wp14:anchorId="7DF6474C" wp14:editId="1BC7A870">
            <wp:extent cx="5943600" cy="3270250"/>
            <wp:effectExtent l="0" t="0" r="0" b="6350"/>
            <wp:docPr id="125331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13024" name=""/>
                    <pic:cNvPicPr/>
                  </pic:nvPicPr>
                  <pic:blipFill>
                    <a:blip r:embed="rId6"/>
                    <a:stretch>
                      <a:fillRect/>
                    </a:stretch>
                  </pic:blipFill>
                  <pic:spPr>
                    <a:xfrm>
                      <a:off x="0" y="0"/>
                      <a:ext cx="5943600" cy="3270250"/>
                    </a:xfrm>
                    <a:prstGeom prst="rect">
                      <a:avLst/>
                    </a:prstGeom>
                  </pic:spPr>
                </pic:pic>
              </a:graphicData>
            </a:graphic>
          </wp:inline>
        </w:drawing>
      </w:r>
    </w:p>
    <w:p w14:paraId="20AB10AA" w14:textId="77777777" w:rsidR="00844E01" w:rsidRDefault="00844E01" w:rsidP="00F96556">
      <w:pPr>
        <w:rPr>
          <w:b/>
          <w:bCs/>
          <w:lang w:val="en-PK"/>
        </w:rPr>
      </w:pPr>
    </w:p>
    <w:p w14:paraId="016ED571" w14:textId="5BEFFC33" w:rsidR="00F96556" w:rsidRPr="00F96556" w:rsidRDefault="00F96556" w:rsidP="00F96556">
      <w:pPr>
        <w:rPr>
          <w:b/>
          <w:bCs/>
          <w:lang w:val="en-PK"/>
        </w:rPr>
      </w:pPr>
      <w:r w:rsidRPr="00F96556">
        <w:rPr>
          <w:b/>
          <w:bCs/>
          <w:lang w:val="en-PK"/>
        </w:rPr>
        <w:t>Summary</w:t>
      </w:r>
    </w:p>
    <w:p w14:paraId="13FF0028" w14:textId="77777777" w:rsidR="00F96556" w:rsidRPr="00F96556" w:rsidRDefault="00F96556" w:rsidP="00F96556">
      <w:pPr>
        <w:numPr>
          <w:ilvl w:val="0"/>
          <w:numId w:val="57"/>
        </w:numPr>
        <w:rPr>
          <w:lang w:val="en-PK"/>
        </w:rPr>
      </w:pPr>
      <w:r w:rsidRPr="00F96556">
        <w:rPr>
          <w:lang w:val="en-PK"/>
        </w:rPr>
        <w:t>Low Engagement: Most customers have low website visits and purchases.</w:t>
      </w:r>
    </w:p>
    <w:p w14:paraId="38B5C989" w14:textId="77777777" w:rsidR="00F96556" w:rsidRPr="00F96556" w:rsidRDefault="00F96556" w:rsidP="00F96556">
      <w:pPr>
        <w:numPr>
          <w:ilvl w:val="0"/>
          <w:numId w:val="57"/>
        </w:numPr>
        <w:rPr>
          <w:lang w:val="en-PK"/>
        </w:rPr>
      </w:pPr>
      <w:r w:rsidRPr="00F96556">
        <w:rPr>
          <w:lang w:val="en-PK"/>
        </w:rPr>
        <w:t>Top Products: Wines and meat products are the most popular.</w:t>
      </w:r>
    </w:p>
    <w:p w14:paraId="31016B4B" w14:textId="77777777" w:rsidR="00F96556" w:rsidRPr="00F96556" w:rsidRDefault="00F96556" w:rsidP="00F96556">
      <w:pPr>
        <w:numPr>
          <w:ilvl w:val="0"/>
          <w:numId w:val="57"/>
        </w:numPr>
        <w:rPr>
          <w:lang w:val="en-PK"/>
        </w:rPr>
      </w:pPr>
      <w:r w:rsidRPr="00F96556">
        <w:rPr>
          <w:lang w:val="en-PK"/>
        </w:rPr>
        <w:t>Income Range: Highest spending comes from customers earning $0 to $150K.</w:t>
      </w:r>
    </w:p>
    <w:p w14:paraId="1E7DE83A" w14:textId="77777777" w:rsidR="00F96556" w:rsidRPr="00F96556" w:rsidRDefault="00F96556" w:rsidP="00F96556">
      <w:pPr>
        <w:numPr>
          <w:ilvl w:val="0"/>
          <w:numId w:val="57"/>
        </w:numPr>
        <w:rPr>
          <w:lang w:val="en-PK"/>
        </w:rPr>
      </w:pPr>
      <w:r w:rsidRPr="00F96556">
        <w:rPr>
          <w:lang w:val="en-PK"/>
        </w:rPr>
        <w:lastRenderedPageBreak/>
        <w:t>Top Spenders: The top 5 customers spend significantly more than others.</w:t>
      </w:r>
    </w:p>
    <w:p w14:paraId="5F42B396" w14:textId="77777777" w:rsidR="00F96556" w:rsidRPr="00F96556" w:rsidRDefault="00F96556" w:rsidP="00F96556">
      <w:pPr>
        <w:numPr>
          <w:ilvl w:val="0"/>
          <w:numId w:val="57"/>
        </w:numPr>
        <w:rPr>
          <w:lang w:val="en-PK"/>
        </w:rPr>
      </w:pPr>
      <w:r w:rsidRPr="00F96556">
        <w:rPr>
          <w:lang w:val="en-PK"/>
        </w:rPr>
        <w:t>Campaign Issues: Current marketing campaigns have low acceptance rates.</w:t>
      </w:r>
    </w:p>
    <w:p w14:paraId="1CF07C61" w14:textId="77777777" w:rsidR="00F96556" w:rsidRPr="00F96556" w:rsidRDefault="00F96556" w:rsidP="00F96556">
      <w:pPr>
        <w:numPr>
          <w:ilvl w:val="0"/>
          <w:numId w:val="57"/>
        </w:numPr>
        <w:rPr>
          <w:lang w:val="en-PK"/>
        </w:rPr>
      </w:pPr>
      <w:r w:rsidRPr="00F96556">
        <w:rPr>
          <w:lang w:val="en-PK"/>
        </w:rPr>
        <w:t>Educated Customers: Most customers have higher education levels.</w:t>
      </w:r>
    </w:p>
    <w:p w14:paraId="50E04484" w14:textId="77777777" w:rsidR="00F96556" w:rsidRPr="00F96556" w:rsidRDefault="00F96556" w:rsidP="00F96556">
      <w:pPr>
        <w:numPr>
          <w:ilvl w:val="0"/>
          <w:numId w:val="57"/>
        </w:numPr>
        <w:rPr>
          <w:lang w:val="en-PK"/>
        </w:rPr>
      </w:pPr>
      <w:r w:rsidRPr="00F96556">
        <w:rPr>
          <w:lang w:val="en-PK"/>
        </w:rPr>
        <w:t>Marital Status: Married and Together customers have the highest income.</w:t>
      </w:r>
    </w:p>
    <w:p w14:paraId="46B16D65" w14:textId="77777777" w:rsidR="00F96556" w:rsidRPr="00F96556" w:rsidRDefault="00F96556" w:rsidP="00F96556">
      <w:pPr>
        <w:rPr>
          <w:b/>
          <w:bCs/>
          <w:lang w:val="en-PK"/>
        </w:rPr>
      </w:pPr>
      <w:r w:rsidRPr="00F96556">
        <w:rPr>
          <w:b/>
          <w:bCs/>
          <w:lang w:val="en-PK"/>
        </w:rPr>
        <w:t>Recommendations</w:t>
      </w:r>
    </w:p>
    <w:p w14:paraId="1FBE95AF" w14:textId="77777777" w:rsidR="00F96556" w:rsidRPr="00F96556" w:rsidRDefault="00F96556" w:rsidP="00F96556">
      <w:pPr>
        <w:numPr>
          <w:ilvl w:val="0"/>
          <w:numId w:val="58"/>
        </w:numPr>
        <w:rPr>
          <w:lang w:val="en-PK"/>
        </w:rPr>
      </w:pPr>
      <w:r w:rsidRPr="00F96556">
        <w:rPr>
          <w:lang w:val="en-PK"/>
        </w:rPr>
        <w:t>Target Marketing: Focus on customers with $0-$150K income and higher education levels.</w:t>
      </w:r>
    </w:p>
    <w:p w14:paraId="6D8113D1" w14:textId="77777777" w:rsidR="00F96556" w:rsidRPr="00F96556" w:rsidRDefault="00F96556" w:rsidP="00F96556">
      <w:pPr>
        <w:numPr>
          <w:ilvl w:val="0"/>
          <w:numId w:val="58"/>
        </w:numPr>
        <w:rPr>
          <w:lang w:val="en-PK"/>
        </w:rPr>
      </w:pPr>
      <w:r w:rsidRPr="00F96556">
        <w:rPr>
          <w:lang w:val="en-PK"/>
        </w:rPr>
        <w:t>Product Promotions: Boost marketing for wines and meat products.</w:t>
      </w:r>
    </w:p>
    <w:p w14:paraId="0BE23071" w14:textId="77777777" w:rsidR="00F96556" w:rsidRPr="00F96556" w:rsidRDefault="00F96556" w:rsidP="00F96556">
      <w:pPr>
        <w:numPr>
          <w:ilvl w:val="0"/>
          <w:numId w:val="58"/>
        </w:numPr>
        <w:rPr>
          <w:lang w:val="en-PK"/>
        </w:rPr>
      </w:pPr>
      <w:r w:rsidRPr="00F96556">
        <w:rPr>
          <w:lang w:val="en-PK"/>
        </w:rPr>
        <w:t>Improve Campaigns: Redesign campaigns for better acceptance and personalize strategies for top spenders.</w:t>
      </w:r>
    </w:p>
    <w:p w14:paraId="683BBCCF" w14:textId="77777777" w:rsidR="00F96556" w:rsidRPr="00E01027" w:rsidRDefault="00F96556" w:rsidP="00E01027">
      <w:pPr>
        <w:rPr>
          <w:b/>
          <w:bCs/>
        </w:rPr>
      </w:pPr>
    </w:p>
    <w:sectPr w:rsidR="00F96556" w:rsidRPr="00E0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5CEA"/>
    <w:multiLevelType w:val="multilevel"/>
    <w:tmpl w:val="995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5354"/>
    <w:multiLevelType w:val="multilevel"/>
    <w:tmpl w:val="0B64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81F8E"/>
    <w:multiLevelType w:val="multilevel"/>
    <w:tmpl w:val="8E14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70467"/>
    <w:multiLevelType w:val="hybridMultilevel"/>
    <w:tmpl w:val="E65848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0C5473"/>
    <w:multiLevelType w:val="hybridMultilevel"/>
    <w:tmpl w:val="FE2439C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BC6613F"/>
    <w:multiLevelType w:val="hybridMultilevel"/>
    <w:tmpl w:val="CFEC0B7A"/>
    <w:lvl w:ilvl="0" w:tplc="20000017">
      <w:start w:val="1"/>
      <w:numFmt w:val="lowerLetter"/>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0C5A0143"/>
    <w:multiLevelType w:val="hybridMultilevel"/>
    <w:tmpl w:val="3B1053A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CE26FF9"/>
    <w:multiLevelType w:val="multilevel"/>
    <w:tmpl w:val="DA5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10A16"/>
    <w:multiLevelType w:val="hybridMultilevel"/>
    <w:tmpl w:val="33C2EA8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F461D07"/>
    <w:multiLevelType w:val="multilevel"/>
    <w:tmpl w:val="9F00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5652C"/>
    <w:multiLevelType w:val="multilevel"/>
    <w:tmpl w:val="4104C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C6641"/>
    <w:multiLevelType w:val="multilevel"/>
    <w:tmpl w:val="4764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274A1"/>
    <w:multiLevelType w:val="multilevel"/>
    <w:tmpl w:val="344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10A4E"/>
    <w:multiLevelType w:val="hybridMultilevel"/>
    <w:tmpl w:val="796E098C"/>
    <w:lvl w:ilvl="0" w:tplc="20000017">
      <w:start w:val="1"/>
      <w:numFmt w:val="lowerLetter"/>
      <w:lvlText w:val="%1)"/>
      <w:lvlJc w:val="left"/>
      <w:pPr>
        <w:ind w:left="720" w:hanging="360"/>
      </w:pPr>
      <w:rPr>
        <w:rFonts w:hint="default"/>
      </w:rPr>
    </w:lvl>
    <w:lvl w:ilvl="1" w:tplc="ACC4498A">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9504BF8"/>
    <w:multiLevelType w:val="multilevel"/>
    <w:tmpl w:val="7774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25822"/>
    <w:multiLevelType w:val="multilevel"/>
    <w:tmpl w:val="96D0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C3B0B"/>
    <w:multiLevelType w:val="multilevel"/>
    <w:tmpl w:val="A2A0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D4FA5"/>
    <w:multiLevelType w:val="hybridMultilevel"/>
    <w:tmpl w:val="82C42D6C"/>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3E40EA0"/>
    <w:multiLevelType w:val="hybridMultilevel"/>
    <w:tmpl w:val="9F224D0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4AA4E68"/>
    <w:multiLevelType w:val="hybridMultilevel"/>
    <w:tmpl w:val="69A67BBE"/>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4CF5EB9"/>
    <w:multiLevelType w:val="multilevel"/>
    <w:tmpl w:val="343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F5050"/>
    <w:multiLevelType w:val="multilevel"/>
    <w:tmpl w:val="9F1E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C56158"/>
    <w:multiLevelType w:val="multilevel"/>
    <w:tmpl w:val="881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54F9D"/>
    <w:multiLevelType w:val="hybridMultilevel"/>
    <w:tmpl w:val="EA7C3C86"/>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0433EFF"/>
    <w:multiLevelType w:val="multilevel"/>
    <w:tmpl w:val="02C82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CF2CAB"/>
    <w:multiLevelType w:val="multilevel"/>
    <w:tmpl w:val="99B4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9569E"/>
    <w:multiLevelType w:val="hybridMultilevel"/>
    <w:tmpl w:val="DA663CA2"/>
    <w:lvl w:ilvl="0" w:tplc="20000017">
      <w:start w:val="1"/>
      <w:numFmt w:val="lowerLetter"/>
      <w:lvlText w:val="%1)"/>
      <w:lvlJc w:val="left"/>
      <w:pPr>
        <w:ind w:left="720" w:hanging="360"/>
      </w:pPr>
      <w:rPr>
        <w:rFonts w:hint="default"/>
        <w:b w:val="0"/>
      </w:rPr>
    </w:lvl>
    <w:lvl w:ilvl="1" w:tplc="71C4E574">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4991B48"/>
    <w:multiLevelType w:val="hybridMultilevel"/>
    <w:tmpl w:val="21C4E640"/>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62F546C"/>
    <w:multiLevelType w:val="hybridMultilevel"/>
    <w:tmpl w:val="E02ED04E"/>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67A37F8"/>
    <w:multiLevelType w:val="multilevel"/>
    <w:tmpl w:val="CFA2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8F4394"/>
    <w:multiLevelType w:val="hybridMultilevel"/>
    <w:tmpl w:val="858CBE0C"/>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7DE0E4A"/>
    <w:multiLevelType w:val="multilevel"/>
    <w:tmpl w:val="DDC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B78CF"/>
    <w:multiLevelType w:val="hybridMultilevel"/>
    <w:tmpl w:val="ED94E7DC"/>
    <w:lvl w:ilvl="0" w:tplc="20000017">
      <w:start w:val="1"/>
      <w:numFmt w:val="lowerLetter"/>
      <w:lvlText w:val="%1)"/>
      <w:lvlJc w:val="left"/>
      <w:pPr>
        <w:ind w:left="720" w:hanging="360"/>
      </w:pPr>
      <w:rPr>
        <w:rFonts w:hint="default"/>
      </w:rPr>
    </w:lvl>
    <w:lvl w:ilvl="1" w:tplc="70C01978">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C4E39F8"/>
    <w:multiLevelType w:val="multilevel"/>
    <w:tmpl w:val="2DDC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5107B"/>
    <w:multiLevelType w:val="multilevel"/>
    <w:tmpl w:val="D26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477E0"/>
    <w:multiLevelType w:val="hybridMultilevel"/>
    <w:tmpl w:val="58BA419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475E2F38"/>
    <w:multiLevelType w:val="multilevel"/>
    <w:tmpl w:val="56E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215C4A"/>
    <w:multiLevelType w:val="multilevel"/>
    <w:tmpl w:val="A6823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C90751"/>
    <w:multiLevelType w:val="multilevel"/>
    <w:tmpl w:val="A89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5056FE"/>
    <w:multiLevelType w:val="multilevel"/>
    <w:tmpl w:val="2B6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951FDD"/>
    <w:multiLevelType w:val="multilevel"/>
    <w:tmpl w:val="151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394F28"/>
    <w:multiLevelType w:val="multilevel"/>
    <w:tmpl w:val="DE6C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B44585"/>
    <w:multiLevelType w:val="multilevel"/>
    <w:tmpl w:val="680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F71055"/>
    <w:multiLevelType w:val="multilevel"/>
    <w:tmpl w:val="7770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D96B76"/>
    <w:multiLevelType w:val="multilevel"/>
    <w:tmpl w:val="AD9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763CAE"/>
    <w:multiLevelType w:val="multilevel"/>
    <w:tmpl w:val="1AEC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2910C9"/>
    <w:multiLevelType w:val="multilevel"/>
    <w:tmpl w:val="5B7E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8D153D"/>
    <w:multiLevelType w:val="multilevel"/>
    <w:tmpl w:val="1558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F1099D"/>
    <w:multiLevelType w:val="hybridMultilevel"/>
    <w:tmpl w:val="D6948CA8"/>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6722525E"/>
    <w:multiLevelType w:val="multilevel"/>
    <w:tmpl w:val="5816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1279AE"/>
    <w:multiLevelType w:val="hybridMultilevel"/>
    <w:tmpl w:val="8F86732A"/>
    <w:lvl w:ilvl="0" w:tplc="20000017">
      <w:start w:val="1"/>
      <w:numFmt w:val="lowerLetter"/>
      <w:lvlText w:val="%1)"/>
      <w:lvlJc w:val="left"/>
      <w:pPr>
        <w:ind w:left="720" w:hanging="360"/>
      </w:pPr>
      <w:rPr>
        <w:rFonts w:hint="default"/>
      </w:rPr>
    </w:lvl>
    <w:lvl w:ilvl="1" w:tplc="95241EBA">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6C56674F"/>
    <w:multiLevelType w:val="hybridMultilevel"/>
    <w:tmpl w:val="762E4BFE"/>
    <w:lvl w:ilvl="0" w:tplc="20000017">
      <w:start w:val="1"/>
      <w:numFmt w:val="lowerLetter"/>
      <w:lvlText w:val="%1)"/>
      <w:lvlJc w:val="left"/>
      <w:pPr>
        <w:ind w:left="720" w:hanging="360"/>
      </w:pPr>
      <w:rPr>
        <w:rFonts w:hint="default"/>
      </w:rPr>
    </w:lvl>
    <w:lvl w:ilvl="1" w:tplc="BCDA88CA">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6C6102D9"/>
    <w:multiLevelType w:val="hybridMultilevel"/>
    <w:tmpl w:val="C4BAC7F0"/>
    <w:lvl w:ilvl="0" w:tplc="20000017">
      <w:start w:val="1"/>
      <w:numFmt w:val="lowerLetter"/>
      <w:lvlText w:val="%1)"/>
      <w:lvlJc w:val="left"/>
      <w:pPr>
        <w:ind w:left="720" w:hanging="360"/>
      </w:pPr>
      <w:rPr>
        <w:rFonts w:hint="default"/>
      </w:rPr>
    </w:lvl>
    <w:lvl w:ilvl="1" w:tplc="DCDC886C">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798499E"/>
    <w:multiLevelType w:val="multilevel"/>
    <w:tmpl w:val="CF1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C96A89"/>
    <w:multiLevelType w:val="multilevel"/>
    <w:tmpl w:val="BCD4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4717E"/>
    <w:multiLevelType w:val="multilevel"/>
    <w:tmpl w:val="64C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5010A"/>
    <w:multiLevelType w:val="hybridMultilevel"/>
    <w:tmpl w:val="3AA89C3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7E112DA2"/>
    <w:multiLevelType w:val="hybridMultilevel"/>
    <w:tmpl w:val="DAA6D2C4"/>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57859848">
    <w:abstractNumId w:val="10"/>
  </w:num>
  <w:num w:numId="2" w16cid:durableId="1777284556">
    <w:abstractNumId w:val="25"/>
  </w:num>
  <w:num w:numId="3" w16cid:durableId="444885262">
    <w:abstractNumId w:val="24"/>
  </w:num>
  <w:num w:numId="4" w16cid:durableId="758211174">
    <w:abstractNumId w:val="27"/>
  </w:num>
  <w:num w:numId="5" w16cid:durableId="936451747">
    <w:abstractNumId w:val="37"/>
  </w:num>
  <w:num w:numId="6" w16cid:durableId="998771816">
    <w:abstractNumId w:val="23"/>
  </w:num>
  <w:num w:numId="7" w16cid:durableId="210843461">
    <w:abstractNumId w:val="4"/>
  </w:num>
  <w:num w:numId="8" w16cid:durableId="64570904">
    <w:abstractNumId w:val="18"/>
  </w:num>
  <w:num w:numId="9" w16cid:durableId="1114714285">
    <w:abstractNumId w:val="17"/>
  </w:num>
  <w:num w:numId="10" w16cid:durableId="1074283509">
    <w:abstractNumId w:val="32"/>
  </w:num>
  <w:num w:numId="11" w16cid:durableId="848102626">
    <w:abstractNumId w:val="5"/>
  </w:num>
  <w:num w:numId="12" w16cid:durableId="324164353">
    <w:abstractNumId w:val="6"/>
  </w:num>
  <w:num w:numId="13" w16cid:durableId="951397078">
    <w:abstractNumId w:val="8"/>
  </w:num>
  <w:num w:numId="14" w16cid:durableId="1016420691">
    <w:abstractNumId w:val="56"/>
  </w:num>
  <w:num w:numId="15" w16cid:durableId="529269851">
    <w:abstractNumId w:val="35"/>
  </w:num>
  <w:num w:numId="16" w16cid:durableId="977346514">
    <w:abstractNumId w:val="3"/>
  </w:num>
  <w:num w:numId="17" w16cid:durableId="1836646602">
    <w:abstractNumId w:val="57"/>
  </w:num>
  <w:num w:numId="18" w16cid:durableId="984434618">
    <w:abstractNumId w:val="26"/>
  </w:num>
  <w:num w:numId="19" w16cid:durableId="1446730192">
    <w:abstractNumId w:val="30"/>
  </w:num>
  <w:num w:numId="20" w16cid:durableId="1306668742">
    <w:abstractNumId w:val="52"/>
  </w:num>
  <w:num w:numId="21" w16cid:durableId="1670524833">
    <w:abstractNumId w:val="48"/>
  </w:num>
  <w:num w:numId="22" w16cid:durableId="1790125360">
    <w:abstractNumId w:val="13"/>
  </w:num>
  <w:num w:numId="23" w16cid:durableId="2125155648">
    <w:abstractNumId w:val="51"/>
  </w:num>
  <w:num w:numId="24" w16cid:durableId="440683385">
    <w:abstractNumId w:val="28"/>
  </w:num>
  <w:num w:numId="25" w16cid:durableId="1291084964">
    <w:abstractNumId w:val="19"/>
  </w:num>
  <w:num w:numId="26" w16cid:durableId="238948566">
    <w:abstractNumId w:val="50"/>
  </w:num>
  <w:num w:numId="27" w16cid:durableId="863445263">
    <w:abstractNumId w:val="0"/>
  </w:num>
  <w:num w:numId="28" w16cid:durableId="1039932387">
    <w:abstractNumId w:val="54"/>
  </w:num>
  <w:num w:numId="29" w16cid:durableId="1974410123">
    <w:abstractNumId w:val="15"/>
  </w:num>
  <w:num w:numId="30" w16cid:durableId="657730770">
    <w:abstractNumId w:val="44"/>
  </w:num>
  <w:num w:numId="31" w16cid:durableId="668212808">
    <w:abstractNumId w:val="29"/>
  </w:num>
  <w:num w:numId="32" w16cid:durableId="1442535305">
    <w:abstractNumId w:val="47"/>
  </w:num>
  <w:num w:numId="33" w16cid:durableId="904296552">
    <w:abstractNumId w:val="49"/>
  </w:num>
  <w:num w:numId="34" w16cid:durableId="126553607">
    <w:abstractNumId w:val="7"/>
  </w:num>
  <w:num w:numId="35" w16cid:durableId="1608002267">
    <w:abstractNumId w:val="40"/>
  </w:num>
  <w:num w:numId="36" w16cid:durableId="1550340005">
    <w:abstractNumId w:val="39"/>
  </w:num>
  <w:num w:numId="37" w16cid:durableId="1979070329">
    <w:abstractNumId w:val="34"/>
  </w:num>
  <w:num w:numId="38" w16cid:durableId="764115679">
    <w:abstractNumId w:val="46"/>
  </w:num>
  <w:num w:numId="39" w16cid:durableId="1952973581">
    <w:abstractNumId w:val="14"/>
  </w:num>
  <w:num w:numId="40" w16cid:durableId="1295217852">
    <w:abstractNumId w:val="36"/>
  </w:num>
  <w:num w:numId="41" w16cid:durableId="1394279267">
    <w:abstractNumId w:val="22"/>
  </w:num>
  <w:num w:numId="42" w16cid:durableId="204103229">
    <w:abstractNumId w:val="21"/>
  </w:num>
  <w:num w:numId="43" w16cid:durableId="1519924896">
    <w:abstractNumId w:val="12"/>
  </w:num>
  <w:num w:numId="44" w16cid:durableId="273445585">
    <w:abstractNumId w:val="45"/>
  </w:num>
  <w:num w:numId="45" w16cid:durableId="1314678763">
    <w:abstractNumId w:val="16"/>
  </w:num>
  <w:num w:numId="46" w16cid:durableId="5328205">
    <w:abstractNumId w:val="2"/>
  </w:num>
  <w:num w:numId="47" w16cid:durableId="1305433423">
    <w:abstractNumId w:val="38"/>
  </w:num>
  <w:num w:numId="48" w16cid:durableId="1565604201">
    <w:abstractNumId w:val="55"/>
  </w:num>
  <w:num w:numId="49" w16cid:durableId="2128111966">
    <w:abstractNumId w:val="20"/>
  </w:num>
  <w:num w:numId="50" w16cid:durableId="1671058518">
    <w:abstractNumId w:val="9"/>
  </w:num>
  <w:num w:numId="51" w16cid:durableId="1404907031">
    <w:abstractNumId w:val="31"/>
  </w:num>
  <w:num w:numId="52" w16cid:durableId="1964850033">
    <w:abstractNumId w:val="42"/>
  </w:num>
  <w:num w:numId="53" w16cid:durableId="488794612">
    <w:abstractNumId w:val="11"/>
  </w:num>
  <w:num w:numId="54" w16cid:durableId="1619067525">
    <w:abstractNumId w:val="53"/>
  </w:num>
  <w:num w:numId="55" w16cid:durableId="146938395">
    <w:abstractNumId w:val="43"/>
  </w:num>
  <w:num w:numId="56" w16cid:durableId="1886790655">
    <w:abstractNumId w:val="33"/>
  </w:num>
  <w:num w:numId="57" w16cid:durableId="2099211607">
    <w:abstractNumId w:val="41"/>
  </w:num>
  <w:num w:numId="58" w16cid:durableId="597911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927"/>
    <w:rsid w:val="001E1B92"/>
    <w:rsid w:val="002873B1"/>
    <w:rsid w:val="002C0582"/>
    <w:rsid w:val="003262DD"/>
    <w:rsid w:val="004E5864"/>
    <w:rsid w:val="006E6661"/>
    <w:rsid w:val="00744AA3"/>
    <w:rsid w:val="00844E01"/>
    <w:rsid w:val="00873518"/>
    <w:rsid w:val="00A20719"/>
    <w:rsid w:val="00C943D6"/>
    <w:rsid w:val="00D55EC4"/>
    <w:rsid w:val="00E01027"/>
    <w:rsid w:val="00EA4927"/>
    <w:rsid w:val="00EB497C"/>
    <w:rsid w:val="00F6411B"/>
    <w:rsid w:val="00F9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A4FB"/>
  <w15:chartTrackingRefBased/>
  <w15:docId w15:val="{8E2AE8DA-C15B-47BB-9845-712ED9B7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44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10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87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73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7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3B1"/>
    <w:rPr>
      <w:b/>
      <w:bCs/>
    </w:rPr>
  </w:style>
  <w:style w:type="character" w:styleId="HTMLCode">
    <w:name w:val="HTML Code"/>
    <w:basedOn w:val="DefaultParagraphFont"/>
    <w:uiPriority w:val="99"/>
    <w:semiHidden/>
    <w:unhideWhenUsed/>
    <w:rsid w:val="002873B1"/>
    <w:rPr>
      <w:rFonts w:ascii="Courier New" w:eastAsia="Times New Roman" w:hAnsi="Courier New" w:cs="Courier New"/>
      <w:sz w:val="20"/>
      <w:szCs w:val="20"/>
    </w:rPr>
  </w:style>
  <w:style w:type="paragraph" w:styleId="ListParagraph">
    <w:name w:val="List Paragraph"/>
    <w:basedOn w:val="Normal"/>
    <w:uiPriority w:val="34"/>
    <w:qFormat/>
    <w:rsid w:val="00F6411B"/>
    <w:pPr>
      <w:ind w:left="720"/>
      <w:contextualSpacing/>
    </w:pPr>
  </w:style>
  <w:style w:type="character" w:customStyle="1" w:styleId="Heading2Char">
    <w:name w:val="Heading 2 Char"/>
    <w:basedOn w:val="DefaultParagraphFont"/>
    <w:link w:val="Heading2"/>
    <w:uiPriority w:val="9"/>
    <w:semiHidden/>
    <w:rsid w:val="00744A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10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010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7197">
      <w:bodyDiv w:val="1"/>
      <w:marLeft w:val="0"/>
      <w:marRight w:val="0"/>
      <w:marTop w:val="0"/>
      <w:marBottom w:val="0"/>
      <w:divBdr>
        <w:top w:val="none" w:sz="0" w:space="0" w:color="auto"/>
        <w:left w:val="none" w:sz="0" w:space="0" w:color="auto"/>
        <w:bottom w:val="none" w:sz="0" w:space="0" w:color="auto"/>
        <w:right w:val="none" w:sz="0" w:space="0" w:color="auto"/>
      </w:divBdr>
    </w:div>
    <w:div w:id="226501466">
      <w:bodyDiv w:val="1"/>
      <w:marLeft w:val="0"/>
      <w:marRight w:val="0"/>
      <w:marTop w:val="0"/>
      <w:marBottom w:val="0"/>
      <w:divBdr>
        <w:top w:val="none" w:sz="0" w:space="0" w:color="auto"/>
        <w:left w:val="none" w:sz="0" w:space="0" w:color="auto"/>
        <w:bottom w:val="none" w:sz="0" w:space="0" w:color="auto"/>
        <w:right w:val="none" w:sz="0" w:space="0" w:color="auto"/>
      </w:divBdr>
    </w:div>
    <w:div w:id="230700420">
      <w:bodyDiv w:val="1"/>
      <w:marLeft w:val="0"/>
      <w:marRight w:val="0"/>
      <w:marTop w:val="0"/>
      <w:marBottom w:val="0"/>
      <w:divBdr>
        <w:top w:val="none" w:sz="0" w:space="0" w:color="auto"/>
        <w:left w:val="none" w:sz="0" w:space="0" w:color="auto"/>
        <w:bottom w:val="none" w:sz="0" w:space="0" w:color="auto"/>
        <w:right w:val="none" w:sz="0" w:space="0" w:color="auto"/>
      </w:divBdr>
    </w:div>
    <w:div w:id="308246863">
      <w:bodyDiv w:val="1"/>
      <w:marLeft w:val="0"/>
      <w:marRight w:val="0"/>
      <w:marTop w:val="0"/>
      <w:marBottom w:val="0"/>
      <w:divBdr>
        <w:top w:val="none" w:sz="0" w:space="0" w:color="auto"/>
        <w:left w:val="none" w:sz="0" w:space="0" w:color="auto"/>
        <w:bottom w:val="none" w:sz="0" w:space="0" w:color="auto"/>
        <w:right w:val="none" w:sz="0" w:space="0" w:color="auto"/>
      </w:divBdr>
    </w:div>
    <w:div w:id="339046103">
      <w:bodyDiv w:val="1"/>
      <w:marLeft w:val="0"/>
      <w:marRight w:val="0"/>
      <w:marTop w:val="0"/>
      <w:marBottom w:val="0"/>
      <w:divBdr>
        <w:top w:val="none" w:sz="0" w:space="0" w:color="auto"/>
        <w:left w:val="none" w:sz="0" w:space="0" w:color="auto"/>
        <w:bottom w:val="none" w:sz="0" w:space="0" w:color="auto"/>
        <w:right w:val="none" w:sz="0" w:space="0" w:color="auto"/>
      </w:divBdr>
    </w:div>
    <w:div w:id="573666535">
      <w:bodyDiv w:val="1"/>
      <w:marLeft w:val="0"/>
      <w:marRight w:val="0"/>
      <w:marTop w:val="0"/>
      <w:marBottom w:val="0"/>
      <w:divBdr>
        <w:top w:val="none" w:sz="0" w:space="0" w:color="auto"/>
        <w:left w:val="none" w:sz="0" w:space="0" w:color="auto"/>
        <w:bottom w:val="none" w:sz="0" w:space="0" w:color="auto"/>
        <w:right w:val="none" w:sz="0" w:space="0" w:color="auto"/>
      </w:divBdr>
    </w:div>
    <w:div w:id="592275856">
      <w:bodyDiv w:val="1"/>
      <w:marLeft w:val="0"/>
      <w:marRight w:val="0"/>
      <w:marTop w:val="0"/>
      <w:marBottom w:val="0"/>
      <w:divBdr>
        <w:top w:val="none" w:sz="0" w:space="0" w:color="auto"/>
        <w:left w:val="none" w:sz="0" w:space="0" w:color="auto"/>
        <w:bottom w:val="none" w:sz="0" w:space="0" w:color="auto"/>
        <w:right w:val="none" w:sz="0" w:space="0" w:color="auto"/>
      </w:divBdr>
    </w:div>
    <w:div w:id="648440682">
      <w:bodyDiv w:val="1"/>
      <w:marLeft w:val="0"/>
      <w:marRight w:val="0"/>
      <w:marTop w:val="0"/>
      <w:marBottom w:val="0"/>
      <w:divBdr>
        <w:top w:val="none" w:sz="0" w:space="0" w:color="auto"/>
        <w:left w:val="none" w:sz="0" w:space="0" w:color="auto"/>
        <w:bottom w:val="none" w:sz="0" w:space="0" w:color="auto"/>
        <w:right w:val="none" w:sz="0" w:space="0" w:color="auto"/>
      </w:divBdr>
    </w:div>
    <w:div w:id="952633008">
      <w:bodyDiv w:val="1"/>
      <w:marLeft w:val="0"/>
      <w:marRight w:val="0"/>
      <w:marTop w:val="0"/>
      <w:marBottom w:val="0"/>
      <w:divBdr>
        <w:top w:val="none" w:sz="0" w:space="0" w:color="auto"/>
        <w:left w:val="none" w:sz="0" w:space="0" w:color="auto"/>
        <w:bottom w:val="none" w:sz="0" w:space="0" w:color="auto"/>
        <w:right w:val="none" w:sz="0" w:space="0" w:color="auto"/>
      </w:divBdr>
    </w:div>
    <w:div w:id="1464346338">
      <w:bodyDiv w:val="1"/>
      <w:marLeft w:val="0"/>
      <w:marRight w:val="0"/>
      <w:marTop w:val="0"/>
      <w:marBottom w:val="0"/>
      <w:divBdr>
        <w:top w:val="none" w:sz="0" w:space="0" w:color="auto"/>
        <w:left w:val="none" w:sz="0" w:space="0" w:color="auto"/>
        <w:bottom w:val="none" w:sz="0" w:space="0" w:color="auto"/>
        <w:right w:val="none" w:sz="0" w:space="0" w:color="auto"/>
      </w:divBdr>
    </w:div>
    <w:div w:id="1672952388">
      <w:bodyDiv w:val="1"/>
      <w:marLeft w:val="0"/>
      <w:marRight w:val="0"/>
      <w:marTop w:val="0"/>
      <w:marBottom w:val="0"/>
      <w:divBdr>
        <w:top w:val="none" w:sz="0" w:space="0" w:color="auto"/>
        <w:left w:val="none" w:sz="0" w:space="0" w:color="auto"/>
        <w:bottom w:val="none" w:sz="0" w:space="0" w:color="auto"/>
        <w:right w:val="none" w:sz="0" w:space="0" w:color="auto"/>
      </w:divBdr>
    </w:div>
    <w:div w:id="1708145337">
      <w:bodyDiv w:val="1"/>
      <w:marLeft w:val="0"/>
      <w:marRight w:val="0"/>
      <w:marTop w:val="0"/>
      <w:marBottom w:val="0"/>
      <w:divBdr>
        <w:top w:val="none" w:sz="0" w:space="0" w:color="auto"/>
        <w:left w:val="none" w:sz="0" w:space="0" w:color="auto"/>
        <w:bottom w:val="none" w:sz="0" w:space="0" w:color="auto"/>
        <w:right w:val="none" w:sz="0" w:space="0" w:color="auto"/>
      </w:divBdr>
    </w:div>
    <w:div w:id="17684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7</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Traders</dc:creator>
  <cp:keywords/>
  <dc:description/>
  <cp:lastModifiedBy>PMLS</cp:lastModifiedBy>
  <cp:revision>7</cp:revision>
  <dcterms:created xsi:type="dcterms:W3CDTF">2024-08-03T19:47:00Z</dcterms:created>
  <dcterms:modified xsi:type="dcterms:W3CDTF">2024-08-05T15:32:00Z</dcterms:modified>
</cp:coreProperties>
</file>