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lay6a7fwak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Functional Requirement Document (FRD)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WhatsApp AI Agent SaaS Platform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For:</w:t>
      </w:r>
      <w:r w:rsidDel="00000000" w:rsidR="00000000" w:rsidRPr="00000000">
        <w:rPr>
          <w:rtl w:val="0"/>
        </w:rPr>
        <w:t xml:space="preserve"> Abhishek Srivastava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12 Sept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jwpo9zvex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 will provide </w:t>
      </w:r>
      <w:r w:rsidDel="00000000" w:rsidR="00000000" w:rsidRPr="00000000">
        <w:rPr>
          <w:b w:val="1"/>
          <w:rtl w:val="0"/>
        </w:rPr>
        <w:t xml:space="preserve">WhatsApp-based AI agents</w:t>
      </w:r>
      <w:r w:rsidDel="00000000" w:rsidR="00000000" w:rsidRPr="00000000">
        <w:rPr>
          <w:rtl w:val="0"/>
        </w:rPr>
        <w:t xml:space="preserve"> for global SMBs, enabling them to automate </w:t>
      </w:r>
      <w:r w:rsidDel="00000000" w:rsidR="00000000" w:rsidRPr="00000000">
        <w:rPr>
          <w:b w:val="1"/>
          <w:rtl w:val="0"/>
        </w:rPr>
        <w:t xml:space="preserve">lead conversion, onboarding, and helpdesk</w:t>
      </w:r>
      <w:r w:rsidDel="00000000" w:rsidR="00000000" w:rsidRPr="00000000">
        <w:rPr>
          <w:rtl w:val="0"/>
        </w:rPr>
        <w:t xml:space="preserve"> with minimal setup.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goals: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1-minute onboarding</w:t>
      </w:r>
      <w:r w:rsidDel="00000000" w:rsidR="00000000" w:rsidRPr="00000000">
        <w:rPr>
          <w:rtl w:val="0"/>
        </w:rPr>
        <w:t xml:space="preserve"> for SMBs.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agents configurable in </w:t>
      </w:r>
      <w:r w:rsidDel="00000000" w:rsidR="00000000" w:rsidRPr="00000000">
        <w:rPr>
          <w:b w:val="1"/>
          <w:rtl w:val="0"/>
        </w:rPr>
        <w:t xml:space="preserve">tone, language, knowledge base (RAG)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Credits-based billing mapped to </w:t>
      </w:r>
      <w:r w:rsidDel="00000000" w:rsidR="00000000" w:rsidRPr="00000000">
        <w:rPr>
          <w:b w:val="1"/>
          <w:rtl w:val="0"/>
        </w:rPr>
        <w:t xml:space="preserve">number of WhatsApp messages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</w:t>
      </w: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 for business owners to capture leads (via photo, voice, manual entry, CSV).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SaaS backend with multi-tenant support.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qvumvd1rh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plug-and-play AI agent</w:t>
      </w:r>
      <w:r w:rsidDel="00000000" w:rsidR="00000000" w:rsidRPr="00000000">
        <w:rPr>
          <w:rtl w:val="0"/>
        </w:rPr>
        <w:t xml:space="preserve"> on WhatsApp for SMBs.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b w:val="1"/>
          <w:rtl w:val="0"/>
        </w:rPr>
        <w:t xml:space="preserve">multi-language, multi-tone</w:t>
      </w:r>
      <w:r w:rsidDel="00000000" w:rsidR="00000000" w:rsidRPr="00000000">
        <w:rPr>
          <w:rtl w:val="0"/>
        </w:rPr>
        <w:t xml:space="preserve"> conversations.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lead capture anywhere</w:t>
      </w:r>
      <w:r w:rsidDel="00000000" w:rsidR="00000000" w:rsidRPr="00000000">
        <w:rPr>
          <w:rtl w:val="0"/>
        </w:rPr>
        <w:t xml:space="preserve"> (photo OCR, voice, CSV, manual).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real-time conversation tracking &amp; analytics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credit recharge system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safe usage</w:t>
      </w:r>
      <w:r w:rsidDel="00000000" w:rsidR="00000000" w:rsidRPr="00000000">
        <w:rPr>
          <w:rtl w:val="0"/>
        </w:rPr>
        <w:t xml:space="preserve"> with content moderation &amp; compliance.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h8q0pb6cg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Users &amp; Personas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xl4o9mh06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Business Owner (Client)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Non-technical SMB user.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Wants instant lead engagement without dashboards.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mobile app for lead capture &amp; quick reporting.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nbkqz4g9d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Platform Admin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 tenants, credits, moderation rules.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Monitors abuse/misuse.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billing + WhatsApp provisioning.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pxg26xyh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End Customer (Lead)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Receives WhatsApp messages.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Interacts with AI agent for sales, onboarding, support.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pypok9ig7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Key Features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oneneexfl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Client Mobile App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&amp; Signup:</w:t>
      </w:r>
      <w:r w:rsidDel="00000000" w:rsidR="00000000" w:rsidRPr="00000000">
        <w:rPr>
          <w:rtl w:val="0"/>
        </w:rPr>
        <w:t xml:space="preserve"> Email, OTP, Google sign-in.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Setup:</w:t>
      </w:r>
      <w:r w:rsidDel="00000000" w:rsidR="00000000" w:rsidRPr="00000000">
        <w:rPr>
          <w:rtl w:val="0"/>
        </w:rPr>
        <w:t xml:space="preserve"> Name, category, language.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Activation: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existing number.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new number via BSP provisioning.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Capture: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📸 Camera OCR (snap laptop screen, business card, paper notes).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✍️ Manual entry.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🎙️ Voice dictation.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📂 CSV upload.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live WhatsApp conversations with leads.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Auto-sync with WhatsApp Cloud API.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Wallet &amp; Recharge: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remaining credits.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Recharge packs (Starter, Growth, Enterprise).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methods: Stripe/PayPal/UPI.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 &amp; Analytics: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Leads added.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 rates.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Credit usage.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lpgjnznw3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SaaS Backend (Server Side)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Service</w:t>
      </w:r>
      <w:r w:rsidDel="00000000" w:rsidR="00000000" w:rsidRPr="00000000">
        <w:rPr>
          <w:rtl w:val="0"/>
        </w:rPr>
        <w:t xml:space="preserve"> (multi-tenant).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Setup Service</w:t>
      </w:r>
      <w:r w:rsidDel="00000000" w:rsidR="00000000" w:rsidRPr="00000000">
        <w:rPr>
          <w:rtl w:val="0"/>
        </w:rPr>
        <w:t xml:space="preserve"> (stores profile, category, language).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Provisioning Service: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WhatsApp BSPs (e.g., 360Dialog, Gupshup).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 Engine: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Powered by LLM.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tone &amp; language configuration.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RAG (Vector DB) for business-specific knowledge.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 Processor Service: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OCR (Google Vision/AWS Textract).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Speech-to-Text for voice leads.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CSV ingestion.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 Manager: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Syncs with WhatsApp Cloud API.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per-lead sessions.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Management: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credit = 1 message.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Deduction on send/receive.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Auto-block when credits run out.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Moderation Layer: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inappropriate/illegal outbound content.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Alerts admin on flagged messages.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Billing Service: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Stripe/PayPal/UPI integration.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Auto-recharge options.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ve7t61zjt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Admin Panel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Tenant management.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 adjustments.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Abuse monitoring (logs of flagged content).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 reports.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bj4guhiw6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Integrations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Cloud API / BSP</w:t>
      </w:r>
      <w:r w:rsidDel="00000000" w:rsidR="00000000" w:rsidRPr="00000000">
        <w:rPr>
          <w:rtl w:val="0"/>
        </w:rPr>
        <w:t xml:space="preserve"> (360Dialog, Gupshup, Twilio).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DB</w:t>
      </w:r>
      <w:r w:rsidDel="00000000" w:rsidR="00000000" w:rsidRPr="00000000">
        <w:rPr>
          <w:rtl w:val="0"/>
        </w:rPr>
        <w:t xml:space="preserve"> (ChromaDB, Pinecone, or Weaviate) for RAG.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OCR Service</w:t>
      </w:r>
      <w:r w:rsidDel="00000000" w:rsidR="00000000" w:rsidRPr="00000000">
        <w:rPr>
          <w:rtl w:val="0"/>
        </w:rPr>
        <w:t xml:space="preserve"> (Google Vision, AWS Textract).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Speech-to-Text</w:t>
      </w:r>
      <w:r w:rsidDel="00000000" w:rsidR="00000000" w:rsidRPr="00000000">
        <w:rPr>
          <w:rtl w:val="0"/>
        </w:rPr>
        <w:t xml:space="preserve"> (Google Speech API, Whisper).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Gateways</w:t>
      </w:r>
      <w:r w:rsidDel="00000000" w:rsidR="00000000" w:rsidRPr="00000000">
        <w:rPr>
          <w:rtl w:val="0"/>
        </w:rPr>
        <w:t xml:space="preserve"> (Stripe, PayPal, Razorpay/UPI).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Moderation</w:t>
      </w:r>
      <w:r w:rsidDel="00000000" w:rsidR="00000000" w:rsidRPr="00000000">
        <w:rPr>
          <w:rtl w:val="0"/>
        </w:rPr>
        <w:t xml:space="preserve"> (OpenAI Moderation, Perspective API).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qphy2zfc1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Functional Flow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uohm43shd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Onboarding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downloads app → login.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Enters business details.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Activates WhatsApp number.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Gets free trial credits.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Starts capturing leads.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tpgnz4rzy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Lead Conversion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Owner captures lead (photo/voice/CSV).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parses data → stores in DB.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WhatsApp bot sends initial template message.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Conversation continues (LLM + RAG).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Credits deducted per message.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wut6hwyn9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Wallet Recharge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Owner opens wallet screen.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Chooses credit pack.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Pays via Stripe/PayPal/UPI.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Credits instantly added.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gw6ke3591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Non-Functional Requirements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Support 10k+ concurrent conversations.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End-to-end encryption via WhatsApp.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auth (OAuth2/JWT).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privacy compliance (GDPR/DPDP).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99.9% uptime.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&lt;2s response latency.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Strict adherence to WhatsApp Business Policy.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r5fo4xp886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8. Constraints &amp; Assumptions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business gets one WhatsApp number (not one per lead).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approved WhatsApp templates used for outbound initiations.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trial limited to 200–500 credits.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markets may require </w:t>
      </w:r>
      <w:r w:rsidDel="00000000" w:rsidR="00000000" w:rsidRPr="00000000">
        <w:rPr>
          <w:b w:val="1"/>
          <w:rtl w:val="0"/>
        </w:rPr>
        <w:t xml:space="preserve">business KYC</w:t>
      </w:r>
      <w:r w:rsidDel="00000000" w:rsidR="00000000" w:rsidRPr="00000000">
        <w:rPr>
          <w:rtl w:val="0"/>
        </w:rPr>
        <w:t xml:space="preserve"> for number activation.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37mov25s8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9. Success Metrics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Onboarding time &lt; 2 minutes.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90%+ SMBs can start sending messages without technical help.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churn &lt; 10%.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Viral adoption via ease-of-use (photo OCR, voice capture).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