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2BE4E" w14:textId="77777777" w:rsidR="009A430F" w:rsidRDefault="009A430F" w:rsidP="009A430F">
      <w:pPr>
        <w:ind w:left="426"/>
        <w:jc w:val="center"/>
        <w:rPr>
          <w:rFonts w:ascii="Times New Roman" w:hAnsi="Times New Roman" w:cs="Times New Roman"/>
          <w:b/>
          <w:bCs/>
          <w:sz w:val="28"/>
          <w:szCs w:val="28"/>
        </w:rPr>
      </w:pPr>
      <w:bookmarkStart w:id="0" w:name="_Hlk73229801"/>
      <w:bookmarkEnd w:id="0"/>
    </w:p>
    <w:p w14:paraId="7D971BDD" w14:textId="509B2483" w:rsidR="00434143" w:rsidRPr="00434143" w:rsidRDefault="00324E68" w:rsidP="009A430F">
      <w:pPr>
        <w:ind w:left="426"/>
        <w:jc w:val="center"/>
        <w:rPr>
          <w:rFonts w:ascii="Times New Roman" w:hAnsi="Times New Roman" w:cs="Times New Roman"/>
          <w:sz w:val="28"/>
          <w:szCs w:val="28"/>
        </w:rPr>
      </w:pPr>
      <w:r>
        <w:rPr>
          <w:rFonts w:ascii="Times New Roman" w:hAnsi="Times New Roman" w:cs="Times New Roman"/>
          <w:b/>
          <w:bCs/>
          <w:sz w:val="28"/>
          <w:szCs w:val="28"/>
        </w:rPr>
        <w:t>A</w:t>
      </w:r>
      <w:r w:rsidR="009A430F" w:rsidRPr="00434143">
        <w:rPr>
          <w:rFonts w:ascii="Times New Roman" w:hAnsi="Times New Roman" w:cs="Times New Roman"/>
          <w:b/>
          <w:bCs/>
          <w:sz w:val="28"/>
          <w:szCs w:val="28"/>
        </w:rPr>
        <w:t xml:space="preserve"> STUDY ON </w:t>
      </w:r>
      <w:r>
        <w:rPr>
          <w:rFonts w:ascii="Times New Roman" w:hAnsi="Times New Roman" w:cs="Times New Roman"/>
          <w:b/>
          <w:bCs/>
          <w:sz w:val="28"/>
          <w:szCs w:val="28"/>
        </w:rPr>
        <w:t>EMPLOYEE ENGAGEMENT</w:t>
      </w:r>
      <w:r w:rsidR="009A430F" w:rsidRPr="00434143">
        <w:rPr>
          <w:rFonts w:ascii="Times New Roman" w:hAnsi="Times New Roman" w:cs="Times New Roman"/>
          <w:b/>
          <w:bCs/>
          <w:sz w:val="28"/>
          <w:szCs w:val="28"/>
        </w:rPr>
        <w:t xml:space="preserve"> IN </w:t>
      </w:r>
      <w:r>
        <w:rPr>
          <w:rFonts w:ascii="Times New Roman" w:hAnsi="Times New Roman" w:cs="Times New Roman"/>
          <w:b/>
          <w:bCs/>
          <w:sz w:val="28"/>
          <w:szCs w:val="28"/>
        </w:rPr>
        <w:t>SELECT HOSPITALS DURING PANDEMIC</w:t>
      </w:r>
    </w:p>
    <w:p w14:paraId="540BB9DB" w14:textId="77777777" w:rsidR="001A721A" w:rsidRPr="00B97F3A" w:rsidRDefault="001A721A" w:rsidP="00B97F3A">
      <w:pPr>
        <w:jc w:val="center"/>
        <w:rPr>
          <w:rFonts w:ascii="Times New Roman" w:hAnsi="Times New Roman" w:cs="Times New Roman"/>
          <w:sz w:val="24"/>
          <w:szCs w:val="24"/>
        </w:rPr>
      </w:pPr>
    </w:p>
    <w:p w14:paraId="4D87F703" w14:textId="77777777" w:rsidR="009A430F" w:rsidRDefault="009A430F" w:rsidP="009A7691">
      <w:pPr>
        <w:ind w:left="4253"/>
        <w:rPr>
          <w:rFonts w:ascii="Times New Roman" w:hAnsi="Times New Roman" w:cs="Times New Roman"/>
          <w:sz w:val="24"/>
          <w:szCs w:val="24"/>
        </w:rPr>
      </w:pPr>
    </w:p>
    <w:p w14:paraId="755FE4FD" w14:textId="77777777" w:rsidR="009A430F" w:rsidRDefault="009A430F" w:rsidP="009A7691">
      <w:pPr>
        <w:ind w:left="4253"/>
        <w:rPr>
          <w:rFonts w:ascii="Times New Roman" w:hAnsi="Times New Roman" w:cs="Times New Roman"/>
          <w:sz w:val="24"/>
          <w:szCs w:val="24"/>
        </w:rPr>
      </w:pPr>
    </w:p>
    <w:p w14:paraId="18CDC899" w14:textId="77777777" w:rsidR="009A430F" w:rsidRDefault="009A430F" w:rsidP="009A7691">
      <w:pPr>
        <w:ind w:left="4253"/>
        <w:rPr>
          <w:rFonts w:ascii="Times New Roman" w:hAnsi="Times New Roman" w:cs="Times New Roman"/>
          <w:sz w:val="24"/>
          <w:szCs w:val="24"/>
        </w:rPr>
      </w:pPr>
    </w:p>
    <w:p w14:paraId="763ACF16" w14:textId="7AE0B006" w:rsidR="009A7691" w:rsidRDefault="009A7691" w:rsidP="009A7691">
      <w:pPr>
        <w:ind w:left="4253"/>
        <w:rPr>
          <w:rFonts w:ascii="Times New Roman" w:hAnsi="Times New Roman" w:cs="Times New Roman"/>
          <w:sz w:val="24"/>
          <w:szCs w:val="24"/>
        </w:rPr>
      </w:pPr>
      <w:r w:rsidRPr="00B97F3A">
        <w:rPr>
          <w:rFonts w:ascii="Times New Roman" w:hAnsi="Times New Roman" w:cs="Times New Roman"/>
          <w:sz w:val="24"/>
          <w:szCs w:val="24"/>
        </w:rPr>
        <w:t>B</w:t>
      </w:r>
      <w:r w:rsidR="000D5F16">
        <w:rPr>
          <w:rFonts w:ascii="Times New Roman" w:hAnsi="Times New Roman" w:cs="Times New Roman"/>
          <w:sz w:val="24"/>
          <w:szCs w:val="24"/>
        </w:rPr>
        <w:t>y</w:t>
      </w:r>
    </w:p>
    <w:p w14:paraId="4630FB18" w14:textId="77777777" w:rsidR="00A02A91" w:rsidRDefault="00A02A91" w:rsidP="00B97F3A">
      <w:pPr>
        <w:jc w:val="center"/>
        <w:rPr>
          <w:rFonts w:ascii="Times New Roman" w:hAnsi="Times New Roman" w:cs="Times New Roman"/>
          <w:sz w:val="24"/>
          <w:szCs w:val="24"/>
        </w:rPr>
      </w:pPr>
    </w:p>
    <w:p w14:paraId="44A1522F" w14:textId="7BDAA3BF" w:rsidR="009A7691" w:rsidRDefault="009A7691" w:rsidP="00B97F3A">
      <w:pPr>
        <w:jc w:val="center"/>
        <w:rPr>
          <w:rFonts w:ascii="Times New Roman" w:hAnsi="Times New Roman" w:cs="Times New Roman"/>
          <w:sz w:val="24"/>
          <w:szCs w:val="24"/>
        </w:rPr>
      </w:pPr>
    </w:p>
    <w:p w14:paraId="38D99F90" w14:textId="77777777" w:rsidR="009A7691" w:rsidRDefault="009A7691" w:rsidP="009A7691">
      <w:pPr>
        <w:jc w:val="center"/>
        <w:rPr>
          <w:rFonts w:ascii="Times New Roman" w:hAnsi="Times New Roman" w:cs="Times New Roman"/>
          <w:sz w:val="24"/>
          <w:szCs w:val="24"/>
        </w:rPr>
      </w:pPr>
    </w:p>
    <w:p w14:paraId="0FCB1F3F" w14:textId="2D7F48B8" w:rsidR="009A7691" w:rsidRPr="009A430F" w:rsidRDefault="00434143" w:rsidP="009A7691">
      <w:pPr>
        <w:ind w:left="-284"/>
        <w:jc w:val="center"/>
        <w:rPr>
          <w:rFonts w:ascii="Times New Roman" w:hAnsi="Times New Roman" w:cs="Times New Roman"/>
          <w:b/>
          <w:bCs/>
          <w:sz w:val="28"/>
          <w:szCs w:val="28"/>
        </w:rPr>
      </w:pPr>
      <w:r>
        <w:rPr>
          <w:rFonts w:ascii="Times New Roman" w:hAnsi="Times New Roman" w:cs="Times New Roman"/>
          <w:sz w:val="24"/>
          <w:szCs w:val="24"/>
        </w:rPr>
        <w:t xml:space="preserve">  </w:t>
      </w:r>
      <w:r w:rsidR="00324E68">
        <w:rPr>
          <w:rFonts w:ascii="Times New Roman" w:hAnsi="Times New Roman" w:cs="Times New Roman"/>
          <w:b/>
          <w:bCs/>
          <w:sz w:val="28"/>
          <w:szCs w:val="28"/>
        </w:rPr>
        <w:t>Simran Sharma</w:t>
      </w:r>
    </w:p>
    <w:p w14:paraId="518FA7D4" w14:textId="6CD2B9EE" w:rsidR="009A7691" w:rsidRPr="009A430F" w:rsidRDefault="009A7691" w:rsidP="009A7691">
      <w:pPr>
        <w:ind w:left="-142" w:firstLine="142"/>
        <w:jc w:val="center"/>
        <w:rPr>
          <w:rFonts w:ascii="Times New Roman" w:hAnsi="Times New Roman" w:cs="Times New Roman"/>
          <w:b/>
          <w:bCs/>
          <w:sz w:val="28"/>
          <w:szCs w:val="28"/>
        </w:rPr>
      </w:pPr>
      <w:r w:rsidRPr="009A430F">
        <w:rPr>
          <w:rFonts w:ascii="Times New Roman" w:hAnsi="Times New Roman" w:cs="Times New Roman"/>
          <w:b/>
          <w:bCs/>
          <w:sz w:val="28"/>
          <w:szCs w:val="28"/>
        </w:rPr>
        <w:t>H.T.No.107218407</w:t>
      </w:r>
      <w:r w:rsidR="00324E68">
        <w:rPr>
          <w:rFonts w:ascii="Times New Roman" w:hAnsi="Times New Roman" w:cs="Times New Roman"/>
          <w:b/>
          <w:bCs/>
          <w:sz w:val="28"/>
          <w:szCs w:val="28"/>
        </w:rPr>
        <w:t>111</w:t>
      </w:r>
    </w:p>
    <w:p w14:paraId="4C171AC8" w14:textId="2D6B3D74" w:rsidR="009A7691" w:rsidRDefault="009A7691" w:rsidP="00B97F3A">
      <w:pPr>
        <w:jc w:val="center"/>
        <w:rPr>
          <w:rFonts w:ascii="Times New Roman" w:hAnsi="Times New Roman" w:cs="Times New Roman"/>
          <w:sz w:val="24"/>
          <w:szCs w:val="24"/>
        </w:rPr>
      </w:pPr>
    </w:p>
    <w:p w14:paraId="22E59CB4" w14:textId="77777777" w:rsidR="009A7691" w:rsidRDefault="009A7691" w:rsidP="009A7691">
      <w:pPr>
        <w:tabs>
          <w:tab w:val="left" w:pos="4185"/>
          <w:tab w:val="center" w:pos="5580"/>
        </w:tabs>
        <w:spacing w:after="0" w:line="240" w:lineRule="auto"/>
        <w:ind w:left="567" w:right="360" w:hanging="283"/>
        <w:jc w:val="center"/>
        <w:rPr>
          <w:sz w:val="28"/>
          <w:szCs w:val="28"/>
        </w:rPr>
      </w:pPr>
    </w:p>
    <w:p w14:paraId="2C7E9835" w14:textId="77777777" w:rsidR="009A7691" w:rsidRDefault="009A7691" w:rsidP="009A7691">
      <w:pPr>
        <w:tabs>
          <w:tab w:val="left" w:pos="4185"/>
          <w:tab w:val="center" w:pos="5580"/>
        </w:tabs>
        <w:spacing w:after="0" w:line="240" w:lineRule="auto"/>
        <w:ind w:left="567" w:right="360" w:hanging="283"/>
        <w:jc w:val="center"/>
        <w:rPr>
          <w:sz w:val="28"/>
          <w:szCs w:val="28"/>
        </w:rPr>
      </w:pPr>
    </w:p>
    <w:p w14:paraId="532CFA9C" w14:textId="77777777" w:rsidR="009A7691" w:rsidRDefault="009A7691" w:rsidP="009A7691">
      <w:pPr>
        <w:tabs>
          <w:tab w:val="left" w:pos="4185"/>
          <w:tab w:val="center" w:pos="5580"/>
        </w:tabs>
        <w:spacing w:after="0" w:line="240" w:lineRule="auto"/>
        <w:ind w:left="567" w:right="360" w:hanging="283"/>
        <w:jc w:val="center"/>
        <w:rPr>
          <w:sz w:val="28"/>
          <w:szCs w:val="28"/>
        </w:rPr>
      </w:pPr>
    </w:p>
    <w:p w14:paraId="6068F387" w14:textId="77777777" w:rsidR="009A7691" w:rsidRDefault="009A7691" w:rsidP="009A7691">
      <w:pPr>
        <w:tabs>
          <w:tab w:val="left" w:pos="4185"/>
          <w:tab w:val="center" w:pos="5580"/>
        </w:tabs>
        <w:spacing w:after="0" w:line="240" w:lineRule="auto"/>
        <w:ind w:left="567" w:right="360" w:hanging="283"/>
        <w:jc w:val="center"/>
        <w:rPr>
          <w:sz w:val="28"/>
          <w:szCs w:val="28"/>
        </w:rPr>
      </w:pPr>
    </w:p>
    <w:p w14:paraId="10332BD7" w14:textId="77777777" w:rsidR="009A7691" w:rsidRPr="00B97F3A" w:rsidRDefault="009A7691" w:rsidP="009A7691">
      <w:pPr>
        <w:ind w:left="1843"/>
        <w:rPr>
          <w:rFonts w:ascii="Times New Roman" w:hAnsi="Times New Roman" w:cs="Times New Roman"/>
          <w:sz w:val="24"/>
          <w:szCs w:val="24"/>
        </w:rPr>
      </w:pPr>
      <w:r w:rsidRPr="00B97F3A">
        <w:rPr>
          <w:rFonts w:ascii="Times New Roman" w:hAnsi="Times New Roman" w:cs="Times New Roman"/>
          <w:sz w:val="24"/>
          <w:szCs w:val="24"/>
        </w:rPr>
        <w:t>Submitted in partial fulfilment for the award of the Degree</w:t>
      </w:r>
    </w:p>
    <w:p w14:paraId="162589FC" w14:textId="77777777" w:rsidR="009A7691" w:rsidRDefault="009A7691" w:rsidP="009A7691">
      <w:pPr>
        <w:jc w:val="center"/>
        <w:rPr>
          <w:rFonts w:ascii="Times New Roman" w:hAnsi="Times New Roman" w:cs="Times New Roman"/>
          <w:sz w:val="24"/>
          <w:szCs w:val="24"/>
        </w:rPr>
      </w:pPr>
      <w:r w:rsidRPr="00B97F3A">
        <w:rPr>
          <w:rFonts w:ascii="Times New Roman" w:hAnsi="Times New Roman" w:cs="Times New Roman"/>
          <w:sz w:val="24"/>
          <w:szCs w:val="24"/>
        </w:rPr>
        <w:t xml:space="preserve">of Bachelor of </w:t>
      </w:r>
      <w:r>
        <w:rPr>
          <w:rFonts w:ascii="Times New Roman" w:hAnsi="Times New Roman" w:cs="Times New Roman"/>
          <w:sz w:val="24"/>
          <w:szCs w:val="24"/>
        </w:rPr>
        <w:t>C</w:t>
      </w:r>
      <w:r w:rsidRPr="00B97F3A">
        <w:rPr>
          <w:rFonts w:ascii="Times New Roman" w:hAnsi="Times New Roman" w:cs="Times New Roman"/>
          <w:sz w:val="24"/>
          <w:szCs w:val="24"/>
        </w:rPr>
        <w:t>ommerce in (Honors)</w:t>
      </w:r>
    </w:p>
    <w:p w14:paraId="392B48D6" w14:textId="77777777" w:rsidR="009A7691" w:rsidRDefault="009A7691" w:rsidP="009A7691">
      <w:pPr>
        <w:jc w:val="center"/>
        <w:rPr>
          <w:rFonts w:ascii="Times New Roman" w:hAnsi="Times New Roman" w:cs="Times New Roman"/>
          <w:sz w:val="24"/>
          <w:szCs w:val="24"/>
        </w:rPr>
      </w:pPr>
    </w:p>
    <w:p w14:paraId="5D0C5B56" w14:textId="77777777" w:rsidR="009A7691" w:rsidRDefault="009A7691" w:rsidP="009A7691">
      <w:pPr>
        <w:tabs>
          <w:tab w:val="left" w:pos="4185"/>
          <w:tab w:val="center" w:pos="5580"/>
        </w:tabs>
        <w:spacing w:after="0" w:line="240" w:lineRule="auto"/>
        <w:ind w:left="567" w:right="360" w:hanging="283"/>
        <w:jc w:val="center"/>
        <w:rPr>
          <w:sz w:val="28"/>
          <w:szCs w:val="28"/>
        </w:rPr>
      </w:pPr>
    </w:p>
    <w:p w14:paraId="5B8A6E92" w14:textId="77777777" w:rsidR="009A7691" w:rsidRDefault="009A7691" w:rsidP="009A7691">
      <w:pPr>
        <w:tabs>
          <w:tab w:val="left" w:pos="4185"/>
          <w:tab w:val="center" w:pos="5580"/>
        </w:tabs>
        <w:spacing w:after="0" w:line="240" w:lineRule="auto"/>
        <w:ind w:left="567" w:right="360" w:hanging="283"/>
        <w:jc w:val="center"/>
        <w:rPr>
          <w:sz w:val="28"/>
          <w:szCs w:val="28"/>
        </w:rPr>
      </w:pPr>
    </w:p>
    <w:p w14:paraId="46119999" w14:textId="77777777" w:rsidR="009A7691" w:rsidRDefault="009A7691" w:rsidP="009A7691">
      <w:pPr>
        <w:tabs>
          <w:tab w:val="left" w:pos="4185"/>
          <w:tab w:val="center" w:pos="5580"/>
        </w:tabs>
        <w:spacing w:after="0" w:line="240" w:lineRule="auto"/>
        <w:ind w:left="567" w:right="360" w:hanging="283"/>
        <w:jc w:val="center"/>
        <w:rPr>
          <w:sz w:val="28"/>
          <w:szCs w:val="28"/>
        </w:rPr>
      </w:pPr>
    </w:p>
    <w:p w14:paraId="6CE889DF" w14:textId="77777777" w:rsidR="009A7691" w:rsidRDefault="009A7691" w:rsidP="009A7691">
      <w:pPr>
        <w:tabs>
          <w:tab w:val="left" w:pos="4185"/>
          <w:tab w:val="center" w:pos="5580"/>
        </w:tabs>
        <w:spacing w:after="0" w:line="240" w:lineRule="auto"/>
        <w:ind w:left="567" w:right="360" w:hanging="283"/>
        <w:jc w:val="center"/>
        <w:rPr>
          <w:sz w:val="28"/>
          <w:szCs w:val="28"/>
        </w:rPr>
      </w:pPr>
    </w:p>
    <w:p w14:paraId="45D73C5D" w14:textId="77777777" w:rsidR="009A7691" w:rsidRDefault="009A7691" w:rsidP="009A7691">
      <w:pPr>
        <w:tabs>
          <w:tab w:val="left" w:pos="4185"/>
          <w:tab w:val="center" w:pos="5580"/>
        </w:tabs>
        <w:spacing w:after="0" w:line="240" w:lineRule="auto"/>
        <w:ind w:left="567" w:right="360" w:hanging="283"/>
        <w:jc w:val="center"/>
        <w:rPr>
          <w:sz w:val="28"/>
          <w:szCs w:val="28"/>
        </w:rPr>
      </w:pPr>
    </w:p>
    <w:p w14:paraId="70B4F826" w14:textId="2FFE322A" w:rsidR="009A7691" w:rsidRDefault="009A7691" w:rsidP="009A7691">
      <w:pPr>
        <w:tabs>
          <w:tab w:val="left" w:pos="4185"/>
          <w:tab w:val="center" w:pos="5580"/>
        </w:tabs>
        <w:spacing w:after="0" w:line="240" w:lineRule="auto"/>
        <w:ind w:left="567" w:right="360" w:hanging="283"/>
        <w:jc w:val="center"/>
        <w:rPr>
          <w:sz w:val="28"/>
          <w:szCs w:val="28"/>
        </w:rPr>
      </w:pPr>
      <w:r>
        <w:rPr>
          <w:noProof/>
          <w:sz w:val="28"/>
          <w:szCs w:val="28"/>
        </w:rPr>
        <w:drawing>
          <wp:inline distT="0" distB="0" distL="0" distR="0" wp14:anchorId="4B5C2BCE" wp14:editId="2A09671D">
            <wp:extent cx="135255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l="5286" t="16667" b="11667"/>
                    <a:stretch>
                      <a:fillRect/>
                    </a:stretch>
                  </pic:blipFill>
                  <pic:spPr bwMode="auto">
                    <a:xfrm>
                      <a:off x="0" y="0"/>
                      <a:ext cx="1352550" cy="323850"/>
                    </a:xfrm>
                    <a:prstGeom prst="rect">
                      <a:avLst/>
                    </a:prstGeom>
                    <a:noFill/>
                    <a:ln>
                      <a:noFill/>
                    </a:ln>
                  </pic:spPr>
                </pic:pic>
              </a:graphicData>
            </a:graphic>
          </wp:inline>
        </w:drawing>
      </w:r>
    </w:p>
    <w:p w14:paraId="69A0CBBA" w14:textId="77777777" w:rsidR="009A7691" w:rsidRDefault="009A7691" w:rsidP="009A7691">
      <w:pPr>
        <w:pStyle w:val="Header"/>
        <w:ind w:firstLine="0"/>
        <w:jc w:val="center"/>
        <w:rPr>
          <w:rFonts w:ascii="Times New Roman" w:hAnsi="Times New Roman" w:cs="Times New Roman"/>
          <w:b/>
          <w:sz w:val="32"/>
          <w:szCs w:val="32"/>
        </w:rPr>
      </w:pPr>
      <w:r>
        <w:rPr>
          <w:rFonts w:ascii="Times New Roman" w:hAnsi="Times New Roman" w:cs="Times New Roman"/>
          <w:b/>
          <w:sz w:val="36"/>
          <w:szCs w:val="32"/>
        </w:rPr>
        <w:t>Bhavan’s Vivekananda College</w:t>
      </w:r>
    </w:p>
    <w:p w14:paraId="58B49D93" w14:textId="77777777" w:rsidR="009A7691" w:rsidRDefault="009A7691" w:rsidP="009A7691">
      <w:pPr>
        <w:pStyle w:val="Header"/>
        <w:ind w:firstLine="0"/>
        <w:jc w:val="center"/>
        <w:rPr>
          <w:rFonts w:ascii="Times New Roman" w:hAnsi="Times New Roman" w:cs="Times New Roman"/>
          <w:b/>
          <w:sz w:val="24"/>
          <w:szCs w:val="26"/>
        </w:rPr>
      </w:pPr>
      <w:r>
        <w:rPr>
          <w:rFonts w:ascii="Times New Roman" w:hAnsi="Times New Roman" w:cs="Times New Roman"/>
          <w:b/>
          <w:sz w:val="28"/>
          <w:szCs w:val="26"/>
        </w:rPr>
        <w:t xml:space="preserve">of Science, Humanities &amp; Commerce </w:t>
      </w:r>
    </w:p>
    <w:p w14:paraId="240DE5AC" w14:textId="77777777" w:rsidR="009A7691" w:rsidRDefault="009A7691" w:rsidP="009A7691">
      <w:pPr>
        <w:pStyle w:val="Header"/>
        <w:ind w:firstLine="0"/>
        <w:jc w:val="center"/>
        <w:rPr>
          <w:rFonts w:ascii="Times New Roman" w:hAnsi="Times New Roman" w:cs="Times New Roman"/>
          <w:b/>
        </w:rPr>
      </w:pPr>
      <w:r>
        <w:rPr>
          <w:rFonts w:ascii="Times New Roman" w:hAnsi="Times New Roman" w:cs="Times New Roman"/>
          <w:b/>
        </w:rPr>
        <w:t>Sainikpuri, Secunderabad – 500094</w:t>
      </w:r>
    </w:p>
    <w:p w14:paraId="4430C616" w14:textId="77777777" w:rsidR="009A7691" w:rsidRDefault="009A7691" w:rsidP="009A7691">
      <w:pPr>
        <w:pStyle w:val="Header"/>
        <w:ind w:firstLine="0"/>
        <w:jc w:val="center"/>
        <w:rPr>
          <w:rFonts w:ascii="Times New Roman" w:hAnsi="Times New Roman" w:cs="Times New Roman"/>
          <w:b/>
          <w:sz w:val="20"/>
          <w:szCs w:val="20"/>
        </w:rPr>
      </w:pPr>
      <w:r>
        <w:rPr>
          <w:rFonts w:ascii="Times New Roman" w:hAnsi="Times New Roman" w:cs="Times New Roman"/>
          <w:b/>
          <w:sz w:val="20"/>
          <w:szCs w:val="20"/>
        </w:rPr>
        <w:t>(Accredited with ‘A’ grade by NAAC)</w:t>
      </w:r>
    </w:p>
    <w:p w14:paraId="1E2C023A" w14:textId="77777777" w:rsidR="009A7691" w:rsidRDefault="009A7691" w:rsidP="009A7691">
      <w:pPr>
        <w:pStyle w:val="Header"/>
        <w:ind w:firstLine="0"/>
        <w:jc w:val="center"/>
        <w:rPr>
          <w:rFonts w:ascii="Times New Roman" w:hAnsi="Times New Roman" w:cs="Times New Roman"/>
          <w:b/>
          <w:sz w:val="20"/>
          <w:szCs w:val="20"/>
        </w:rPr>
      </w:pPr>
      <w:r>
        <w:rPr>
          <w:rFonts w:ascii="Times New Roman" w:hAnsi="Times New Roman" w:cs="Times New Roman"/>
          <w:b/>
          <w:sz w:val="20"/>
          <w:szCs w:val="20"/>
        </w:rPr>
        <w:t>Autonomous College - Affiliated to Osmania University</w:t>
      </w:r>
    </w:p>
    <w:p w14:paraId="195E2272" w14:textId="52CB77BF" w:rsidR="009A7691" w:rsidRDefault="009A7691" w:rsidP="009A7691">
      <w:pPr>
        <w:rPr>
          <w:rFonts w:ascii="Times New Roman" w:hAnsi="Times New Roman" w:cs="Times New Roman"/>
          <w:sz w:val="24"/>
          <w:szCs w:val="24"/>
        </w:rPr>
      </w:pPr>
      <w:r>
        <w:tab/>
      </w:r>
      <w:r>
        <w:tab/>
      </w:r>
      <w:r>
        <w:tab/>
      </w:r>
      <w:r>
        <w:tab/>
      </w:r>
      <w:r>
        <w:tab/>
        <w:t xml:space="preserve">       </w:t>
      </w:r>
      <w:r w:rsidRPr="00A02A91">
        <w:rPr>
          <w:rFonts w:ascii="Times New Roman" w:hAnsi="Times New Roman" w:cs="Times New Roman"/>
          <w:sz w:val="24"/>
          <w:szCs w:val="24"/>
        </w:rPr>
        <w:t>2018-21</w:t>
      </w:r>
    </w:p>
    <w:p w14:paraId="62BDCA2E" w14:textId="260220DA" w:rsidR="009A430F" w:rsidRDefault="009A430F" w:rsidP="009A7691">
      <w:pPr>
        <w:rPr>
          <w:rFonts w:ascii="Times New Roman" w:hAnsi="Times New Roman" w:cs="Times New Roman"/>
          <w:sz w:val="24"/>
          <w:szCs w:val="24"/>
        </w:rPr>
      </w:pPr>
    </w:p>
    <w:p w14:paraId="2095ABD4" w14:textId="48094A78" w:rsidR="0021380A" w:rsidRDefault="009A430F" w:rsidP="0021380A">
      <w:pPr>
        <w:ind w:hanging="851"/>
        <w:jc w:val="center"/>
        <w:rPr>
          <w:b/>
          <w:bCs/>
          <w:sz w:val="44"/>
          <w:szCs w:val="44"/>
          <w:u w:val="single"/>
        </w:rPr>
      </w:pPr>
      <w:r w:rsidRPr="0021380A">
        <w:rPr>
          <w:b/>
          <w:bCs/>
          <w:sz w:val="44"/>
          <w:szCs w:val="44"/>
          <w:u w:val="single"/>
        </w:rPr>
        <w:t>DECLARATION</w:t>
      </w:r>
    </w:p>
    <w:p w14:paraId="277AB2CA" w14:textId="77777777" w:rsidR="00457F27" w:rsidRPr="0021380A" w:rsidRDefault="00457F27" w:rsidP="0021380A">
      <w:pPr>
        <w:ind w:hanging="851"/>
        <w:jc w:val="center"/>
        <w:rPr>
          <w:b/>
          <w:bCs/>
          <w:sz w:val="44"/>
          <w:szCs w:val="44"/>
          <w:u w:val="single"/>
        </w:rPr>
      </w:pPr>
    </w:p>
    <w:p w14:paraId="335A2452" w14:textId="2A387922" w:rsidR="00434143" w:rsidRDefault="00434143" w:rsidP="0021380A">
      <w:pPr>
        <w:rPr>
          <w:b/>
          <w:bCs/>
          <w:sz w:val="36"/>
          <w:szCs w:val="36"/>
          <w:u w:val="single"/>
        </w:rPr>
      </w:pPr>
    </w:p>
    <w:p w14:paraId="64814955" w14:textId="59597CF7" w:rsidR="0021380A" w:rsidRPr="0021380A" w:rsidRDefault="0021380A" w:rsidP="00D1376C">
      <w:pPr>
        <w:spacing w:line="360" w:lineRule="auto"/>
        <w:ind w:left="-284" w:right="-23"/>
        <w:jc w:val="both"/>
        <w:rPr>
          <w:sz w:val="30"/>
          <w:szCs w:val="30"/>
        </w:rPr>
      </w:pPr>
      <w:r w:rsidRPr="0021380A">
        <w:rPr>
          <w:sz w:val="30"/>
          <w:szCs w:val="30"/>
        </w:rPr>
        <w:t>I hereby declare that this project entitled “</w:t>
      </w:r>
      <w:r w:rsidRPr="00457F27">
        <w:rPr>
          <w:b/>
          <w:bCs/>
          <w:sz w:val="30"/>
          <w:szCs w:val="30"/>
        </w:rPr>
        <w:t xml:space="preserve">A </w:t>
      </w:r>
      <w:r w:rsidR="00324E68">
        <w:rPr>
          <w:b/>
          <w:bCs/>
          <w:sz w:val="30"/>
          <w:szCs w:val="30"/>
        </w:rPr>
        <w:t xml:space="preserve"> study on Employee Engagement in select hospitals during pandemic</w:t>
      </w:r>
      <w:r w:rsidR="00324E68">
        <w:rPr>
          <w:sz w:val="30"/>
          <w:szCs w:val="30"/>
        </w:rPr>
        <w:t>”</w:t>
      </w:r>
      <w:r w:rsidRPr="0021380A">
        <w:rPr>
          <w:sz w:val="30"/>
          <w:szCs w:val="30"/>
        </w:rPr>
        <w:t xml:space="preserve"> has been prepared by me in the partial fulfilment of the requirement for the award of degree, Bachelors of commerce( Honors)</w:t>
      </w:r>
      <w:r w:rsidR="00324E68">
        <w:rPr>
          <w:sz w:val="30"/>
          <w:szCs w:val="30"/>
        </w:rPr>
        <w:t>.</w:t>
      </w:r>
    </w:p>
    <w:p w14:paraId="1F8D41B6" w14:textId="77777777" w:rsidR="0021380A" w:rsidRPr="00D1376C" w:rsidRDefault="0021380A" w:rsidP="00D1376C">
      <w:pPr>
        <w:spacing w:line="360" w:lineRule="auto"/>
        <w:ind w:left="-284" w:right="-23"/>
        <w:jc w:val="both"/>
        <w:rPr>
          <w:sz w:val="30"/>
          <w:szCs w:val="30"/>
        </w:rPr>
      </w:pPr>
    </w:p>
    <w:p w14:paraId="7BA24083" w14:textId="004D507D" w:rsidR="0021380A" w:rsidRDefault="0021380A" w:rsidP="00D1376C">
      <w:pPr>
        <w:spacing w:line="360" w:lineRule="auto"/>
        <w:ind w:left="-284" w:right="-23"/>
        <w:jc w:val="both"/>
        <w:rPr>
          <w:sz w:val="30"/>
          <w:szCs w:val="30"/>
        </w:rPr>
      </w:pPr>
      <w:r w:rsidRPr="0021380A">
        <w:rPr>
          <w:sz w:val="30"/>
          <w:szCs w:val="30"/>
        </w:rPr>
        <w:t>I also hereby declare that this project report is the result of my own effort and that it has not been submitted to another university or institution for the award of any other degree or diploma.</w:t>
      </w:r>
    </w:p>
    <w:p w14:paraId="31157DFD" w14:textId="208F1DB1" w:rsidR="0021380A" w:rsidRDefault="0021380A" w:rsidP="0021380A">
      <w:pPr>
        <w:ind w:left="-851" w:right="-590"/>
        <w:rPr>
          <w:sz w:val="30"/>
          <w:szCs w:val="30"/>
        </w:rPr>
      </w:pPr>
    </w:p>
    <w:p w14:paraId="2D72DBCE" w14:textId="2A6732C6" w:rsidR="0021380A" w:rsidRDefault="0021380A" w:rsidP="0021380A">
      <w:pPr>
        <w:ind w:left="-851" w:right="-590"/>
        <w:rPr>
          <w:sz w:val="30"/>
          <w:szCs w:val="30"/>
        </w:rPr>
      </w:pPr>
    </w:p>
    <w:p w14:paraId="54138D9A" w14:textId="0D2C2537" w:rsidR="0021380A" w:rsidRDefault="0021380A" w:rsidP="0021380A">
      <w:pPr>
        <w:ind w:left="-851" w:right="-590"/>
        <w:rPr>
          <w:sz w:val="30"/>
          <w:szCs w:val="30"/>
        </w:rPr>
      </w:pPr>
    </w:p>
    <w:p w14:paraId="719C6168" w14:textId="1751B5FD" w:rsidR="0021380A" w:rsidRDefault="0021380A" w:rsidP="0021380A">
      <w:pPr>
        <w:ind w:left="-851" w:right="-590"/>
        <w:rPr>
          <w:sz w:val="30"/>
          <w:szCs w:val="30"/>
        </w:rPr>
      </w:pPr>
    </w:p>
    <w:p w14:paraId="34BF7145" w14:textId="2F692D0C" w:rsidR="0021380A" w:rsidRDefault="0021380A" w:rsidP="0021380A">
      <w:pPr>
        <w:ind w:left="-851" w:right="-590"/>
        <w:rPr>
          <w:sz w:val="30"/>
          <w:szCs w:val="30"/>
        </w:rPr>
      </w:pPr>
    </w:p>
    <w:p w14:paraId="70F1FC0C" w14:textId="0E5F5EA2" w:rsidR="0021380A" w:rsidRDefault="0021380A" w:rsidP="0021380A">
      <w:pPr>
        <w:ind w:left="-851" w:right="-590"/>
        <w:rPr>
          <w:sz w:val="30"/>
          <w:szCs w:val="30"/>
        </w:rPr>
      </w:pPr>
    </w:p>
    <w:p w14:paraId="7BBE3381" w14:textId="4ACAE714" w:rsidR="0021380A" w:rsidRDefault="0021380A" w:rsidP="0021380A">
      <w:pPr>
        <w:ind w:left="-851" w:right="-590"/>
        <w:rPr>
          <w:sz w:val="30"/>
          <w:szCs w:val="30"/>
        </w:rPr>
      </w:pPr>
    </w:p>
    <w:p w14:paraId="650FD6FC" w14:textId="2BB770E4" w:rsidR="0021380A" w:rsidRDefault="0021380A" w:rsidP="0021380A">
      <w:pPr>
        <w:ind w:left="-851" w:right="-590"/>
        <w:rPr>
          <w:sz w:val="30"/>
          <w:szCs w:val="30"/>
        </w:rPr>
      </w:pPr>
    </w:p>
    <w:p w14:paraId="3772B185" w14:textId="46111B39" w:rsidR="0021380A" w:rsidRDefault="0021380A" w:rsidP="0021380A">
      <w:pPr>
        <w:ind w:left="-851" w:right="-590"/>
        <w:rPr>
          <w:sz w:val="30"/>
          <w:szCs w:val="30"/>
        </w:rPr>
      </w:pPr>
    </w:p>
    <w:p w14:paraId="69498C52" w14:textId="3170B312" w:rsidR="0021380A" w:rsidRDefault="0021380A" w:rsidP="00457F27">
      <w:pPr>
        <w:ind w:left="-851" w:right="-590"/>
        <w:rPr>
          <w:sz w:val="30"/>
          <w:szCs w:val="30"/>
        </w:rPr>
      </w:pPr>
      <w:r>
        <w:rPr>
          <w:sz w:val="30"/>
          <w:szCs w:val="30"/>
        </w:rPr>
        <w:t>Place: Secunderabad, Telangana</w:t>
      </w:r>
    </w:p>
    <w:p w14:paraId="4B9282BE" w14:textId="4E4430DF" w:rsidR="0021380A" w:rsidRDefault="0021380A" w:rsidP="0021380A">
      <w:pPr>
        <w:ind w:left="-851" w:right="-590"/>
        <w:rPr>
          <w:sz w:val="30"/>
          <w:szCs w:val="30"/>
        </w:rPr>
      </w:pPr>
      <w:r>
        <w:rPr>
          <w:sz w:val="30"/>
          <w:szCs w:val="30"/>
        </w:rPr>
        <w:t>Date:</w:t>
      </w:r>
    </w:p>
    <w:p w14:paraId="2913A92A" w14:textId="601BCB5C" w:rsidR="0021380A" w:rsidRDefault="0021380A" w:rsidP="0021380A">
      <w:pPr>
        <w:ind w:left="-851" w:right="-590"/>
        <w:rPr>
          <w:sz w:val="30"/>
          <w:szCs w:val="30"/>
        </w:rPr>
      </w:pPr>
      <w:r>
        <w:rPr>
          <w:sz w:val="30"/>
          <w:szCs w:val="30"/>
        </w:rPr>
        <w:t xml:space="preserve">Name of the candidate: </w:t>
      </w:r>
      <w:r w:rsidR="00324E68">
        <w:rPr>
          <w:sz w:val="30"/>
          <w:szCs w:val="30"/>
        </w:rPr>
        <w:t>Simran Sharma</w:t>
      </w:r>
    </w:p>
    <w:p w14:paraId="1C4A3084" w14:textId="57990B97" w:rsidR="0021380A" w:rsidRDefault="0021380A" w:rsidP="00D1376C">
      <w:pPr>
        <w:jc w:val="center"/>
        <w:rPr>
          <w:b/>
          <w:bCs/>
          <w:sz w:val="44"/>
          <w:szCs w:val="44"/>
          <w:u w:val="single"/>
        </w:rPr>
      </w:pPr>
      <w:r w:rsidRPr="0021380A">
        <w:rPr>
          <w:b/>
          <w:bCs/>
          <w:sz w:val="44"/>
          <w:szCs w:val="44"/>
          <w:u w:val="single"/>
        </w:rPr>
        <w:t>CERTIFICATION</w:t>
      </w:r>
    </w:p>
    <w:p w14:paraId="255E8D2E" w14:textId="375AD1B6" w:rsidR="00457F27" w:rsidRDefault="00457F27" w:rsidP="00D1376C">
      <w:pPr>
        <w:jc w:val="center"/>
        <w:rPr>
          <w:b/>
          <w:bCs/>
          <w:sz w:val="44"/>
          <w:szCs w:val="44"/>
          <w:u w:val="single"/>
        </w:rPr>
      </w:pPr>
    </w:p>
    <w:p w14:paraId="322C0F35" w14:textId="77777777" w:rsidR="00457F27" w:rsidRPr="0021380A" w:rsidRDefault="00457F27" w:rsidP="00D1376C">
      <w:pPr>
        <w:jc w:val="center"/>
        <w:rPr>
          <w:b/>
          <w:bCs/>
          <w:sz w:val="44"/>
          <w:szCs w:val="44"/>
          <w:u w:val="single"/>
        </w:rPr>
      </w:pPr>
    </w:p>
    <w:p w14:paraId="6A06D161" w14:textId="112C6E81" w:rsidR="0021380A" w:rsidRDefault="0021380A" w:rsidP="00D1376C">
      <w:pPr>
        <w:spacing w:line="360" w:lineRule="auto"/>
        <w:ind w:left="-284" w:right="-23"/>
        <w:jc w:val="both"/>
        <w:rPr>
          <w:sz w:val="30"/>
          <w:szCs w:val="30"/>
        </w:rPr>
      </w:pPr>
      <w:r w:rsidRPr="00D1376C">
        <w:rPr>
          <w:sz w:val="30"/>
          <w:szCs w:val="30"/>
        </w:rPr>
        <w:t>This is to certify that the project report titled</w:t>
      </w:r>
      <w:r w:rsidR="00D1376C">
        <w:rPr>
          <w:sz w:val="30"/>
          <w:szCs w:val="30"/>
        </w:rPr>
        <w:t xml:space="preserve"> </w:t>
      </w:r>
      <w:r w:rsidR="00D1376C" w:rsidRPr="0021380A">
        <w:rPr>
          <w:sz w:val="30"/>
          <w:szCs w:val="30"/>
        </w:rPr>
        <w:t>“</w:t>
      </w:r>
      <w:r w:rsidR="00D1376C" w:rsidRPr="0021380A">
        <w:rPr>
          <w:b/>
          <w:bCs/>
          <w:sz w:val="30"/>
          <w:szCs w:val="30"/>
        </w:rPr>
        <w:t>A</w:t>
      </w:r>
      <w:r w:rsidR="00324E68">
        <w:rPr>
          <w:b/>
          <w:bCs/>
          <w:sz w:val="30"/>
          <w:szCs w:val="30"/>
        </w:rPr>
        <w:t xml:space="preserve"> study on Employee Engagement in select hospitals during pandemic</w:t>
      </w:r>
      <w:r w:rsidR="00D1376C" w:rsidRPr="0021380A">
        <w:rPr>
          <w:b/>
          <w:bCs/>
          <w:sz w:val="30"/>
          <w:szCs w:val="30"/>
        </w:rPr>
        <w:t>”</w:t>
      </w:r>
      <w:r w:rsidR="00324E68">
        <w:rPr>
          <w:b/>
          <w:bCs/>
          <w:sz w:val="30"/>
          <w:szCs w:val="30"/>
        </w:rPr>
        <w:t xml:space="preserve"> </w:t>
      </w:r>
      <w:r w:rsidRPr="00D1376C">
        <w:rPr>
          <w:sz w:val="30"/>
          <w:szCs w:val="30"/>
        </w:rPr>
        <w:t>submitted in partial fulfilment for the award of B.Com (Hons) course of Department of Commerce, Bhavan’s Vivekananda College of Science Humanities &amp; Commerce, Sainikpuri, Secunderabad was carried out by</w:t>
      </w:r>
      <w:r w:rsidR="00324E68">
        <w:rPr>
          <w:sz w:val="30"/>
          <w:szCs w:val="30"/>
        </w:rPr>
        <w:t xml:space="preserve"> </w:t>
      </w:r>
      <w:r w:rsidR="00324E68" w:rsidRPr="00324E68">
        <w:rPr>
          <w:b/>
          <w:bCs/>
          <w:sz w:val="30"/>
          <w:szCs w:val="30"/>
        </w:rPr>
        <w:t>Simran Sharma</w:t>
      </w:r>
      <w:r w:rsidR="00324E68">
        <w:rPr>
          <w:sz w:val="30"/>
          <w:szCs w:val="30"/>
        </w:rPr>
        <w:t xml:space="preserve"> </w:t>
      </w:r>
      <w:r w:rsidRPr="00D1376C">
        <w:rPr>
          <w:sz w:val="30"/>
          <w:szCs w:val="30"/>
        </w:rPr>
        <w:t xml:space="preserve">under my guidance. This has not been submitted to another university or institution for the award of any other degree, diploma or certificate. </w:t>
      </w:r>
    </w:p>
    <w:p w14:paraId="2B0788D0" w14:textId="5B186C20" w:rsidR="00D1376C" w:rsidRDefault="00D1376C" w:rsidP="00D1376C">
      <w:pPr>
        <w:ind w:right="-23"/>
        <w:jc w:val="both"/>
        <w:rPr>
          <w:sz w:val="30"/>
          <w:szCs w:val="30"/>
        </w:rPr>
      </w:pPr>
    </w:p>
    <w:p w14:paraId="52F8FC4A" w14:textId="34F3759B" w:rsidR="00D1376C" w:rsidRDefault="00D1376C" w:rsidP="00D1376C">
      <w:pPr>
        <w:ind w:right="-23"/>
        <w:jc w:val="both"/>
        <w:rPr>
          <w:sz w:val="30"/>
          <w:szCs w:val="30"/>
        </w:rPr>
      </w:pPr>
    </w:p>
    <w:p w14:paraId="7AF38329" w14:textId="6AFBC383" w:rsidR="00D1376C" w:rsidRDefault="00D1376C" w:rsidP="00D1376C">
      <w:pPr>
        <w:ind w:right="-23"/>
        <w:jc w:val="both"/>
        <w:rPr>
          <w:sz w:val="30"/>
          <w:szCs w:val="30"/>
        </w:rPr>
      </w:pPr>
    </w:p>
    <w:p w14:paraId="6F16E6AF" w14:textId="77777777" w:rsidR="00D1376C" w:rsidRDefault="00D1376C" w:rsidP="00D1376C">
      <w:pPr>
        <w:ind w:left="-284" w:right="-23"/>
        <w:jc w:val="both"/>
        <w:rPr>
          <w:sz w:val="30"/>
          <w:szCs w:val="30"/>
        </w:rPr>
      </w:pPr>
    </w:p>
    <w:p w14:paraId="043BDF65" w14:textId="1D6E0392" w:rsidR="00D1376C" w:rsidRDefault="00D1376C" w:rsidP="00D1376C">
      <w:pPr>
        <w:ind w:left="-284" w:right="-23"/>
        <w:jc w:val="both"/>
        <w:rPr>
          <w:sz w:val="30"/>
          <w:szCs w:val="30"/>
        </w:rPr>
      </w:pPr>
    </w:p>
    <w:p w14:paraId="208BAE97" w14:textId="29B59353" w:rsidR="00263D0F" w:rsidRDefault="00263D0F" w:rsidP="00D1376C">
      <w:pPr>
        <w:ind w:left="-284" w:right="-23"/>
        <w:jc w:val="both"/>
        <w:rPr>
          <w:sz w:val="30"/>
          <w:szCs w:val="30"/>
        </w:rPr>
      </w:pPr>
    </w:p>
    <w:p w14:paraId="35E1A108" w14:textId="2BEB8D7E" w:rsidR="00263D0F" w:rsidRDefault="00263D0F" w:rsidP="00D1376C">
      <w:pPr>
        <w:ind w:left="-284" w:right="-23"/>
        <w:jc w:val="both"/>
        <w:rPr>
          <w:sz w:val="30"/>
          <w:szCs w:val="30"/>
        </w:rPr>
      </w:pPr>
    </w:p>
    <w:p w14:paraId="069FEF99" w14:textId="40B7655F" w:rsidR="00263D0F" w:rsidRDefault="00263D0F" w:rsidP="00D1376C">
      <w:pPr>
        <w:ind w:left="-284" w:right="-23"/>
        <w:jc w:val="both"/>
        <w:rPr>
          <w:sz w:val="30"/>
          <w:szCs w:val="30"/>
        </w:rPr>
      </w:pPr>
    </w:p>
    <w:p w14:paraId="56B8CE78" w14:textId="0AD5AD16" w:rsidR="00263D0F" w:rsidRDefault="00263D0F" w:rsidP="00D1376C">
      <w:pPr>
        <w:ind w:left="-284" w:right="-23"/>
        <w:jc w:val="both"/>
        <w:rPr>
          <w:sz w:val="30"/>
          <w:szCs w:val="30"/>
        </w:rPr>
      </w:pPr>
    </w:p>
    <w:p w14:paraId="425DD027" w14:textId="2407339F" w:rsidR="00263D0F" w:rsidRDefault="00263D0F" w:rsidP="00D1376C">
      <w:pPr>
        <w:ind w:left="-284" w:right="-23"/>
        <w:jc w:val="both"/>
        <w:rPr>
          <w:sz w:val="30"/>
          <w:szCs w:val="30"/>
        </w:rPr>
      </w:pPr>
    </w:p>
    <w:p w14:paraId="4354313B" w14:textId="77777777" w:rsidR="00263D0F" w:rsidRDefault="00263D0F" w:rsidP="00D1376C">
      <w:pPr>
        <w:ind w:left="-284" w:right="-23"/>
        <w:jc w:val="both"/>
        <w:rPr>
          <w:sz w:val="30"/>
          <w:szCs w:val="30"/>
        </w:rPr>
      </w:pPr>
    </w:p>
    <w:p w14:paraId="57887019" w14:textId="777837E8" w:rsidR="00D1376C" w:rsidRDefault="00D1376C" w:rsidP="00D1376C">
      <w:pPr>
        <w:ind w:left="-284" w:right="-23"/>
        <w:jc w:val="both"/>
        <w:rPr>
          <w:sz w:val="30"/>
          <w:szCs w:val="30"/>
        </w:rPr>
      </w:pPr>
      <w:r>
        <w:rPr>
          <w:sz w:val="30"/>
          <w:szCs w:val="30"/>
        </w:rPr>
        <w:t xml:space="preserve">Name of the Guide: </w:t>
      </w:r>
      <w:r w:rsidR="00DA263B">
        <w:rPr>
          <w:sz w:val="30"/>
          <w:szCs w:val="30"/>
        </w:rPr>
        <w:t>Mrs. Sreemathi Raghunandan</w:t>
      </w:r>
    </w:p>
    <w:p w14:paraId="611CAEF2" w14:textId="07F5CB02" w:rsidR="00D1376C" w:rsidRDefault="00D1376C" w:rsidP="00D1376C">
      <w:pPr>
        <w:ind w:left="-284" w:right="-23"/>
        <w:jc w:val="both"/>
        <w:rPr>
          <w:sz w:val="30"/>
          <w:szCs w:val="30"/>
        </w:rPr>
      </w:pPr>
      <w:r>
        <w:rPr>
          <w:sz w:val="30"/>
          <w:szCs w:val="30"/>
        </w:rPr>
        <w:t xml:space="preserve">Place of the Guide: Secunderabad, Telanagana                               Signature </w:t>
      </w:r>
    </w:p>
    <w:p w14:paraId="7B79D0BB" w14:textId="0B49A14E" w:rsidR="00D1376C" w:rsidRDefault="00D1376C" w:rsidP="00D1376C">
      <w:pPr>
        <w:ind w:left="-284" w:right="-23"/>
        <w:jc w:val="both"/>
        <w:rPr>
          <w:sz w:val="30"/>
          <w:szCs w:val="30"/>
        </w:rPr>
      </w:pPr>
    </w:p>
    <w:p w14:paraId="58F0D0C4" w14:textId="2985C213" w:rsidR="00D1376C" w:rsidRDefault="00D1376C" w:rsidP="00D1376C">
      <w:pPr>
        <w:ind w:left="-284" w:right="-23"/>
        <w:jc w:val="both"/>
        <w:rPr>
          <w:sz w:val="30"/>
          <w:szCs w:val="30"/>
        </w:rPr>
      </w:pPr>
    </w:p>
    <w:p w14:paraId="508A202B" w14:textId="2C922B10" w:rsidR="00D1376C" w:rsidRDefault="00D1376C" w:rsidP="00D1376C">
      <w:pPr>
        <w:jc w:val="center"/>
        <w:rPr>
          <w:b/>
          <w:bCs/>
          <w:sz w:val="44"/>
          <w:szCs w:val="44"/>
          <w:u w:val="single"/>
        </w:rPr>
      </w:pPr>
      <w:r w:rsidRPr="00D1376C">
        <w:rPr>
          <w:b/>
          <w:bCs/>
          <w:sz w:val="44"/>
          <w:szCs w:val="44"/>
          <w:u w:val="single"/>
        </w:rPr>
        <w:t>ACKNOWLEDGEMENT</w:t>
      </w:r>
    </w:p>
    <w:p w14:paraId="7E8AD009" w14:textId="2E5BF78F" w:rsidR="00D1376C" w:rsidRDefault="00D1376C" w:rsidP="00D1376C">
      <w:pPr>
        <w:jc w:val="center"/>
        <w:rPr>
          <w:b/>
          <w:bCs/>
          <w:sz w:val="44"/>
          <w:szCs w:val="44"/>
          <w:u w:val="single"/>
        </w:rPr>
      </w:pPr>
    </w:p>
    <w:p w14:paraId="19350065" w14:textId="77777777" w:rsidR="00D1376C" w:rsidRPr="00D1376C" w:rsidRDefault="00D1376C" w:rsidP="00D1376C">
      <w:pPr>
        <w:jc w:val="center"/>
        <w:rPr>
          <w:b/>
          <w:bCs/>
          <w:sz w:val="44"/>
          <w:szCs w:val="44"/>
          <w:u w:val="single"/>
        </w:rPr>
      </w:pPr>
    </w:p>
    <w:p w14:paraId="016BA2FA" w14:textId="350EAD4E" w:rsidR="00D1376C" w:rsidRDefault="00D1376C" w:rsidP="00D1376C">
      <w:pPr>
        <w:spacing w:line="360" w:lineRule="auto"/>
        <w:ind w:left="-284" w:right="-23"/>
        <w:jc w:val="both"/>
        <w:rPr>
          <w:sz w:val="30"/>
          <w:szCs w:val="30"/>
        </w:rPr>
      </w:pPr>
      <w:r w:rsidRPr="00D1376C">
        <w:rPr>
          <w:sz w:val="30"/>
          <w:szCs w:val="30"/>
        </w:rPr>
        <w:t xml:space="preserve">  I take this opportunity to express my deep sense of gratitude and indebtedness to </w:t>
      </w:r>
      <w:r w:rsidRPr="00D1376C">
        <w:rPr>
          <w:b/>
          <w:bCs/>
          <w:sz w:val="30"/>
          <w:szCs w:val="30"/>
        </w:rPr>
        <w:t>Prof.Y.Ashok,</w:t>
      </w:r>
      <w:r w:rsidRPr="00D1376C">
        <w:rPr>
          <w:sz w:val="30"/>
          <w:szCs w:val="30"/>
        </w:rPr>
        <w:t xml:space="preserve"> Principal Bhavan’s Vivekananda College of Science, Humanities and Commerce and </w:t>
      </w:r>
      <w:r w:rsidRPr="00D1376C">
        <w:rPr>
          <w:b/>
          <w:bCs/>
          <w:sz w:val="30"/>
          <w:szCs w:val="30"/>
        </w:rPr>
        <w:t>Dr</w:t>
      </w:r>
      <w:r w:rsidR="00DA263B">
        <w:rPr>
          <w:b/>
          <w:bCs/>
          <w:sz w:val="30"/>
          <w:szCs w:val="30"/>
        </w:rPr>
        <w:t xml:space="preserve">. </w:t>
      </w:r>
      <w:r w:rsidRPr="00D1376C">
        <w:rPr>
          <w:b/>
          <w:bCs/>
          <w:sz w:val="30"/>
          <w:szCs w:val="30"/>
        </w:rPr>
        <w:t>K.</w:t>
      </w:r>
      <w:r w:rsidR="00DA263B">
        <w:rPr>
          <w:b/>
          <w:bCs/>
          <w:sz w:val="30"/>
          <w:szCs w:val="30"/>
        </w:rPr>
        <w:t xml:space="preserve"> </w:t>
      </w:r>
      <w:r w:rsidRPr="00D1376C">
        <w:rPr>
          <w:b/>
          <w:bCs/>
          <w:sz w:val="30"/>
          <w:szCs w:val="30"/>
        </w:rPr>
        <w:t>Sreelatha Reddy</w:t>
      </w:r>
      <w:r w:rsidRPr="00D1376C">
        <w:rPr>
          <w:sz w:val="30"/>
          <w:szCs w:val="30"/>
        </w:rPr>
        <w:t>, Head, Department of Commerce for their co-operation extended to me in the preparation of this project work.</w:t>
      </w:r>
    </w:p>
    <w:p w14:paraId="62DFEFCE" w14:textId="77777777" w:rsidR="00D1376C" w:rsidRDefault="00D1376C" w:rsidP="00D1376C">
      <w:pPr>
        <w:spacing w:line="360" w:lineRule="auto"/>
        <w:ind w:left="-284" w:right="-23"/>
        <w:jc w:val="both"/>
        <w:rPr>
          <w:sz w:val="30"/>
          <w:szCs w:val="30"/>
        </w:rPr>
      </w:pPr>
    </w:p>
    <w:p w14:paraId="2D35FE39" w14:textId="31FBDF9A" w:rsidR="00D1376C" w:rsidRDefault="00D1376C" w:rsidP="00D1376C">
      <w:pPr>
        <w:spacing w:line="360" w:lineRule="auto"/>
        <w:ind w:left="-284" w:right="-23"/>
        <w:jc w:val="both"/>
        <w:rPr>
          <w:sz w:val="30"/>
          <w:szCs w:val="30"/>
        </w:rPr>
      </w:pPr>
      <w:r w:rsidRPr="00D1376C">
        <w:rPr>
          <w:sz w:val="30"/>
          <w:szCs w:val="30"/>
        </w:rPr>
        <w:t xml:space="preserve"> I am profoundly thankful to my project guide </w:t>
      </w:r>
      <w:r w:rsidRPr="00457F27">
        <w:rPr>
          <w:b/>
          <w:bCs/>
          <w:sz w:val="30"/>
          <w:szCs w:val="30"/>
        </w:rPr>
        <w:t xml:space="preserve">Mrs. </w:t>
      </w:r>
      <w:r w:rsidR="00DA263B">
        <w:rPr>
          <w:b/>
          <w:bCs/>
          <w:sz w:val="30"/>
          <w:szCs w:val="30"/>
        </w:rPr>
        <w:t>Sreemathi Raghunandan</w:t>
      </w:r>
      <w:r>
        <w:rPr>
          <w:sz w:val="30"/>
          <w:szCs w:val="30"/>
        </w:rPr>
        <w:t xml:space="preserve"> </w:t>
      </w:r>
      <w:r w:rsidRPr="00D1376C">
        <w:rPr>
          <w:sz w:val="30"/>
          <w:szCs w:val="30"/>
        </w:rPr>
        <w:t xml:space="preserve"> for his/her valuable guidance and suggestions. </w:t>
      </w:r>
    </w:p>
    <w:p w14:paraId="7AACC56B" w14:textId="77777777" w:rsidR="00D1376C" w:rsidRDefault="00D1376C" w:rsidP="00D1376C">
      <w:pPr>
        <w:spacing w:line="360" w:lineRule="auto"/>
        <w:ind w:left="-284" w:right="-23"/>
        <w:jc w:val="both"/>
        <w:rPr>
          <w:sz w:val="30"/>
          <w:szCs w:val="30"/>
        </w:rPr>
      </w:pPr>
    </w:p>
    <w:p w14:paraId="567C7369" w14:textId="511E9A26" w:rsidR="00D1376C" w:rsidRPr="00D1376C" w:rsidRDefault="00D1376C" w:rsidP="00D1376C">
      <w:pPr>
        <w:spacing w:line="360" w:lineRule="auto"/>
        <w:ind w:left="-284" w:right="-23"/>
        <w:jc w:val="both"/>
        <w:rPr>
          <w:sz w:val="30"/>
          <w:szCs w:val="30"/>
        </w:rPr>
      </w:pPr>
      <w:r w:rsidRPr="00D1376C">
        <w:rPr>
          <w:sz w:val="30"/>
          <w:szCs w:val="30"/>
        </w:rPr>
        <w:t>For the successful completion of my project I would also like to thank</w:t>
      </w:r>
      <w:r>
        <w:rPr>
          <w:sz w:val="30"/>
          <w:szCs w:val="30"/>
        </w:rPr>
        <w:t xml:space="preserve"> </w:t>
      </w:r>
      <w:r w:rsidRPr="00D1376C">
        <w:rPr>
          <w:sz w:val="30"/>
          <w:szCs w:val="30"/>
        </w:rPr>
        <w:t xml:space="preserve">all the faculty members of Department of Commerce for giving valuable suggestions and guidance. </w:t>
      </w:r>
    </w:p>
    <w:p w14:paraId="2E91F331" w14:textId="302B7891" w:rsidR="00434143" w:rsidRDefault="00434143" w:rsidP="00434143">
      <w:pPr>
        <w:ind w:right="-590"/>
        <w:rPr>
          <w:rFonts w:ascii="Times New Roman" w:hAnsi="Times New Roman" w:cs="Times New Roman"/>
          <w:sz w:val="24"/>
          <w:szCs w:val="24"/>
          <w:lang w:val="en-US"/>
        </w:rPr>
      </w:pPr>
    </w:p>
    <w:p w14:paraId="0EBD1D62" w14:textId="6B78DA92" w:rsidR="00434143" w:rsidRDefault="00D1376C" w:rsidP="00434143">
      <w:pPr>
        <w:ind w:left="-851" w:right="-59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66614E5" w14:textId="5A4AAA99" w:rsidR="00D1376C" w:rsidRPr="00DA263B" w:rsidRDefault="00D1376C" w:rsidP="00434143">
      <w:pPr>
        <w:ind w:left="-851" w:right="-590"/>
        <w:rPr>
          <w:b/>
          <w:bCs/>
          <w:sz w:val="30"/>
          <w:szCs w:val="30"/>
        </w:rPr>
      </w:pPr>
      <w:r w:rsidRPr="00DA263B">
        <w:rPr>
          <w:b/>
          <w:bCs/>
          <w:sz w:val="30"/>
          <w:szCs w:val="30"/>
        </w:rPr>
        <w:t xml:space="preserve">                                                                                                                          </w:t>
      </w:r>
      <w:r w:rsidR="00DA263B" w:rsidRPr="00DA263B">
        <w:rPr>
          <w:b/>
          <w:bCs/>
          <w:sz w:val="30"/>
          <w:szCs w:val="30"/>
        </w:rPr>
        <w:t>Simran Sharma</w:t>
      </w:r>
    </w:p>
    <w:p w14:paraId="137E3C24" w14:textId="77777777" w:rsidR="00434143" w:rsidRPr="00434143" w:rsidRDefault="00434143" w:rsidP="00434143">
      <w:pPr>
        <w:ind w:left="-426" w:right="-590" w:hanging="1211"/>
        <w:rPr>
          <w:rFonts w:ascii="Times New Roman" w:hAnsi="Times New Roman" w:cs="Times New Roman"/>
          <w:sz w:val="24"/>
          <w:szCs w:val="24"/>
          <w:lang w:val="en-US"/>
        </w:rPr>
      </w:pPr>
    </w:p>
    <w:p w14:paraId="26FC761D" w14:textId="137EBFE4" w:rsidR="00956E13" w:rsidRDefault="00956E13" w:rsidP="00434143">
      <w:pPr>
        <w:ind w:left="-851" w:right="-590"/>
        <w:rPr>
          <w:rFonts w:ascii="Times New Roman" w:hAnsi="Times New Roman" w:cs="Times New Roman"/>
          <w:b/>
          <w:bCs/>
          <w:sz w:val="28"/>
          <w:szCs w:val="28"/>
        </w:rPr>
      </w:pPr>
    </w:p>
    <w:p w14:paraId="009436F8" w14:textId="75EFE750" w:rsidR="00615357" w:rsidRDefault="00615357" w:rsidP="00434143">
      <w:pPr>
        <w:ind w:left="-851" w:right="-590"/>
        <w:rPr>
          <w:rFonts w:ascii="Times New Roman" w:hAnsi="Times New Roman" w:cs="Times New Roman"/>
          <w:b/>
          <w:bCs/>
          <w:sz w:val="28"/>
          <w:szCs w:val="28"/>
        </w:rPr>
      </w:pPr>
    </w:p>
    <w:p w14:paraId="66810704" w14:textId="77777777" w:rsidR="005E410D" w:rsidRDefault="00615357" w:rsidP="00615357">
      <w:pPr>
        <w:jc w:val="center"/>
        <w:rPr>
          <w:rFonts w:ascii="Times New Roman" w:hAnsi="Times New Roman" w:cs="Times New Roman"/>
          <w:b/>
          <w:bCs/>
          <w:sz w:val="28"/>
          <w:szCs w:val="28"/>
        </w:rPr>
      </w:pPr>
      <w:r>
        <w:rPr>
          <w:rFonts w:ascii="Times New Roman" w:hAnsi="Times New Roman" w:cs="Times New Roman"/>
          <w:b/>
          <w:bCs/>
          <w:sz w:val="28"/>
          <w:szCs w:val="28"/>
        </w:rPr>
        <w:br w:type="page"/>
      </w:r>
    </w:p>
    <w:p w14:paraId="64BA1297" w14:textId="77777777" w:rsidR="005E410D" w:rsidRDefault="005E410D" w:rsidP="00615357">
      <w:pPr>
        <w:jc w:val="center"/>
        <w:rPr>
          <w:rFonts w:ascii="Times New Roman" w:hAnsi="Times New Roman" w:cs="Times New Roman"/>
          <w:b/>
          <w:bCs/>
          <w:sz w:val="28"/>
          <w:szCs w:val="28"/>
          <w:u w:val="single"/>
        </w:rPr>
      </w:pPr>
    </w:p>
    <w:p w14:paraId="0F89ECFD" w14:textId="7EF6FFA3" w:rsidR="00615357" w:rsidRDefault="00615357" w:rsidP="00615357">
      <w:pPr>
        <w:jc w:val="center"/>
        <w:rPr>
          <w:b/>
          <w:bCs/>
          <w:sz w:val="44"/>
          <w:szCs w:val="44"/>
          <w:u w:val="single"/>
        </w:rPr>
      </w:pPr>
      <w:r w:rsidRPr="00615357">
        <w:rPr>
          <w:b/>
          <w:bCs/>
          <w:sz w:val="44"/>
          <w:szCs w:val="44"/>
          <w:u w:val="single"/>
        </w:rPr>
        <w:t>TABLE OF CONTENTS</w:t>
      </w: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5"/>
        <w:gridCol w:w="4679"/>
        <w:gridCol w:w="1616"/>
      </w:tblGrid>
      <w:tr w:rsidR="00506A60" w14:paraId="09DD367F" w14:textId="77777777" w:rsidTr="00506A60">
        <w:trPr>
          <w:trHeight w:val="484"/>
        </w:trPr>
        <w:tc>
          <w:tcPr>
            <w:tcW w:w="2235" w:type="dxa"/>
            <w:tcBorders>
              <w:top w:val="single" w:sz="4" w:space="0" w:color="000000"/>
              <w:left w:val="single" w:sz="4" w:space="0" w:color="000000"/>
              <w:bottom w:val="single" w:sz="4" w:space="0" w:color="000000"/>
              <w:right w:val="single" w:sz="4" w:space="0" w:color="000000"/>
            </w:tcBorders>
            <w:hideMark/>
          </w:tcPr>
          <w:p w14:paraId="1FBA8C1C" w14:textId="77777777" w:rsidR="00506A60" w:rsidRDefault="00506A60">
            <w:pPr>
              <w:pStyle w:val="TableParagraph"/>
              <w:spacing w:line="320" w:lineRule="exact"/>
              <w:ind w:left="358" w:right="349"/>
              <w:rPr>
                <w:b/>
                <w:sz w:val="28"/>
              </w:rPr>
            </w:pPr>
            <w:r>
              <w:rPr>
                <w:b/>
                <w:sz w:val="28"/>
              </w:rPr>
              <w:t>Chapter No.</w:t>
            </w:r>
          </w:p>
        </w:tc>
        <w:tc>
          <w:tcPr>
            <w:tcW w:w="4679" w:type="dxa"/>
            <w:tcBorders>
              <w:top w:val="single" w:sz="4" w:space="0" w:color="000000"/>
              <w:left w:val="single" w:sz="4" w:space="0" w:color="000000"/>
              <w:bottom w:val="single" w:sz="4" w:space="0" w:color="000000"/>
              <w:right w:val="single" w:sz="4" w:space="0" w:color="000000"/>
            </w:tcBorders>
            <w:hideMark/>
          </w:tcPr>
          <w:p w14:paraId="529DC432" w14:textId="77777777" w:rsidR="00506A60" w:rsidRDefault="00506A60">
            <w:pPr>
              <w:pStyle w:val="TableParagraph"/>
              <w:spacing w:line="320" w:lineRule="exact"/>
              <w:ind w:left="1704" w:right="1696"/>
              <w:rPr>
                <w:b/>
                <w:sz w:val="28"/>
              </w:rPr>
            </w:pPr>
            <w:r>
              <w:rPr>
                <w:b/>
                <w:sz w:val="28"/>
              </w:rPr>
              <w:t>Particular</w:t>
            </w:r>
          </w:p>
        </w:tc>
        <w:tc>
          <w:tcPr>
            <w:tcW w:w="1616" w:type="dxa"/>
            <w:tcBorders>
              <w:top w:val="single" w:sz="4" w:space="0" w:color="000000"/>
              <w:left w:val="single" w:sz="4" w:space="0" w:color="000000"/>
              <w:bottom w:val="single" w:sz="4" w:space="0" w:color="000000"/>
              <w:right w:val="single" w:sz="4" w:space="0" w:color="000000"/>
            </w:tcBorders>
            <w:hideMark/>
          </w:tcPr>
          <w:p w14:paraId="097C8A95" w14:textId="77777777" w:rsidR="00506A60" w:rsidRDefault="00506A60">
            <w:pPr>
              <w:pStyle w:val="TableParagraph"/>
              <w:spacing w:line="320" w:lineRule="exact"/>
              <w:ind w:left="257" w:right="250"/>
              <w:rPr>
                <w:b/>
                <w:sz w:val="28"/>
              </w:rPr>
            </w:pPr>
            <w:r>
              <w:rPr>
                <w:b/>
                <w:sz w:val="28"/>
              </w:rPr>
              <w:t>Page No.</w:t>
            </w:r>
          </w:p>
        </w:tc>
      </w:tr>
      <w:tr w:rsidR="00506A60" w14:paraId="42867201" w14:textId="77777777" w:rsidTr="00506A60">
        <w:trPr>
          <w:trHeight w:val="3724"/>
        </w:trPr>
        <w:tc>
          <w:tcPr>
            <w:tcW w:w="2235" w:type="dxa"/>
            <w:tcBorders>
              <w:top w:val="single" w:sz="4" w:space="0" w:color="000000"/>
              <w:left w:val="single" w:sz="4" w:space="0" w:color="000000"/>
              <w:bottom w:val="single" w:sz="4" w:space="0" w:color="000000"/>
              <w:right w:val="single" w:sz="4" w:space="0" w:color="000000"/>
            </w:tcBorders>
            <w:hideMark/>
          </w:tcPr>
          <w:p w14:paraId="06805ABD" w14:textId="77777777" w:rsidR="00506A60" w:rsidRDefault="00506A60">
            <w:pPr>
              <w:pStyle w:val="TableParagraph"/>
              <w:spacing w:line="270" w:lineRule="exact"/>
              <w:ind w:left="9"/>
              <w:rPr>
                <w:sz w:val="24"/>
              </w:rPr>
            </w:pPr>
            <w:r>
              <w:rPr>
                <w:w w:val="99"/>
                <w:sz w:val="24"/>
              </w:rPr>
              <w:t>I</w:t>
            </w:r>
          </w:p>
        </w:tc>
        <w:tc>
          <w:tcPr>
            <w:tcW w:w="4679" w:type="dxa"/>
            <w:tcBorders>
              <w:top w:val="single" w:sz="4" w:space="0" w:color="000000"/>
              <w:left w:val="single" w:sz="4" w:space="0" w:color="000000"/>
              <w:bottom w:val="single" w:sz="4" w:space="0" w:color="000000"/>
              <w:right w:val="single" w:sz="4" w:space="0" w:color="000000"/>
            </w:tcBorders>
            <w:hideMark/>
          </w:tcPr>
          <w:p w14:paraId="0525CBC5" w14:textId="77777777" w:rsidR="00506A60" w:rsidRDefault="00506A60">
            <w:pPr>
              <w:pStyle w:val="TableParagraph"/>
              <w:spacing w:line="270" w:lineRule="exact"/>
              <w:ind w:left="107"/>
              <w:jc w:val="left"/>
              <w:rPr>
                <w:sz w:val="24"/>
              </w:rPr>
            </w:pPr>
            <w:r>
              <w:rPr>
                <w:sz w:val="24"/>
              </w:rPr>
              <w:t>INTRODUCTION</w:t>
            </w:r>
          </w:p>
          <w:p w14:paraId="16070682" w14:textId="77777777" w:rsidR="00506A60" w:rsidRDefault="00506A60" w:rsidP="00122FBD">
            <w:pPr>
              <w:pStyle w:val="TableParagraph"/>
              <w:numPr>
                <w:ilvl w:val="1"/>
                <w:numId w:val="1"/>
              </w:numPr>
              <w:tabs>
                <w:tab w:val="left" w:pos="785"/>
              </w:tabs>
              <w:spacing w:before="137" w:line="276" w:lineRule="auto"/>
              <w:ind w:hanging="361"/>
              <w:jc w:val="left"/>
              <w:rPr>
                <w:sz w:val="24"/>
              </w:rPr>
            </w:pPr>
            <w:r>
              <w:rPr>
                <w:sz w:val="24"/>
              </w:rPr>
              <w:t>Statement of the</w:t>
            </w:r>
            <w:r>
              <w:rPr>
                <w:spacing w:val="-3"/>
                <w:sz w:val="24"/>
              </w:rPr>
              <w:t xml:space="preserve"> </w:t>
            </w:r>
            <w:r>
              <w:rPr>
                <w:sz w:val="24"/>
              </w:rPr>
              <w:t>Problem</w:t>
            </w:r>
          </w:p>
          <w:p w14:paraId="269156B6" w14:textId="27A617A8" w:rsidR="00506A60" w:rsidRDefault="009D0622" w:rsidP="00122FBD">
            <w:pPr>
              <w:pStyle w:val="TableParagraph"/>
              <w:numPr>
                <w:ilvl w:val="1"/>
                <w:numId w:val="1"/>
              </w:numPr>
              <w:tabs>
                <w:tab w:val="left" w:pos="785"/>
              </w:tabs>
              <w:spacing w:before="139" w:line="276" w:lineRule="auto"/>
              <w:ind w:hanging="361"/>
              <w:jc w:val="left"/>
              <w:rPr>
                <w:sz w:val="24"/>
              </w:rPr>
            </w:pPr>
            <w:r>
              <w:rPr>
                <w:sz w:val="24"/>
              </w:rPr>
              <w:t xml:space="preserve">Significance </w:t>
            </w:r>
            <w:r w:rsidR="00506A60">
              <w:rPr>
                <w:sz w:val="24"/>
              </w:rPr>
              <w:t>of the</w:t>
            </w:r>
            <w:r w:rsidR="00506A60">
              <w:rPr>
                <w:spacing w:val="-3"/>
                <w:sz w:val="24"/>
              </w:rPr>
              <w:t xml:space="preserve"> </w:t>
            </w:r>
            <w:r w:rsidR="00506A60">
              <w:rPr>
                <w:sz w:val="24"/>
              </w:rPr>
              <w:t>Study</w:t>
            </w:r>
          </w:p>
          <w:p w14:paraId="30B84169" w14:textId="0D0B15FF" w:rsidR="00506A60" w:rsidRDefault="009D0622" w:rsidP="00122FBD">
            <w:pPr>
              <w:pStyle w:val="TableParagraph"/>
              <w:numPr>
                <w:ilvl w:val="1"/>
                <w:numId w:val="1"/>
              </w:numPr>
              <w:tabs>
                <w:tab w:val="left" w:pos="785"/>
              </w:tabs>
              <w:spacing w:before="137" w:line="276" w:lineRule="auto"/>
              <w:ind w:hanging="361"/>
              <w:jc w:val="left"/>
              <w:rPr>
                <w:sz w:val="24"/>
              </w:rPr>
            </w:pPr>
            <w:r>
              <w:rPr>
                <w:sz w:val="24"/>
              </w:rPr>
              <w:t>Need</w:t>
            </w:r>
            <w:r w:rsidR="00506A60">
              <w:rPr>
                <w:sz w:val="24"/>
              </w:rPr>
              <w:t xml:space="preserve"> of the</w:t>
            </w:r>
            <w:r w:rsidR="00506A60">
              <w:rPr>
                <w:spacing w:val="-2"/>
                <w:sz w:val="24"/>
              </w:rPr>
              <w:t xml:space="preserve"> </w:t>
            </w:r>
            <w:r w:rsidR="00506A60">
              <w:rPr>
                <w:sz w:val="24"/>
              </w:rPr>
              <w:t>Study</w:t>
            </w:r>
          </w:p>
          <w:p w14:paraId="27B222F3" w14:textId="6BB07937" w:rsidR="00506A60" w:rsidRDefault="009D0622" w:rsidP="00122FBD">
            <w:pPr>
              <w:pStyle w:val="TableParagraph"/>
              <w:numPr>
                <w:ilvl w:val="1"/>
                <w:numId w:val="1"/>
              </w:numPr>
              <w:tabs>
                <w:tab w:val="left" w:pos="785"/>
              </w:tabs>
              <w:spacing w:before="139" w:line="276" w:lineRule="auto"/>
              <w:ind w:hanging="361"/>
              <w:jc w:val="left"/>
              <w:rPr>
                <w:sz w:val="24"/>
              </w:rPr>
            </w:pPr>
            <w:r>
              <w:rPr>
                <w:sz w:val="24"/>
              </w:rPr>
              <w:t>Objectives</w:t>
            </w:r>
            <w:r w:rsidR="00506A60">
              <w:rPr>
                <w:sz w:val="24"/>
              </w:rPr>
              <w:t xml:space="preserve"> of the</w:t>
            </w:r>
            <w:r w:rsidR="00506A60">
              <w:rPr>
                <w:spacing w:val="-3"/>
                <w:sz w:val="24"/>
              </w:rPr>
              <w:t xml:space="preserve"> </w:t>
            </w:r>
            <w:r w:rsidR="00506A60">
              <w:rPr>
                <w:sz w:val="24"/>
              </w:rPr>
              <w:t>Study</w:t>
            </w:r>
          </w:p>
          <w:p w14:paraId="77F39AE4" w14:textId="38E9DD6A" w:rsidR="00506A60" w:rsidRDefault="009D0622" w:rsidP="00122FBD">
            <w:pPr>
              <w:pStyle w:val="TableParagraph"/>
              <w:numPr>
                <w:ilvl w:val="1"/>
                <w:numId w:val="1"/>
              </w:numPr>
              <w:tabs>
                <w:tab w:val="left" w:pos="785"/>
              </w:tabs>
              <w:spacing w:before="137" w:line="276" w:lineRule="auto"/>
              <w:ind w:hanging="361"/>
              <w:jc w:val="left"/>
              <w:rPr>
                <w:sz w:val="24"/>
              </w:rPr>
            </w:pPr>
            <w:r>
              <w:rPr>
                <w:sz w:val="24"/>
              </w:rPr>
              <w:t>Scope of the study</w:t>
            </w:r>
          </w:p>
          <w:p w14:paraId="578A1C21" w14:textId="237EA9A8" w:rsidR="00506A60" w:rsidRDefault="009D0622" w:rsidP="00122FBD">
            <w:pPr>
              <w:pStyle w:val="TableParagraph"/>
              <w:numPr>
                <w:ilvl w:val="1"/>
                <w:numId w:val="1"/>
              </w:numPr>
              <w:tabs>
                <w:tab w:val="left" w:pos="785"/>
              </w:tabs>
              <w:spacing w:before="139" w:line="276" w:lineRule="auto"/>
              <w:ind w:hanging="361"/>
              <w:jc w:val="left"/>
              <w:rPr>
                <w:sz w:val="24"/>
              </w:rPr>
            </w:pPr>
            <w:r>
              <w:rPr>
                <w:sz w:val="24"/>
              </w:rPr>
              <w:t xml:space="preserve">Hypothesis </w:t>
            </w:r>
            <w:r w:rsidR="00506A60">
              <w:rPr>
                <w:sz w:val="24"/>
              </w:rPr>
              <w:t>of the</w:t>
            </w:r>
            <w:r w:rsidR="00506A60">
              <w:rPr>
                <w:spacing w:val="-2"/>
                <w:sz w:val="24"/>
              </w:rPr>
              <w:t xml:space="preserve"> </w:t>
            </w:r>
            <w:r w:rsidR="00506A60">
              <w:rPr>
                <w:sz w:val="24"/>
              </w:rPr>
              <w:t>Study</w:t>
            </w:r>
          </w:p>
          <w:p w14:paraId="68660F34" w14:textId="3BC5B7BB" w:rsidR="00506A60" w:rsidRDefault="009D0622" w:rsidP="00122FBD">
            <w:pPr>
              <w:pStyle w:val="TableParagraph"/>
              <w:numPr>
                <w:ilvl w:val="1"/>
                <w:numId w:val="1"/>
              </w:numPr>
              <w:tabs>
                <w:tab w:val="left" w:pos="785"/>
              </w:tabs>
              <w:spacing w:before="137" w:line="276" w:lineRule="auto"/>
              <w:ind w:hanging="361"/>
              <w:jc w:val="left"/>
              <w:rPr>
                <w:sz w:val="24"/>
              </w:rPr>
            </w:pPr>
            <w:r>
              <w:rPr>
                <w:sz w:val="24"/>
              </w:rPr>
              <w:t>Period</w:t>
            </w:r>
            <w:r w:rsidR="00506A60">
              <w:rPr>
                <w:sz w:val="24"/>
              </w:rPr>
              <w:t xml:space="preserve"> of the</w:t>
            </w:r>
            <w:r w:rsidR="00506A60">
              <w:rPr>
                <w:spacing w:val="-1"/>
                <w:sz w:val="24"/>
              </w:rPr>
              <w:t xml:space="preserve"> </w:t>
            </w:r>
            <w:r w:rsidR="00506A60">
              <w:rPr>
                <w:sz w:val="24"/>
              </w:rPr>
              <w:t>Study</w:t>
            </w:r>
          </w:p>
          <w:p w14:paraId="76F70C4F" w14:textId="77777777" w:rsidR="00506A60" w:rsidRDefault="00506A60" w:rsidP="00122FBD">
            <w:pPr>
              <w:pStyle w:val="TableParagraph"/>
              <w:numPr>
                <w:ilvl w:val="1"/>
                <w:numId w:val="1"/>
              </w:numPr>
              <w:tabs>
                <w:tab w:val="left" w:pos="785"/>
              </w:tabs>
              <w:spacing w:before="139" w:line="276" w:lineRule="auto"/>
              <w:ind w:hanging="361"/>
              <w:jc w:val="left"/>
              <w:rPr>
                <w:sz w:val="24"/>
              </w:rPr>
            </w:pPr>
            <w:r>
              <w:rPr>
                <w:sz w:val="24"/>
              </w:rPr>
              <w:t>Methodology</w:t>
            </w:r>
          </w:p>
          <w:p w14:paraId="2E622957" w14:textId="4C2928CE" w:rsidR="009D0622" w:rsidRDefault="009D0622" w:rsidP="00122FBD">
            <w:pPr>
              <w:pStyle w:val="TableParagraph"/>
              <w:numPr>
                <w:ilvl w:val="1"/>
                <w:numId w:val="1"/>
              </w:numPr>
              <w:tabs>
                <w:tab w:val="left" w:pos="785"/>
              </w:tabs>
              <w:spacing w:before="139" w:line="276" w:lineRule="auto"/>
              <w:ind w:hanging="361"/>
              <w:jc w:val="left"/>
              <w:rPr>
                <w:sz w:val="24"/>
              </w:rPr>
            </w:pPr>
            <w:r>
              <w:rPr>
                <w:sz w:val="24"/>
              </w:rPr>
              <w:t>Limitations of the Study</w:t>
            </w:r>
          </w:p>
        </w:tc>
        <w:tc>
          <w:tcPr>
            <w:tcW w:w="1616" w:type="dxa"/>
            <w:tcBorders>
              <w:top w:val="single" w:sz="4" w:space="0" w:color="000000"/>
              <w:left w:val="single" w:sz="4" w:space="0" w:color="000000"/>
              <w:bottom w:val="single" w:sz="4" w:space="0" w:color="000000"/>
              <w:right w:val="single" w:sz="4" w:space="0" w:color="000000"/>
            </w:tcBorders>
          </w:tcPr>
          <w:p w14:paraId="06D8B438" w14:textId="77777777" w:rsidR="00506A60" w:rsidRDefault="00506A60">
            <w:pPr>
              <w:pStyle w:val="TableParagraph"/>
              <w:spacing w:line="270" w:lineRule="exact"/>
              <w:ind w:left="256" w:right="250"/>
              <w:rPr>
                <w:sz w:val="24"/>
              </w:rPr>
            </w:pPr>
          </w:p>
        </w:tc>
      </w:tr>
      <w:tr w:rsidR="00506A60" w14:paraId="3F903BFB" w14:textId="77777777" w:rsidTr="00506A60">
        <w:trPr>
          <w:trHeight w:val="1242"/>
        </w:trPr>
        <w:tc>
          <w:tcPr>
            <w:tcW w:w="2235" w:type="dxa"/>
            <w:tcBorders>
              <w:top w:val="single" w:sz="4" w:space="0" w:color="000000"/>
              <w:left w:val="single" w:sz="4" w:space="0" w:color="000000"/>
              <w:bottom w:val="single" w:sz="4" w:space="0" w:color="000000"/>
              <w:right w:val="single" w:sz="4" w:space="0" w:color="000000"/>
            </w:tcBorders>
            <w:hideMark/>
          </w:tcPr>
          <w:p w14:paraId="3AD069E7" w14:textId="77777777" w:rsidR="00506A60" w:rsidRDefault="00506A60">
            <w:pPr>
              <w:pStyle w:val="TableParagraph"/>
              <w:spacing w:line="270" w:lineRule="exact"/>
              <w:ind w:left="355" w:right="349"/>
              <w:rPr>
                <w:sz w:val="24"/>
              </w:rPr>
            </w:pPr>
            <w:r>
              <w:rPr>
                <w:sz w:val="24"/>
              </w:rPr>
              <w:t>II</w:t>
            </w:r>
          </w:p>
        </w:tc>
        <w:tc>
          <w:tcPr>
            <w:tcW w:w="4679" w:type="dxa"/>
            <w:tcBorders>
              <w:top w:val="single" w:sz="4" w:space="0" w:color="000000"/>
              <w:left w:val="single" w:sz="4" w:space="0" w:color="000000"/>
              <w:bottom w:val="single" w:sz="4" w:space="0" w:color="000000"/>
              <w:right w:val="single" w:sz="4" w:space="0" w:color="000000"/>
            </w:tcBorders>
            <w:hideMark/>
          </w:tcPr>
          <w:p w14:paraId="687B9F14" w14:textId="77777777" w:rsidR="00506A60" w:rsidRDefault="00506A60">
            <w:pPr>
              <w:pStyle w:val="TableParagraph"/>
              <w:spacing w:line="270" w:lineRule="exact"/>
              <w:ind w:left="107"/>
              <w:jc w:val="left"/>
              <w:rPr>
                <w:sz w:val="24"/>
              </w:rPr>
            </w:pPr>
            <w:r>
              <w:rPr>
                <w:sz w:val="24"/>
              </w:rPr>
              <w:t>REVIEW OF LITERATURE</w:t>
            </w:r>
          </w:p>
          <w:p w14:paraId="3AE2ADCE" w14:textId="03B3BA42" w:rsidR="00506A60" w:rsidRDefault="009D0622" w:rsidP="009D0622">
            <w:pPr>
              <w:pStyle w:val="TableParagraph"/>
              <w:tabs>
                <w:tab w:val="left" w:pos="785"/>
              </w:tabs>
              <w:spacing w:before="137" w:line="276" w:lineRule="auto"/>
              <w:jc w:val="left"/>
              <w:rPr>
                <w:sz w:val="24"/>
              </w:rPr>
            </w:pPr>
            <w:r>
              <w:rPr>
                <w:sz w:val="24"/>
              </w:rPr>
              <w:t xml:space="preserve">  </w:t>
            </w:r>
            <w:r w:rsidR="00506A60">
              <w:rPr>
                <w:sz w:val="24"/>
              </w:rPr>
              <w:t>Citing of Past</w:t>
            </w:r>
            <w:r w:rsidR="00506A60">
              <w:rPr>
                <w:spacing w:val="-3"/>
                <w:sz w:val="24"/>
              </w:rPr>
              <w:t xml:space="preserve"> </w:t>
            </w:r>
            <w:r w:rsidR="00506A60">
              <w:rPr>
                <w:sz w:val="24"/>
              </w:rPr>
              <w:t>Works</w:t>
            </w:r>
          </w:p>
        </w:tc>
        <w:tc>
          <w:tcPr>
            <w:tcW w:w="1616" w:type="dxa"/>
            <w:tcBorders>
              <w:top w:val="single" w:sz="4" w:space="0" w:color="000000"/>
              <w:left w:val="single" w:sz="4" w:space="0" w:color="000000"/>
              <w:bottom w:val="single" w:sz="4" w:space="0" w:color="000000"/>
              <w:right w:val="single" w:sz="4" w:space="0" w:color="000000"/>
            </w:tcBorders>
            <w:hideMark/>
          </w:tcPr>
          <w:p w14:paraId="253291AD" w14:textId="2E5AA8F9" w:rsidR="00506A60" w:rsidRDefault="00506A60">
            <w:pPr>
              <w:pStyle w:val="TableParagraph"/>
              <w:spacing w:line="270" w:lineRule="exact"/>
              <w:ind w:left="256" w:right="250"/>
              <w:rPr>
                <w:sz w:val="24"/>
              </w:rPr>
            </w:pPr>
          </w:p>
          <w:p w14:paraId="7128A6B4" w14:textId="65DC1234" w:rsidR="00506A60" w:rsidRDefault="00506A60" w:rsidP="009D0622">
            <w:pPr>
              <w:pStyle w:val="TableParagraph"/>
              <w:spacing w:before="139" w:line="276" w:lineRule="auto"/>
              <w:ind w:left="256" w:right="250"/>
              <w:rPr>
                <w:sz w:val="24"/>
              </w:rPr>
            </w:pPr>
          </w:p>
        </w:tc>
      </w:tr>
      <w:tr w:rsidR="00506A60" w14:paraId="0D8A839A" w14:textId="77777777" w:rsidTr="00506A60">
        <w:trPr>
          <w:trHeight w:val="412"/>
        </w:trPr>
        <w:tc>
          <w:tcPr>
            <w:tcW w:w="2235" w:type="dxa"/>
            <w:tcBorders>
              <w:top w:val="single" w:sz="4" w:space="0" w:color="000000"/>
              <w:left w:val="single" w:sz="4" w:space="0" w:color="000000"/>
              <w:bottom w:val="single" w:sz="4" w:space="0" w:color="000000"/>
              <w:right w:val="single" w:sz="4" w:space="0" w:color="000000"/>
            </w:tcBorders>
            <w:hideMark/>
          </w:tcPr>
          <w:p w14:paraId="1B59D7F0" w14:textId="77777777" w:rsidR="00506A60" w:rsidRDefault="00506A60">
            <w:pPr>
              <w:pStyle w:val="TableParagraph"/>
              <w:spacing w:line="270" w:lineRule="exact"/>
              <w:ind w:left="349" w:right="349"/>
              <w:rPr>
                <w:sz w:val="24"/>
              </w:rPr>
            </w:pPr>
            <w:r>
              <w:rPr>
                <w:sz w:val="24"/>
              </w:rPr>
              <w:t>III</w:t>
            </w:r>
          </w:p>
        </w:tc>
        <w:tc>
          <w:tcPr>
            <w:tcW w:w="4679" w:type="dxa"/>
            <w:tcBorders>
              <w:top w:val="single" w:sz="4" w:space="0" w:color="000000"/>
              <w:left w:val="single" w:sz="4" w:space="0" w:color="000000"/>
              <w:bottom w:val="single" w:sz="4" w:space="0" w:color="000000"/>
              <w:right w:val="single" w:sz="4" w:space="0" w:color="000000"/>
            </w:tcBorders>
            <w:hideMark/>
          </w:tcPr>
          <w:p w14:paraId="60BDDE2A" w14:textId="426B73FE" w:rsidR="00506A60" w:rsidRDefault="009D0622">
            <w:pPr>
              <w:pStyle w:val="TableParagraph"/>
              <w:spacing w:line="270" w:lineRule="exact"/>
              <w:ind w:left="107"/>
              <w:jc w:val="left"/>
              <w:rPr>
                <w:sz w:val="24"/>
              </w:rPr>
            </w:pPr>
            <w:r>
              <w:rPr>
                <w:sz w:val="24"/>
              </w:rPr>
              <w:t>THEORETICAL BACKGROUND</w:t>
            </w:r>
          </w:p>
        </w:tc>
        <w:tc>
          <w:tcPr>
            <w:tcW w:w="1616" w:type="dxa"/>
            <w:tcBorders>
              <w:top w:val="single" w:sz="4" w:space="0" w:color="000000"/>
              <w:left w:val="single" w:sz="4" w:space="0" w:color="000000"/>
              <w:bottom w:val="single" w:sz="4" w:space="0" w:color="000000"/>
              <w:right w:val="single" w:sz="4" w:space="0" w:color="000000"/>
            </w:tcBorders>
            <w:hideMark/>
          </w:tcPr>
          <w:p w14:paraId="6F00D223" w14:textId="710780E2" w:rsidR="00506A60" w:rsidRDefault="00506A60">
            <w:pPr>
              <w:pStyle w:val="TableParagraph"/>
              <w:spacing w:line="270" w:lineRule="exact"/>
              <w:ind w:left="256" w:right="250"/>
              <w:rPr>
                <w:sz w:val="24"/>
              </w:rPr>
            </w:pPr>
          </w:p>
        </w:tc>
      </w:tr>
      <w:tr w:rsidR="00506A60" w14:paraId="2FC8E85B" w14:textId="77777777" w:rsidTr="00506A60">
        <w:trPr>
          <w:trHeight w:val="415"/>
        </w:trPr>
        <w:tc>
          <w:tcPr>
            <w:tcW w:w="2235" w:type="dxa"/>
            <w:tcBorders>
              <w:top w:val="single" w:sz="4" w:space="0" w:color="000000"/>
              <w:left w:val="single" w:sz="4" w:space="0" w:color="000000"/>
              <w:bottom w:val="single" w:sz="4" w:space="0" w:color="000000"/>
              <w:right w:val="single" w:sz="4" w:space="0" w:color="000000"/>
            </w:tcBorders>
            <w:hideMark/>
          </w:tcPr>
          <w:p w14:paraId="15E75A3A" w14:textId="3217418C" w:rsidR="00506A60" w:rsidRDefault="009D0622">
            <w:pPr>
              <w:pStyle w:val="TableParagraph"/>
              <w:spacing w:line="271" w:lineRule="exact"/>
              <w:ind w:left="7"/>
              <w:rPr>
                <w:sz w:val="24"/>
              </w:rPr>
            </w:pPr>
            <w:r>
              <w:rPr>
                <w:w w:val="99"/>
                <w:sz w:val="24"/>
              </w:rPr>
              <w:t>1V</w:t>
            </w:r>
          </w:p>
        </w:tc>
        <w:tc>
          <w:tcPr>
            <w:tcW w:w="4679" w:type="dxa"/>
            <w:tcBorders>
              <w:top w:val="single" w:sz="4" w:space="0" w:color="000000"/>
              <w:left w:val="single" w:sz="4" w:space="0" w:color="000000"/>
              <w:bottom w:val="single" w:sz="4" w:space="0" w:color="000000"/>
              <w:right w:val="single" w:sz="4" w:space="0" w:color="000000"/>
            </w:tcBorders>
            <w:hideMark/>
          </w:tcPr>
          <w:p w14:paraId="677D2E25" w14:textId="0E998856" w:rsidR="00506A60" w:rsidRDefault="009D0622">
            <w:pPr>
              <w:pStyle w:val="TableParagraph"/>
              <w:spacing w:line="271" w:lineRule="exact"/>
              <w:ind w:left="107"/>
              <w:jc w:val="left"/>
              <w:rPr>
                <w:sz w:val="24"/>
              </w:rPr>
            </w:pPr>
            <w:r>
              <w:rPr>
                <w:sz w:val="24"/>
              </w:rPr>
              <w:t>DATA ANALYSIS AND INTERPRETATION</w:t>
            </w:r>
          </w:p>
        </w:tc>
        <w:tc>
          <w:tcPr>
            <w:tcW w:w="1616" w:type="dxa"/>
            <w:tcBorders>
              <w:top w:val="single" w:sz="4" w:space="0" w:color="000000"/>
              <w:left w:val="single" w:sz="4" w:space="0" w:color="000000"/>
              <w:bottom w:val="single" w:sz="4" w:space="0" w:color="000000"/>
              <w:right w:val="single" w:sz="4" w:space="0" w:color="000000"/>
            </w:tcBorders>
            <w:hideMark/>
          </w:tcPr>
          <w:p w14:paraId="486041CB" w14:textId="3AA98ADE" w:rsidR="00506A60" w:rsidRDefault="00506A60">
            <w:pPr>
              <w:pStyle w:val="TableParagraph"/>
              <w:spacing w:line="271" w:lineRule="exact"/>
              <w:ind w:left="256" w:right="250"/>
              <w:rPr>
                <w:sz w:val="24"/>
              </w:rPr>
            </w:pPr>
          </w:p>
        </w:tc>
      </w:tr>
      <w:tr w:rsidR="00506A60" w14:paraId="22A06C93" w14:textId="77777777" w:rsidTr="00506A60">
        <w:trPr>
          <w:trHeight w:val="412"/>
        </w:trPr>
        <w:tc>
          <w:tcPr>
            <w:tcW w:w="2235" w:type="dxa"/>
            <w:tcBorders>
              <w:top w:val="single" w:sz="4" w:space="0" w:color="000000"/>
              <w:left w:val="single" w:sz="4" w:space="0" w:color="000000"/>
              <w:bottom w:val="single" w:sz="4" w:space="0" w:color="000000"/>
              <w:right w:val="single" w:sz="4" w:space="0" w:color="000000"/>
            </w:tcBorders>
          </w:tcPr>
          <w:p w14:paraId="4986BC35" w14:textId="733110C6" w:rsidR="00506A60" w:rsidRDefault="009D0622" w:rsidP="009D0622">
            <w:pPr>
              <w:pStyle w:val="TableParagraph"/>
              <w:spacing w:line="276" w:lineRule="auto"/>
              <w:rPr>
                <w:sz w:val="24"/>
              </w:rPr>
            </w:pPr>
            <w:r>
              <w:rPr>
                <w:sz w:val="24"/>
              </w:rPr>
              <w:t>V</w:t>
            </w:r>
          </w:p>
        </w:tc>
        <w:tc>
          <w:tcPr>
            <w:tcW w:w="4679" w:type="dxa"/>
            <w:tcBorders>
              <w:top w:val="single" w:sz="4" w:space="0" w:color="000000"/>
              <w:left w:val="single" w:sz="4" w:space="0" w:color="000000"/>
              <w:bottom w:val="single" w:sz="4" w:space="0" w:color="000000"/>
              <w:right w:val="single" w:sz="4" w:space="0" w:color="000000"/>
            </w:tcBorders>
            <w:hideMark/>
          </w:tcPr>
          <w:p w14:paraId="50EF0C3A" w14:textId="1AD98249" w:rsidR="00506A60" w:rsidRDefault="009D0622">
            <w:pPr>
              <w:pStyle w:val="TableParagraph"/>
              <w:spacing w:line="270" w:lineRule="exact"/>
              <w:ind w:left="107"/>
              <w:jc w:val="left"/>
              <w:rPr>
                <w:sz w:val="24"/>
              </w:rPr>
            </w:pPr>
            <w:r>
              <w:rPr>
                <w:sz w:val="24"/>
              </w:rPr>
              <w:t>FINDINGS AND CONCLUSIONS</w:t>
            </w:r>
          </w:p>
        </w:tc>
        <w:tc>
          <w:tcPr>
            <w:tcW w:w="1616" w:type="dxa"/>
            <w:tcBorders>
              <w:top w:val="single" w:sz="4" w:space="0" w:color="000000"/>
              <w:left w:val="single" w:sz="4" w:space="0" w:color="000000"/>
              <w:bottom w:val="single" w:sz="4" w:space="0" w:color="000000"/>
              <w:right w:val="single" w:sz="4" w:space="0" w:color="000000"/>
            </w:tcBorders>
            <w:hideMark/>
          </w:tcPr>
          <w:p w14:paraId="7DB4F824" w14:textId="3DBFFC45" w:rsidR="00506A60" w:rsidRDefault="00506A60">
            <w:pPr>
              <w:pStyle w:val="TableParagraph"/>
              <w:spacing w:line="270" w:lineRule="exact"/>
              <w:ind w:left="257" w:right="249"/>
              <w:rPr>
                <w:sz w:val="24"/>
              </w:rPr>
            </w:pPr>
          </w:p>
        </w:tc>
      </w:tr>
      <w:tr w:rsidR="00506A60" w14:paraId="3EACB2EF" w14:textId="77777777" w:rsidTr="00506A60">
        <w:trPr>
          <w:trHeight w:val="414"/>
        </w:trPr>
        <w:tc>
          <w:tcPr>
            <w:tcW w:w="2235" w:type="dxa"/>
            <w:tcBorders>
              <w:top w:val="single" w:sz="4" w:space="0" w:color="000000"/>
              <w:left w:val="single" w:sz="4" w:space="0" w:color="000000"/>
              <w:bottom w:val="single" w:sz="4" w:space="0" w:color="000000"/>
              <w:right w:val="single" w:sz="4" w:space="0" w:color="000000"/>
            </w:tcBorders>
          </w:tcPr>
          <w:p w14:paraId="7F7201AA" w14:textId="77777777" w:rsidR="00506A60" w:rsidRDefault="00506A60">
            <w:pPr>
              <w:pStyle w:val="TableParagraph"/>
              <w:spacing w:line="276" w:lineRule="auto"/>
              <w:jc w:val="left"/>
              <w:rPr>
                <w:sz w:val="24"/>
              </w:rPr>
            </w:pPr>
          </w:p>
        </w:tc>
        <w:tc>
          <w:tcPr>
            <w:tcW w:w="4679" w:type="dxa"/>
            <w:tcBorders>
              <w:top w:val="single" w:sz="4" w:space="0" w:color="000000"/>
              <w:left w:val="single" w:sz="4" w:space="0" w:color="000000"/>
              <w:bottom w:val="single" w:sz="4" w:space="0" w:color="000000"/>
              <w:right w:val="single" w:sz="4" w:space="0" w:color="000000"/>
            </w:tcBorders>
            <w:hideMark/>
          </w:tcPr>
          <w:p w14:paraId="53B6D4C9" w14:textId="194D1538" w:rsidR="00506A60" w:rsidRDefault="009D0622">
            <w:pPr>
              <w:pStyle w:val="TableParagraph"/>
              <w:spacing w:line="273" w:lineRule="exact"/>
              <w:ind w:left="107"/>
              <w:jc w:val="left"/>
              <w:rPr>
                <w:sz w:val="24"/>
              </w:rPr>
            </w:pPr>
            <w:r>
              <w:rPr>
                <w:sz w:val="24"/>
              </w:rPr>
              <w:t>BI</w:t>
            </w:r>
            <w:r w:rsidR="00506A60">
              <w:rPr>
                <w:sz w:val="24"/>
              </w:rPr>
              <w:t xml:space="preserve">BLIOGRAPHY </w:t>
            </w:r>
          </w:p>
        </w:tc>
        <w:tc>
          <w:tcPr>
            <w:tcW w:w="1616" w:type="dxa"/>
            <w:tcBorders>
              <w:top w:val="single" w:sz="4" w:space="0" w:color="000000"/>
              <w:left w:val="single" w:sz="4" w:space="0" w:color="000000"/>
              <w:bottom w:val="single" w:sz="4" w:space="0" w:color="000000"/>
              <w:right w:val="single" w:sz="4" w:space="0" w:color="000000"/>
            </w:tcBorders>
            <w:hideMark/>
          </w:tcPr>
          <w:p w14:paraId="010F2736" w14:textId="77777777" w:rsidR="00506A60" w:rsidRDefault="00506A60">
            <w:pPr>
              <w:pStyle w:val="TableParagraph"/>
              <w:spacing w:line="273" w:lineRule="exact"/>
              <w:ind w:left="254" w:right="250"/>
              <w:rPr>
                <w:sz w:val="24"/>
              </w:rPr>
            </w:pPr>
          </w:p>
          <w:p w14:paraId="280E10F1" w14:textId="1541315B" w:rsidR="009D0622" w:rsidRDefault="009D0622">
            <w:pPr>
              <w:pStyle w:val="TableParagraph"/>
              <w:spacing w:line="273" w:lineRule="exact"/>
              <w:ind w:left="254" w:right="250"/>
              <w:rPr>
                <w:sz w:val="24"/>
              </w:rPr>
            </w:pPr>
          </w:p>
        </w:tc>
      </w:tr>
      <w:tr w:rsidR="009D0622" w14:paraId="25C62F56" w14:textId="77777777" w:rsidTr="00506A60">
        <w:trPr>
          <w:trHeight w:val="414"/>
        </w:trPr>
        <w:tc>
          <w:tcPr>
            <w:tcW w:w="2235" w:type="dxa"/>
            <w:tcBorders>
              <w:top w:val="single" w:sz="4" w:space="0" w:color="000000"/>
              <w:left w:val="single" w:sz="4" w:space="0" w:color="000000"/>
              <w:bottom w:val="single" w:sz="4" w:space="0" w:color="000000"/>
              <w:right w:val="single" w:sz="4" w:space="0" w:color="000000"/>
            </w:tcBorders>
          </w:tcPr>
          <w:p w14:paraId="691D75D6" w14:textId="77777777" w:rsidR="009D0622" w:rsidRDefault="009D0622">
            <w:pPr>
              <w:pStyle w:val="TableParagraph"/>
              <w:spacing w:line="276" w:lineRule="auto"/>
              <w:jc w:val="left"/>
              <w:rPr>
                <w:sz w:val="24"/>
              </w:rPr>
            </w:pPr>
          </w:p>
        </w:tc>
        <w:tc>
          <w:tcPr>
            <w:tcW w:w="4679" w:type="dxa"/>
            <w:tcBorders>
              <w:top w:val="single" w:sz="4" w:space="0" w:color="000000"/>
              <w:left w:val="single" w:sz="4" w:space="0" w:color="000000"/>
              <w:bottom w:val="single" w:sz="4" w:space="0" w:color="000000"/>
              <w:right w:val="single" w:sz="4" w:space="0" w:color="000000"/>
            </w:tcBorders>
          </w:tcPr>
          <w:p w14:paraId="2A3E8E86" w14:textId="38EA2CA0" w:rsidR="009D0622" w:rsidRDefault="009D0622">
            <w:pPr>
              <w:pStyle w:val="TableParagraph"/>
              <w:spacing w:line="273" w:lineRule="exact"/>
              <w:ind w:left="107"/>
              <w:jc w:val="left"/>
              <w:rPr>
                <w:sz w:val="24"/>
              </w:rPr>
            </w:pPr>
            <w:r>
              <w:rPr>
                <w:sz w:val="24"/>
              </w:rPr>
              <w:t>ANNEXURE</w:t>
            </w:r>
          </w:p>
        </w:tc>
        <w:tc>
          <w:tcPr>
            <w:tcW w:w="1616" w:type="dxa"/>
            <w:tcBorders>
              <w:top w:val="single" w:sz="4" w:space="0" w:color="000000"/>
              <w:left w:val="single" w:sz="4" w:space="0" w:color="000000"/>
              <w:bottom w:val="single" w:sz="4" w:space="0" w:color="000000"/>
              <w:right w:val="single" w:sz="4" w:space="0" w:color="000000"/>
            </w:tcBorders>
          </w:tcPr>
          <w:p w14:paraId="3CEE8737" w14:textId="77777777" w:rsidR="009D0622" w:rsidRDefault="009D0622">
            <w:pPr>
              <w:pStyle w:val="TableParagraph"/>
              <w:spacing w:line="273" w:lineRule="exact"/>
              <w:ind w:left="254" w:right="250"/>
              <w:rPr>
                <w:sz w:val="24"/>
              </w:rPr>
            </w:pPr>
          </w:p>
        </w:tc>
      </w:tr>
    </w:tbl>
    <w:p w14:paraId="02595C4F" w14:textId="77777777" w:rsidR="00506A60" w:rsidRDefault="00506A60" w:rsidP="00506A60">
      <w:pPr>
        <w:spacing w:line="360" w:lineRule="auto"/>
        <w:jc w:val="center"/>
        <w:rPr>
          <w:rFonts w:ascii="Times New Roman" w:hAnsi="Times New Roman" w:cs="Times New Roman"/>
          <w:b/>
          <w:bCs/>
          <w:sz w:val="32"/>
          <w:szCs w:val="32"/>
          <w:lang w:val="en-US"/>
        </w:rPr>
      </w:pPr>
    </w:p>
    <w:p w14:paraId="04FD6DD3" w14:textId="096AEE94" w:rsidR="00992E62" w:rsidRDefault="00992E62" w:rsidP="00434143">
      <w:pPr>
        <w:ind w:left="-851" w:right="-590"/>
        <w:rPr>
          <w:rFonts w:ascii="Times New Roman" w:hAnsi="Times New Roman" w:cs="Times New Roman"/>
          <w:b/>
          <w:bCs/>
          <w:sz w:val="28"/>
          <w:szCs w:val="28"/>
        </w:rPr>
      </w:pPr>
    </w:p>
    <w:p w14:paraId="664F5CB6" w14:textId="0DA48DC2" w:rsidR="00992E62" w:rsidRDefault="00992E62" w:rsidP="00434143">
      <w:pPr>
        <w:ind w:left="-851" w:right="-590"/>
        <w:rPr>
          <w:rFonts w:ascii="Times New Roman" w:hAnsi="Times New Roman" w:cs="Times New Roman"/>
          <w:b/>
          <w:bCs/>
          <w:sz w:val="28"/>
          <w:szCs w:val="28"/>
        </w:rPr>
      </w:pPr>
    </w:p>
    <w:p w14:paraId="200702F6" w14:textId="77777777" w:rsidR="00457F27" w:rsidRDefault="00457F27" w:rsidP="00992E62">
      <w:pPr>
        <w:ind w:left="-851" w:right="-590"/>
        <w:jc w:val="center"/>
        <w:rPr>
          <w:rFonts w:ascii="Times New Roman" w:hAnsi="Times New Roman" w:cs="Times New Roman"/>
          <w:b/>
          <w:bCs/>
          <w:sz w:val="56"/>
          <w:szCs w:val="56"/>
        </w:rPr>
      </w:pPr>
    </w:p>
    <w:p w14:paraId="6B740421" w14:textId="0E116166" w:rsidR="00615357" w:rsidRDefault="00615357" w:rsidP="00992E62">
      <w:pPr>
        <w:ind w:left="-851" w:right="-590"/>
        <w:jc w:val="center"/>
        <w:rPr>
          <w:rFonts w:ascii="Times New Roman" w:hAnsi="Times New Roman" w:cs="Times New Roman"/>
          <w:b/>
          <w:bCs/>
          <w:sz w:val="56"/>
          <w:szCs w:val="56"/>
        </w:rPr>
      </w:pPr>
    </w:p>
    <w:p w14:paraId="4BD2387B" w14:textId="77777777" w:rsidR="00615357" w:rsidRDefault="00615357">
      <w:pPr>
        <w:rPr>
          <w:rFonts w:ascii="Times New Roman" w:hAnsi="Times New Roman" w:cs="Times New Roman"/>
          <w:b/>
          <w:bCs/>
          <w:sz w:val="56"/>
          <w:szCs w:val="56"/>
        </w:rPr>
      </w:pPr>
      <w:r>
        <w:rPr>
          <w:rFonts w:ascii="Times New Roman" w:hAnsi="Times New Roman" w:cs="Times New Roman"/>
          <w:b/>
          <w:bCs/>
          <w:sz w:val="56"/>
          <w:szCs w:val="56"/>
        </w:rPr>
        <w:br w:type="page"/>
      </w:r>
    </w:p>
    <w:p w14:paraId="36B9B995" w14:textId="77777777" w:rsidR="00992E62" w:rsidRDefault="00992E62" w:rsidP="00992E62">
      <w:pPr>
        <w:ind w:left="-851" w:right="-590"/>
        <w:jc w:val="center"/>
        <w:rPr>
          <w:rFonts w:ascii="Times New Roman" w:hAnsi="Times New Roman" w:cs="Times New Roman"/>
          <w:b/>
          <w:bCs/>
          <w:sz w:val="56"/>
          <w:szCs w:val="56"/>
        </w:rPr>
      </w:pPr>
    </w:p>
    <w:p w14:paraId="20FF21CA" w14:textId="77777777" w:rsidR="00615357" w:rsidRDefault="00615357" w:rsidP="00615357">
      <w:pPr>
        <w:ind w:left="-851" w:right="-590"/>
        <w:jc w:val="center"/>
        <w:rPr>
          <w:rFonts w:ascii="Times New Roman" w:hAnsi="Times New Roman" w:cs="Times New Roman"/>
          <w:b/>
          <w:bCs/>
          <w:sz w:val="56"/>
          <w:szCs w:val="56"/>
        </w:rPr>
      </w:pPr>
    </w:p>
    <w:p w14:paraId="3E6A1D88" w14:textId="77777777" w:rsidR="00615357" w:rsidRDefault="00615357" w:rsidP="00615357">
      <w:pPr>
        <w:ind w:left="-851" w:right="-590"/>
        <w:jc w:val="center"/>
        <w:rPr>
          <w:rFonts w:ascii="Times New Roman" w:hAnsi="Times New Roman" w:cs="Times New Roman"/>
          <w:b/>
          <w:bCs/>
          <w:sz w:val="56"/>
          <w:szCs w:val="56"/>
        </w:rPr>
      </w:pPr>
    </w:p>
    <w:p w14:paraId="61736D3F" w14:textId="77777777" w:rsidR="00615357" w:rsidRDefault="00615357" w:rsidP="00615357">
      <w:pPr>
        <w:ind w:left="-851" w:right="-590"/>
        <w:jc w:val="center"/>
        <w:rPr>
          <w:rFonts w:ascii="Times New Roman" w:hAnsi="Times New Roman" w:cs="Times New Roman"/>
          <w:b/>
          <w:bCs/>
          <w:sz w:val="56"/>
          <w:szCs w:val="56"/>
        </w:rPr>
      </w:pPr>
    </w:p>
    <w:p w14:paraId="50CCD76E" w14:textId="77777777" w:rsidR="00615357" w:rsidRDefault="00615357" w:rsidP="00615357">
      <w:pPr>
        <w:ind w:left="-851" w:right="-590"/>
        <w:jc w:val="center"/>
        <w:rPr>
          <w:rFonts w:ascii="Times New Roman" w:hAnsi="Times New Roman" w:cs="Times New Roman"/>
          <w:b/>
          <w:bCs/>
          <w:sz w:val="56"/>
          <w:szCs w:val="56"/>
        </w:rPr>
      </w:pPr>
    </w:p>
    <w:p w14:paraId="6423B897" w14:textId="77777777" w:rsidR="00615357" w:rsidRDefault="00615357" w:rsidP="00615357">
      <w:pPr>
        <w:ind w:left="-851" w:right="-590"/>
        <w:jc w:val="center"/>
        <w:rPr>
          <w:rFonts w:ascii="Times New Roman" w:hAnsi="Times New Roman" w:cs="Times New Roman"/>
          <w:b/>
          <w:bCs/>
          <w:sz w:val="56"/>
          <w:szCs w:val="56"/>
        </w:rPr>
      </w:pPr>
    </w:p>
    <w:p w14:paraId="7BDD0A79" w14:textId="77777777" w:rsidR="00F577DE" w:rsidRDefault="00F577DE" w:rsidP="00615357">
      <w:pPr>
        <w:ind w:left="-851" w:right="-590"/>
        <w:jc w:val="center"/>
        <w:rPr>
          <w:rFonts w:ascii="Times New Roman" w:hAnsi="Times New Roman" w:cs="Times New Roman"/>
          <w:b/>
          <w:bCs/>
          <w:sz w:val="96"/>
          <w:szCs w:val="96"/>
        </w:rPr>
      </w:pPr>
    </w:p>
    <w:p w14:paraId="1E136F39" w14:textId="5921AC54" w:rsidR="00615357" w:rsidRDefault="00615357" w:rsidP="00615357">
      <w:pPr>
        <w:ind w:left="-851" w:right="-590"/>
        <w:jc w:val="center"/>
        <w:rPr>
          <w:rFonts w:ascii="Times New Roman" w:hAnsi="Times New Roman" w:cs="Times New Roman"/>
          <w:b/>
          <w:bCs/>
          <w:sz w:val="96"/>
          <w:szCs w:val="96"/>
        </w:rPr>
      </w:pPr>
      <w:r w:rsidRPr="00F577DE">
        <w:rPr>
          <w:rFonts w:ascii="Times New Roman" w:hAnsi="Times New Roman" w:cs="Times New Roman"/>
          <w:b/>
          <w:bCs/>
          <w:sz w:val="96"/>
          <w:szCs w:val="96"/>
        </w:rPr>
        <w:t>CHAPTER 1</w:t>
      </w:r>
    </w:p>
    <w:p w14:paraId="1B3847A8" w14:textId="77777777" w:rsidR="00F577DE" w:rsidRPr="00F577DE" w:rsidRDefault="00F577DE" w:rsidP="00615357">
      <w:pPr>
        <w:ind w:left="-851" w:right="-590"/>
        <w:jc w:val="center"/>
        <w:rPr>
          <w:rFonts w:ascii="Times New Roman" w:hAnsi="Times New Roman" w:cs="Times New Roman"/>
          <w:b/>
          <w:bCs/>
          <w:sz w:val="96"/>
          <w:szCs w:val="96"/>
        </w:rPr>
      </w:pPr>
    </w:p>
    <w:p w14:paraId="66BED7E8" w14:textId="77777777" w:rsidR="00506A60" w:rsidRPr="00F577DE" w:rsidRDefault="00506A60" w:rsidP="00615357">
      <w:pPr>
        <w:ind w:left="-851" w:right="-590"/>
        <w:jc w:val="center"/>
        <w:rPr>
          <w:rFonts w:ascii="Times New Roman" w:hAnsi="Times New Roman" w:cs="Times New Roman"/>
          <w:b/>
          <w:bCs/>
          <w:sz w:val="96"/>
          <w:szCs w:val="96"/>
        </w:rPr>
      </w:pPr>
    </w:p>
    <w:p w14:paraId="6A9EA45D" w14:textId="55B5D15D" w:rsidR="00615357" w:rsidRDefault="00615357" w:rsidP="00615357">
      <w:pPr>
        <w:ind w:left="-851" w:right="-590"/>
        <w:jc w:val="center"/>
        <w:rPr>
          <w:rFonts w:ascii="Times New Roman" w:hAnsi="Times New Roman" w:cs="Times New Roman"/>
          <w:b/>
          <w:bCs/>
          <w:sz w:val="96"/>
          <w:szCs w:val="96"/>
        </w:rPr>
      </w:pPr>
      <w:r w:rsidRPr="00F577DE">
        <w:rPr>
          <w:rFonts w:ascii="Times New Roman" w:hAnsi="Times New Roman" w:cs="Times New Roman"/>
          <w:b/>
          <w:bCs/>
          <w:sz w:val="96"/>
          <w:szCs w:val="96"/>
        </w:rPr>
        <w:t>INTRODUCTION</w:t>
      </w:r>
    </w:p>
    <w:p w14:paraId="3B2DBB1F" w14:textId="59714C2D" w:rsidR="00F577DE" w:rsidRDefault="00F577DE" w:rsidP="00F577DE">
      <w:pPr>
        <w:ind w:left="-851" w:right="-590"/>
        <w:rPr>
          <w:rFonts w:ascii="Times New Roman" w:hAnsi="Times New Roman" w:cs="Times New Roman"/>
          <w:sz w:val="28"/>
          <w:szCs w:val="28"/>
        </w:rPr>
      </w:pPr>
    </w:p>
    <w:p w14:paraId="6A8448F1" w14:textId="6FEF2349" w:rsidR="00F577DE" w:rsidRDefault="00F577DE" w:rsidP="00F577DE">
      <w:pPr>
        <w:ind w:left="-851" w:right="-590"/>
        <w:rPr>
          <w:rFonts w:ascii="Times New Roman" w:hAnsi="Times New Roman" w:cs="Times New Roman"/>
          <w:sz w:val="28"/>
          <w:szCs w:val="28"/>
        </w:rPr>
      </w:pPr>
    </w:p>
    <w:p w14:paraId="44298A46" w14:textId="08AA88DC" w:rsidR="00F577DE" w:rsidRDefault="00F577DE" w:rsidP="00F577DE">
      <w:pPr>
        <w:ind w:left="-851" w:right="-590"/>
        <w:rPr>
          <w:rFonts w:ascii="Times New Roman" w:hAnsi="Times New Roman" w:cs="Times New Roman"/>
          <w:sz w:val="28"/>
          <w:szCs w:val="28"/>
        </w:rPr>
      </w:pPr>
    </w:p>
    <w:p w14:paraId="115102D7" w14:textId="6BE6BE4E" w:rsidR="00F577DE" w:rsidRDefault="00F577DE" w:rsidP="00F577DE">
      <w:pPr>
        <w:ind w:left="-851" w:right="-590"/>
        <w:rPr>
          <w:rFonts w:ascii="Times New Roman" w:hAnsi="Times New Roman" w:cs="Times New Roman"/>
          <w:sz w:val="28"/>
          <w:szCs w:val="28"/>
        </w:rPr>
      </w:pPr>
    </w:p>
    <w:p w14:paraId="1B4AB2CF" w14:textId="77777777" w:rsidR="00F577DE" w:rsidRPr="00EC4C9B" w:rsidRDefault="00F577DE" w:rsidP="009D0622">
      <w:pPr>
        <w:pStyle w:val="ListParagraph"/>
        <w:numPr>
          <w:ilvl w:val="0"/>
          <w:numId w:val="2"/>
        </w:numPr>
        <w:spacing w:line="360" w:lineRule="auto"/>
        <w:rPr>
          <w:rFonts w:ascii="Times New Roman" w:hAnsi="Times New Roman" w:cs="Times New Roman"/>
          <w:b/>
          <w:bCs/>
          <w:sz w:val="28"/>
          <w:szCs w:val="28"/>
          <w:lang w:val="en-US"/>
        </w:rPr>
      </w:pPr>
      <w:r w:rsidRPr="00EC4C9B">
        <w:rPr>
          <w:rFonts w:ascii="Times New Roman" w:hAnsi="Times New Roman" w:cs="Times New Roman"/>
          <w:b/>
          <w:bCs/>
          <w:sz w:val="28"/>
          <w:szCs w:val="28"/>
          <w:lang w:val="en-US"/>
        </w:rPr>
        <w:t>INTRODUCTION</w:t>
      </w:r>
    </w:p>
    <w:p w14:paraId="1BBA7110" w14:textId="77777777" w:rsidR="00F577DE" w:rsidRDefault="00F577DE" w:rsidP="00F577DE">
      <w:pPr>
        <w:spacing w:after="0" w:line="360" w:lineRule="auto"/>
        <w:jc w:val="both"/>
        <w:rPr>
          <w:rFonts w:ascii="Times New Roman" w:eastAsia="Times New Roman" w:hAnsi="Times New Roman" w:cs="Times New Roman"/>
          <w:sz w:val="24"/>
          <w:szCs w:val="24"/>
        </w:rPr>
      </w:pPr>
      <w:r w:rsidRPr="0009389A">
        <w:rPr>
          <w:rFonts w:ascii="Times New Roman" w:eastAsia="Times New Roman" w:hAnsi="Times New Roman" w:cs="Times New Roman"/>
          <w:sz w:val="24"/>
          <w:szCs w:val="24"/>
        </w:rPr>
        <w:t>The COVID-19 pandemic</w:t>
      </w:r>
      <w:r>
        <w:rPr>
          <w:rFonts w:ascii="Times New Roman" w:eastAsia="Times New Roman" w:hAnsi="Times New Roman" w:cs="Times New Roman"/>
          <w:sz w:val="24"/>
          <w:szCs w:val="24"/>
          <w:vertAlign w:val="superscript"/>
        </w:rPr>
        <w:t>1</w:t>
      </w:r>
      <w:r w:rsidRPr="0009389A">
        <w:rPr>
          <w:rFonts w:ascii="Times New Roman" w:eastAsia="Times New Roman" w:hAnsi="Times New Roman" w:cs="Times New Roman"/>
          <w:sz w:val="24"/>
          <w:szCs w:val="24"/>
        </w:rPr>
        <w:t>, also known as the coronavirus pandemic, is an ongoing pandemic of coronavirus disease 2019 (COVID-19) caused by the transmission of severe acute respiratory syndrome coronavirus 2 (SARS-CoV-2), which was first identified in December 2019 in Wuhan, China. The outbreak was declared a Public Health Emergency of International Concern in January 2020, and a pandemic in March 2020.</w:t>
      </w:r>
      <w:r>
        <w:rPr>
          <w:rFonts w:ascii="Times New Roman" w:eastAsia="Times New Roman" w:hAnsi="Times New Roman" w:cs="Times New Roman"/>
          <w:sz w:val="24"/>
          <w:szCs w:val="24"/>
        </w:rPr>
        <w:t xml:space="preserve"> </w:t>
      </w:r>
    </w:p>
    <w:p w14:paraId="5A903FB0" w14:textId="77777777" w:rsidR="00F577DE" w:rsidRPr="0009389A" w:rsidRDefault="00F577DE" w:rsidP="00F577DE">
      <w:pPr>
        <w:spacing w:after="0" w:line="360" w:lineRule="auto"/>
        <w:jc w:val="both"/>
        <w:rPr>
          <w:rFonts w:ascii="Times New Roman" w:eastAsia="Times New Roman" w:hAnsi="Times New Roman" w:cs="Times New Roman"/>
          <w:sz w:val="24"/>
          <w:szCs w:val="24"/>
        </w:rPr>
      </w:pPr>
      <w:r w:rsidRPr="0009389A">
        <w:rPr>
          <w:rFonts w:ascii="Times New Roman" w:eastAsia="Times New Roman" w:hAnsi="Times New Roman" w:cs="Times New Roman"/>
          <w:sz w:val="24"/>
          <w:szCs w:val="24"/>
        </w:rPr>
        <w:t xml:space="preserve">In the present business situation during the COVID‐19 pandemic, employee engagement has become one of the utmost prominent primacies for human resource managers and practitioners in organizations due to lockdown. </w:t>
      </w:r>
    </w:p>
    <w:p w14:paraId="6AE82AB6" w14:textId="77777777" w:rsidR="00F577DE" w:rsidRPr="0009389A" w:rsidRDefault="00F577DE" w:rsidP="00F577DE">
      <w:pPr>
        <w:spacing w:after="0" w:line="360" w:lineRule="auto"/>
        <w:jc w:val="both"/>
        <w:rPr>
          <w:rFonts w:ascii="Times New Roman" w:eastAsia="Times New Roman" w:hAnsi="Times New Roman" w:cs="Times New Roman"/>
          <w:sz w:val="24"/>
          <w:szCs w:val="24"/>
        </w:rPr>
      </w:pPr>
      <w:r w:rsidRPr="0009389A">
        <w:rPr>
          <w:rFonts w:ascii="Times New Roman" w:eastAsia="Times New Roman" w:hAnsi="Times New Roman" w:cs="Times New Roman"/>
          <w:sz w:val="24"/>
          <w:szCs w:val="24"/>
        </w:rPr>
        <w:t>Employee engagement</w:t>
      </w:r>
      <w:r>
        <w:rPr>
          <w:rFonts w:ascii="Times New Roman" w:eastAsia="Times New Roman" w:hAnsi="Times New Roman" w:cs="Times New Roman"/>
          <w:sz w:val="24"/>
          <w:szCs w:val="24"/>
          <w:vertAlign w:val="superscript"/>
        </w:rPr>
        <w:t>2</w:t>
      </w:r>
      <w:r w:rsidRPr="0009389A">
        <w:rPr>
          <w:rFonts w:ascii="Times New Roman" w:eastAsia="Times New Roman" w:hAnsi="Times New Roman" w:cs="Times New Roman"/>
          <w:sz w:val="24"/>
          <w:szCs w:val="24"/>
        </w:rPr>
        <w:t xml:space="preserve"> seems to be the latest buzzword in healthcare and beyond.  Many have jumped on the bandwagon, claiming that an engaged workforce is the silver bullet to achieving optimal employee performance, superior quality patient care, and increased revenue.  Employee engagement is defined as the extent to which employees are emotionally attached or passionate about their work and loyal to their organization.  Engaged employees possess heightened motivation to make meaningful contributions above and beyond the status quo in order to help their organization achieve its goals</w:t>
      </w:r>
      <w:r>
        <w:rPr>
          <w:rFonts w:ascii="Times New Roman" w:eastAsia="Times New Roman" w:hAnsi="Times New Roman" w:cs="Times New Roman"/>
          <w:sz w:val="24"/>
          <w:szCs w:val="24"/>
        </w:rPr>
        <w:t>.</w:t>
      </w:r>
    </w:p>
    <w:p w14:paraId="67BB77E8" w14:textId="634DB48A" w:rsidR="00F577DE" w:rsidRDefault="00F577DE" w:rsidP="00F577DE">
      <w:pPr>
        <w:spacing w:after="0" w:line="360" w:lineRule="auto"/>
        <w:jc w:val="both"/>
        <w:rPr>
          <w:rFonts w:ascii="Times New Roman" w:eastAsia="Times New Roman" w:hAnsi="Times New Roman" w:cs="Times New Roman"/>
          <w:sz w:val="24"/>
          <w:szCs w:val="24"/>
        </w:rPr>
      </w:pPr>
      <w:r w:rsidRPr="0009389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research </w:t>
      </w:r>
      <w:r w:rsidRPr="0009389A">
        <w:rPr>
          <w:rFonts w:ascii="Times New Roman" w:eastAsia="Times New Roman" w:hAnsi="Times New Roman" w:cs="Times New Roman"/>
          <w:sz w:val="24"/>
          <w:szCs w:val="24"/>
        </w:rPr>
        <w:t>is to determine the engagement of employees by various organisations in healthcare industry during coronavirus pandemic. Organizations nowadays are constantly developing innovative and effective means to engage the employees during this tough time. </w:t>
      </w:r>
      <w:r>
        <w:rPr>
          <w:rFonts w:ascii="Times New Roman" w:eastAsia="Times New Roman" w:hAnsi="Times New Roman" w:cs="Times New Roman"/>
          <w:sz w:val="24"/>
          <w:szCs w:val="24"/>
        </w:rPr>
        <w:t xml:space="preserve">To conclude this research gives a proper </w:t>
      </w:r>
      <w:r w:rsidRPr="00D161F0">
        <w:rPr>
          <w:rFonts w:ascii="Times New Roman" w:hAnsi="Times New Roman" w:cs="Times New Roman"/>
          <w:sz w:val="24"/>
          <w:szCs w:val="24"/>
        </w:rPr>
        <w:t xml:space="preserve">employee engagement </w:t>
      </w:r>
      <w:r w:rsidR="00010B0F">
        <w:rPr>
          <w:rFonts w:ascii="Times New Roman" w:hAnsi="Times New Roman" w:cs="Times New Roman"/>
          <w:sz w:val="24"/>
          <w:szCs w:val="24"/>
        </w:rPr>
        <w:t>version primarily</w:t>
      </w:r>
      <w:r w:rsidRPr="00D161F0">
        <w:rPr>
          <w:rFonts w:ascii="Times New Roman" w:hAnsi="Times New Roman" w:cs="Times New Roman"/>
          <w:sz w:val="24"/>
          <w:szCs w:val="24"/>
        </w:rPr>
        <w:t xml:space="preserve"> based on empirical findings</w:t>
      </w:r>
      <w:r>
        <w:rPr>
          <w:rFonts w:ascii="Times New Roman" w:hAnsi="Times New Roman" w:cs="Times New Roman"/>
          <w:sz w:val="24"/>
          <w:szCs w:val="24"/>
        </w:rPr>
        <w:t xml:space="preserve"> with focus on handling</w:t>
      </w:r>
      <w:r w:rsidRPr="00D161F0">
        <w:rPr>
          <w:rFonts w:ascii="Times New Roman" w:hAnsi="Times New Roman" w:cs="Times New Roman"/>
          <w:sz w:val="24"/>
          <w:szCs w:val="24"/>
        </w:rPr>
        <w:t xml:space="preserve"> crisis</w:t>
      </w:r>
      <w:r>
        <w:rPr>
          <w:rFonts w:ascii="Times New Roman" w:hAnsi="Times New Roman" w:cs="Times New Roman"/>
          <w:sz w:val="24"/>
          <w:szCs w:val="24"/>
        </w:rPr>
        <w:t>.</w:t>
      </w:r>
    </w:p>
    <w:p w14:paraId="1DF3FFC9" w14:textId="1D245DCE" w:rsidR="00F577DE" w:rsidRDefault="00F577DE" w:rsidP="00F577DE">
      <w:pPr>
        <w:spacing w:line="360" w:lineRule="auto"/>
        <w:rPr>
          <w:rFonts w:ascii="Times New Roman" w:hAnsi="Times New Roman" w:cs="Times New Roman"/>
          <w:sz w:val="24"/>
          <w:szCs w:val="24"/>
          <w:lang w:val="en-US"/>
        </w:rPr>
      </w:pPr>
      <w:r w:rsidRPr="00F04DEE">
        <w:rPr>
          <w:rFonts w:ascii="Times New Roman" w:hAnsi="Times New Roman" w:cs="Times New Roman"/>
          <w:sz w:val="24"/>
          <w:szCs w:val="24"/>
          <w:lang w:val="en-US"/>
        </w:rPr>
        <w:t>Th</w:t>
      </w:r>
      <w:r>
        <w:rPr>
          <w:rFonts w:ascii="Times New Roman" w:hAnsi="Times New Roman" w:cs="Times New Roman"/>
          <w:sz w:val="24"/>
          <w:szCs w:val="24"/>
          <w:lang w:val="en-US"/>
        </w:rPr>
        <w:t>us, th</w:t>
      </w:r>
      <w:r w:rsidRPr="00F04DEE">
        <w:rPr>
          <w:rFonts w:ascii="Times New Roman" w:hAnsi="Times New Roman" w:cs="Times New Roman"/>
          <w:sz w:val="24"/>
          <w:szCs w:val="24"/>
          <w:lang w:val="en-US"/>
        </w:rPr>
        <w:t xml:space="preserve">is chapter </w:t>
      </w:r>
      <w:r>
        <w:rPr>
          <w:rFonts w:ascii="Times New Roman" w:hAnsi="Times New Roman" w:cs="Times New Roman"/>
          <w:sz w:val="24"/>
          <w:szCs w:val="24"/>
          <w:lang w:val="en-US"/>
        </w:rPr>
        <w:t xml:space="preserve">provides an overview of the research study. It </w:t>
      </w:r>
      <w:r>
        <w:rPr>
          <w:rFonts w:ascii="Times New Roman" w:hAnsi="Times New Roman" w:cs="Times New Roman"/>
          <w:sz w:val="24"/>
          <w:szCs w:val="24"/>
        </w:rPr>
        <w:t>gives an</w:t>
      </w:r>
      <w:r w:rsidRPr="00F04DEE">
        <w:rPr>
          <w:rFonts w:ascii="Times New Roman" w:hAnsi="Times New Roman" w:cs="Times New Roman"/>
          <w:sz w:val="24"/>
          <w:szCs w:val="24"/>
        </w:rPr>
        <w:t xml:space="preserve"> </w:t>
      </w:r>
      <w:r w:rsidRPr="00F04DEE">
        <w:rPr>
          <w:rFonts w:ascii="Times New Roman" w:hAnsi="Times New Roman" w:cs="Times New Roman"/>
          <w:sz w:val="24"/>
          <w:szCs w:val="24"/>
          <w:lang w:val="en-US"/>
        </w:rPr>
        <w:t>introduction to the healthcare industry, statement of the problem, significance of the study</w:t>
      </w:r>
      <w:r>
        <w:rPr>
          <w:rFonts w:ascii="Times New Roman" w:hAnsi="Times New Roman" w:cs="Times New Roman"/>
          <w:sz w:val="24"/>
          <w:szCs w:val="24"/>
          <w:lang w:val="en-US"/>
        </w:rPr>
        <w:t>, objectives of the study, hypotheses</w:t>
      </w:r>
      <w:r w:rsidRPr="00F04DEE">
        <w:rPr>
          <w:rFonts w:ascii="Times New Roman" w:hAnsi="Times New Roman" w:cs="Times New Roman"/>
          <w:sz w:val="24"/>
          <w:szCs w:val="24"/>
          <w:lang w:val="en-US"/>
        </w:rPr>
        <w:t xml:space="preserve"> of the study, period of the study and limitations of the study</w:t>
      </w:r>
      <w:r>
        <w:rPr>
          <w:rFonts w:ascii="Times New Roman" w:hAnsi="Times New Roman" w:cs="Times New Roman"/>
          <w:sz w:val="24"/>
          <w:szCs w:val="24"/>
          <w:lang w:val="en-US"/>
        </w:rPr>
        <w:t>, and methodology used for the study</w:t>
      </w:r>
      <w:r w:rsidRPr="00F04DEE">
        <w:rPr>
          <w:rFonts w:ascii="Times New Roman" w:hAnsi="Times New Roman" w:cs="Times New Roman"/>
          <w:sz w:val="24"/>
          <w:szCs w:val="24"/>
          <w:lang w:val="en-US"/>
        </w:rPr>
        <w:t>.</w:t>
      </w:r>
    </w:p>
    <w:p w14:paraId="172F5ACA" w14:textId="0EBABEA5" w:rsidR="00F577DE" w:rsidRDefault="00F577DE" w:rsidP="00F577DE">
      <w:pPr>
        <w:spacing w:line="360" w:lineRule="auto"/>
        <w:rPr>
          <w:rFonts w:ascii="Times New Roman" w:hAnsi="Times New Roman" w:cs="Times New Roman"/>
          <w:sz w:val="24"/>
          <w:szCs w:val="24"/>
          <w:lang w:val="en-US"/>
        </w:rPr>
      </w:pPr>
    </w:p>
    <w:p w14:paraId="2D306974" w14:textId="354A52BF" w:rsidR="00F577DE" w:rsidRDefault="00F577DE" w:rsidP="00F577DE">
      <w:pPr>
        <w:spacing w:line="360" w:lineRule="auto"/>
        <w:rPr>
          <w:rFonts w:ascii="Times New Roman" w:hAnsi="Times New Roman" w:cs="Times New Roman"/>
          <w:sz w:val="24"/>
          <w:szCs w:val="24"/>
          <w:lang w:val="en-US"/>
        </w:rPr>
      </w:pPr>
    </w:p>
    <w:p w14:paraId="7F55276C" w14:textId="00D669BA" w:rsidR="00F577DE" w:rsidRDefault="00F577DE" w:rsidP="00F577DE">
      <w:pPr>
        <w:spacing w:line="360" w:lineRule="auto"/>
        <w:rPr>
          <w:rFonts w:ascii="Times New Roman" w:hAnsi="Times New Roman" w:cs="Times New Roman"/>
          <w:sz w:val="24"/>
          <w:szCs w:val="24"/>
          <w:lang w:val="en-US"/>
        </w:rPr>
      </w:pPr>
    </w:p>
    <w:p w14:paraId="48958061" w14:textId="74C15119" w:rsidR="00F577DE" w:rsidRDefault="00F577DE" w:rsidP="009D0622">
      <w:pPr>
        <w:pStyle w:val="NormalWeb"/>
        <w:numPr>
          <w:ilvl w:val="1"/>
          <w:numId w:val="3"/>
        </w:numPr>
        <w:shd w:val="clear" w:color="auto" w:fill="FFFFFF"/>
        <w:spacing w:before="120" w:beforeAutospacing="0" w:after="120" w:afterAutospacing="0" w:line="360" w:lineRule="auto"/>
        <w:jc w:val="both"/>
        <w:rPr>
          <w:rStyle w:val="author"/>
          <w:b/>
          <w:sz w:val="28"/>
          <w:szCs w:val="28"/>
          <w:shd w:val="clear" w:color="auto" w:fill="FFFFFF"/>
        </w:rPr>
      </w:pPr>
      <w:r w:rsidRPr="00FA38D5">
        <w:rPr>
          <w:rStyle w:val="author"/>
          <w:b/>
          <w:sz w:val="28"/>
          <w:szCs w:val="28"/>
          <w:shd w:val="clear" w:color="auto" w:fill="FFFFFF"/>
        </w:rPr>
        <w:t>STATEMENT OF THE PROBLEM</w:t>
      </w:r>
    </w:p>
    <w:p w14:paraId="3751277D" w14:textId="684745D8" w:rsidR="001A50B1" w:rsidRDefault="001A50B1" w:rsidP="001A50B1">
      <w:pPr>
        <w:pStyle w:val="NormalWeb"/>
        <w:shd w:val="clear" w:color="auto" w:fill="FFFFFF"/>
        <w:spacing w:before="120" w:beforeAutospacing="0" w:after="120" w:afterAutospacing="0" w:line="360" w:lineRule="auto"/>
        <w:ind w:left="450"/>
        <w:jc w:val="both"/>
        <w:rPr>
          <w:rStyle w:val="author"/>
          <w:bCs/>
          <w:shd w:val="clear" w:color="auto" w:fill="FFFFFF"/>
        </w:rPr>
      </w:pPr>
      <w:r>
        <w:rPr>
          <w:rStyle w:val="author"/>
          <w:bCs/>
          <w:shd w:val="clear" w:color="auto" w:fill="FFFFFF"/>
        </w:rPr>
        <w:t>Government and private hospitals are locating it tough to recruit new and additional healthcare workers</w:t>
      </w:r>
      <w:r w:rsidR="00AE2C48">
        <w:rPr>
          <w:rStyle w:val="author"/>
          <w:bCs/>
          <w:shd w:val="clear" w:color="auto" w:fill="FFFFFF"/>
        </w:rPr>
        <w:t xml:space="preserve"> to care </w:t>
      </w:r>
      <w:r>
        <w:rPr>
          <w:rStyle w:val="author"/>
          <w:bCs/>
          <w:shd w:val="clear" w:color="auto" w:fill="FFFFFF"/>
        </w:rPr>
        <w:t xml:space="preserve">for Covid-19 patients even after they’re been given many facilities. The </w:t>
      </w:r>
      <w:r w:rsidR="00AE2C48">
        <w:rPr>
          <w:rStyle w:val="author"/>
          <w:bCs/>
          <w:shd w:val="clear" w:color="auto" w:fill="FFFFFF"/>
        </w:rPr>
        <w:t>personnel</w:t>
      </w:r>
      <w:r>
        <w:rPr>
          <w:rStyle w:val="author"/>
          <w:bCs/>
          <w:shd w:val="clear" w:color="auto" w:fill="FFFFFF"/>
        </w:rPr>
        <w:t xml:space="preserve"> of the hospitals are often exposed to challenging situations within their work life as they have </w:t>
      </w:r>
      <w:r w:rsidR="00AE2C48">
        <w:rPr>
          <w:rStyle w:val="author"/>
          <w:bCs/>
          <w:shd w:val="clear" w:color="auto" w:fill="FFFFFF"/>
        </w:rPr>
        <w:t>to deal with a wide spectrum of operational problems in the crisis like Covid-19. As a end result, nurses, doctors, ward boys, lab technicians, sanitation people and different staff have been locating themselves stretched and insufficient safety towards Covid-19.</w:t>
      </w:r>
    </w:p>
    <w:p w14:paraId="114F6662" w14:textId="154DA186" w:rsidR="00AE2C48" w:rsidRDefault="00AE2C48" w:rsidP="001A50B1">
      <w:pPr>
        <w:pStyle w:val="NormalWeb"/>
        <w:shd w:val="clear" w:color="auto" w:fill="FFFFFF"/>
        <w:spacing w:before="120" w:beforeAutospacing="0" w:after="120" w:afterAutospacing="0" w:line="360" w:lineRule="auto"/>
        <w:ind w:left="450"/>
        <w:jc w:val="both"/>
        <w:rPr>
          <w:rStyle w:val="author"/>
          <w:bCs/>
          <w:shd w:val="clear" w:color="auto" w:fill="FFFFFF"/>
        </w:rPr>
      </w:pPr>
      <w:r>
        <w:rPr>
          <w:rStyle w:val="author"/>
          <w:bCs/>
          <w:shd w:val="clear" w:color="auto" w:fill="FFFFFF"/>
        </w:rPr>
        <w:t xml:space="preserve">According to the news title “Telangana gives 150 doctors jobs to fight Covid-19, only three take up offer” by Times of India dated on May 14, 2020 states that </w:t>
      </w:r>
      <w:r w:rsidR="00FB649F">
        <w:rPr>
          <w:rStyle w:val="author"/>
          <w:bCs/>
          <w:shd w:val="clear" w:color="auto" w:fill="FFFFFF"/>
        </w:rPr>
        <w:t>at the same time as doctors bravely battle the novel coronavirus pandemic, recruitment of medical professionals by using the Telangana authorities seems to have hit a roadblock. Preserving this attitude in mind an attempt has been made on this look to analyse employee engagement in the course of the time of Covid-19 to remedy the trouble of shortage of employees within the hospitals.</w:t>
      </w:r>
    </w:p>
    <w:p w14:paraId="48FDA1F5" w14:textId="55B71C6C" w:rsidR="00010B0F" w:rsidRDefault="00FB649F" w:rsidP="00266014">
      <w:pPr>
        <w:pStyle w:val="NormalWeb"/>
        <w:shd w:val="clear" w:color="auto" w:fill="FFFFFF"/>
        <w:spacing w:before="120" w:beforeAutospacing="0" w:after="120" w:afterAutospacing="0" w:line="360" w:lineRule="auto"/>
        <w:ind w:left="450"/>
        <w:jc w:val="both"/>
        <w:rPr>
          <w:rStyle w:val="author"/>
          <w:bCs/>
          <w:shd w:val="clear" w:color="auto" w:fill="FFFFFF"/>
        </w:rPr>
      </w:pPr>
      <w:r>
        <w:rPr>
          <w:rStyle w:val="author"/>
          <w:bCs/>
          <w:shd w:val="clear" w:color="auto" w:fill="FFFFFF"/>
        </w:rPr>
        <w:t>The purpose of the study is to find the best operating employee engagement version for healthcare industry to deal with the crises. The look at additionally specializes in the regions wherein employee engagement may be improved inside the employer to hold personnel for long term</w:t>
      </w:r>
      <w:r w:rsidR="00266014">
        <w:rPr>
          <w:rStyle w:val="author"/>
          <w:bCs/>
          <w:shd w:val="clear" w:color="auto" w:fill="FFFFFF"/>
        </w:rPr>
        <w:t>.</w:t>
      </w:r>
    </w:p>
    <w:p w14:paraId="6CCA3452" w14:textId="24462CDF" w:rsidR="00266014" w:rsidRDefault="00266014" w:rsidP="00266014">
      <w:pPr>
        <w:pStyle w:val="NormalWeb"/>
        <w:shd w:val="clear" w:color="auto" w:fill="FFFFFF"/>
        <w:spacing w:before="120" w:beforeAutospacing="0" w:after="120" w:afterAutospacing="0" w:line="360" w:lineRule="auto"/>
        <w:ind w:left="450"/>
        <w:jc w:val="both"/>
        <w:rPr>
          <w:rStyle w:val="author"/>
          <w:bCs/>
          <w:shd w:val="clear" w:color="auto" w:fill="FFFFFF"/>
        </w:rPr>
      </w:pPr>
    </w:p>
    <w:p w14:paraId="33341CE3" w14:textId="77777777" w:rsidR="00266014" w:rsidRDefault="00266014" w:rsidP="00266014">
      <w:pPr>
        <w:pStyle w:val="NormalWeb"/>
        <w:shd w:val="clear" w:color="auto" w:fill="FFFFFF"/>
        <w:spacing w:before="120" w:beforeAutospacing="0" w:after="120" w:afterAutospacing="0" w:line="360" w:lineRule="auto"/>
        <w:ind w:left="450"/>
        <w:jc w:val="both"/>
        <w:rPr>
          <w:rStyle w:val="author"/>
          <w:bCs/>
          <w:shd w:val="clear" w:color="auto" w:fill="FFFFFF"/>
        </w:rPr>
      </w:pPr>
    </w:p>
    <w:p w14:paraId="6091CC36" w14:textId="65058624" w:rsidR="00010B0F" w:rsidRDefault="00010B0F" w:rsidP="009D0622">
      <w:pPr>
        <w:pStyle w:val="ListParagraph"/>
        <w:numPr>
          <w:ilvl w:val="1"/>
          <w:numId w:val="3"/>
        </w:numPr>
        <w:spacing w:line="360" w:lineRule="auto"/>
        <w:jc w:val="both"/>
        <w:rPr>
          <w:rStyle w:val="author"/>
          <w:rFonts w:ascii="Times New Roman" w:hAnsi="Times New Roman" w:cs="Times New Roman"/>
          <w:b/>
          <w:sz w:val="28"/>
          <w:szCs w:val="28"/>
          <w:shd w:val="clear" w:color="auto" w:fill="FFFFFF"/>
        </w:rPr>
      </w:pPr>
      <w:r w:rsidRPr="000251F2">
        <w:rPr>
          <w:rStyle w:val="author"/>
          <w:rFonts w:ascii="Times New Roman" w:hAnsi="Times New Roman" w:cs="Times New Roman"/>
          <w:b/>
          <w:sz w:val="28"/>
          <w:szCs w:val="28"/>
          <w:shd w:val="clear" w:color="auto" w:fill="FFFFFF"/>
        </w:rPr>
        <w:t xml:space="preserve"> SIGNIFICANCE OF THE STUDY</w:t>
      </w:r>
    </w:p>
    <w:p w14:paraId="07202FD6" w14:textId="335D0DFC" w:rsidR="00266014" w:rsidRDefault="00010B0F" w:rsidP="00266014">
      <w:pPr>
        <w:pStyle w:val="ListParagraph"/>
        <w:spacing w:line="360" w:lineRule="auto"/>
        <w:ind w:left="450"/>
        <w:jc w:val="both"/>
        <w:rPr>
          <w:rStyle w:val="author"/>
          <w:rFonts w:ascii="Times New Roman" w:hAnsi="Times New Roman" w:cs="Times New Roman"/>
          <w:bCs/>
          <w:sz w:val="24"/>
          <w:szCs w:val="24"/>
          <w:shd w:val="clear" w:color="auto" w:fill="FFFFFF"/>
        </w:rPr>
      </w:pPr>
      <w:r>
        <w:rPr>
          <w:rStyle w:val="author"/>
          <w:rFonts w:ascii="Times New Roman" w:hAnsi="Times New Roman" w:cs="Times New Roman"/>
          <w:bCs/>
          <w:sz w:val="24"/>
          <w:szCs w:val="24"/>
          <w:shd w:val="clear" w:color="auto" w:fill="FFFFFF"/>
        </w:rPr>
        <w:t>The significance of the study is to examine the effective approaches of employee engagement during the time of Covid-19 wherein the purpose is to resolve the shortage of personnel in the hospitals and retain them. This study is useful for making impact on healthcare industry to take right decision regarding handling the employees during crisis</w:t>
      </w:r>
      <w:r w:rsidR="00266014">
        <w:rPr>
          <w:rStyle w:val="author"/>
          <w:rFonts w:ascii="Times New Roman" w:hAnsi="Times New Roman" w:cs="Times New Roman"/>
          <w:bCs/>
          <w:sz w:val="24"/>
          <w:szCs w:val="24"/>
          <w:shd w:val="clear" w:color="auto" w:fill="FFFFFF"/>
        </w:rPr>
        <w:t>.</w:t>
      </w:r>
    </w:p>
    <w:p w14:paraId="13EE5C62" w14:textId="3A5ADB4B" w:rsidR="00266014" w:rsidRDefault="00266014" w:rsidP="00266014">
      <w:pPr>
        <w:pStyle w:val="ListParagraph"/>
        <w:spacing w:line="360" w:lineRule="auto"/>
        <w:ind w:left="450"/>
        <w:jc w:val="both"/>
        <w:rPr>
          <w:rStyle w:val="author"/>
          <w:rFonts w:ascii="Times New Roman" w:hAnsi="Times New Roman" w:cs="Times New Roman"/>
          <w:bCs/>
          <w:sz w:val="24"/>
          <w:szCs w:val="24"/>
          <w:shd w:val="clear" w:color="auto" w:fill="FFFFFF"/>
        </w:rPr>
      </w:pPr>
    </w:p>
    <w:p w14:paraId="4A9B8EDB" w14:textId="77777777" w:rsidR="00266014" w:rsidRPr="00266014" w:rsidRDefault="00266014" w:rsidP="00266014">
      <w:pPr>
        <w:pStyle w:val="ListParagraph"/>
        <w:spacing w:line="360" w:lineRule="auto"/>
        <w:ind w:left="450"/>
        <w:jc w:val="both"/>
        <w:rPr>
          <w:rStyle w:val="author"/>
          <w:rFonts w:ascii="Times New Roman" w:hAnsi="Times New Roman" w:cs="Times New Roman"/>
          <w:bCs/>
          <w:sz w:val="24"/>
          <w:szCs w:val="24"/>
          <w:shd w:val="clear" w:color="auto" w:fill="FFFFFF"/>
        </w:rPr>
      </w:pPr>
    </w:p>
    <w:p w14:paraId="29EDE913" w14:textId="1AA566DB" w:rsidR="00266014" w:rsidRDefault="00266014" w:rsidP="009D0622">
      <w:pPr>
        <w:pStyle w:val="ListParagraph"/>
        <w:numPr>
          <w:ilvl w:val="1"/>
          <w:numId w:val="3"/>
        </w:numPr>
        <w:spacing w:line="360" w:lineRule="auto"/>
        <w:rPr>
          <w:rStyle w:val="author"/>
          <w:rFonts w:ascii="Times New Roman" w:hAnsi="Times New Roman" w:cs="Times New Roman"/>
          <w:b/>
          <w:sz w:val="28"/>
          <w:szCs w:val="28"/>
          <w:shd w:val="clear" w:color="auto" w:fill="FFFFFF"/>
        </w:rPr>
      </w:pPr>
      <w:r>
        <w:rPr>
          <w:rStyle w:val="author"/>
          <w:rFonts w:ascii="Times New Roman" w:hAnsi="Times New Roman" w:cs="Times New Roman"/>
          <w:b/>
          <w:sz w:val="28"/>
          <w:szCs w:val="28"/>
          <w:shd w:val="clear" w:color="auto" w:fill="FFFFFF"/>
        </w:rPr>
        <w:t>NEED</w:t>
      </w:r>
      <w:r w:rsidRPr="00266014">
        <w:rPr>
          <w:rStyle w:val="author"/>
          <w:rFonts w:ascii="Times New Roman" w:hAnsi="Times New Roman" w:cs="Times New Roman"/>
          <w:b/>
          <w:sz w:val="28"/>
          <w:szCs w:val="28"/>
          <w:shd w:val="clear" w:color="auto" w:fill="FFFFFF"/>
        </w:rPr>
        <w:t xml:space="preserve"> OF THE STUDY</w:t>
      </w:r>
    </w:p>
    <w:p w14:paraId="66F7CF6A" w14:textId="2916899D" w:rsidR="00010B0F" w:rsidRDefault="00266014" w:rsidP="00D157D6">
      <w:pPr>
        <w:pStyle w:val="ListParagraph"/>
        <w:spacing w:line="360" w:lineRule="auto"/>
        <w:ind w:left="450"/>
        <w:jc w:val="both"/>
        <w:rPr>
          <w:rStyle w:val="author"/>
          <w:rFonts w:ascii="Times New Roman" w:hAnsi="Times New Roman" w:cs="Times New Roman"/>
          <w:bCs/>
          <w:sz w:val="24"/>
          <w:szCs w:val="24"/>
          <w:shd w:val="clear" w:color="auto" w:fill="FFFFFF"/>
        </w:rPr>
      </w:pPr>
      <w:r>
        <w:rPr>
          <w:rStyle w:val="author"/>
          <w:rFonts w:ascii="Times New Roman" w:hAnsi="Times New Roman" w:cs="Times New Roman"/>
          <w:bCs/>
          <w:sz w:val="24"/>
          <w:szCs w:val="24"/>
          <w:shd w:val="clear" w:color="auto" w:fill="FFFFFF"/>
        </w:rPr>
        <w:t>Inspite of the visible and well-known employee relations practices provided by the organizations belonging to the healthcare sector, there’s little or no research evide</w:t>
      </w:r>
      <w:r w:rsidR="00D157D6">
        <w:rPr>
          <w:rStyle w:val="author"/>
          <w:rFonts w:ascii="Times New Roman" w:hAnsi="Times New Roman" w:cs="Times New Roman"/>
          <w:bCs/>
          <w:sz w:val="24"/>
          <w:szCs w:val="24"/>
          <w:shd w:val="clear" w:color="auto" w:fill="FFFFFF"/>
        </w:rPr>
        <w:t>nce regarding the present state and satisfaction towards the employee engagement programs provided by the hospitals located within the city of Hyderabad. This study has been designed so as to spot and analyse such opinions resulting in employee satisfaction towards employee engagement of hospitals in Hyderabad. The need of the study is to research and analyse the effective ways of employee engagement during the time of Covid-19 where the goal is to unravel the shortage of employees in the hospitals and retain them.</w:t>
      </w:r>
    </w:p>
    <w:p w14:paraId="60AA1A7C" w14:textId="69675A3A" w:rsidR="00D157D6" w:rsidRDefault="00D157D6" w:rsidP="00D157D6">
      <w:pPr>
        <w:pStyle w:val="ListParagraph"/>
        <w:spacing w:line="360" w:lineRule="auto"/>
        <w:ind w:left="450"/>
        <w:jc w:val="both"/>
        <w:rPr>
          <w:rStyle w:val="author"/>
          <w:rFonts w:ascii="Times New Roman" w:hAnsi="Times New Roman" w:cs="Times New Roman"/>
          <w:bCs/>
          <w:sz w:val="24"/>
          <w:szCs w:val="24"/>
          <w:shd w:val="clear" w:color="auto" w:fill="FFFFFF"/>
        </w:rPr>
      </w:pPr>
    </w:p>
    <w:p w14:paraId="3CFD5A5C" w14:textId="77777777" w:rsidR="00D157D6" w:rsidRPr="00D157D6" w:rsidRDefault="00D157D6" w:rsidP="00D157D6">
      <w:pPr>
        <w:pStyle w:val="ListParagraph"/>
        <w:spacing w:line="360" w:lineRule="auto"/>
        <w:ind w:left="450"/>
        <w:jc w:val="both"/>
        <w:rPr>
          <w:rStyle w:val="author"/>
          <w:rFonts w:ascii="Times New Roman" w:hAnsi="Times New Roman" w:cs="Times New Roman"/>
          <w:bCs/>
          <w:sz w:val="24"/>
          <w:szCs w:val="24"/>
          <w:shd w:val="clear" w:color="auto" w:fill="FFFFFF"/>
        </w:rPr>
      </w:pPr>
    </w:p>
    <w:p w14:paraId="17267F37" w14:textId="7DBBB512" w:rsidR="00010B0F" w:rsidRDefault="00010B0F" w:rsidP="009D0622">
      <w:pPr>
        <w:pStyle w:val="ListParagraph"/>
        <w:numPr>
          <w:ilvl w:val="1"/>
          <w:numId w:val="3"/>
        </w:numPr>
        <w:spacing w:line="360" w:lineRule="auto"/>
        <w:jc w:val="both"/>
        <w:rPr>
          <w:rStyle w:val="author"/>
          <w:rFonts w:ascii="Times New Roman" w:hAnsi="Times New Roman" w:cs="Times New Roman"/>
          <w:b/>
          <w:sz w:val="28"/>
          <w:szCs w:val="28"/>
          <w:shd w:val="clear" w:color="auto" w:fill="FFFFFF"/>
        </w:rPr>
      </w:pPr>
      <w:bookmarkStart w:id="1" w:name="_Hlk72429181"/>
      <w:r w:rsidRPr="00010B0F">
        <w:rPr>
          <w:rStyle w:val="author"/>
          <w:rFonts w:ascii="Times New Roman" w:hAnsi="Times New Roman" w:cs="Times New Roman"/>
          <w:b/>
          <w:sz w:val="28"/>
          <w:szCs w:val="28"/>
          <w:shd w:val="clear" w:color="auto" w:fill="FFFFFF"/>
        </w:rPr>
        <w:t>OBJECTIVES OF THE STUDY</w:t>
      </w:r>
    </w:p>
    <w:p w14:paraId="251E8068" w14:textId="30E1A637" w:rsidR="002741F6" w:rsidRPr="002741F6" w:rsidRDefault="002741F6" w:rsidP="009D0622">
      <w:pPr>
        <w:pStyle w:val="ListParagraph"/>
        <w:numPr>
          <w:ilvl w:val="0"/>
          <w:numId w:val="4"/>
        </w:numPr>
        <w:spacing w:line="360" w:lineRule="auto"/>
        <w:jc w:val="both"/>
        <w:rPr>
          <w:rStyle w:val="author"/>
          <w:rFonts w:ascii="Times New Roman" w:hAnsi="Times New Roman" w:cs="Times New Roman"/>
          <w:b/>
          <w:sz w:val="28"/>
          <w:szCs w:val="28"/>
          <w:shd w:val="clear" w:color="auto" w:fill="FFFFFF"/>
        </w:rPr>
      </w:pPr>
      <w:r>
        <w:rPr>
          <w:rStyle w:val="author"/>
          <w:rFonts w:ascii="Times New Roman" w:hAnsi="Times New Roman" w:cs="Times New Roman"/>
          <w:bCs/>
          <w:sz w:val="24"/>
          <w:szCs w:val="24"/>
          <w:shd w:val="clear" w:color="auto" w:fill="FFFFFF"/>
        </w:rPr>
        <w:t>To understand the employee engagement adopted by the hospitals.</w:t>
      </w:r>
    </w:p>
    <w:p w14:paraId="5BB25509" w14:textId="6C692D53" w:rsidR="002741F6" w:rsidRPr="009D0622" w:rsidRDefault="002741F6" w:rsidP="009D0622">
      <w:pPr>
        <w:pStyle w:val="ListParagraph"/>
        <w:numPr>
          <w:ilvl w:val="0"/>
          <w:numId w:val="4"/>
        </w:numPr>
        <w:spacing w:line="360" w:lineRule="auto"/>
        <w:jc w:val="both"/>
        <w:rPr>
          <w:rStyle w:val="author"/>
          <w:rFonts w:ascii="Times New Roman" w:hAnsi="Times New Roman" w:cs="Times New Roman"/>
          <w:b/>
          <w:sz w:val="28"/>
          <w:szCs w:val="28"/>
          <w:shd w:val="clear" w:color="auto" w:fill="FFFFFF"/>
        </w:rPr>
      </w:pPr>
      <w:r>
        <w:rPr>
          <w:rStyle w:val="author"/>
          <w:rFonts w:ascii="Times New Roman" w:hAnsi="Times New Roman" w:cs="Times New Roman"/>
          <w:bCs/>
          <w:sz w:val="24"/>
          <w:szCs w:val="24"/>
          <w:shd w:val="clear" w:color="auto" w:fill="FFFFFF"/>
        </w:rPr>
        <w:t>To examine employee satisfaction towards employee engagement initiatives taken by the hospitals.</w:t>
      </w:r>
    </w:p>
    <w:p w14:paraId="19FCB3DA" w14:textId="580CF3E2" w:rsidR="009D0622" w:rsidRPr="002741F6" w:rsidRDefault="009D0622" w:rsidP="009D0622">
      <w:pPr>
        <w:pStyle w:val="ListParagraph"/>
        <w:numPr>
          <w:ilvl w:val="0"/>
          <w:numId w:val="4"/>
        </w:numPr>
        <w:spacing w:line="360" w:lineRule="auto"/>
        <w:jc w:val="both"/>
        <w:rPr>
          <w:rStyle w:val="author"/>
          <w:rFonts w:ascii="Times New Roman" w:hAnsi="Times New Roman" w:cs="Times New Roman"/>
          <w:b/>
          <w:sz w:val="28"/>
          <w:szCs w:val="28"/>
          <w:shd w:val="clear" w:color="auto" w:fill="FFFFFF"/>
        </w:rPr>
      </w:pPr>
      <w:r>
        <w:rPr>
          <w:rStyle w:val="author"/>
          <w:rFonts w:ascii="Times New Roman" w:hAnsi="Times New Roman" w:cs="Times New Roman"/>
          <w:bCs/>
          <w:sz w:val="24"/>
          <w:szCs w:val="24"/>
          <w:shd w:val="clear" w:color="auto" w:fill="FFFFFF"/>
        </w:rPr>
        <w:t>To identify the vital elements to be included in an employee engagement model for handling crisis.</w:t>
      </w:r>
    </w:p>
    <w:p w14:paraId="139BD8C3" w14:textId="22603259" w:rsidR="002741F6" w:rsidRDefault="002741F6" w:rsidP="002741F6">
      <w:pPr>
        <w:spacing w:line="360" w:lineRule="auto"/>
        <w:jc w:val="both"/>
        <w:rPr>
          <w:rStyle w:val="author"/>
          <w:rFonts w:ascii="Times New Roman" w:hAnsi="Times New Roman" w:cs="Times New Roman"/>
          <w:b/>
          <w:sz w:val="28"/>
          <w:szCs w:val="28"/>
          <w:shd w:val="clear" w:color="auto" w:fill="FFFFFF"/>
        </w:rPr>
      </w:pPr>
    </w:p>
    <w:p w14:paraId="23EC40E7" w14:textId="4D589045" w:rsidR="002741F6" w:rsidRDefault="002741F6" w:rsidP="009D0622">
      <w:pPr>
        <w:pStyle w:val="ListParagraph"/>
        <w:numPr>
          <w:ilvl w:val="1"/>
          <w:numId w:val="3"/>
        </w:numPr>
        <w:spacing w:line="360" w:lineRule="auto"/>
        <w:jc w:val="both"/>
        <w:rPr>
          <w:rStyle w:val="author"/>
          <w:rFonts w:ascii="Times New Roman" w:hAnsi="Times New Roman" w:cs="Times New Roman"/>
          <w:b/>
          <w:sz w:val="28"/>
          <w:szCs w:val="28"/>
          <w:shd w:val="clear" w:color="auto" w:fill="FFFFFF"/>
        </w:rPr>
      </w:pPr>
      <w:r w:rsidRPr="00541EAF">
        <w:rPr>
          <w:rStyle w:val="author"/>
          <w:rFonts w:ascii="Times New Roman" w:hAnsi="Times New Roman" w:cs="Times New Roman"/>
          <w:b/>
          <w:sz w:val="28"/>
          <w:szCs w:val="28"/>
          <w:shd w:val="clear" w:color="auto" w:fill="FFFFFF"/>
        </w:rPr>
        <w:t>SCOPE OF THE STUDY</w:t>
      </w:r>
    </w:p>
    <w:p w14:paraId="76413DA6" w14:textId="77777777" w:rsidR="009065DD" w:rsidRDefault="00F23EBB" w:rsidP="009065DD">
      <w:pPr>
        <w:pStyle w:val="ListParagraph"/>
        <w:spacing w:line="360" w:lineRule="auto"/>
        <w:ind w:left="450"/>
        <w:jc w:val="both"/>
        <w:rPr>
          <w:rStyle w:val="author"/>
          <w:rFonts w:ascii="Times New Roman" w:hAnsi="Times New Roman" w:cs="Times New Roman"/>
          <w:bCs/>
          <w:sz w:val="24"/>
          <w:szCs w:val="24"/>
          <w:shd w:val="clear" w:color="auto" w:fill="FFFFFF"/>
        </w:rPr>
      </w:pPr>
      <w:r>
        <w:rPr>
          <w:rStyle w:val="author"/>
          <w:rFonts w:ascii="Times New Roman" w:hAnsi="Times New Roman" w:cs="Times New Roman"/>
          <w:bCs/>
          <w:sz w:val="24"/>
          <w:szCs w:val="24"/>
          <w:shd w:val="clear" w:color="auto" w:fill="FFFFFF"/>
        </w:rPr>
        <w:t>The scope of the study is confined to the hospitals in the city of Hyderabad, Telangana in the category of employee engagement. The study is based on the responses collected from the employees and the HRs of the hospitals during the period of 2020-21 (coronavirus pandemic)</w:t>
      </w:r>
      <w:r w:rsidR="009065DD">
        <w:rPr>
          <w:rStyle w:val="author"/>
          <w:rFonts w:ascii="Times New Roman" w:hAnsi="Times New Roman" w:cs="Times New Roman"/>
          <w:bCs/>
          <w:sz w:val="24"/>
          <w:szCs w:val="24"/>
          <w:shd w:val="clear" w:color="auto" w:fill="FFFFFF"/>
        </w:rPr>
        <w:t>.</w:t>
      </w:r>
    </w:p>
    <w:p w14:paraId="18ABFB52" w14:textId="77777777" w:rsidR="009065DD" w:rsidRDefault="009065DD" w:rsidP="009065DD">
      <w:pPr>
        <w:spacing w:line="360" w:lineRule="auto"/>
        <w:jc w:val="both"/>
        <w:rPr>
          <w:rStyle w:val="author"/>
          <w:rFonts w:ascii="Times New Roman" w:hAnsi="Times New Roman" w:cs="Times New Roman"/>
          <w:b/>
          <w:sz w:val="28"/>
          <w:szCs w:val="28"/>
          <w:shd w:val="clear" w:color="auto" w:fill="FFFFFF"/>
        </w:rPr>
      </w:pPr>
    </w:p>
    <w:p w14:paraId="2B40E7B2" w14:textId="33035FD8" w:rsidR="009065DD" w:rsidRPr="009065DD" w:rsidRDefault="009065DD" w:rsidP="009D0622">
      <w:pPr>
        <w:pStyle w:val="ListParagraph"/>
        <w:numPr>
          <w:ilvl w:val="1"/>
          <w:numId w:val="3"/>
        </w:numPr>
        <w:spacing w:line="360" w:lineRule="auto"/>
        <w:jc w:val="both"/>
        <w:rPr>
          <w:rStyle w:val="author"/>
          <w:rFonts w:ascii="Times New Roman" w:hAnsi="Times New Roman" w:cs="Times New Roman"/>
          <w:b/>
          <w:sz w:val="28"/>
          <w:szCs w:val="28"/>
          <w:shd w:val="clear" w:color="auto" w:fill="FFFFFF"/>
        </w:rPr>
      </w:pPr>
      <w:bookmarkStart w:id="2" w:name="_Hlk72431672"/>
      <w:r w:rsidRPr="009065DD">
        <w:rPr>
          <w:rStyle w:val="author"/>
          <w:rFonts w:ascii="Times New Roman" w:hAnsi="Times New Roman" w:cs="Times New Roman"/>
          <w:b/>
          <w:sz w:val="28"/>
          <w:szCs w:val="28"/>
          <w:shd w:val="clear" w:color="auto" w:fill="FFFFFF"/>
        </w:rPr>
        <w:t>HYPOTHESES OF THE STUDY</w:t>
      </w:r>
      <w:bookmarkEnd w:id="2"/>
    </w:p>
    <w:p w14:paraId="3F527B1B" w14:textId="032FCBFC" w:rsidR="009065DD" w:rsidRPr="009065DD" w:rsidRDefault="009065DD" w:rsidP="009065DD">
      <w:pPr>
        <w:jc w:val="both"/>
        <w:rPr>
          <w:rFonts w:ascii="Times New Roman" w:hAnsi="Times New Roman" w:cs="Times New Roman"/>
          <w:b/>
          <w:sz w:val="24"/>
          <w:szCs w:val="24"/>
        </w:rPr>
      </w:pPr>
      <w:r w:rsidRPr="009065DD">
        <w:rPr>
          <w:rFonts w:ascii="Times New Roman" w:hAnsi="Times New Roman" w:cs="Times New Roman"/>
          <w:b/>
          <w:sz w:val="24"/>
          <w:szCs w:val="24"/>
        </w:rPr>
        <w:t>1.</w:t>
      </w:r>
      <w:r>
        <w:rPr>
          <w:rFonts w:ascii="Times New Roman" w:hAnsi="Times New Roman" w:cs="Times New Roman"/>
          <w:b/>
          <w:sz w:val="24"/>
          <w:szCs w:val="24"/>
        </w:rPr>
        <w:t>6</w:t>
      </w:r>
      <w:r w:rsidRPr="009065DD">
        <w:rPr>
          <w:rFonts w:ascii="Times New Roman" w:hAnsi="Times New Roman" w:cs="Times New Roman"/>
          <w:b/>
          <w:sz w:val="24"/>
          <w:szCs w:val="24"/>
        </w:rPr>
        <w:t>.1</w:t>
      </w:r>
    </w:p>
    <w:p w14:paraId="5A499805" w14:textId="77777777" w:rsidR="009065DD" w:rsidRPr="009065DD" w:rsidRDefault="009065DD" w:rsidP="009065DD">
      <w:pPr>
        <w:jc w:val="both"/>
        <w:rPr>
          <w:rFonts w:ascii="Times New Roman" w:hAnsi="Times New Roman" w:cs="Times New Roman"/>
          <w:sz w:val="24"/>
          <w:szCs w:val="24"/>
        </w:rPr>
      </w:pPr>
      <w:r w:rsidRPr="009065DD">
        <w:rPr>
          <w:rFonts w:ascii="Times New Roman" w:hAnsi="Times New Roman" w:cs="Times New Roman"/>
          <w:b/>
          <w:sz w:val="24"/>
          <w:szCs w:val="24"/>
        </w:rPr>
        <w:t>Null hypothesis (h0):</w:t>
      </w:r>
      <w:r w:rsidRPr="009065DD">
        <w:rPr>
          <w:rFonts w:ascii="Times New Roman" w:hAnsi="Times New Roman" w:cs="Times New Roman"/>
          <w:sz w:val="24"/>
          <w:szCs w:val="24"/>
        </w:rPr>
        <w:t xml:space="preserve"> There is no significant relationship between Motivation of the employees and the retention in the hospitals.</w:t>
      </w:r>
    </w:p>
    <w:p w14:paraId="5459D028" w14:textId="77777777" w:rsidR="009065DD" w:rsidRPr="009065DD" w:rsidRDefault="009065DD" w:rsidP="009065DD">
      <w:pPr>
        <w:jc w:val="both"/>
        <w:rPr>
          <w:rFonts w:ascii="Times New Roman" w:hAnsi="Times New Roman" w:cs="Times New Roman"/>
          <w:sz w:val="24"/>
          <w:szCs w:val="24"/>
        </w:rPr>
      </w:pPr>
      <w:r w:rsidRPr="009065DD">
        <w:rPr>
          <w:rFonts w:ascii="Times New Roman" w:hAnsi="Times New Roman" w:cs="Times New Roman"/>
          <w:b/>
          <w:sz w:val="24"/>
          <w:szCs w:val="24"/>
        </w:rPr>
        <w:t>Alternate hypothesis (h1):</w:t>
      </w:r>
      <w:r w:rsidRPr="009065DD">
        <w:rPr>
          <w:rFonts w:ascii="Times New Roman" w:hAnsi="Times New Roman" w:cs="Times New Roman"/>
          <w:sz w:val="24"/>
          <w:szCs w:val="24"/>
        </w:rPr>
        <w:t xml:space="preserve"> There is significant relationship between Motivation of the employees and the retention in the hospitals.</w:t>
      </w:r>
    </w:p>
    <w:p w14:paraId="14936E4B" w14:textId="32D34767" w:rsidR="009065DD" w:rsidRPr="009065DD" w:rsidRDefault="009065DD" w:rsidP="009065DD">
      <w:pPr>
        <w:jc w:val="both"/>
        <w:rPr>
          <w:rFonts w:ascii="Times New Roman" w:hAnsi="Times New Roman" w:cs="Times New Roman"/>
          <w:b/>
          <w:sz w:val="24"/>
          <w:szCs w:val="24"/>
        </w:rPr>
      </w:pPr>
      <w:r w:rsidRPr="009065DD">
        <w:rPr>
          <w:rFonts w:ascii="Times New Roman" w:hAnsi="Times New Roman" w:cs="Times New Roman"/>
          <w:b/>
          <w:sz w:val="24"/>
          <w:szCs w:val="24"/>
        </w:rPr>
        <w:t>1.</w:t>
      </w:r>
      <w:r>
        <w:rPr>
          <w:rFonts w:ascii="Times New Roman" w:hAnsi="Times New Roman" w:cs="Times New Roman"/>
          <w:b/>
          <w:sz w:val="24"/>
          <w:szCs w:val="24"/>
        </w:rPr>
        <w:t>6</w:t>
      </w:r>
      <w:r w:rsidRPr="009065DD">
        <w:rPr>
          <w:rFonts w:ascii="Times New Roman" w:hAnsi="Times New Roman" w:cs="Times New Roman"/>
          <w:b/>
          <w:sz w:val="24"/>
          <w:szCs w:val="24"/>
        </w:rPr>
        <w:t>.2</w:t>
      </w:r>
    </w:p>
    <w:p w14:paraId="76FAEBF7" w14:textId="77777777" w:rsidR="009065DD" w:rsidRPr="009065DD" w:rsidRDefault="009065DD" w:rsidP="009065DD">
      <w:pPr>
        <w:jc w:val="both"/>
        <w:rPr>
          <w:rFonts w:ascii="Times New Roman" w:hAnsi="Times New Roman" w:cs="Times New Roman"/>
          <w:sz w:val="24"/>
          <w:szCs w:val="24"/>
        </w:rPr>
      </w:pPr>
      <w:r w:rsidRPr="009065DD">
        <w:rPr>
          <w:rFonts w:ascii="Times New Roman" w:hAnsi="Times New Roman" w:cs="Times New Roman"/>
          <w:b/>
          <w:sz w:val="24"/>
          <w:szCs w:val="24"/>
        </w:rPr>
        <w:t>NULL HYPOTHESIS (H0):</w:t>
      </w:r>
      <w:r w:rsidRPr="009065DD">
        <w:rPr>
          <w:rFonts w:ascii="Times New Roman" w:hAnsi="Times New Roman" w:cs="Times New Roman"/>
          <w:sz w:val="24"/>
          <w:szCs w:val="24"/>
        </w:rPr>
        <w:t xml:space="preserve">  There is no significant relationship between Management support and the Job attractiveness.</w:t>
      </w:r>
    </w:p>
    <w:p w14:paraId="133B4FD4" w14:textId="77777777" w:rsidR="009065DD" w:rsidRPr="009065DD" w:rsidRDefault="009065DD" w:rsidP="009065DD">
      <w:pPr>
        <w:jc w:val="both"/>
        <w:rPr>
          <w:rFonts w:ascii="Times New Roman" w:hAnsi="Times New Roman" w:cs="Times New Roman"/>
          <w:sz w:val="24"/>
          <w:szCs w:val="24"/>
        </w:rPr>
      </w:pPr>
      <w:r w:rsidRPr="009065DD">
        <w:rPr>
          <w:rFonts w:ascii="Times New Roman" w:hAnsi="Times New Roman" w:cs="Times New Roman"/>
          <w:b/>
          <w:sz w:val="24"/>
          <w:szCs w:val="24"/>
        </w:rPr>
        <w:t>Alternate hypothesis (h1):</w:t>
      </w:r>
      <w:r w:rsidRPr="009065DD">
        <w:rPr>
          <w:rFonts w:ascii="Times New Roman" w:hAnsi="Times New Roman" w:cs="Times New Roman"/>
          <w:sz w:val="24"/>
          <w:szCs w:val="24"/>
        </w:rPr>
        <w:t xml:space="preserve"> There is significant relationship between Management support and the Job attractiveness.</w:t>
      </w:r>
    </w:p>
    <w:p w14:paraId="65723D79" w14:textId="2BD532A6" w:rsidR="009065DD" w:rsidRPr="009065DD" w:rsidRDefault="009065DD" w:rsidP="009065DD">
      <w:pPr>
        <w:jc w:val="both"/>
        <w:rPr>
          <w:rFonts w:ascii="Times New Roman" w:hAnsi="Times New Roman" w:cs="Times New Roman"/>
          <w:b/>
          <w:sz w:val="24"/>
          <w:szCs w:val="24"/>
        </w:rPr>
      </w:pPr>
      <w:r w:rsidRPr="009065DD">
        <w:rPr>
          <w:rFonts w:ascii="Times New Roman" w:hAnsi="Times New Roman" w:cs="Times New Roman"/>
          <w:b/>
          <w:sz w:val="24"/>
          <w:szCs w:val="24"/>
        </w:rPr>
        <w:t>1.</w:t>
      </w:r>
      <w:r>
        <w:rPr>
          <w:rFonts w:ascii="Times New Roman" w:hAnsi="Times New Roman" w:cs="Times New Roman"/>
          <w:b/>
          <w:sz w:val="24"/>
          <w:szCs w:val="24"/>
        </w:rPr>
        <w:t>6.</w:t>
      </w:r>
      <w:r w:rsidRPr="009065DD">
        <w:rPr>
          <w:rFonts w:ascii="Times New Roman" w:hAnsi="Times New Roman" w:cs="Times New Roman"/>
          <w:b/>
          <w:sz w:val="24"/>
          <w:szCs w:val="24"/>
        </w:rPr>
        <w:t>3</w:t>
      </w:r>
    </w:p>
    <w:p w14:paraId="6AAD3368" w14:textId="77777777" w:rsidR="009065DD" w:rsidRPr="009065DD" w:rsidRDefault="009065DD" w:rsidP="009065DD">
      <w:pPr>
        <w:jc w:val="both"/>
        <w:rPr>
          <w:rFonts w:ascii="Times New Roman" w:hAnsi="Times New Roman" w:cs="Times New Roman"/>
          <w:sz w:val="24"/>
          <w:szCs w:val="24"/>
        </w:rPr>
      </w:pPr>
      <w:r w:rsidRPr="009065DD">
        <w:rPr>
          <w:rFonts w:ascii="Times New Roman" w:hAnsi="Times New Roman" w:cs="Times New Roman"/>
          <w:b/>
          <w:sz w:val="24"/>
          <w:szCs w:val="24"/>
        </w:rPr>
        <w:t>NULL HYPOTHESIS (H0):</w:t>
      </w:r>
      <w:r w:rsidRPr="009065DD">
        <w:rPr>
          <w:rFonts w:ascii="Times New Roman" w:hAnsi="Times New Roman" w:cs="Times New Roman"/>
          <w:sz w:val="24"/>
          <w:szCs w:val="24"/>
        </w:rPr>
        <w:t xml:space="preserve"> There is no significant relationship between Work life balance and mental stress of the employees.</w:t>
      </w:r>
    </w:p>
    <w:p w14:paraId="1199FE91" w14:textId="77777777" w:rsidR="009065DD" w:rsidRPr="009065DD" w:rsidRDefault="009065DD" w:rsidP="009065DD">
      <w:pPr>
        <w:jc w:val="both"/>
        <w:rPr>
          <w:rFonts w:ascii="Times New Roman" w:hAnsi="Times New Roman" w:cs="Times New Roman"/>
          <w:sz w:val="24"/>
          <w:szCs w:val="24"/>
        </w:rPr>
      </w:pPr>
      <w:r w:rsidRPr="009065DD">
        <w:rPr>
          <w:rFonts w:ascii="Times New Roman" w:hAnsi="Times New Roman" w:cs="Times New Roman"/>
          <w:b/>
          <w:sz w:val="24"/>
          <w:szCs w:val="24"/>
        </w:rPr>
        <w:t>Alternate hypothesis (h1):</w:t>
      </w:r>
      <w:r w:rsidRPr="009065DD">
        <w:rPr>
          <w:rFonts w:ascii="Times New Roman" w:hAnsi="Times New Roman" w:cs="Times New Roman"/>
          <w:sz w:val="24"/>
          <w:szCs w:val="24"/>
        </w:rPr>
        <w:t xml:space="preserve"> There is significant relationship between Work life balance and mental stress of the employees.</w:t>
      </w:r>
    </w:p>
    <w:p w14:paraId="5BC7B5B9" w14:textId="2B1C6F71" w:rsidR="009065DD" w:rsidRPr="009065DD" w:rsidRDefault="009065DD" w:rsidP="009065DD">
      <w:pPr>
        <w:jc w:val="both"/>
        <w:rPr>
          <w:rFonts w:ascii="Times New Roman" w:hAnsi="Times New Roman" w:cs="Times New Roman"/>
          <w:b/>
          <w:sz w:val="24"/>
          <w:szCs w:val="24"/>
        </w:rPr>
      </w:pPr>
      <w:r w:rsidRPr="009065DD">
        <w:rPr>
          <w:rFonts w:ascii="Times New Roman" w:hAnsi="Times New Roman" w:cs="Times New Roman"/>
          <w:b/>
          <w:sz w:val="24"/>
          <w:szCs w:val="24"/>
        </w:rPr>
        <w:t>1.</w:t>
      </w:r>
      <w:r>
        <w:rPr>
          <w:rFonts w:ascii="Times New Roman" w:hAnsi="Times New Roman" w:cs="Times New Roman"/>
          <w:b/>
          <w:sz w:val="24"/>
          <w:szCs w:val="24"/>
        </w:rPr>
        <w:t>6</w:t>
      </w:r>
      <w:r w:rsidRPr="009065DD">
        <w:rPr>
          <w:rFonts w:ascii="Times New Roman" w:hAnsi="Times New Roman" w:cs="Times New Roman"/>
          <w:b/>
          <w:sz w:val="24"/>
          <w:szCs w:val="24"/>
        </w:rPr>
        <w:t>.4</w:t>
      </w:r>
    </w:p>
    <w:p w14:paraId="17936B20" w14:textId="77777777" w:rsidR="009065DD" w:rsidRPr="009065DD" w:rsidRDefault="009065DD" w:rsidP="009065DD">
      <w:pPr>
        <w:jc w:val="both"/>
        <w:rPr>
          <w:rFonts w:ascii="Times New Roman" w:hAnsi="Times New Roman" w:cs="Times New Roman"/>
          <w:sz w:val="24"/>
          <w:szCs w:val="24"/>
        </w:rPr>
      </w:pPr>
      <w:r w:rsidRPr="009065DD">
        <w:rPr>
          <w:rFonts w:ascii="Times New Roman" w:hAnsi="Times New Roman" w:cs="Times New Roman"/>
          <w:b/>
          <w:sz w:val="24"/>
          <w:szCs w:val="24"/>
        </w:rPr>
        <w:t>NULL HYPOTHESIS (H0):</w:t>
      </w:r>
      <w:r w:rsidRPr="009065DD">
        <w:rPr>
          <w:rFonts w:ascii="Times New Roman" w:hAnsi="Times New Roman" w:cs="Times New Roman"/>
          <w:sz w:val="24"/>
          <w:szCs w:val="24"/>
        </w:rPr>
        <w:t xml:space="preserve"> There is no significant relationship between Availability of resources in the hospitals and mental stress of the employees.</w:t>
      </w:r>
    </w:p>
    <w:p w14:paraId="0D817A34" w14:textId="77777777" w:rsidR="009065DD" w:rsidRPr="009065DD" w:rsidRDefault="009065DD" w:rsidP="009065DD">
      <w:pPr>
        <w:jc w:val="both"/>
        <w:rPr>
          <w:rFonts w:ascii="Times New Roman" w:hAnsi="Times New Roman" w:cs="Times New Roman"/>
          <w:sz w:val="24"/>
          <w:szCs w:val="24"/>
        </w:rPr>
      </w:pPr>
      <w:r w:rsidRPr="009065DD">
        <w:rPr>
          <w:rFonts w:ascii="Times New Roman" w:hAnsi="Times New Roman" w:cs="Times New Roman"/>
          <w:b/>
          <w:sz w:val="24"/>
          <w:szCs w:val="24"/>
        </w:rPr>
        <w:t>Alternate hypothesis (h1):</w:t>
      </w:r>
      <w:r w:rsidRPr="009065DD">
        <w:rPr>
          <w:rFonts w:ascii="Times New Roman" w:hAnsi="Times New Roman" w:cs="Times New Roman"/>
          <w:sz w:val="24"/>
          <w:szCs w:val="24"/>
        </w:rPr>
        <w:t xml:space="preserve"> There is significant relationship between Availability of resources in the hospitals and mental stress of the employees.</w:t>
      </w:r>
    </w:p>
    <w:p w14:paraId="3B39CC9F" w14:textId="4C249738" w:rsidR="009065DD" w:rsidRPr="009065DD" w:rsidRDefault="009065DD" w:rsidP="009065DD">
      <w:pPr>
        <w:jc w:val="both"/>
        <w:rPr>
          <w:rFonts w:ascii="Times New Roman" w:hAnsi="Times New Roman" w:cs="Times New Roman"/>
          <w:b/>
          <w:sz w:val="24"/>
          <w:szCs w:val="24"/>
        </w:rPr>
      </w:pPr>
      <w:r w:rsidRPr="009065DD">
        <w:rPr>
          <w:rFonts w:ascii="Times New Roman" w:hAnsi="Times New Roman" w:cs="Times New Roman"/>
          <w:b/>
          <w:sz w:val="24"/>
          <w:szCs w:val="24"/>
        </w:rPr>
        <w:t>1.</w:t>
      </w:r>
      <w:r>
        <w:rPr>
          <w:rFonts w:ascii="Times New Roman" w:hAnsi="Times New Roman" w:cs="Times New Roman"/>
          <w:b/>
          <w:sz w:val="24"/>
          <w:szCs w:val="24"/>
        </w:rPr>
        <w:t>6</w:t>
      </w:r>
      <w:r w:rsidRPr="009065DD">
        <w:rPr>
          <w:rFonts w:ascii="Times New Roman" w:hAnsi="Times New Roman" w:cs="Times New Roman"/>
          <w:b/>
          <w:sz w:val="24"/>
          <w:szCs w:val="24"/>
        </w:rPr>
        <w:t>.5</w:t>
      </w:r>
    </w:p>
    <w:p w14:paraId="336BBE4A" w14:textId="77777777" w:rsidR="009065DD" w:rsidRPr="009065DD" w:rsidRDefault="009065DD" w:rsidP="009065DD">
      <w:pPr>
        <w:jc w:val="both"/>
        <w:rPr>
          <w:rFonts w:ascii="Times New Roman" w:hAnsi="Times New Roman" w:cs="Times New Roman"/>
          <w:sz w:val="24"/>
          <w:szCs w:val="24"/>
        </w:rPr>
      </w:pPr>
      <w:r w:rsidRPr="009065DD">
        <w:rPr>
          <w:rFonts w:ascii="Times New Roman" w:hAnsi="Times New Roman" w:cs="Times New Roman"/>
          <w:b/>
          <w:sz w:val="24"/>
          <w:szCs w:val="24"/>
        </w:rPr>
        <w:t>NULL HYPOTHESIS (H0):</w:t>
      </w:r>
      <w:r w:rsidRPr="009065DD">
        <w:rPr>
          <w:rFonts w:ascii="Times New Roman" w:hAnsi="Times New Roman" w:cs="Times New Roman"/>
          <w:sz w:val="24"/>
          <w:szCs w:val="24"/>
        </w:rPr>
        <w:t xml:space="preserve"> There is no significant relationship between Career development opportunities and Job attractiveness in hospitals.</w:t>
      </w:r>
    </w:p>
    <w:p w14:paraId="476FDE25" w14:textId="77777777" w:rsidR="009065DD" w:rsidRPr="009065DD" w:rsidRDefault="009065DD" w:rsidP="009065DD">
      <w:pPr>
        <w:jc w:val="both"/>
        <w:rPr>
          <w:rFonts w:ascii="Times New Roman" w:hAnsi="Times New Roman" w:cs="Times New Roman"/>
          <w:sz w:val="24"/>
          <w:szCs w:val="24"/>
        </w:rPr>
      </w:pPr>
      <w:r w:rsidRPr="009065DD">
        <w:rPr>
          <w:rFonts w:ascii="Times New Roman" w:hAnsi="Times New Roman" w:cs="Times New Roman"/>
          <w:b/>
          <w:sz w:val="24"/>
          <w:szCs w:val="24"/>
        </w:rPr>
        <w:t>Alternate hypothesis (h1):</w:t>
      </w:r>
      <w:r w:rsidRPr="009065DD">
        <w:rPr>
          <w:rFonts w:ascii="Times New Roman" w:hAnsi="Times New Roman" w:cs="Times New Roman"/>
          <w:sz w:val="24"/>
          <w:szCs w:val="24"/>
        </w:rPr>
        <w:t xml:space="preserve"> There is significant relationship between Career development opportunities and Job attractiveness in hospitals.</w:t>
      </w:r>
    </w:p>
    <w:p w14:paraId="29AA134D" w14:textId="045C6491" w:rsidR="009065DD" w:rsidRPr="009065DD" w:rsidRDefault="009065DD" w:rsidP="009065DD">
      <w:pPr>
        <w:jc w:val="both"/>
        <w:rPr>
          <w:rFonts w:ascii="Times New Roman" w:hAnsi="Times New Roman" w:cs="Times New Roman"/>
          <w:b/>
          <w:sz w:val="24"/>
          <w:szCs w:val="24"/>
        </w:rPr>
      </w:pPr>
      <w:r w:rsidRPr="009065DD">
        <w:rPr>
          <w:rFonts w:ascii="Times New Roman" w:hAnsi="Times New Roman" w:cs="Times New Roman"/>
          <w:b/>
          <w:sz w:val="24"/>
          <w:szCs w:val="24"/>
        </w:rPr>
        <w:t>1.</w:t>
      </w:r>
      <w:r>
        <w:rPr>
          <w:rFonts w:ascii="Times New Roman" w:hAnsi="Times New Roman" w:cs="Times New Roman"/>
          <w:b/>
          <w:sz w:val="24"/>
          <w:szCs w:val="24"/>
        </w:rPr>
        <w:t>6</w:t>
      </w:r>
      <w:r w:rsidRPr="009065DD">
        <w:rPr>
          <w:rFonts w:ascii="Times New Roman" w:hAnsi="Times New Roman" w:cs="Times New Roman"/>
          <w:b/>
          <w:sz w:val="24"/>
          <w:szCs w:val="24"/>
        </w:rPr>
        <w:t>.6</w:t>
      </w:r>
    </w:p>
    <w:p w14:paraId="7CB32CFD" w14:textId="77777777" w:rsidR="009065DD" w:rsidRPr="009065DD" w:rsidRDefault="009065DD" w:rsidP="009065DD">
      <w:pPr>
        <w:jc w:val="both"/>
        <w:rPr>
          <w:rFonts w:ascii="Times New Roman" w:hAnsi="Times New Roman" w:cs="Times New Roman"/>
          <w:sz w:val="24"/>
          <w:szCs w:val="24"/>
        </w:rPr>
      </w:pPr>
      <w:r w:rsidRPr="009065DD">
        <w:rPr>
          <w:rFonts w:ascii="Times New Roman" w:hAnsi="Times New Roman" w:cs="Times New Roman"/>
          <w:b/>
          <w:sz w:val="24"/>
          <w:szCs w:val="24"/>
        </w:rPr>
        <w:t>NULL HYPOTHESIS (H0):</w:t>
      </w:r>
      <w:r w:rsidRPr="009065DD">
        <w:rPr>
          <w:rFonts w:ascii="Times New Roman" w:hAnsi="Times New Roman" w:cs="Times New Roman"/>
          <w:sz w:val="24"/>
          <w:szCs w:val="24"/>
        </w:rPr>
        <w:t xml:space="preserve"> There is no significant relationship between participation of the employee and Job security.</w:t>
      </w:r>
    </w:p>
    <w:p w14:paraId="5C571F9D" w14:textId="2119EA5F" w:rsidR="001504BD" w:rsidRDefault="009065DD" w:rsidP="009065DD">
      <w:pPr>
        <w:jc w:val="both"/>
        <w:rPr>
          <w:rStyle w:val="author"/>
          <w:rFonts w:ascii="Times New Roman" w:hAnsi="Times New Roman" w:cs="Times New Roman"/>
          <w:sz w:val="24"/>
          <w:szCs w:val="24"/>
        </w:rPr>
      </w:pPr>
      <w:r w:rsidRPr="009065DD">
        <w:rPr>
          <w:rFonts w:ascii="Times New Roman" w:hAnsi="Times New Roman" w:cs="Times New Roman"/>
          <w:b/>
          <w:sz w:val="24"/>
          <w:szCs w:val="24"/>
        </w:rPr>
        <w:t>Alternate hypothesis (h1):</w:t>
      </w:r>
      <w:r w:rsidRPr="009065DD">
        <w:rPr>
          <w:rFonts w:ascii="Times New Roman" w:hAnsi="Times New Roman" w:cs="Times New Roman"/>
          <w:sz w:val="24"/>
          <w:szCs w:val="24"/>
        </w:rPr>
        <w:t xml:space="preserve"> There is significant relationship between participation of the employee and Job security.</w:t>
      </w:r>
    </w:p>
    <w:p w14:paraId="7A4114E7" w14:textId="77777777" w:rsidR="009065DD" w:rsidRPr="009065DD" w:rsidRDefault="009065DD" w:rsidP="009065DD">
      <w:pPr>
        <w:jc w:val="both"/>
        <w:rPr>
          <w:rStyle w:val="author"/>
          <w:rFonts w:ascii="Times New Roman" w:hAnsi="Times New Roman" w:cs="Times New Roman"/>
          <w:sz w:val="24"/>
          <w:szCs w:val="24"/>
        </w:rPr>
      </w:pPr>
    </w:p>
    <w:p w14:paraId="7B24B8EA" w14:textId="77777777" w:rsidR="009065DD" w:rsidRDefault="001504BD" w:rsidP="009D0622">
      <w:pPr>
        <w:pStyle w:val="ListParagraph"/>
        <w:numPr>
          <w:ilvl w:val="1"/>
          <w:numId w:val="3"/>
        </w:numPr>
        <w:spacing w:line="360" w:lineRule="auto"/>
        <w:jc w:val="both"/>
        <w:rPr>
          <w:rStyle w:val="author"/>
          <w:rFonts w:ascii="Times New Roman" w:hAnsi="Times New Roman" w:cs="Times New Roman"/>
          <w:b/>
          <w:sz w:val="28"/>
          <w:szCs w:val="28"/>
          <w:shd w:val="clear" w:color="auto" w:fill="FFFFFF"/>
        </w:rPr>
      </w:pPr>
      <w:r w:rsidRPr="0066693B">
        <w:rPr>
          <w:rStyle w:val="author"/>
          <w:rFonts w:ascii="Times New Roman" w:hAnsi="Times New Roman" w:cs="Times New Roman"/>
          <w:b/>
          <w:sz w:val="28"/>
          <w:szCs w:val="28"/>
          <w:shd w:val="clear" w:color="auto" w:fill="FFFFFF"/>
        </w:rPr>
        <w:t>PERIOD OF THE STUDY</w:t>
      </w:r>
    </w:p>
    <w:p w14:paraId="7E751ABA" w14:textId="59B5A4F0" w:rsidR="00AC1F86" w:rsidRDefault="001504BD" w:rsidP="009065DD">
      <w:pPr>
        <w:spacing w:line="360" w:lineRule="auto"/>
        <w:jc w:val="both"/>
        <w:rPr>
          <w:rStyle w:val="author"/>
          <w:rFonts w:ascii="Times New Roman" w:hAnsi="Times New Roman" w:cs="Times New Roman"/>
          <w:bCs/>
          <w:sz w:val="24"/>
          <w:szCs w:val="24"/>
          <w:shd w:val="clear" w:color="auto" w:fill="FFFFFF"/>
        </w:rPr>
      </w:pPr>
      <w:r w:rsidRPr="009065DD">
        <w:rPr>
          <w:rStyle w:val="author"/>
          <w:rFonts w:ascii="Times New Roman" w:hAnsi="Times New Roman" w:cs="Times New Roman"/>
          <w:bCs/>
          <w:sz w:val="24"/>
          <w:szCs w:val="24"/>
          <w:shd w:val="clear" w:color="auto" w:fill="FFFFFF"/>
        </w:rPr>
        <w:t>The period of the study was undertaken at the time of Covid-19 during the year 2019-2021</w:t>
      </w:r>
      <w:r w:rsidR="009065DD">
        <w:rPr>
          <w:rStyle w:val="author"/>
          <w:rFonts w:ascii="Times New Roman" w:hAnsi="Times New Roman" w:cs="Times New Roman"/>
          <w:bCs/>
          <w:sz w:val="24"/>
          <w:szCs w:val="24"/>
          <w:shd w:val="clear" w:color="auto" w:fill="FFFFFF"/>
        </w:rPr>
        <w:t>.</w:t>
      </w:r>
    </w:p>
    <w:p w14:paraId="288561F5" w14:textId="77777777" w:rsidR="009065DD" w:rsidRPr="009065DD" w:rsidRDefault="009065DD" w:rsidP="009065DD">
      <w:pPr>
        <w:spacing w:line="360" w:lineRule="auto"/>
        <w:jc w:val="both"/>
        <w:rPr>
          <w:rStyle w:val="author"/>
          <w:rFonts w:ascii="Times New Roman" w:hAnsi="Times New Roman" w:cs="Times New Roman"/>
          <w:b/>
          <w:sz w:val="28"/>
          <w:szCs w:val="28"/>
          <w:shd w:val="clear" w:color="auto" w:fill="FFFFFF"/>
        </w:rPr>
      </w:pPr>
    </w:p>
    <w:p w14:paraId="5AE61377" w14:textId="6D8F5345" w:rsidR="00AC1F86" w:rsidRDefault="00AC1F86" w:rsidP="009D0622">
      <w:pPr>
        <w:pStyle w:val="ListParagraph"/>
        <w:numPr>
          <w:ilvl w:val="1"/>
          <w:numId w:val="3"/>
        </w:numPr>
        <w:spacing w:line="360" w:lineRule="auto"/>
        <w:jc w:val="both"/>
        <w:rPr>
          <w:rStyle w:val="author"/>
          <w:rFonts w:ascii="Times New Roman" w:hAnsi="Times New Roman" w:cs="Times New Roman"/>
          <w:b/>
          <w:sz w:val="28"/>
          <w:szCs w:val="28"/>
          <w:shd w:val="clear" w:color="auto" w:fill="FFFFFF"/>
        </w:rPr>
      </w:pPr>
      <w:r>
        <w:rPr>
          <w:rStyle w:val="author"/>
          <w:rFonts w:ascii="Times New Roman" w:hAnsi="Times New Roman" w:cs="Times New Roman"/>
          <w:b/>
          <w:sz w:val="28"/>
          <w:szCs w:val="28"/>
          <w:shd w:val="clear" w:color="auto" w:fill="FFFFFF"/>
        </w:rPr>
        <w:t>METHODOLOGY</w:t>
      </w:r>
    </w:p>
    <w:p w14:paraId="2E7A6817" w14:textId="1F823672" w:rsidR="00AC1F86" w:rsidRPr="00AC1F86" w:rsidRDefault="00AC1F86" w:rsidP="009D0622">
      <w:pPr>
        <w:pStyle w:val="ListParagraph"/>
        <w:numPr>
          <w:ilvl w:val="2"/>
          <w:numId w:val="3"/>
        </w:numPr>
        <w:spacing w:line="360" w:lineRule="auto"/>
        <w:jc w:val="both"/>
        <w:rPr>
          <w:rStyle w:val="author"/>
          <w:rFonts w:ascii="Times New Roman" w:hAnsi="Times New Roman" w:cs="Times New Roman"/>
          <w:b/>
          <w:sz w:val="28"/>
          <w:szCs w:val="28"/>
          <w:shd w:val="clear" w:color="auto" w:fill="FFFFFF"/>
        </w:rPr>
      </w:pPr>
      <w:r w:rsidRPr="00AC1F86">
        <w:rPr>
          <w:rStyle w:val="author"/>
          <w:rFonts w:ascii="Times New Roman" w:hAnsi="Times New Roman" w:cs="Times New Roman"/>
          <w:b/>
          <w:sz w:val="28"/>
          <w:szCs w:val="28"/>
          <w:shd w:val="clear" w:color="auto" w:fill="FFFFFF"/>
        </w:rPr>
        <w:t>Sources of data:</w:t>
      </w:r>
    </w:p>
    <w:p w14:paraId="68F52465" w14:textId="437F31F3" w:rsidR="00AC1F86" w:rsidRDefault="00AC1F86" w:rsidP="00AC1F86">
      <w:pPr>
        <w:spacing w:line="360" w:lineRule="auto"/>
        <w:rPr>
          <w:rStyle w:val="author"/>
          <w:rFonts w:ascii="Times New Roman" w:hAnsi="Times New Roman" w:cs="Times New Roman"/>
          <w:bCs/>
          <w:sz w:val="24"/>
          <w:szCs w:val="24"/>
          <w:shd w:val="clear" w:color="auto" w:fill="FFFFFF"/>
        </w:rPr>
      </w:pPr>
      <w:r>
        <w:rPr>
          <w:rStyle w:val="author"/>
          <w:rFonts w:ascii="Times New Roman" w:hAnsi="Times New Roman" w:cs="Times New Roman"/>
          <w:bCs/>
          <w:sz w:val="24"/>
          <w:szCs w:val="24"/>
          <w:shd w:val="clear" w:color="auto" w:fill="FFFFFF"/>
        </w:rPr>
        <w:t>The present study is done by using primary data and secondary data.</w:t>
      </w:r>
    </w:p>
    <w:p w14:paraId="01AC1FF5" w14:textId="6DCD1D19" w:rsidR="00AC1F86" w:rsidRDefault="00AC1F86" w:rsidP="009D0622">
      <w:pPr>
        <w:pStyle w:val="ListParagraph"/>
        <w:numPr>
          <w:ilvl w:val="0"/>
          <w:numId w:val="5"/>
        </w:numPr>
        <w:spacing w:line="360" w:lineRule="auto"/>
        <w:rPr>
          <w:rStyle w:val="author"/>
          <w:rFonts w:ascii="Times New Roman" w:hAnsi="Times New Roman" w:cs="Times New Roman"/>
          <w:bCs/>
          <w:sz w:val="24"/>
          <w:szCs w:val="24"/>
          <w:shd w:val="clear" w:color="auto" w:fill="FFFFFF"/>
        </w:rPr>
      </w:pPr>
      <w:r w:rsidRPr="00F659A3">
        <w:rPr>
          <w:rStyle w:val="author"/>
          <w:rFonts w:ascii="Times New Roman" w:hAnsi="Times New Roman" w:cs="Times New Roman"/>
          <w:b/>
          <w:sz w:val="24"/>
          <w:szCs w:val="24"/>
          <w:shd w:val="clear" w:color="auto" w:fill="FFFFFF"/>
        </w:rPr>
        <w:t>Primary Data :</w:t>
      </w:r>
      <w:r>
        <w:rPr>
          <w:rStyle w:val="author"/>
          <w:rFonts w:ascii="Times New Roman" w:hAnsi="Times New Roman" w:cs="Times New Roman"/>
          <w:bCs/>
          <w:sz w:val="24"/>
          <w:szCs w:val="24"/>
          <w:shd w:val="clear" w:color="auto" w:fill="FFFFFF"/>
        </w:rPr>
        <w:t xml:space="preserve"> The data has been collected from the employees working in the hospitals in the form of a well- structured questio</w:t>
      </w:r>
      <w:r w:rsidR="003A7C84">
        <w:rPr>
          <w:rStyle w:val="author"/>
          <w:rFonts w:ascii="Times New Roman" w:hAnsi="Times New Roman" w:cs="Times New Roman"/>
          <w:bCs/>
          <w:sz w:val="24"/>
          <w:szCs w:val="24"/>
          <w:shd w:val="clear" w:color="auto" w:fill="FFFFFF"/>
        </w:rPr>
        <w:t>nnaire. The data was collected from the HRs of the hospitals by using online interview method.</w:t>
      </w:r>
    </w:p>
    <w:p w14:paraId="70E23EFE" w14:textId="43D03A5D" w:rsidR="003A7C84" w:rsidRDefault="003A7C84" w:rsidP="009D0622">
      <w:pPr>
        <w:pStyle w:val="ListParagraph"/>
        <w:numPr>
          <w:ilvl w:val="0"/>
          <w:numId w:val="5"/>
        </w:numPr>
        <w:spacing w:line="360" w:lineRule="auto"/>
        <w:rPr>
          <w:rStyle w:val="author"/>
          <w:rFonts w:ascii="Times New Roman" w:hAnsi="Times New Roman" w:cs="Times New Roman"/>
          <w:bCs/>
          <w:sz w:val="24"/>
          <w:szCs w:val="24"/>
          <w:shd w:val="clear" w:color="auto" w:fill="FFFFFF"/>
        </w:rPr>
      </w:pPr>
      <w:r w:rsidRPr="00F659A3">
        <w:rPr>
          <w:rStyle w:val="author"/>
          <w:rFonts w:ascii="Times New Roman" w:hAnsi="Times New Roman" w:cs="Times New Roman"/>
          <w:b/>
          <w:sz w:val="24"/>
          <w:szCs w:val="24"/>
          <w:shd w:val="clear" w:color="auto" w:fill="FFFFFF"/>
        </w:rPr>
        <w:t>Secondary Data</w:t>
      </w:r>
      <w:r>
        <w:rPr>
          <w:rStyle w:val="author"/>
          <w:rFonts w:ascii="Times New Roman" w:hAnsi="Times New Roman" w:cs="Times New Roman"/>
          <w:bCs/>
          <w:sz w:val="24"/>
          <w:szCs w:val="24"/>
          <w:shd w:val="clear" w:color="auto" w:fill="FFFFFF"/>
        </w:rPr>
        <w:t xml:space="preserve"> : The secondary information was taken from the authenticated websites, articles and previous research papers.</w:t>
      </w:r>
    </w:p>
    <w:p w14:paraId="265BDB40" w14:textId="2CF6FB72" w:rsidR="003A7C84" w:rsidRDefault="003A7C84" w:rsidP="003A7C84">
      <w:pPr>
        <w:pStyle w:val="ListParagraph"/>
        <w:spacing w:line="360" w:lineRule="auto"/>
        <w:rPr>
          <w:rStyle w:val="author"/>
          <w:rFonts w:ascii="Times New Roman" w:hAnsi="Times New Roman" w:cs="Times New Roman"/>
          <w:bCs/>
          <w:sz w:val="24"/>
          <w:szCs w:val="24"/>
          <w:shd w:val="clear" w:color="auto" w:fill="FFFFFF"/>
        </w:rPr>
      </w:pPr>
    </w:p>
    <w:p w14:paraId="1A190C0C" w14:textId="1C3907D4" w:rsidR="003A7C84" w:rsidRDefault="003A7C84" w:rsidP="009D0622">
      <w:pPr>
        <w:pStyle w:val="ListParagraph"/>
        <w:numPr>
          <w:ilvl w:val="2"/>
          <w:numId w:val="3"/>
        </w:numPr>
        <w:spacing w:line="360" w:lineRule="auto"/>
        <w:rPr>
          <w:rStyle w:val="author"/>
          <w:rFonts w:ascii="Times New Roman" w:hAnsi="Times New Roman" w:cs="Times New Roman"/>
          <w:b/>
          <w:sz w:val="28"/>
          <w:szCs w:val="28"/>
          <w:shd w:val="clear" w:color="auto" w:fill="FFFFFF"/>
        </w:rPr>
      </w:pPr>
      <w:r w:rsidRPr="007E33EC">
        <w:rPr>
          <w:rStyle w:val="author"/>
          <w:rFonts w:ascii="Times New Roman" w:hAnsi="Times New Roman" w:cs="Times New Roman"/>
          <w:b/>
          <w:sz w:val="28"/>
          <w:szCs w:val="28"/>
          <w:shd w:val="clear" w:color="auto" w:fill="FFFFFF"/>
        </w:rPr>
        <w:t>Sample Design</w:t>
      </w:r>
    </w:p>
    <w:p w14:paraId="21A39933" w14:textId="4B45BE7B" w:rsidR="003A7C84" w:rsidRDefault="003A7C84" w:rsidP="003A7C84">
      <w:pPr>
        <w:spacing w:line="360" w:lineRule="auto"/>
        <w:rPr>
          <w:rStyle w:val="author"/>
          <w:rFonts w:ascii="Times New Roman" w:hAnsi="Times New Roman" w:cs="Times New Roman"/>
          <w:bCs/>
          <w:sz w:val="24"/>
          <w:szCs w:val="24"/>
          <w:shd w:val="clear" w:color="auto" w:fill="FFFFFF"/>
        </w:rPr>
      </w:pPr>
      <w:r>
        <w:rPr>
          <w:rStyle w:val="author"/>
          <w:rFonts w:ascii="Times New Roman" w:hAnsi="Times New Roman" w:cs="Times New Roman"/>
          <w:bCs/>
          <w:sz w:val="24"/>
          <w:szCs w:val="24"/>
          <w:shd w:val="clear" w:color="auto" w:fill="FFFFFF"/>
        </w:rPr>
        <w:t>The data for this study were collected from the HRs of 6 hospitals, which were asked in the interview keeping the objectives of the study in sight. The sample size for this study was</w:t>
      </w:r>
      <w:r w:rsidR="009065DD">
        <w:rPr>
          <w:rStyle w:val="author"/>
          <w:rFonts w:ascii="Times New Roman" w:hAnsi="Times New Roman" w:cs="Times New Roman"/>
          <w:bCs/>
          <w:sz w:val="24"/>
          <w:szCs w:val="24"/>
          <w:shd w:val="clear" w:color="auto" w:fill="FFFFFF"/>
        </w:rPr>
        <w:t xml:space="preserve"> 276 </w:t>
      </w:r>
      <w:r>
        <w:rPr>
          <w:rStyle w:val="author"/>
          <w:rFonts w:ascii="Times New Roman" w:hAnsi="Times New Roman" w:cs="Times New Roman"/>
          <w:bCs/>
          <w:sz w:val="24"/>
          <w:szCs w:val="24"/>
          <w:shd w:val="clear" w:color="auto" w:fill="FFFFFF"/>
        </w:rPr>
        <w:t>hospital staff</w:t>
      </w:r>
      <w:r w:rsidR="00F659A3">
        <w:rPr>
          <w:rStyle w:val="author"/>
          <w:rFonts w:ascii="Times New Roman" w:hAnsi="Times New Roman" w:cs="Times New Roman"/>
          <w:bCs/>
          <w:sz w:val="24"/>
          <w:szCs w:val="24"/>
          <w:shd w:val="clear" w:color="auto" w:fill="FFFFFF"/>
        </w:rPr>
        <w:t>, and the main data collection method was by Google form.</w:t>
      </w:r>
    </w:p>
    <w:p w14:paraId="6569A5A3" w14:textId="210441E0" w:rsidR="00F659A3" w:rsidRDefault="00F659A3" w:rsidP="003A7C84">
      <w:pPr>
        <w:spacing w:line="360" w:lineRule="auto"/>
        <w:rPr>
          <w:rStyle w:val="author"/>
          <w:rFonts w:ascii="Times New Roman" w:hAnsi="Times New Roman" w:cs="Times New Roman"/>
          <w:bCs/>
          <w:sz w:val="24"/>
          <w:szCs w:val="24"/>
          <w:shd w:val="clear" w:color="auto" w:fill="FFFFFF"/>
        </w:rPr>
      </w:pPr>
    </w:p>
    <w:p w14:paraId="3B5FE034" w14:textId="56902FEB" w:rsidR="00F659A3" w:rsidRPr="00F659A3" w:rsidRDefault="00F659A3" w:rsidP="009D0622">
      <w:pPr>
        <w:pStyle w:val="ListParagraph"/>
        <w:numPr>
          <w:ilvl w:val="2"/>
          <w:numId w:val="3"/>
        </w:numPr>
        <w:spacing w:line="360" w:lineRule="auto"/>
        <w:rPr>
          <w:rStyle w:val="author"/>
          <w:rFonts w:ascii="Times New Roman" w:hAnsi="Times New Roman" w:cs="Times New Roman"/>
          <w:b/>
          <w:sz w:val="28"/>
          <w:szCs w:val="28"/>
          <w:shd w:val="clear" w:color="auto" w:fill="FFFFFF"/>
        </w:rPr>
      </w:pPr>
      <w:r w:rsidRPr="00F659A3">
        <w:rPr>
          <w:rStyle w:val="author"/>
          <w:rFonts w:ascii="Times New Roman" w:hAnsi="Times New Roman" w:cs="Times New Roman"/>
          <w:b/>
          <w:sz w:val="28"/>
          <w:szCs w:val="28"/>
          <w:shd w:val="clear" w:color="auto" w:fill="FFFFFF"/>
        </w:rPr>
        <w:t>Tools and Techniques</w:t>
      </w:r>
    </w:p>
    <w:p w14:paraId="71153B48" w14:textId="5F811903" w:rsidR="00F659A3" w:rsidRDefault="00F659A3" w:rsidP="00F659A3">
      <w:pPr>
        <w:spacing w:line="360" w:lineRule="auto"/>
        <w:rPr>
          <w:rStyle w:val="author"/>
          <w:rFonts w:ascii="Times New Roman" w:hAnsi="Times New Roman" w:cs="Times New Roman"/>
          <w:bCs/>
          <w:sz w:val="24"/>
          <w:szCs w:val="24"/>
          <w:shd w:val="clear" w:color="auto" w:fill="FFFFFF"/>
        </w:rPr>
      </w:pPr>
      <w:r>
        <w:rPr>
          <w:rStyle w:val="author"/>
          <w:rFonts w:ascii="Times New Roman" w:hAnsi="Times New Roman" w:cs="Times New Roman"/>
          <w:bCs/>
          <w:sz w:val="24"/>
          <w:szCs w:val="24"/>
          <w:shd w:val="clear" w:color="auto" w:fill="FFFFFF"/>
        </w:rPr>
        <w:t>The analysis of data generated using the random sampling methodology is essentially descriptive in nature. Action research is used to conduct the analysis research.</w:t>
      </w:r>
    </w:p>
    <w:p w14:paraId="76A97C73" w14:textId="5F184B5A" w:rsidR="00F659A3" w:rsidRDefault="00F659A3" w:rsidP="00F659A3">
      <w:pPr>
        <w:spacing w:line="360" w:lineRule="auto"/>
        <w:rPr>
          <w:rStyle w:val="author"/>
          <w:rFonts w:ascii="Times New Roman" w:hAnsi="Times New Roman" w:cs="Times New Roman"/>
          <w:bCs/>
          <w:sz w:val="24"/>
          <w:szCs w:val="24"/>
          <w:shd w:val="clear" w:color="auto" w:fill="FFFFFF"/>
        </w:rPr>
      </w:pPr>
    </w:p>
    <w:p w14:paraId="3742EB39" w14:textId="2F547617" w:rsidR="00F659A3" w:rsidRPr="00F659A3" w:rsidRDefault="00F659A3" w:rsidP="009D0622">
      <w:pPr>
        <w:pStyle w:val="ListParagraph"/>
        <w:numPr>
          <w:ilvl w:val="2"/>
          <w:numId w:val="3"/>
        </w:numPr>
        <w:spacing w:line="360" w:lineRule="auto"/>
        <w:jc w:val="both"/>
        <w:rPr>
          <w:rFonts w:ascii="Times New Roman" w:hAnsi="Times New Roman" w:cs="Times New Roman"/>
          <w:b/>
          <w:sz w:val="28"/>
          <w:szCs w:val="28"/>
        </w:rPr>
      </w:pPr>
      <w:r w:rsidRPr="00F659A3">
        <w:rPr>
          <w:rFonts w:ascii="Times New Roman" w:hAnsi="Times New Roman" w:cs="Times New Roman"/>
          <w:b/>
          <w:sz w:val="28"/>
          <w:szCs w:val="28"/>
        </w:rPr>
        <w:t>Data Type</w:t>
      </w:r>
    </w:p>
    <w:p w14:paraId="46150458" w14:textId="2A1E982A" w:rsidR="00F659A3" w:rsidRPr="00E235B8" w:rsidRDefault="00F659A3" w:rsidP="009D0622">
      <w:pPr>
        <w:pStyle w:val="ListParagraph"/>
        <w:numPr>
          <w:ilvl w:val="0"/>
          <w:numId w:val="6"/>
        </w:numPr>
        <w:spacing w:line="360" w:lineRule="auto"/>
        <w:jc w:val="both"/>
        <w:rPr>
          <w:rFonts w:ascii="Times New Roman" w:hAnsi="Times New Roman" w:cs="Times New Roman"/>
          <w:sz w:val="28"/>
          <w:szCs w:val="28"/>
          <w:shd w:val="clear" w:color="auto" w:fill="FFFFFF"/>
        </w:rPr>
      </w:pPr>
      <w:r w:rsidRPr="00EF00AD">
        <w:rPr>
          <w:rFonts w:ascii="Times New Roman" w:hAnsi="Times New Roman" w:cs="Times New Roman"/>
          <w:b/>
          <w:bCs/>
          <w:sz w:val="24"/>
          <w:szCs w:val="24"/>
          <w:shd w:val="clear" w:color="auto" w:fill="FFFFFF"/>
        </w:rPr>
        <w:t>Data :</w:t>
      </w:r>
      <w:r>
        <w:rPr>
          <w:rFonts w:ascii="Times New Roman" w:hAnsi="Times New Roman" w:cs="Times New Roman"/>
          <w:sz w:val="24"/>
          <w:szCs w:val="24"/>
          <w:shd w:val="clear" w:color="auto" w:fill="FFFFFF"/>
        </w:rPr>
        <w:t xml:space="preserve"> The study relied on primary data for its findings. Questionnaires were used to collect primary data for the study, and secondary sources of information included authenticated websites and papers. </w:t>
      </w:r>
      <w:r w:rsidR="00E235B8">
        <w:rPr>
          <w:rFonts w:ascii="Times New Roman" w:hAnsi="Times New Roman" w:cs="Times New Roman"/>
          <w:sz w:val="24"/>
          <w:szCs w:val="24"/>
          <w:shd w:val="clear" w:color="auto" w:fill="FFFFFF"/>
        </w:rPr>
        <w:t>The primary data was examined further using a Chi square test of independence between the questionnaire att</w:t>
      </w:r>
      <w:r w:rsidR="00EF00AD">
        <w:rPr>
          <w:rFonts w:ascii="Times New Roman" w:hAnsi="Times New Roman" w:cs="Times New Roman"/>
          <w:sz w:val="24"/>
          <w:szCs w:val="24"/>
          <w:shd w:val="clear" w:color="auto" w:fill="FFFFFF"/>
        </w:rPr>
        <w:t>r</w:t>
      </w:r>
      <w:r w:rsidR="00E235B8">
        <w:rPr>
          <w:rFonts w:ascii="Times New Roman" w:hAnsi="Times New Roman" w:cs="Times New Roman"/>
          <w:sz w:val="24"/>
          <w:szCs w:val="24"/>
          <w:shd w:val="clear" w:color="auto" w:fill="FFFFFF"/>
        </w:rPr>
        <w:t>ibutes.</w:t>
      </w:r>
    </w:p>
    <w:p w14:paraId="07A463F2" w14:textId="6A55441F" w:rsidR="00E235B8" w:rsidRPr="00E235B8" w:rsidRDefault="00E235B8" w:rsidP="009D0622">
      <w:pPr>
        <w:pStyle w:val="ListParagraph"/>
        <w:numPr>
          <w:ilvl w:val="0"/>
          <w:numId w:val="6"/>
        </w:numPr>
        <w:spacing w:line="360" w:lineRule="auto"/>
        <w:jc w:val="both"/>
        <w:rPr>
          <w:rFonts w:ascii="Times New Roman" w:hAnsi="Times New Roman" w:cs="Times New Roman"/>
          <w:sz w:val="28"/>
          <w:szCs w:val="28"/>
          <w:shd w:val="clear" w:color="auto" w:fill="FFFFFF"/>
        </w:rPr>
      </w:pPr>
      <w:r w:rsidRPr="00EF00AD">
        <w:rPr>
          <w:rFonts w:ascii="Times New Roman" w:hAnsi="Times New Roman" w:cs="Times New Roman"/>
          <w:b/>
          <w:bCs/>
          <w:sz w:val="24"/>
          <w:szCs w:val="24"/>
          <w:shd w:val="clear" w:color="auto" w:fill="FFFFFF"/>
        </w:rPr>
        <w:t>Mode of Collection</w:t>
      </w:r>
      <w:r>
        <w:rPr>
          <w:rFonts w:ascii="Times New Roman" w:hAnsi="Times New Roman" w:cs="Times New Roman"/>
          <w:sz w:val="24"/>
          <w:szCs w:val="24"/>
          <w:shd w:val="clear" w:color="auto" w:fill="FFFFFF"/>
        </w:rPr>
        <w:t xml:space="preserve"> : Data </w:t>
      </w:r>
      <w:r w:rsidR="00236C1B">
        <w:rPr>
          <w:rFonts w:ascii="Times New Roman" w:hAnsi="Times New Roman" w:cs="Times New Roman"/>
          <w:sz w:val="24"/>
          <w:szCs w:val="24"/>
          <w:shd w:val="clear" w:color="auto" w:fill="FFFFFF"/>
        </w:rPr>
        <w:t>was</w:t>
      </w:r>
      <w:r>
        <w:rPr>
          <w:rFonts w:ascii="Times New Roman" w:hAnsi="Times New Roman" w:cs="Times New Roman"/>
          <w:sz w:val="24"/>
          <w:szCs w:val="24"/>
          <w:shd w:val="clear" w:color="auto" w:fill="FFFFFF"/>
        </w:rPr>
        <w:t xml:space="preserve"> collected through the questionnaire method.</w:t>
      </w:r>
    </w:p>
    <w:p w14:paraId="5FB386C9" w14:textId="372063ED" w:rsidR="00E235B8" w:rsidRPr="00E235B8" w:rsidRDefault="00E235B8" w:rsidP="009D0622">
      <w:pPr>
        <w:pStyle w:val="ListParagraph"/>
        <w:numPr>
          <w:ilvl w:val="0"/>
          <w:numId w:val="6"/>
        </w:numPr>
        <w:spacing w:line="360" w:lineRule="auto"/>
        <w:jc w:val="both"/>
        <w:rPr>
          <w:rFonts w:ascii="Times New Roman" w:hAnsi="Times New Roman" w:cs="Times New Roman"/>
          <w:sz w:val="28"/>
          <w:szCs w:val="28"/>
          <w:shd w:val="clear" w:color="auto" w:fill="FFFFFF"/>
        </w:rPr>
      </w:pPr>
      <w:r w:rsidRPr="00EF00AD">
        <w:rPr>
          <w:rFonts w:ascii="Times New Roman" w:hAnsi="Times New Roman" w:cs="Times New Roman"/>
          <w:b/>
          <w:bCs/>
          <w:sz w:val="24"/>
          <w:szCs w:val="24"/>
          <w:shd w:val="clear" w:color="auto" w:fill="FFFFFF"/>
        </w:rPr>
        <w:t>Questionnaire</w:t>
      </w:r>
      <w:r>
        <w:rPr>
          <w:rFonts w:ascii="Times New Roman" w:hAnsi="Times New Roman" w:cs="Times New Roman"/>
          <w:sz w:val="24"/>
          <w:szCs w:val="24"/>
          <w:shd w:val="clear" w:color="auto" w:fill="FFFFFF"/>
        </w:rPr>
        <w:t xml:space="preserve"> : The questionnaire was carefully crafted to be straightforward, concise, non-ambiguous, and free of offensive statements.</w:t>
      </w:r>
    </w:p>
    <w:p w14:paraId="70A65C80" w14:textId="5AD66029" w:rsidR="00E235B8" w:rsidRPr="00E235B8" w:rsidRDefault="00E235B8" w:rsidP="009D0622">
      <w:pPr>
        <w:pStyle w:val="ListParagraph"/>
        <w:numPr>
          <w:ilvl w:val="0"/>
          <w:numId w:val="6"/>
        </w:numPr>
        <w:spacing w:line="360" w:lineRule="auto"/>
        <w:jc w:val="both"/>
        <w:rPr>
          <w:rFonts w:ascii="Times New Roman" w:hAnsi="Times New Roman" w:cs="Times New Roman"/>
          <w:sz w:val="28"/>
          <w:szCs w:val="28"/>
          <w:shd w:val="clear" w:color="auto" w:fill="FFFFFF"/>
        </w:rPr>
      </w:pPr>
      <w:r w:rsidRPr="00EF00AD">
        <w:rPr>
          <w:rFonts w:ascii="Times New Roman" w:hAnsi="Times New Roman" w:cs="Times New Roman"/>
          <w:b/>
          <w:bCs/>
          <w:sz w:val="24"/>
          <w:szCs w:val="24"/>
          <w:shd w:val="clear" w:color="auto" w:fill="FFFFFF"/>
        </w:rPr>
        <w:t>Population :</w:t>
      </w:r>
      <w:r>
        <w:rPr>
          <w:rFonts w:ascii="Times New Roman" w:hAnsi="Times New Roman" w:cs="Times New Roman"/>
          <w:sz w:val="24"/>
          <w:szCs w:val="24"/>
          <w:shd w:val="clear" w:color="auto" w:fill="FFFFFF"/>
        </w:rPr>
        <w:t xml:space="preserve"> Employees employed in the hospitals during the covid pandemic are the study’s target population.</w:t>
      </w:r>
    </w:p>
    <w:p w14:paraId="6D33E028" w14:textId="420884EE" w:rsidR="00E235B8" w:rsidRPr="00E235B8" w:rsidRDefault="00E235B8" w:rsidP="009D0622">
      <w:pPr>
        <w:pStyle w:val="ListParagraph"/>
        <w:numPr>
          <w:ilvl w:val="0"/>
          <w:numId w:val="6"/>
        </w:numPr>
        <w:spacing w:line="360" w:lineRule="auto"/>
        <w:jc w:val="both"/>
        <w:rPr>
          <w:rFonts w:ascii="Times New Roman" w:hAnsi="Times New Roman" w:cs="Times New Roman"/>
          <w:sz w:val="28"/>
          <w:szCs w:val="28"/>
          <w:shd w:val="clear" w:color="auto" w:fill="FFFFFF"/>
        </w:rPr>
      </w:pPr>
      <w:r w:rsidRPr="00EF00AD">
        <w:rPr>
          <w:rFonts w:ascii="Times New Roman" w:hAnsi="Times New Roman" w:cs="Times New Roman"/>
          <w:b/>
          <w:bCs/>
          <w:sz w:val="24"/>
          <w:szCs w:val="24"/>
          <w:shd w:val="clear" w:color="auto" w:fill="FFFFFF"/>
        </w:rPr>
        <w:t xml:space="preserve">Sample </w:t>
      </w:r>
      <w:r>
        <w:rPr>
          <w:rFonts w:ascii="Times New Roman" w:hAnsi="Times New Roman" w:cs="Times New Roman"/>
          <w:sz w:val="24"/>
          <w:szCs w:val="24"/>
          <w:shd w:val="clear" w:color="auto" w:fill="FFFFFF"/>
        </w:rPr>
        <w:t>: A total of</w:t>
      </w:r>
      <w:r w:rsidR="009065DD">
        <w:rPr>
          <w:rFonts w:ascii="Times New Roman" w:hAnsi="Times New Roman" w:cs="Times New Roman"/>
          <w:sz w:val="24"/>
          <w:szCs w:val="24"/>
          <w:shd w:val="clear" w:color="auto" w:fill="FFFFFF"/>
        </w:rPr>
        <w:t xml:space="preserve"> 276</w:t>
      </w:r>
      <w:r>
        <w:rPr>
          <w:rFonts w:ascii="Times New Roman" w:hAnsi="Times New Roman" w:cs="Times New Roman"/>
          <w:sz w:val="24"/>
          <w:szCs w:val="24"/>
          <w:shd w:val="clear" w:color="auto" w:fill="FFFFFF"/>
        </w:rPr>
        <w:t xml:space="preserve"> people were chosen from a variety of occupations, including doctors, nurses, administrative support staff, technical staff, interns, lab technicians, ward boys, and so on.</w:t>
      </w:r>
    </w:p>
    <w:p w14:paraId="05A139D7" w14:textId="3999898A" w:rsidR="00E235B8" w:rsidRPr="00EF00AD" w:rsidRDefault="00E235B8" w:rsidP="009D0622">
      <w:pPr>
        <w:pStyle w:val="ListParagraph"/>
        <w:numPr>
          <w:ilvl w:val="0"/>
          <w:numId w:val="6"/>
        </w:numPr>
        <w:spacing w:line="360" w:lineRule="auto"/>
        <w:jc w:val="both"/>
        <w:rPr>
          <w:rFonts w:ascii="Times New Roman" w:hAnsi="Times New Roman" w:cs="Times New Roman"/>
          <w:sz w:val="28"/>
          <w:szCs w:val="28"/>
          <w:shd w:val="clear" w:color="auto" w:fill="FFFFFF"/>
        </w:rPr>
      </w:pPr>
      <w:r w:rsidRPr="00EF00AD">
        <w:rPr>
          <w:rFonts w:ascii="Times New Roman" w:hAnsi="Times New Roman" w:cs="Times New Roman"/>
          <w:b/>
          <w:bCs/>
          <w:sz w:val="24"/>
          <w:szCs w:val="24"/>
          <w:shd w:val="clear" w:color="auto" w:fill="FFFFFF"/>
        </w:rPr>
        <w:t>Data Tabulation</w:t>
      </w:r>
      <w:r>
        <w:rPr>
          <w:rFonts w:ascii="Times New Roman" w:hAnsi="Times New Roman" w:cs="Times New Roman"/>
          <w:sz w:val="24"/>
          <w:szCs w:val="24"/>
          <w:shd w:val="clear" w:color="auto" w:fill="FFFFFF"/>
        </w:rPr>
        <w:t xml:space="preserve"> : The data was coded and tabulated using Jamovi 1.6.</w:t>
      </w:r>
      <w:r w:rsidR="00EF00AD">
        <w:rPr>
          <w:rFonts w:ascii="Times New Roman" w:hAnsi="Times New Roman" w:cs="Times New Roman"/>
          <w:sz w:val="24"/>
          <w:szCs w:val="24"/>
          <w:shd w:val="clear" w:color="auto" w:fill="FFFFFF"/>
        </w:rPr>
        <w:t>23 after the questionnaire was serially numbered.</w:t>
      </w:r>
    </w:p>
    <w:p w14:paraId="5A264E01" w14:textId="03DA651F" w:rsidR="00EF00AD" w:rsidRPr="00EF00AD" w:rsidRDefault="00EF00AD" w:rsidP="009D0622">
      <w:pPr>
        <w:pStyle w:val="ListParagraph"/>
        <w:numPr>
          <w:ilvl w:val="0"/>
          <w:numId w:val="6"/>
        </w:numPr>
        <w:spacing w:line="360" w:lineRule="auto"/>
        <w:jc w:val="both"/>
        <w:rPr>
          <w:rFonts w:ascii="Times New Roman" w:hAnsi="Times New Roman" w:cs="Times New Roman"/>
          <w:sz w:val="28"/>
          <w:szCs w:val="28"/>
          <w:shd w:val="clear" w:color="auto" w:fill="FFFFFF"/>
        </w:rPr>
      </w:pPr>
      <w:r w:rsidRPr="00EF00AD">
        <w:rPr>
          <w:rFonts w:ascii="Times New Roman" w:hAnsi="Times New Roman" w:cs="Times New Roman"/>
          <w:b/>
          <w:bCs/>
          <w:sz w:val="24"/>
          <w:szCs w:val="24"/>
          <w:shd w:val="clear" w:color="auto" w:fill="FFFFFF"/>
        </w:rPr>
        <w:t>Statistical Analysis</w:t>
      </w:r>
      <w:r>
        <w:rPr>
          <w:rFonts w:ascii="Times New Roman" w:hAnsi="Times New Roman" w:cs="Times New Roman"/>
          <w:sz w:val="24"/>
          <w:szCs w:val="24"/>
          <w:shd w:val="clear" w:color="auto" w:fill="FFFFFF"/>
        </w:rPr>
        <w:t xml:space="preserve"> : Analysis was done by using Jamovi 1.6.23.</w:t>
      </w:r>
    </w:p>
    <w:p w14:paraId="6C65F67A" w14:textId="77777777" w:rsidR="00EF00AD" w:rsidRPr="00EF00AD" w:rsidRDefault="00EF00AD" w:rsidP="00EF00AD">
      <w:pPr>
        <w:spacing w:line="360" w:lineRule="auto"/>
        <w:jc w:val="both"/>
        <w:rPr>
          <w:rFonts w:ascii="Times New Roman" w:hAnsi="Times New Roman" w:cs="Times New Roman"/>
          <w:sz w:val="28"/>
          <w:szCs w:val="28"/>
          <w:shd w:val="clear" w:color="auto" w:fill="FFFFFF"/>
        </w:rPr>
      </w:pPr>
    </w:p>
    <w:p w14:paraId="46C08B41" w14:textId="72C04A5D" w:rsidR="00EF00AD" w:rsidRDefault="00EF00AD" w:rsidP="009D0622">
      <w:pPr>
        <w:pStyle w:val="ListParagraph"/>
        <w:numPr>
          <w:ilvl w:val="2"/>
          <w:numId w:val="3"/>
        </w:numPr>
        <w:spacing w:line="360" w:lineRule="auto"/>
        <w:jc w:val="both"/>
        <w:rPr>
          <w:rFonts w:ascii="Times New Roman" w:hAnsi="Times New Roman" w:cs="Times New Roman"/>
          <w:b/>
          <w:sz w:val="28"/>
          <w:szCs w:val="28"/>
        </w:rPr>
      </w:pPr>
      <w:r>
        <w:rPr>
          <w:rFonts w:ascii="Times New Roman" w:hAnsi="Times New Roman" w:cs="Times New Roman"/>
          <w:b/>
          <w:sz w:val="28"/>
          <w:szCs w:val="28"/>
        </w:rPr>
        <w:t>Statistical Techniques used for Data Analysis</w:t>
      </w:r>
    </w:p>
    <w:p w14:paraId="55F1BA16" w14:textId="0CC03FE4" w:rsidR="00EF00AD" w:rsidRDefault="00EF00AD" w:rsidP="00EF00AD">
      <w:pPr>
        <w:spacing w:line="360" w:lineRule="auto"/>
        <w:jc w:val="both"/>
        <w:rPr>
          <w:rFonts w:ascii="Times New Roman" w:hAnsi="Times New Roman" w:cs="Times New Roman"/>
          <w:bCs/>
          <w:sz w:val="24"/>
          <w:szCs w:val="24"/>
        </w:rPr>
      </w:pPr>
      <w:r>
        <w:rPr>
          <w:rFonts w:ascii="Times New Roman" w:hAnsi="Times New Roman" w:cs="Times New Roman"/>
          <w:b/>
          <w:sz w:val="24"/>
          <w:szCs w:val="24"/>
        </w:rPr>
        <w:t xml:space="preserve">Frequency Distribution : </w:t>
      </w:r>
      <w:r>
        <w:rPr>
          <w:rFonts w:ascii="Times New Roman" w:hAnsi="Times New Roman" w:cs="Times New Roman"/>
          <w:bCs/>
          <w:sz w:val="24"/>
          <w:szCs w:val="24"/>
        </w:rPr>
        <w:t>Constructing a frequency distribution table is the most important aspect of organising and summarising statistical data. This approach categorises items based on their quantitative magnitude.</w:t>
      </w:r>
    </w:p>
    <w:p w14:paraId="465FC8CC" w14:textId="6DA6E1D3" w:rsidR="00EF00AD" w:rsidRDefault="00EF00AD" w:rsidP="00EF00AD">
      <w:pPr>
        <w:spacing w:line="360" w:lineRule="auto"/>
        <w:jc w:val="both"/>
        <w:rPr>
          <w:rFonts w:ascii="Times New Roman" w:hAnsi="Times New Roman" w:cs="Times New Roman"/>
          <w:bCs/>
          <w:sz w:val="24"/>
          <w:szCs w:val="24"/>
        </w:rPr>
      </w:pPr>
      <w:r>
        <w:rPr>
          <w:rFonts w:ascii="Times New Roman" w:hAnsi="Times New Roman" w:cs="Times New Roman"/>
          <w:b/>
          <w:sz w:val="24"/>
          <w:szCs w:val="24"/>
        </w:rPr>
        <w:t xml:space="preserve">Chi Square test for Independence of Attributes : </w:t>
      </w:r>
      <w:r>
        <w:rPr>
          <w:rFonts w:ascii="Times New Roman" w:hAnsi="Times New Roman" w:cs="Times New Roman"/>
          <w:bCs/>
          <w:sz w:val="24"/>
          <w:szCs w:val="24"/>
        </w:rPr>
        <w:t xml:space="preserve">The chi square test is used to determine whether or not two attributes are independent. This test can be used to determine the importance of the difference in observed and predicted frequencies </w:t>
      </w:r>
      <w:r w:rsidR="000731AD">
        <w:rPr>
          <w:rFonts w:ascii="Times New Roman" w:hAnsi="Times New Roman" w:cs="Times New Roman"/>
          <w:bCs/>
          <w:sz w:val="24"/>
          <w:szCs w:val="24"/>
        </w:rPr>
        <w:t>being independent.</w:t>
      </w:r>
    </w:p>
    <w:p w14:paraId="363259D5" w14:textId="44AD15B9" w:rsidR="000731AD" w:rsidRDefault="000731AD" w:rsidP="00EF00AD">
      <w:pPr>
        <w:spacing w:line="360" w:lineRule="auto"/>
        <w:jc w:val="both"/>
        <w:rPr>
          <w:rFonts w:ascii="Times New Roman" w:hAnsi="Times New Roman" w:cs="Times New Roman"/>
          <w:bCs/>
          <w:sz w:val="24"/>
          <w:szCs w:val="24"/>
        </w:rPr>
      </w:pPr>
    </w:p>
    <w:p w14:paraId="43F90A87" w14:textId="3635C520" w:rsidR="000731AD" w:rsidRDefault="000731AD" w:rsidP="00EF00A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Test Statistics : </w:t>
      </w:r>
    </w:p>
    <w:p w14:paraId="47D83A96" w14:textId="6D79525C" w:rsidR="000731AD" w:rsidRDefault="000731AD" w:rsidP="00EF00AD">
      <w:pPr>
        <w:spacing w:line="360" w:lineRule="auto"/>
        <w:jc w:val="both"/>
        <w:rPr>
          <w:rFonts w:ascii="Times New Roman" w:hAnsi="Times New Roman" w:cs="Times New Roman"/>
          <w:b/>
          <w:sz w:val="24"/>
          <w:szCs w:val="24"/>
        </w:rPr>
      </w:pPr>
      <w:r>
        <w:rPr>
          <w:rFonts w:ascii="Times New Roman" w:hAnsi="Times New Roman" w:cs="Times New Roman"/>
          <w:i/>
          <w:noProof/>
          <w:sz w:val="24"/>
          <w:szCs w:val="24"/>
          <w:lang w:val="en-US"/>
        </w:rPr>
        <w:drawing>
          <wp:inline distT="0" distB="0" distL="0" distR="0" wp14:anchorId="05B6EB4C" wp14:editId="556D7F13">
            <wp:extent cx="2033905" cy="107188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17873" t="38496" r="47911" b="29156"/>
                    <a:stretch>
                      <a:fillRect/>
                    </a:stretch>
                  </pic:blipFill>
                  <pic:spPr bwMode="auto">
                    <a:xfrm>
                      <a:off x="0" y="0"/>
                      <a:ext cx="2033905" cy="1071880"/>
                    </a:xfrm>
                    <a:prstGeom prst="rect">
                      <a:avLst/>
                    </a:prstGeom>
                    <a:noFill/>
                    <a:ln>
                      <a:noFill/>
                    </a:ln>
                  </pic:spPr>
                </pic:pic>
              </a:graphicData>
            </a:graphic>
          </wp:inline>
        </w:drawing>
      </w:r>
    </w:p>
    <w:p w14:paraId="625984F0" w14:textId="1282FFFE" w:rsidR="000731AD" w:rsidRDefault="000731AD" w:rsidP="00EF00AD">
      <w:pPr>
        <w:spacing w:line="360" w:lineRule="auto"/>
        <w:jc w:val="both"/>
        <w:rPr>
          <w:rFonts w:ascii="Times New Roman" w:hAnsi="Times New Roman" w:cs="Times New Roman"/>
          <w:bCs/>
          <w:sz w:val="24"/>
          <w:szCs w:val="24"/>
        </w:rPr>
      </w:pPr>
      <w:r>
        <w:rPr>
          <w:rFonts w:ascii="Times New Roman" w:hAnsi="Times New Roman" w:cs="Times New Roman"/>
          <w:b/>
          <w:sz w:val="24"/>
          <w:szCs w:val="24"/>
        </w:rPr>
        <w:t xml:space="preserve">p- level : </w:t>
      </w:r>
      <w:r>
        <w:rPr>
          <w:rFonts w:ascii="Times New Roman" w:hAnsi="Times New Roman" w:cs="Times New Roman"/>
          <w:bCs/>
          <w:sz w:val="24"/>
          <w:szCs w:val="24"/>
        </w:rPr>
        <w:t>The p-level denotes the risk of error associated with accepting our observed finding as true, that is, representative of the population. The 0.05 p-level is commonly used as a level’s acceptable boundary line.</w:t>
      </w:r>
    </w:p>
    <w:p w14:paraId="46A368FF" w14:textId="2243431C" w:rsidR="000731AD" w:rsidRDefault="000731AD" w:rsidP="00EF00AD">
      <w:pPr>
        <w:spacing w:line="360" w:lineRule="auto"/>
        <w:jc w:val="both"/>
        <w:rPr>
          <w:rFonts w:ascii="Times New Roman" w:hAnsi="Times New Roman" w:cs="Times New Roman"/>
          <w:bCs/>
          <w:sz w:val="24"/>
          <w:szCs w:val="24"/>
        </w:rPr>
      </w:pPr>
      <w:r>
        <w:rPr>
          <w:rFonts w:ascii="Times New Roman" w:hAnsi="Times New Roman" w:cs="Times New Roman"/>
          <w:b/>
          <w:sz w:val="24"/>
          <w:szCs w:val="24"/>
        </w:rPr>
        <w:t xml:space="preserve">Decision rule : </w:t>
      </w:r>
      <w:r>
        <w:rPr>
          <w:rFonts w:ascii="Times New Roman" w:hAnsi="Times New Roman" w:cs="Times New Roman"/>
          <w:bCs/>
          <w:sz w:val="24"/>
          <w:szCs w:val="24"/>
        </w:rPr>
        <w:t>If the p is less than 0.05, we reject Ho, indicating that the attributes are not independent at the 5% level of significance.</w:t>
      </w:r>
    </w:p>
    <w:p w14:paraId="09724C50" w14:textId="00E642F4" w:rsidR="00A42002" w:rsidRDefault="00A42002" w:rsidP="00EF00AD">
      <w:pPr>
        <w:spacing w:line="360" w:lineRule="auto"/>
        <w:jc w:val="both"/>
        <w:rPr>
          <w:rFonts w:ascii="Times New Roman" w:hAnsi="Times New Roman" w:cs="Times New Roman"/>
          <w:bCs/>
          <w:sz w:val="24"/>
          <w:szCs w:val="24"/>
        </w:rPr>
      </w:pPr>
    </w:p>
    <w:p w14:paraId="1CA32C5C" w14:textId="6F7D9548" w:rsidR="00A42002" w:rsidRPr="00A42002" w:rsidRDefault="00A42002" w:rsidP="009D0622">
      <w:pPr>
        <w:pStyle w:val="ListParagraph"/>
        <w:numPr>
          <w:ilvl w:val="1"/>
          <w:numId w:val="3"/>
        </w:numPr>
        <w:spacing w:line="360" w:lineRule="auto"/>
        <w:jc w:val="both"/>
        <w:rPr>
          <w:rStyle w:val="author"/>
          <w:rFonts w:ascii="Times New Roman" w:hAnsi="Times New Roman" w:cs="Times New Roman"/>
          <w:b/>
          <w:sz w:val="28"/>
          <w:szCs w:val="28"/>
          <w:shd w:val="clear" w:color="auto" w:fill="FFFFFF"/>
        </w:rPr>
      </w:pPr>
      <w:r w:rsidRPr="00A42002">
        <w:rPr>
          <w:rStyle w:val="author"/>
          <w:rFonts w:ascii="Times New Roman" w:hAnsi="Times New Roman" w:cs="Times New Roman"/>
          <w:b/>
          <w:sz w:val="28"/>
          <w:szCs w:val="28"/>
          <w:shd w:val="clear" w:color="auto" w:fill="FFFFFF"/>
        </w:rPr>
        <w:t>Limitations of the study</w:t>
      </w:r>
    </w:p>
    <w:p w14:paraId="1A3E9F9A" w14:textId="43C79B64" w:rsidR="00A42002" w:rsidRDefault="00A42002" w:rsidP="009D0622">
      <w:pPr>
        <w:pStyle w:val="ListParagraph"/>
        <w:numPr>
          <w:ilvl w:val="0"/>
          <w:numId w:val="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Since the data was collected only from the employees and HRs of the hospitals in Hyderabad, it could not be generalized to other parts of the nation.</w:t>
      </w:r>
    </w:p>
    <w:p w14:paraId="5BA1235E" w14:textId="6850492A" w:rsidR="00A42002" w:rsidRDefault="00A42002" w:rsidP="009D0622">
      <w:pPr>
        <w:pStyle w:val="ListParagraph"/>
        <w:numPr>
          <w:ilvl w:val="0"/>
          <w:numId w:val="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data was collected using a schedule as per the convenience of the hospitals.</w:t>
      </w:r>
    </w:p>
    <w:p w14:paraId="6B13B08A" w14:textId="28BA9A1B" w:rsidR="00A42002" w:rsidRDefault="00A42002" w:rsidP="009D0622">
      <w:pPr>
        <w:pStyle w:val="ListParagraph"/>
        <w:numPr>
          <w:ilvl w:val="0"/>
          <w:numId w:val="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respondents might not have disclosed their actual opinions on certain issues related to the hospital which could be confidential in nature.</w:t>
      </w:r>
    </w:p>
    <w:p w14:paraId="19B6C465" w14:textId="0F1CA4F1" w:rsidR="00A42002" w:rsidRPr="00A42002" w:rsidRDefault="00A42002" w:rsidP="009D0622">
      <w:pPr>
        <w:pStyle w:val="ListParagraph"/>
        <w:numPr>
          <w:ilvl w:val="0"/>
          <w:numId w:val="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drawbacks associated with the use of primary and secondary data are also associated with the study.</w:t>
      </w:r>
    </w:p>
    <w:p w14:paraId="7F9CE677" w14:textId="41425C77" w:rsidR="000731AD" w:rsidRDefault="000731AD" w:rsidP="00EF00AD">
      <w:pPr>
        <w:spacing w:line="360" w:lineRule="auto"/>
        <w:jc w:val="both"/>
        <w:rPr>
          <w:rFonts w:ascii="Times New Roman" w:hAnsi="Times New Roman" w:cs="Times New Roman"/>
          <w:bCs/>
          <w:sz w:val="24"/>
          <w:szCs w:val="24"/>
        </w:rPr>
      </w:pPr>
    </w:p>
    <w:p w14:paraId="29E2172D" w14:textId="129D71EC" w:rsidR="000731AD" w:rsidRDefault="000731AD" w:rsidP="00EF00A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This chapter on whole gives an overview of how employee engagement in the hospitals is an important element for</w:t>
      </w:r>
      <w:r w:rsidR="00A42002">
        <w:rPr>
          <w:rFonts w:ascii="Times New Roman" w:hAnsi="Times New Roman" w:cs="Times New Roman"/>
          <w:bCs/>
          <w:sz w:val="24"/>
          <w:szCs w:val="24"/>
        </w:rPr>
        <w:t xml:space="preserve"> wellness of the patients and the purpose for conducting this study is explained by defining the statement of the problem, objectives of the study, significance of the study, scope of the study, methodology of the study and limitations.</w:t>
      </w:r>
    </w:p>
    <w:p w14:paraId="1ECFBAF0" w14:textId="77777777" w:rsidR="00A42002" w:rsidRPr="000731AD" w:rsidRDefault="00A42002" w:rsidP="00EF00AD">
      <w:pPr>
        <w:spacing w:line="360" w:lineRule="auto"/>
        <w:jc w:val="both"/>
        <w:rPr>
          <w:rFonts w:ascii="Times New Roman" w:hAnsi="Times New Roman" w:cs="Times New Roman"/>
          <w:bCs/>
          <w:sz w:val="24"/>
          <w:szCs w:val="24"/>
        </w:rPr>
      </w:pPr>
    </w:p>
    <w:p w14:paraId="715A7E4D" w14:textId="77777777" w:rsidR="000574E9" w:rsidRDefault="000574E9" w:rsidP="000574E9">
      <w:pPr>
        <w:spacing w:line="360" w:lineRule="auto"/>
        <w:jc w:val="center"/>
        <w:rPr>
          <w:rFonts w:ascii="Times New Roman" w:hAnsi="Times New Roman" w:cs="Times New Roman"/>
          <w:b/>
          <w:bCs/>
          <w:sz w:val="72"/>
          <w:szCs w:val="72"/>
          <w:lang w:val="en-US"/>
        </w:rPr>
      </w:pPr>
    </w:p>
    <w:p w14:paraId="64599076" w14:textId="77777777" w:rsidR="000574E9" w:rsidRDefault="000574E9" w:rsidP="000574E9">
      <w:pPr>
        <w:spacing w:line="360" w:lineRule="auto"/>
        <w:jc w:val="center"/>
        <w:rPr>
          <w:rFonts w:ascii="Times New Roman" w:hAnsi="Times New Roman" w:cs="Times New Roman"/>
          <w:b/>
          <w:bCs/>
          <w:sz w:val="72"/>
          <w:szCs w:val="72"/>
          <w:lang w:val="en-US"/>
        </w:rPr>
      </w:pPr>
    </w:p>
    <w:p w14:paraId="590E3289" w14:textId="77777777" w:rsidR="000574E9" w:rsidRDefault="000574E9" w:rsidP="000574E9">
      <w:pPr>
        <w:spacing w:line="360" w:lineRule="auto"/>
        <w:jc w:val="center"/>
        <w:rPr>
          <w:rFonts w:ascii="Times New Roman" w:hAnsi="Times New Roman" w:cs="Times New Roman"/>
          <w:b/>
          <w:bCs/>
          <w:sz w:val="72"/>
          <w:szCs w:val="72"/>
          <w:lang w:val="en-US"/>
        </w:rPr>
      </w:pPr>
    </w:p>
    <w:p w14:paraId="4032BDAB" w14:textId="77777777" w:rsidR="000574E9" w:rsidRDefault="000574E9" w:rsidP="000574E9">
      <w:pPr>
        <w:spacing w:line="360" w:lineRule="auto"/>
        <w:jc w:val="center"/>
        <w:rPr>
          <w:rFonts w:ascii="Times New Roman" w:hAnsi="Times New Roman" w:cs="Times New Roman"/>
          <w:b/>
          <w:bCs/>
          <w:sz w:val="72"/>
          <w:szCs w:val="72"/>
          <w:lang w:val="en-US"/>
        </w:rPr>
      </w:pPr>
    </w:p>
    <w:p w14:paraId="7A6C664E" w14:textId="4E878629" w:rsidR="000574E9" w:rsidRDefault="000574E9" w:rsidP="000574E9">
      <w:pPr>
        <w:spacing w:line="360" w:lineRule="auto"/>
        <w:jc w:val="center"/>
        <w:rPr>
          <w:rFonts w:ascii="Times New Roman" w:hAnsi="Times New Roman" w:cs="Times New Roman"/>
          <w:b/>
          <w:bCs/>
          <w:sz w:val="72"/>
          <w:szCs w:val="72"/>
          <w:lang w:val="en-US"/>
        </w:rPr>
      </w:pPr>
      <w:r w:rsidRPr="000574E9">
        <w:rPr>
          <w:rFonts w:ascii="Times New Roman" w:hAnsi="Times New Roman" w:cs="Times New Roman"/>
          <w:b/>
          <w:bCs/>
          <w:sz w:val="72"/>
          <w:szCs w:val="72"/>
          <w:lang w:val="en-US"/>
        </w:rPr>
        <w:t>CHAPTER II</w:t>
      </w:r>
    </w:p>
    <w:p w14:paraId="1F945307" w14:textId="77777777" w:rsidR="000574E9" w:rsidRPr="000574E9" w:rsidRDefault="000574E9" w:rsidP="000574E9">
      <w:pPr>
        <w:spacing w:line="360" w:lineRule="auto"/>
        <w:jc w:val="center"/>
        <w:rPr>
          <w:rFonts w:ascii="Times New Roman" w:hAnsi="Times New Roman" w:cs="Times New Roman"/>
          <w:b/>
          <w:bCs/>
          <w:sz w:val="72"/>
          <w:szCs w:val="72"/>
          <w:lang w:val="en-US"/>
        </w:rPr>
      </w:pPr>
    </w:p>
    <w:p w14:paraId="2B9DB147" w14:textId="75A31CBD" w:rsidR="000574E9" w:rsidRPr="000574E9" w:rsidRDefault="000574E9" w:rsidP="000574E9">
      <w:pPr>
        <w:spacing w:line="360" w:lineRule="auto"/>
        <w:jc w:val="center"/>
        <w:rPr>
          <w:rFonts w:ascii="Times New Roman" w:hAnsi="Times New Roman" w:cs="Times New Roman"/>
          <w:b/>
          <w:bCs/>
          <w:sz w:val="72"/>
          <w:szCs w:val="72"/>
          <w:lang w:val="en-US"/>
        </w:rPr>
      </w:pPr>
      <w:r w:rsidRPr="000574E9">
        <w:rPr>
          <w:rFonts w:ascii="Times New Roman" w:hAnsi="Times New Roman" w:cs="Times New Roman"/>
          <w:b/>
          <w:bCs/>
          <w:sz w:val="72"/>
          <w:szCs w:val="72"/>
          <w:lang w:val="en-US"/>
        </w:rPr>
        <w:t>REVIEW OF LITERATURE</w:t>
      </w:r>
    </w:p>
    <w:p w14:paraId="745B8EB5" w14:textId="77777777" w:rsidR="00EF00AD" w:rsidRPr="00F659A3" w:rsidRDefault="00EF00AD" w:rsidP="000574E9">
      <w:pPr>
        <w:pStyle w:val="ListParagraph"/>
        <w:spacing w:line="360" w:lineRule="auto"/>
        <w:jc w:val="center"/>
        <w:rPr>
          <w:rFonts w:ascii="Times New Roman" w:hAnsi="Times New Roman" w:cs="Times New Roman"/>
          <w:sz w:val="28"/>
          <w:szCs w:val="28"/>
          <w:shd w:val="clear" w:color="auto" w:fill="FFFFFF"/>
        </w:rPr>
      </w:pPr>
    </w:p>
    <w:p w14:paraId="420F9409" w14:textId="77777777" w:rsidR="00F659A3" w:rsidRPr="00F659A3" w:rsidRDefault="00F659A3" w:rsidP="00F659A3">
      <w:pPr>
        <w:spacing w:line="360" w:lineRule="auto"/>
        <w:rPr>
          <w:rStyle w:val="author"/>
          <w:rFonts w:ascii="Times New Roman" w:hAnsi="Times New Roman" w:cs="Times New Roman"/>
          <w:bCs/>
          <w:sz w:val="24"/>
          <w:szCs w:val="24"/>
          <w:shd w:val="clear" w:color="auto" w:fill="FFFFFF"/>
        </w:rPr>
      </w:pPr>
    </w:p>
    <w:p w14:paraId="2BA607E7" w14:textId="77777777" w:rsidR="00AC1F86" w:rsidRPr="001504BD" w:rsidRDefault="00AC1F86" w:rsidP="00AC1F86">
      <w:pPr>
        <w:pStyle w:val="ListParagraph"/>
        <w:spacing w:line="360" w:lineRule="auto"/>
        <w:ind w:left="450"/>
        <w:jc w:val="both"/>
        <w:rPr>
          <w:rStyle w:val="author"/>
          <w:rFonts w:ascii="Times New Roman" w:hAnsi="Times New Roman" w:cs="Times New Roman"/>
          <w:bCs/>
          <w:sz w:val="24"/>
          <w:szCs w:val="24"/>
          <w:shd w:val="clear" w:color="auto" w:fill="FFFFFF"/>
        </w:rPr>
      </w:pPr>
    </w:p>
    <w:p w14:paraId="442F96CB" w14:textId="77777777" w:rsidR="001504BD" w:rsidRPr="001504BD" w:rsidRDefault="001504BD" w:rsidP="001504BD">
      <w:pPr>
        <w:pStyle w:val="ListParagraph"/>
        <w:spacing w:line="360" w:lineRule="auto"/>
        <w:ind w:left="450"/>
        <w:jc w:val="both"/>
        <w:rPr>
          <w:rStyle w:val="author"/>
          <w:rFonts w:ascii="Times New Roman" w:hAnsi="Times New Roman" w:cs="Times New Roman"/>
          <w:bCs/>
          <w:sz w:val="24"/>
          <w:szCs w:val="24"/>
          <w:shd w:val="clear" w:color="auto" w:fill="FFFFFF"/>
        </w:rPr>
      </w:pPr>
    </w:p>
    <w:p w14:paraId="7E08A17D" w14:textId="467F8974" w:rsidR="001504BD" w:rsidRPr="001504BD" w:rsidRDefault="001504BD" w:rsidP="001504BD">
      <w:pPr>
        <w:pStyle w:val="ListParagraph"/>
        <w:jc w:val="both"/>
        <w:rPr>
          <w:rStyle w:val="author"/>
          <w:rFonts w:ascii="Times New Roman" w:hAnsi="Times New Roman" w:cs="Times New Roman"/>
          <w:bCs/>
          <w:sz w:val="24"/>
          <w:szCs w:val="24"/>
          <w:shd w:val="clear" w:color="auto" w:fill="FFFFFF"/>
        </w:rPr>
      </w:pPr>
    </w:p>
    <w:p w14:paraId="13494C81" w14:textId="77777777" w:rsidR="001504BD" w:rsidRPr="001504BD" w:rsidRDefault="001504BD" w:rsidP="001504BD">
      <w:pPr>
        <w:spacing w:line="360" w:lineRule="auto"/>
        <w:jc w:val="both"/>
        <w:rPr>
          <w:rStyle w:val="author"/>
          <w:rFonts w:ascii="Times New Roman" w:hAnsi="Times New Roman" w:cs="Times New Roman"/>
          <w:b/>
          <w:sz w:val="28"/>
          <w:szCs w:val="28"/>
          <w:shd w:val="clear" w:color="auto" w:fill="FFFFFF"/>
        </w:rPr>
      </w:pPr>
    </w:p>
    <w:p w14:paraId="7964B5E1" w14:textId="4575B5B4" w:rsidR="001504BD" w:rsidRDefault="001504BD" w:rsidP="000574E9">
      <w:pPr>
        <w:spacing w:line="360" w:lineRule="auto"/>
        <w:jc w:val="both"/>
        <w:rPr>
          <w:rStyle w:val="author"/>
          <w:rFonts w:ascii="Times New Roman" w:hAnsi="Times New Roman" w:cs="Times New Roman"/>
          <w:b/>
          <w:sz w:val="28"/>
          <w:szCs w:val="28"/>
          <w:shd w:val="clear" w:color="auto" w:fill="FFFFFF"/>
        </w:rPr>
      </w:pPr>
    </w:p>
    <w:p w14:paraId="70CC3A31" w14:textId="13CD0F1E" w:rsidR="000574E9" w:rsidRDefault="000574E9" w:rsidP="000574E9">
      <w:pPr>
        <w:spacing w:line="360" w:lineRule="auto"/>
        <w:rPr>
          <w:rStyle w:val="author"/>
          <w:rFonts w:ascii="Times New Roman" w:hAnsi="Times New Roman" w:cs="Times New Roman"/>
          <w:b/>
          <w:sz w:val="28"/>
          <w:szCs w:val="28"/>
          <w:shd w:val="clear" w:color="auto" w:fill="FFFFFF"/>
        </w:rPr>
      </w:pPr>
    </w:p>
    <w:p w14:paraId="3CC9B39C" w14:textId="5042EE1A" w:rsidR="000574E9" w:rsidRDefault="000574E9" w:rsidP="000574E9">
      <w:pPr>
        <w:spacing w:line="360" w:lineRule="auto"/>
        <w:jc w:val="both"/>
        <w:rPr>
          <w:rStyle w:val="author"/>
          <w:rFonts w:ascii="Times New Roman" w:hAnsi="Times New Roman" w:cs="Times New Roman"/>
          <w:bCs/>
          <w:sz w:val="24"/>
          <w:szCs w:val="24"/>
          <w:shd w:val="clear" w:color="auto" w:fill="FFFFFF"/>
        </w:rPr>
      </w:pPr>
      <w:r>
        <w:rPr>
          <w:rStyle w:val="author"/>
          <w:rFonts w:ascii="Times New Roman" w:hAnsi="Times New Roman" w:cs="Times New Roman"/>
          <w:bCs/>
          <w:sz w:val="24"/>
          <w:szCs w:val="24"/>
          <w:shd w:val="clear" w:color="auto" w:fill="FFFFFF"/>
        </w:rPr>
        <w:t>Numerous studies have been conducted in the past regarding the employee engagement. This chapter covers the citing of past works and examines how past works have been carried out.</w:t>
      </w:r>
      <w:r w:rsidR="00981B88">
        <w:rPr>
          <w:rStyle w:val="author"/>
          <w:rFonts w:ascii="Times New Roman" w:hAnsi="Times New Roman" w:cs="Times New Roman"/>
          <w:bCs/>
          <w:sz w:val="24"/>
          <w:szCs w:val="24"/>
          <w:shd w:val="clear" w:color="auto" w:fill="FFFFFF"/>
        </w:rPr>
        <w:t xml:space="preserve"> Based on the title, a review of researches on employee engagement initiatives adopted by hospitals has been thoroughly carried out.</w:t>
      </w:r>
    </w:p>
    <w:p w14:paraId="38063583" w14:textId="129C14A7" w:rsidR="00981B88" w:rsidRDefault="00981B88" w:rsidP="000574E9">
      <w:pPr>
        <w:spacing w:line="360" w:lineRule="auto"/>
        <w:jc w:val="both"/>
        <w:rPr>
          <w:rStyle w:val="author"/>
          <w:rFonts w:ascii="Times New Roman" w:hAnsi="Times New Roman" w:cs="Times New Roman"/>
          <w:bCs/>
          <w:sz w:val="24"/>
          <w:szCs w:val="24"/>
          <w:shd w:val="clear" w:color="auto" w:fill="FFFFFF"/>
        </w:rPr>
      </w:pPr>
    </w:p>
    <w:p w14:paraId="08D10245" w14:textId="4EBBF4CB" w:rsidR="00981B88" w:rsidRDefault="00981B88" w:rsidP="000574E9">
      <w:pPr>
        <w:spacing w:line="360" w:lineRule="auto"/>
        <w:jc w:val="both"/>
        <w:rPr>
          <w:rStyle w:val="author"/>
          <w:rFonts w:ascii="Times New Roman" w:hAnsi="Times New Roman" w:cs="Times New Roman"/>
          <w:bCs/>
          <w:sz w:val="24"/>
          <w:szCs w:val="24"/>
          <w:shd w:val="clear" w:color="auto" w:fill="FFFFFF"/>
        </w:rPr>
      </w:pPr>
      <w:r>
        <w:rPr>
          <w:rStyle w:val="author"/>
          <w:rFonts w:ascii="Times New Roman" w:hAnsi="Times New Roman" w:cs="Times New Roman"/>
          <w:b/>
          <w:sz w:val="28"/>
          <w:szCs w:val="28"/>
          <w:shd w:val="clear" w:color="auto" w:fill="FFFFFF"/>
        </w:rPr>
        <w:t>Citing of Past Works</w:t>
      </w:r>
    </w:p>
    <w:p w14:paraId="7ACB5EA4" w14:textId="0B954B1E" w:rsidR="000574E9" w:rsidRPr="00962A28" w:rsidRDefault="00981B88" w:rsidP="009D0622">
      <w:pPr>
        <w:pStyle w:val="ListParagraph"/>
        <w:numPr>
          <w:ilvl w:val="0"/>
          <w:numId w:val="8"/>
        </w:numPr>
        <w:spacing w:line="360" w:lineRule="auto"/>
        <w:jc w:val="both"/>
        <w:rPr>
          <w:rFonts w:ascii="Times New Roman" w:hAnsi="Times New Roman" w:cs="Times New Roman"/>
          <w:bCs/>
          <w:sz w:val="24"/>
          <w:szCs w:val="24"/>
          <w:shd w:val="clear" w:color="auto" w:fill="FFFFFF"/>
        </w:rPr>
      </w:pPr>
      <w:r w:rsidRPr="00A74FAA">
        <w:rPr>
          <w:rFonts w:ascii="Times New Roman" w:hAnsi="Times New Roman" w:cs="Times New Roman"/>
          <w:sz w:val="24"/>
          <w:szCs w:val="24"/>
        </w:rPr>
        <w:t>Mosadeghrad, Ferlie and Rosenberg</w:t>
      </w:r>
      <w:r>
        <w:rPr>
          <w:rFonts w:ascii="Times New Roman" w:hAnsi="Times New Roman" w:cs="Times New Roman"/>
          <w:sz w:val="24"/>
          <w:szCs w:val="24"/>
          <w:vertAlign w:val="superscript"/>
        </w:rPr>
        <w:t>9</w:t>
      </w:r>
      <w:r>
        <w:rPr>
          <w:rFonts w:ascii="Times New Roman" w:hAnsi="Times New Roman" w:cs="Times New Roman"/>
          <w:sz w:val="24"/>
          <w:szCs w:val="24"/>
        </w:rPr>
        <w:t xml:space="preserve"> (2011) in their study titled “ A study of relationship </w:t>
      </w:r>
      <w:r w:rsidR="00962A28">
        <w:rPr>
          <w:rFonts w:ascii="Times New Roman" w:hAnsi="Times New Roman" w:cs="Times New Roman"/>
          <w:sz w:val="24"/>
          <w:szCs w:val="24"/>
        </w:rPr>
        <w:t>between  job stress, quality of working life and turnover intention among hospital employees”, the objective of this study was to discover the relationship among job stresses, QWL and turnover intention among medical institution personnel in Isfahan, Iran. The technique of the study utilized pass- sectional, descriptive and correlational layout, and survey methodology.</w:t>
      </w:r>
    </w:p>
    <w:p w14:paraId="796F8740" w14:textId="58420DC0" w:rsidR="00962A28" w:rsidRDefault="00962A28" w:rsidP="00962A2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finding was to collect data from hospital employees. Overall, 26% of employees graded their activity strain excessive. The most important sources of strain were insufficient pay, inequality at work, too much work, staff shortage, lack of recognition and promotion prospects, time </w:t>
      </w:r>
      <w:r w:rsidR="00F32CA1">
        <w:rPr>
          <w:rFonts w:ascii="Times New Roman" w:hAnsi="Times New Roman" w:cs="Times New Roman"/>
          <w:sz w:val="24"/>
          <w:szCs w:val="24"/>
        </w:rPr>
        <w:t xml:space="preserve">strain, lack of job security and lack of management support. An inverse relationship was found between job stress and QWL among hospital employees. </w:t>
      </w:r>
    </w:p>
    <w:p w14:paraId="79166D1E" w14:textId="49363801" w:rsidR="00F32CA1" w:rsidRDefault="00F32CA1" w:rsidP="00962A28">
      <w:pPr>
        <w:pStyle w:val="ListParagraph"/>
        <w:spacing w:line="360" w:lineRule="auto"/>
        <w:jc w:val="both"/>
        <w:rPr>
          <w:rStyle w:val="author"/>
          <w:rFonts w:ascii="Times New Roman" w:hAnsi="Times New Roman" w:cs="Times New Roman"/>
          <w:bCs/>
          <w:sz w:val="24"/>
          <w:szCs w:val="24"/>
          <w:shd w:val="clear" w:color="auto" w:fill="FFFFFF"/>
        </w:rPr>
      </w:pPr>
      <w:r>
        <w:rPr>
          <w:rStyle w:val="author"/>
          <w:rFonts w:ascii="Times New Roman" w:hAnsi="Times New Roman" w:cs="Times New Roman"/>
          <w:bCs/>
          <w:sz w:val="24"/>
          <w:szCs w:val="24"/>
          <w:shd w:val="clear" w:color="auto" w:fill="FFFFFF"/>
        </w:rPr>
        <w:t>The conclusion of the study was since job stress encompasses a strong correlation with employee QWL and turnover intention, it’s vital to use the correct human resources policies to extend employee’s QWL and reduce subsequent turnover. This study invites further research to investigate, introduce, and assess intervention strategies for preventing workplace stress and improving QWL.</w:t>
      </w:r>
    </w:p>
    <w:p w14:paraId="400F6697" w14:textId="29DF7BBC" w:rsidR="00F32CA1" w:rsidRDefault="00F32CA1" w:rsidP="00962A28">
      <w:pPr>
        <w:pStyle w:val="ListParagraph"/>
        <w:spacing w:line="360" w:lineRule="auto"/>
        <w:jc w:val="both"/>
        <w:rPr>
          <w:rStyle w:val="author"/>
          <w:rFonts w:ascii="Times New Roman" w:hAnsi="Times New Roman" w:cs="Times New Roman"/>
          <w:bCs/>
          <w:sz w:val="24"/>
          <w:szCs w:val="24"/>
          <w:shd w:val="clear" w:color="auto" w:fill="FFFFFF"/>
        </w:rPr>
      </w:pPr>
    </w:p>
    <w:p w14:paraId="7D9A9CB5" w14:textId="582628AA" w:rsidR="00F32CA1" w:rsidRPr="001A65C9" w:rsidRDefault="001A65C9" w:rsidP="009D0622">
      <w:pPr>
        <w:pStyle w:val="ListParagraph"/>
        <w:numPr>
          <w:ilvl w:val="0"/>
          <w:numId w:val="8"/>
        </w:numPr>
        <w:spacing w:line="360" w:lineRule="auto"/>
        <w:jc w:val="both"/>
        <w:rPr>
          <w:rFonts w:ascii="Times New Roman" w:hAnsi="Times New Roman" w:cs="Times New Roman"/>
          <w:bCs/>
          <w:sz w:val="24"/>
          <w:szCs w:val="24"/>
          <w:shd w:val="clear" w:color="auto" w:fill="FFFFFF"/>
        </w:rPr>
      </w:pPr>
      <w:r w:rsidRPr="00A74FAA">
        <w:rPr>
          <w:rFonts w:ascii="Times New Roman" w:hAnsi="Times New Roman" w:cs="Times New Roman"/>
          <w:sz w:val="24"/>
          <w:szCs w:val="24"/>
        </w:rPr>
        <w:t>Lowe S Graham</w:t>
      </w:r>
      <w:r>
        <w:rPr>
          <w:rFonts w:ascii="Times New Roman" w:hAnsi="Times New Roman" w:cs="Times New Roman"/>
          <w:sz w:val="24"/>
          <w:szCs w:val="24"/>
          <w:vertAlign w:val="superscript"/>
        </w:rPr>
        <w:t>10</w:t>
      </w:r>
      <w:r>
        <w:rPr>
          <w:rFonts w:ascii="Times New Roman" w:hAnsi="Times New Roman" w:cs="Times New Roman"/>
          <w:sz w:val="24"/>
          <w:szCs w:val="24"/>
        </w:rPr>
        <w:t xml:space="preserve"> </w:t>
      </w:r>
      <w:r w:rsidRPr="00A74FAA">
        <w:rPr>
          <w:rFonts w:ascii="Times New Roman" w:hAnsi="Times New Roman" w:cs="Times New Roman"/>
          <w:sz w:val="24"/>
          <w:szCs w:val="24"/>
        </w:rPr>
        <w:t>(2012)</w:t>
      </w:r>
      <w:r>
        <w:rPr>
          <w:rFonts w:ascii="Times New Roman" w:hAnsi="Times New Roman" w:cs="Times New Roman"/>
          <w:sz w:val="24"/>
          <w:szCs w:val="24"/>
        </w:rPr>
        <w:t xml:space="preserve"> in his study titled “How Employee Engagement matters for Hospital Performance”, the objective of this study had been to perceive the managers more and more take into account that employee engagement is a prerequisite for excessive performance. The technique was authentic data come from the Ontario Hospital Association- NRC Picker Employee Experience Survey, involving over 10,000 employees in 16 Ontario Hospitals. The article presents a clear definition and measure of engagement relevant to healthcare.</w:t>
      </w:r>
    </w:p>
    <w:p w14:paraId="4AF2DD8B" w14:textId="0E7654BB" w:rsidR="001A65C9" w:rsidRDefault="001A65C9" w:rsidP="001A65C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study discovered how task, work environment, management, and organisational variables affect employee engagement levels in healthcare.</w:t>
      </w:r>
    </w:p>
    <w:p w14:paraId="6C9D4965" w14:textId="5032132E" w:rsidR="00F36D72" w:rsidRDefault="00F36D72" w:rsidP="001A65C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results indicate that high levels of employee engagement are linked to retention, patient- centred treatment, patient safety culture, and employee’s positive views of the quality of care or services rendered by their team, in addition to identifying the key drivers of engagement. The finding’s implications for healthcare leaders are briefly considered.</w:t>
      </w:r>
    </w:p>
    <w:p w14:paraId="2C16B1FD" w14:textId="7DB70E6C" w:rsidR="00F36D72" w:rsidRDefault="00F36D72" w:rsidP="001A65C9">
      <w:pPr>
        <w:pStyle w:val="ListParagraph"/>
        <w:spacing w:line="360" w:lineRule="auto"/>
        <w:jc w:val="both"/>
        <w:rPr>
          <w:rFonts w:ascii="Times New Roman" w:hAnsi="Times New Roman" w:cs="Times New Roman"/>
          <w:sz w:val="24"/>
          <w:szCs w:val="24"/>
        </w:rPr>
      </w:pPr>
    </w:p>
    <w:p w14:paraId="72B14B6E" w14:textId="648FC685" w:rsidR="00F36D72" w:rsidRPr="00F01226" w:rsidRDefault="00F36D72" w:rsidP="009D0622">
      <w:pPr>
        <w:pStyle w:val="ListParagraph"/>
        <w:numPr>
          <w:ilvl w:val="0"/>
          <w:numId w:val="8"/>
        </w:numPr>
        <w:spacing w:line="360" w:lineRule="auto"/>
        <w:jc w:val="both"/>
        <w:rPr>
          <w:rFonts w:ascii="Times New Roman" w:hAnsi="Times New Roman" w:cs="Times New Roman"/>
          <w:bCs/>
          <w:sz w:val="24"/>
          <w:szCs w:val="24"/>
          <w:shd w:val="clear" w:color="auto" w:fill="FFFFFF"/>
        </w:rPr>
      </w:pPr>
      <w:r w:rsidRPr="00A74FAA">
        <w:rPr>
          <w:rFonts w:ascii="Times New Roman" w:hAnsi="Times New Roman" w:cs="Times New Roman"/>
          <w:sz w:val="24"/>
          <w:szCs w:val="24"/>
        </w:rPr>
        <w:t>Heilmann Pia</w:t>
      </w:r>
      <w:r>
        <w:rPr>
          <w:rFonts w:ascii="Times New Roman" w:hAnsi="Times New Roman" w:cs="Times New Roman"/>
          <w:sz w:val="24"/>
          <w:szCs w:val="24"/>
          <w:vertAlign w:val="superscript"/>
        </w:rPr>
        <w:t>11</w:t>
      </w:r>
      <w:r>
        <w:rPr>
          <w:rFonts w:ascii="Times New Roman" w:hAnsi="Times New Roman" w:cs="Times New Roman"/>
          <w:sz w:val="24"/>
          <w:szCs w:val="24"/>
        </w:rPr>
        <w:t xml:space="preserve"> </w:t>
      </w:r>
      <w:r w:rsidRPr="00A74FAA">
        <w:rPr>
          <w:rFonts w:ascii="Times New Roman" w:hAnsi="Times New Roman" w:cs="Times New Roman"/>
          <w:sz w:val="24"/>
          <w:szCs w:val="24"/>
        </w:rPr>
        <w:t>(2013)</w:t>
      </w:r>
      <w:r>
        <w:rPr>
          <w:rFonts w:ascii="Times New Roman" w:hAnsi="Times New Roman" w:cs="Times New Roman"/>
          <w:sz w:val="24"/>
          <w:szCs w:val="24"/>
        </w:rPr>
        <w:t xml:space="preserve"> in her study titled “To have and to hold : Personnel shortage in Finnish healthcare organization”, the objective of</w:t>
      </w:r>
      <w:r w:rsidR="00F01226">
        <w:rPr>
          <w:rFonts w:ascii="Times New Roman" w:hAnsi="Times New Roman" w:cs="Times New Roman"/>
          <w:sz w:val="24"/>
          <w:szCs w:val="24"/>
        </w:rPr>
        <w:t xml:space="preserve"> the study were to provide an outline regarding the bottlenecks in talent management in an exceedingly end hospital, and finds solutions for achievement and retention issues of aid professionals (nurses and physicians) as a result of the aid staffing shortage worldwide. The study’s approach was a qualitative case study, with group interviews as the primary research tool. The public media and healthcare trade associations were consulted for background information.</w:t>
      </w:r>
    </w:p>
    <w:p w14:paraId="7ABFC703" w14:textId="677612CE" w:rsidR="00F01226" w:rsidRDefault="0005474D" w:rsidP="00F01226">
      <w:pPr>
        <w:pStyle w:val="ListParagraph"/>
        <w:spacing w:line="360" w:lineRule="auto"/>
        <w:jc w:val="both"/>
        <w:rPr>
          <w:rStyle w:val="author"/>
          <w:rFonts w:ascii="Times New Roman" w:hAnsi="Times New Roman" w:cs="Times New Roman"/>
          <w:bCs/>
          <w:sz w:val="24"/>
          <w:szCs w:val="24"/>
          <w:shd w:val="clear" w:color="auto" w:fill="FFFFFF"/>
        </w:rPr>
      </w:pPr>
      <w:r>
        <w:rPr>
          <w:rStyle w:val="author"/>
          <w:rFonts w:ascii="Times New Roman" w:hAnsi="Times New Roman" w:cs="Times New Roman"/>
          <w:bCs/>
          <w:sz w:val="24"/>
          <w:szCs w:val="24"/>
          <w:shd w:val="clear" w:color="auto" w:fill="FFFFFF"/>
        </w:rPr>
        <w:t>The study found that care management barriers in hospitals are related to the behaviour of senior staff. At the same time, the organization need to develop new practices to attract new employees. The internet has not been widely used and recruitment data is not sent to the nearest nursing school. Job rotation and leadership skills has not been used as tools for employment and professional development. Transfer of theoretical knowledge from retired nurses to younger nurses is problematic.</w:t>
      </w:r>
    </w:p>
    <w:p w14:paraId="37BC55A2" w14:textId="274FAA43" w:rsidR="0005474D" w:rsidRDefault="0005474D" w:rsidP="00F01226">
      <w:pPr>
        <w:pStyle w:val="ListParagraph"/>
        <w:spacing w:line="360" w:lineRule="auto"/>
        <w:jc w:val="both"/>
        <w:rPr>
          <w:rStyle w:val="author"/>
          <w:rFonts w:ascii="Times New Roman" w:hAnsi="Times New Roman" w:cs="Times New Roman"/>
          <w:bCs/>
          <w:sz w:val="24"/>
          <w:szCs w:val="24"/>
          <w:shd w:val="clear" w:color="auto" w:fill="FFFFFF"/>
        </w:rPr>
      </w:pPr>
      <w:r>
        <w:rPr>
          <w:rStyle w:val="author"/>
          <w:rFonts w:ascii="Times New Roman" w:hAnsi="Times New Roman" w:cs="Times New Roman"/>
          <w:bCs/>
          <w:sz w:val="24"/>
          <w:szCs w:val="24"/>
          <w:shd w:val="clear" w:color="auto" w:fill="FFFFFF"/>
        </w:rPr>
        <w:t>Recruitment and retention issues inspire organizations to implement innovative recruitment and commitment strategies</w:t>
      </w:r>
      <w:r w:rsidR="007602F7">
        <w:rPr>
          <w:rStyle w:val="author"/>
          <w:rFonts w:ascii="Times New Roman" w:hAnsi="Times New Roman" w:cs="Times New Roman"/>
          <w:bCs/>
          <w:sz w:val="24"/>
          <w:szCs w:val="24"/>
          <w:shd w:val="clear" w:color="auto" w:fill="FFFFFF"/>
        </w:rPr>
        <w:t>, as well as management and leadership skills, according to the study’s findings.</w:t>
      </w:r>
    </w:p>
    <w:p w14:paraId="3643940C" w14:textId="599363AE" w:rsidR="007602F7" w:rsidRDefault="007602F7" w:rsidP="00F01226">
      <w:pPr>
        <w:pStyle w:val="ListParagraph"/>
        <w:spacing w:line="360" w:lineRule="auto"/>
        <w:jc w:val="both"/>
        <w:rPr>
          <w:rStyle w:val="author"/>
          <w:rFonts w:ascii="Times New Roman" w:hAnsi="Times New Roman" w:cs="Times New Roman"/>
          <w:bCs/>
          <w:sz w:val="24"/>
          <w:szCs w:val="24"/>
          <w:shd w:val="clear" w:color="auto" w:fill="FFFFFF"/>
        </w:rPr>
      </w:pPr>
    </w:p>
    <w:p w14:paraId="0663E374" w14:textId="1F2BB5A5" w:rsidR="007602F7" w:rsidRPr="007602F7" w:rsidRDefault="007602F7" w:rsidP="009D0622">
      <w:pPr>
        <w:pStyle w:val="ListParagraph"/>
        <w:numPr>
          <w:ilvl w:val="0"/>
          <w:numId w:val="8"/>
        </w:numPr>
        <w:spacing w:line="360" w:lineRule="auto"/>
        <w:jc w:val="both"/>
        <w:rPr>
          <w:rFonts w:ascii="Times New Roman" w:hAnsi="Times New Roman" w:cs="Times New Roman"/>
          <w:bCs/>
          <w:sz w:val="24"/>
          <w:szCs w:val="24"/>
          <w:shd w:val="clear" w:color="auto" w:fill="FFFFFF"/>
        </w:rPr>
      </w:pPr>
      <w:r>
        <w:rPr>
          <w:rFonts w:ascii="Times New Roman" w:hAnsi="Times New Roman" w:cs="Times New Roman"/>
          <w:sz w:val="24"/>
          <w:szCs w:val="24"/>
        </w:rPr>
        <w:t>Shantz, Alfes, &amp; Arevshatian</w:t>
      </w:r>
      <w:r>
        <w:rPr>
          <w:rFonts w:ascii="Times New Roman" w:hAnsi="Times New Roman" w:cs="Times New Roman"/>
          <w:sz w:val="24"/>
          <w:szCs w:val="24"/>
          <w:vertAlign w:val="superscript"/>
        </w:rPr>
        <w:t>12</w:t>
      </w:r>
      <w:r>
        <w:rPr>
          <w:rFonts w:ascii="Times New Roman" w:hAnsi="Times New Roman" w:cs="Times New Roman"/>
          <w:sz w:val="24"/>
          <w:szCs w:val="24"/>
        </w:rPr>
        <w:t xml:space="preserve"> (2015) in their study titled “Perceptions of HRM practices engagement healthcare”, the objective of this study was to present and test a model in which involvement mediates the relationship between four HRM activities and quality of care and safety in two separate types of healthcare staff, namely nurses and administrative support workers. The study’s approach was as follows: The National Health Service in the United Kingdom used structural equation modelling to analyse questionnaire data collected as part of their 2011 Staff Survey (n=69,018). Nurses and administrative support workers who had their theories tested separately.</w:t>
      </w:r>
    </w:p>
    <w:p w14:paraId="6AE4329C" w14:textId="46AF46EA" w:rsidR="007602F7" w:rsidRDefault="007602F7" w:rsidP="007602F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study’s findings were as follows: Via work engagement, quality of care and safety were positively linked to training, involvement in decision making, opportunities for growth, and communication. If an employee was a nurse or an administrative support worker determined </w:t>
      </w:r>
      <w:r w:rsidR="00322B4C">
        <w:rPr>
          <w:rFonts w:ascii="Times New Roman" w:hAnsi="Times New Roman" w:cs="Times New Roman"/>
          <w:sz w:val="24"/>
          <w:szCs w:val="24"/>
        </w:rPr>
        <w:t>the strength of the relationships.</w:t>
      </w:r>
    </w:p>
    <w:p w14:paraId="4D405E17" w14:textId="53E791FE" w:rsidR="00322B4C" w:rsidRDefault="00322B4C" w:rsidP="007602F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study’s goal was to look into the role of engagement as a mediating factor in the relationship between four specific HRM practices in the healthcare context and important outcomes for healthcare practitioners. Also, being one of the first to use the Job Demands Resources Model to clarify the effect of HRM activities on performance outcomes added value to the HRM literature.</w:t>
      </w:r>
    </w:p>
    <w:p w14:paraId="75D88F8B" w14:textId="1007B246" w:rsidR="00322B4C" w:rsidRDefault="00322B4C" w:rsidP="007602F7">
      <w:pPr>
        <w:pStyle w:val="ListParagraph"/>
        <w:spacing w:line="360" w:lineRule="auto"/>
        <w:jc w:val="both"/>
        <w:rPr>
          <w:rFonts w:ascii="Times New Roman" w:hAnsi="Times New Roman" w:cs="Times New Roman"/>
          <w:sz w:val="24"/>
          <w:szCs w:val="24"/>
        </w:rPr>
      </w:pPr>
    </w:p>
    <w:p w14:paraId="124ED4C4" w14:textId="08429266" w:rsidR="00322B4C" w:rsidRPr="00322B4C" w:rsidRDefault="00322B4C" w:rsidP="009D0622">
      <w:pPr>
        <w:pStyle w:val="ListParagraph"/>
        <w:numPr>
          <w:ilvl w:val="0"/>
          <w:numId w:val="8"/>
        </w:numPr>
        <w:spacing w:line="360" w:lineRule="auto"/>
        <w:jc w:val="both"/>
        <w:rPr>
          <w:rFonts w:ascii="Times New Roman" w:hAnsi="Times New Roman" w:cs="Times New Roman"/>
          <w:bCs/>
          <w:sz w:val="24"/>
          <w:szCs w:val="24"/>
          <w:shd w:val="clear" w:color="auto" w:fill="FFFFFF"/>
        </w:rPr>
      </w:pPr>
      <w:r w:rsidRPr="00D40DDE">
        <w:rPr>
          <w:rFonts w:ascii="Times New Roman" w:hAnsi="Times New Roman" w:cs="Times New Roman"/>
          <w:sz w:val="24"/>
          <w:szCs w:val="24"/>
        </w:rPr>
        <w:t>Mutsuddi Indranil</w:t>
      </w:r>
      <w:r>
        <w:rPr>
          <w:rFonts w:ascii="Times New Roman" w:hAnsi="Times New Roman" w:cs="Times New Roman"/>
          <w:sz w:val="24"/>
          <w:szCs w:val="24"/>
          <w:vertAlign w:val="superscript"/>
        </w:rPr>
        <w:t>13</w:t>
      </w:r>
      <w:r>
        <w:rPr>
          <w:rFonts w:ascii="Times New Roman" w:hAnsi="Times New Roman" w:cs="Times New Roman"/>
          <w:sz w:val="24"/>
          <w:szCs w:val="24"/>
        </w:rPr>
        <w:t xml:space="preserve"> (2015) in her study titled “Employee retention and employee practices in the healthcare sector: A study on Medica Super-specialist hospital, Kolkata”, the objective was to examine employee’s perceptions of the organization’s Employee Engagement activities, as well as to determine whether employees were pleased with the organization’s Employee Engagement initiatives and to analyse them. The descriptive research design was used as the methodology. The convenience sampling tool was used to collect data on employee perceptions of employee engagement activities.</w:t>
      </w:r>
    </w:p>
    <w:p w14:paraId="2AB298B8" w14:textId="73B2CFD1" w:rsidR="00FC109F" w:rsidRDefault="00FC109F" w:rsidP="00FC109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finding of the study was regarding the choice of the respondents on job engagement related issues in their organization. The highest levels of agreement were for “Work Attractiveness” and “Fair Compensation”, followed by “Goal Achievement”, “Participation”, and “Supervision Relationship”. The lowest mean in terms of agreement was given to “feedback”, indicating the respondent’s frustration with this factor.</w:t>
      </w:r>
    </w:p>
    <w:p w14:paraId="2DDB85CE" w14:textId="5F3FBF5D" w:rsidR="00FC109F" w:rsidRDefault="00FC109F" w:rsidP="00FC109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research culminated in the creation of a work engagement model based on empirical results from a study conducted at Medica Hospitals in Kolkata. The model identifies interrelationships between work commitment, job attractiveness and employee participation based on empirical findings( correlation analysis).</w:t>
      </w:r>
    </w:p>
    <w:p w14:paraId="2B9D42E1" w14:textId="4B1B8163" w:rsidR="00FC109F" w:rsidRDefault="00FC109F" w:rsidP="00FC109F">
      <w:pPr>
        <w:pStyle w:val="ListParagraph"/>
        <w:spacing w:line="360" w:lineRule="auto"/>
        <w:jc w:val="both"/>
        <w:rPr>
          <w:rFonts w:ascii="Times New Roman" w:hAnsi="Times New Roman" w:cs="Times New Roman"/>
          <w:sz w:val="24"/>
          <w:szCs w:val="24"/>
        </w:rPr>
      </w:pPr>
    </w:p>
    <w:p w14:paraId="5341272B" w14:textId="77777777" w:rsidR="00E05AA2" w:rsidRDefault="00FC109F" w:rsidP="009D0622">
      <w:pPr>
        <w:pStyle w:val="ListParagraph"/>
        <w:numPr>
          <w:ilvl w:val="0"/>
          <w:numId w:val="8"/>
        </w:numPr>
        <w:spacing w:line="360" w:lineRule="auto"/>
        <w:jc w:val="both"/>
        <w:rPr>
          <w:rFonts w:ascii="Times New Roman" w:hAnsi="Times New Roman" w:cs="Times New Roman"/>
          <w:sz w:val="24"/>
          <w:szCs w:val="24"/>
        </w:rPr>
      </w:pPr>
      <w:r w:rsidRPr="00D40DDE">
        <w:rPr>
          <w:rFonts w:ascii="Times New Roman" w:hAnsi="Times New Roman" w:cs="Times New Roman"/>
          <w:sz w:val="24"/>
          <w:szCs w:val="24"/>
        </w:rPr>
        <w:t xml:space="preserve">Worringer, Genrich, Müller </w:t>
      </w:r>
      <w:r>
        <w:rPr>
          <w:rFonts w:ascii="Times New Roman" w:hAnsi="Times New Roman" w:cs="Times New Roman"/>
          <w:sz w:val="24"/>
          <w:szCs w:val="24"/>
        </w:rPr>
        <w:t xml:space="preserve">and </w:t>
      </w:r>
      <w:r w:rsidRPr="00D40DDE">
        <w:rPr>
          <w:rFonts w:ascii="Times New Roman" w:hAnsi="Times New Roman" w:cs="Times New Roman"/>
          <w:sz w:val="24"/>
          <w:szCs w:val="24"/>
        </w:rPr>
        <w:t>Gündel</w:t>
      </w:r>
      <w:r>
        <w:rPr>
          <w:rFonts w:ascii="Times New Roman" w:hAnsi="Times New Roman" w:cs="Times New Roman"/>
          <w:sz w:val="24"/>
          <w:szCs w:val="24"/>
        </w:rPr>
        <w:t>,</w:t>
      </w:r>
      <w:r>
        <w:rPr>
          <w:rFonts w:ascii="Times New Roman" w:hAnsi="Times New Roman" w:cs="Times New Roman"/>
          <w:sz w:val="24"/>
          <w:szCs w:val="24"/>
          <w:vertAlign w:val="superscript"/>
        </w:rPr>
        <w:t>14</w:t>
      </w:r>
      <w:r w:rsidRPr="00D40DDE">
        <w:rPr>
          <w:rFonts w:ascii="Times New Roman" w:hAnsi="Times New Roman" w:cs="Times New Roman"/>
          <w:sz w:val="24"/>
          <w:szCs w:val="24"/>
        </w:rPr>
        <w:t xml:space="preserve"> (2020)</w:t>
      </w:r>
      <w:r>
        <w:rPr>
          <w:rFonts w:ascii="Times New Roman" w:hAnsi="Times New Roman" w:cs="Times New Roman"/>
          <w:sz w:val="24"/>
          <w:szCs w:val="24"/>
        </w:rPr>
        <w:t xml:space="preserve"> in their study titled “Hospital </w:t>
      </w:r>
      <w:r w:rsidR="00E05AA2">
        <w:rPr>
          <w:rFonts w:ascii="Times New Roman" w:hAnsi="Times New Roman" w:cs="Times New Roman"/>
          <w:sz w:val="24"/>
          <w:szCs w:val="24"/>
        </w:rPr>
        <w:t>Medical and Nursing Manager’s Perspective on the Mental Stressors of Employees”, the objective of this qualitative study was to find out how hospital medical and nursing managers felt about their employee’s mental stress. Semi-standardized interviews with 37 chief physicians, senior physicians, and senior nurses were conducted in one German hospital as part of the study’s methodology. The interviews were content-analysed using the ‘Gemeinsame Deutsche Arbeitsschutzstrategie’ mental risk assessment guideline (GDA).</w:t>
      </w:r>
    </w:p>
    <w:p w14:paraId="28DB4263" w14:textId="77777777" w:rsidR="00E05AA2" w:rsidRDefault="00E05AA2" w:rsidP="00E05AA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findings show that managers try to make their employee’s lives easier, especially through personal support. Despite this, it seemed that managers need additional support to deal with stressors. </w:t>
      </w:r>
    </w:p>
    <w:p w14:paraId="793F9006" w14:textId="2491CE74" w:rsidR="00FC109F" w:rsidRDefault="00E05AA2" w:rsidP="00E05AA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study found that the majority of job characteristics identified were related to work structure, work assignment</w:t>
      </w:r>
      <w:r w:rsidR="00C3621E">
        <w:rPr>
          <w:rFonts w:ascii="Times New Roman" w:hAnsi="Times New Roman" w:cs="Times New Roman"/>
          <w:sz w:val="24"/>
          <w:szCs w:val="24"/>
        </w:rPr>
        <w:t>, and social factors. Staff shortages may be a source of tension for a variety of other issues. The key source listed was social support from managers and coworkers. Managers must endorse workplace health promotion initiatives in order for them to be effective and long-lasting.</w:t>
      </w:r>
    </w:p>
    <w:p w14:paraId="08A9F73C" w14:textId="7B7E6A05" w:rsidR="00C3621E" w:rsidRDefault="00C3621E" w:rsidP="00E05AA2">
      <w:pPr>
        <w:pStyle w:val="ListParagraph"/>
        <w:spacing w:line="360" w:lineRule="auto"/>
        <w:jc w:val="both"/>
        <w:rPr>
          <w:rFonts w:ascii="Times New Roman" w:hAnsi="Times New Roman" w:cs="Times New Roman"/>
          <w:sz w:val="24"/>
          <w:szCs w:val="24"/>
        </w:rPr>
      </w:pPr>
    </w:p>
    <w:p w14:paraId="3BB64EFB" w14:textId="3BB84B43" w:rsidR="00C3621E" w:rsidRDefault="00C3621E" w:rsidP="009D0622">
      <w:pPr>
        <w:pStyle w:val="ListParagraph"/>
        <w:numPr>
          <w:ilvl w:val="0"/>
          <w:numId w:val="8"/>
        </w:numPr>
        <w:spacing w:line="360" w:lineRule="auto"/>
        <w:jc w:val="both"/>
        <w:rPr>
          <w:rStyle w:val="author"/>
          <w:rFonts w:ascii="Times New Roman" w:hAnsi="Times New Roman" w:cs="Times New Roman"/>
          <w:sz w:val="24"/>
          <w:szCs w:val="24"/>
        </w:rPr>
      </w:pPr>
      <w:r>
        <w:rPr>
          <w:rStyle w:val="author"/>
          <w:rFonts w:ascii="Times New Roman" w:hAnsi="Times New Roman" w:cs="Times New Roman"/>
          <w:sz w:val="24"/>
          <w:szCs w:val="24"/>
        </w:rPr>
        <w:t>According to Perrin’s Global Workforce Study, employee’s desire and ability to help their organization thrive, primarily by making discret</w:t>
      </w:r>
      <w:r w:rsidR="00A25799">
        <w:rPr>
          <w:rStyle w:val="author"/>
          <w:rFonts w:ascii="Times New Roman" w:hAnsi="Times New Roman" w:cs="Times New Roman"/>
          <w:sz w:val="24"/>
          <w:szCs w:val="24"/>
        </w:rPr>
        <w:t>ionary commitment on a sustainable basis. According to the research, commitment is influenced by a variety of factors, including both emotional and objective aspects of work and the overall work experience.</w:t>
      </w:r>
    </w:p>
    <w:p w14:paraId="282C3011" w14:textId="423CD724" w:rsidR="00A25799" w:rsidRDefault="00A25799" w:rsidP="00A25799">
      <w:pPr>
        <w:pStyle w:val="ListParagraph"/>
        <w:spacing w:line="360" w:lineRule="auto"/>
        <w:jc w:val="both"/>
        <w:rPr>
          <w:rStyle w:val="author"/>
          <w:rFonts w:ascii="Times New Roman" w:hAnsi="Times New Roman" w:cs="Times New Roman"/>
          <w:sz w:val="24"/>
          <w:szCs w:val="24"/>
        </w:rPr>
      </w:pPr>
    </w:p>
    <w:p w14:paraId="33164730" w14:textId="15E51A9D" w:rsidR="00A25799" w:rsidRDefault="00A25799" w:rsidP="009D0622">
      <w:pPr>
        <w:pStyle w:val="ListParagraph"/>
        <w:numPr>
          <w:ilvl w:val="0"/>
          <w:numId w:val="8"/>
        </w:numPr>
        <w:spacing w:line="360" w:lineRule="auto"/>
        <w:jc w:val="both"/>
        <w:rPr>
          <w:rStyle w:val="author"/>
          <w:rFonts w:ascii="Times New Roman" w:hAnsi="Times New Roman" w:cs="Times New Roman"/>
          <w:sz w:val="24"/>
          <w:szCs w:val="24"/>
        </w:rPr>
      </w:pPr>
      <w:r>
        <w:rPr>
          <w:rStyle w:val="author"/>
          <w:rFonts w:ascii="Times New Roman" w:hAnsi="Times New Roman" w:cs="Times New Roman"/>
          <w:sz w:val="24"/>
          <w:szCs w:val="24"/>
        </w:rPr>
        <w:t>Employee engagement is derived from two concepts : commitment and organisational citizen behaviour (OCB) (Robinson, Perryman, and Hayday, 2004; Rafferty et al., 2005). Both concepts have received academic recognition and have been the subject of empirical research. Employee involvement is similar to and overlaps with the two principles mentioned above.</w:t>
      </w:r>
    </w:p>
    <w:p w14:paraId="146BBE95" w14:textId="77777777" w:rsidR="00A25799" w:rsidRPr="00A25799" w:rsidRDefault="00A25799" w:rsidP="00A25799">
      <w:pPr>
        <w:pStyle w:val="ListParagraph"/>
        <w:rPr>
          <w:rStyle w:val="author"/>
          <w:rFonts w:ascii="Times New Roman" w:hAnsi="Times New Roman" w:cs="Times New Roman"/>
          <w:sz w:val="24"/>
          <w:szCs w:val="24"/>
        </w:rPr>
      </w:pPr>
    </w:p>
    <w:p w14:paraId="113AB62E" w14:textId="490614D1" w:rsidR="00A25799" w:rsidRDefault="003147AE" w:rsidP="009D0622">
      <w:pPr>
        <w:pStyle w:val="ListParagraph"/>
        <w:numPr>
          <w:ilvl w:val="0"/>
          <w:numId w:val="8"/>
        </w:numPr>
        <w:spacing w:line="360" w:lineRule="auto"/>
        <w:jc w:val="both"/>
        <w:rPr>
          <w:rStyle w:val="author"/>
          <w:rFonts w:ascii="Times New Roman" w:hAnsi="Times New Roman" w:cs="Times New Roman"/>
          <w:sz w:val="24"/>
          <w:szCs w:val="24"/>
        </w:rPr>
      </w:pPr>
      <w:r w:rsidRPr="001F1A08">
        <w:rPr>
          <w:rStyle w:val="author"/>
          <w:rFonts w:ascii="Times New Roman" w:hAnsi="Times New Roman" w:cs="Times New Roman"/>
          <w:sz w:val="24"/>
          <w:szCs w:val="24"/>
        </w:rPr>
        <w:t>Meaning at work, according to a Penna research report(2007), has the potential to be a valuable way of bringing employees and employers closer together for the benefit of both. Employees want to work for organizations that provide them with a sense of purpose. Penna (2007) researchers have also come up with a new model called “ hierarchy of engagement” which resembles Maslow’s need hierarchy model. At the end, there are minimum wage and compensation requirements. If these needs have been met, the employee will search for development opportunities, the prospect of advancement, and finally, leadership style will be added to the mix in the model.</w:t>
      </w:r>
    </w:p>
    <w:p w14:paraId="47CB1C3F" w14:textId="77777777" w:rsidR="009B1BC6" w:rsidRPr="009B1BC6" w:rsidRDefault="009B1BC6" w:rsidP="009B1BC6">
      <w:pPr>
        <w:pStyle w:val="ListParagraph"/>
        <w:rPr>
          <w:rStyle w:val="author"/>
          <w:rFonts w:ascii="Times New Roman" w:hAnsi="Times New Roman" w:cs="Times New Roman"/>
          <w:sz w:val="24"/>
          <w:szCs w:val="24"/>
        </w:rPr>
      </w:pPr>
    </w:p>
    <w:p w14:paraId="51DA62C7" w14:textId="2E3137A0" w:rsidR="00775B45" w:rsidRPr="00775B45" w:rsidRDefault="009B1BC6" w:rsidP="009D0622">
      <w:pPr>
        <w:pStyle w:val="ListParagraph"/>
        <w:numPr>
          <w:ilvl w:val="0"/>
          <w:numId w:val="8"/>
        </w:numPr>
        <w:spacing w:line="360" w:lineRule="auto"/>
        <w:jc w:val="both"/>
        <w:rPr>
          <w:rStyle w:val="author"/>
          <w:rFonts w:ascii="Times New Roman" w:hAnsi="Times New Roman" w:cs="Times New Roman"/>
          <w:sz w:val="24"/>
          <w:szCs w:val="24"/>
        </w:rPr>
      </w:pPr>
      <w:r>
        <w:rPr>
          <w:rStyle w:val="author"/>
          <w:rFonts w:ascii="Times New Roman" w:hAnsi="Times New Roman" w:cs="Times New Roman"/>
          <w:sz w:val="24"/>
          <w:szCs w:val="24"/>
        </w:rPr>
        <w:t xml:space="preserve">J. Swaminathan in his study titled “Employee Engagement in Hospitals”, the objective of the study was to provide insights and information about employee engagement in hospitals so that the administrators can develop and implement strategies to improve the same thereby increasing employee commitment, service quality and customer satisfaction. </w:t>
      </w:r>
    </w:p>
    <w:p w14:paraId="40CC83E6" w14:textId="3E7823C1" w:rsidR="006636EC" w:rsidRDefault="005A784A" w:rsidP="00BA0A3D">
      <w:pPr>
        <w:pStyle w:val="ListParagraph"/>
        <w:spacing w:line="360" w:lineRule="auto"/>
        <w:jc w:val="both"/>
        <w:rPr>
          <w:rStyle w:val="author"/>
          <w:rFonts w:ascii="Times New Roman" w:hAnsi="Times New Roman" w:cs="Times New Roman"/>
          <w:sz w:val="24"/>
          <w:szCs w:val="24"/>
        </w:rPr>
      </w:pPr>
      <w:r w:rsidRPr="00775B45">
        <w:rPr>
          <w:rStyle w:val="author"/>
          <w:rFonts w:ascii="Times New Roman" w:hAnsi="Times New Roman" w:cs="Times New Roman"/>
          <w:sz w:val="24"/>
          <w:szCs w:val="24"/>
        </w:rPr>
        <w:t xml:space="preserve">The methodology used was stratified random sampling. The statistical analysis was done with Statistical Package for Social Sciences (SPSS 20.0) using techniques like Descriptive statistics, Correlation, MANOVA and Multiple regression. Based on the findings certain suggestions to improve the employee engagement levels of the hospital employees are given. The conclusion of this study was that the management should ensure that the hospital environment should concentrate on fair and prompt service to their customers </w:t>
      </w:r>
      <w:r w:rsidR="002F3AB1" w:rsidRPr="00775B45">
        <w:rPr>
          <w:rStyle w:val="author"/>
          <w:rFonts w:ascii="Times New Roman" w:hAnsi="Times New Roman" w:cs="Times New Roman"/>
          <w:sz w:val="24"/>
          <w:szCs w:val="24"/>
        </w:rPr>
        <w:t xml:space="preserve">first and then the team members for any employee so that an employee can mingle with and deliver best services. </w:t>
      </w:r>
    </w:p>
    <w:p w14:paraId="22006B45" w14:textId="0C53B4BF" w:rsidR="006636EC" w:rsidRDefault="006636EC" w:rsidP="009D0622">
      <w:pPr>
        <w:pStyle w:val="ListParagraph"/>
        <w:numPr>
          <w:ilvl w:val="0"/>
          <w:numId w:val="8"/>
        </w:numPr>
        <w:spacing w:line="360" w:lineRule="auto"/>
        <w:jc w:val="both"/>
        <w:rPr>
          <w:rStyle w:val="author"/>
          <w:rFonts w:ascii="Times New Roman" w:hAnsi="Times New Roman" w:cs="Times New Roman"/>
          <w:sz w:val="24"/>
          <w:szCs w:val="24"/>
        </w:rPr>
      </w:pPr>
      <w:r>
        <w:rPr>
          <w:rStyle w:val="author"/>
          <w:rFonts w:ascii="Times New Roman" w:hAnsi="Times New Roman" w:cs="Times New Roman"/>
          <w:sz w:val="24"/>
          <w:szCs w:val="24"/>
        </w:rPr>
        <w:t xml:space="preserve">J. Swaminathan in his study titled “Employee Engagement in Private Hospitals- A cross sectional study in Mayiladuthurai Town”, the objectives of this study were to ascertain the level of employee engagement, to identify the drivers of employee engagement and to analyse and recommend strategies for improvement. </w:t>
      </w:r>
    </w:p>
    <w:p w14:paraId="0249B358" w14:textId="648F8DDA" w:rsidR="006636EC" w:rsidRDefault="006636EC" w:rsidP="006636EC">
      <w:pPr>
        <w:pStyle w:val="ListParagraph"/>
        <w:spacing w:line="360" w:lineRule="auto"/>
        <w:jc w:val="both"/>
        <w:rPr>
          <w:rStyle w:val="author"/>
          <w:rFonts w:ascii="Times New Roman" w:hAnsi="Times New Roman" w:cs="Times New Roman"/>
          <w:sz w:val="24"/>
          <w:szCs w:val="24"/>
        </w:rPr>
      </w:pPr>
      <w:r>
        <w:rPr>
          <w:rStyle w:val="author"/>
          <w:rFonts w:ascii="Times New Roman" w:hAnsi="Times New Roman" w:cs="Times New Roman"/>
          <w:sz w:val="24"/>
          <w:szCs w:val="24"/>
        </w:rPr>
        <w:t xml:space="preserve">The methodology adopted was descriptive research design for the purpose of survey. Mean score calculation and Pearson chi-square test were used for data analysis. The conclusion of this study was that if the hospital concentrates on work-life balance, training program and performance feedback, it will surely increase the level of employee engagement in the hospital. </w:t>
      </w:r>
    </w:p>
    <w:p w14:paraId="7241DA81" w14:textId="0C445B82" w:rsidR="00BA0A3D" w:rsidRPr="006636EC" w:rsidRDefault="00BA0A3D" w:rsidP="009D0622">
      <w:pPr>
        <w:pStyle w:val="ListParagraph"/>
        <w:numPr>
          <w:ilvl w:val="0"/>
          <w:numId w:val="8"/>
        </w:numPr>
        <w:spacing w:line="360" w:lineRule="auto"/>
        <w:jc w:val="both"/>
        <w:rPr>
          <w:rStyle w:val="author"/>
          <w:rFonts w:ascii="Times New Roman" w:hAnsi="Times New Roman" w:cs="Times New Roman"/>
          <w:sz w:val="24"/>
          <w:szCs w:val="24"/>
        </w:rPr>
      </w:pPr>
      <w:r>
        <w:rPr>
          <w:rStyle w:val="author"/>
          <w:rFonts w:ascii="Times New Roman" w:hAnsi="Times New Roman" w:cs="Times New Roman"/>
          <w:sz w:val="24"/>
          <w:szCs w:val="24"/>
        </w:rPr>
        <w:t xml:space="preserve">Antonia Wangui in the study titled “Influence of employee engagement on job satisfaction : a case study of M.P Shah Hospital, the main objective of this study was to determine and to investigate the influence of employee retention on job satisfaction. </w:t>
      </w:r>
      <w:r w:rsidR="00DF272D">
        <w:rPr>
          <w:rStyle w:val="author"/>
          <w:rFonts w:ascii="Times New Roman" w:hAnsi="Times New Roman" w:cs="Times New Roman"/>
          <w:sz w:val="24"/>
          <w:szCs w:val="24"/>
        </w:rPr>
        <w:t>The methodology used was descriptive research design and convenience sampling technique was adopted. The major finding as revealed by the study was that employee retention had a statistical significant positive relationship with job satisfaction.</w:t>
      </w:r>
    </w:p>
    <w:p w14:paraId="55F5C4E1" w14:textId="684F757C" w:rsidR="001F1A08" w:rsidRDefault="001F1A08" w:rsidP="001F1A08">
      <w:pPr>
        <w:spacing w:line="360" w:lineRule="auto"/>
        <w:jc w:val="both"/>
        <w:rPr>
          <w:rFonts w:ascii="Times New Roman" w:hAnsi="Times New Roman" w:cs="Times New Roman"/>
          <w:b/>
          <w:sz w:val="28"/>
          <w:szCs w:val="28"/>
        </w:rPr>
      </w:pPr>
      <w:r w:rsidRPr="001F1A08">
        <w:rPr>
          <w:rFonts w:ascii="Times New Roman" w:hAnsi="Times New Roman" w:cs="Times New Roman"/>
          <w:b/>
          <w:sz w:val="28"/>
          <w:szCs w:val="28"/>
        </w:rPr>
        <w:t>Supporting Articles</w:t>
      </w:r>
    </w:p>
    <w:p w14:paraId="4B5AFA27" w14:textId="4A386232" w:rsidR="001F1A08" w:rsidRPr="001F1A08" w:rsidRDefault="001F1A08" w:rsidP="009D0622">
      <w:pPr>
        <w:pStyle w:val="ListParagraph"/>
        <w:numPr>
          <w:ilvl w:val="0"/>
          <w:numId w:val="9"/>
        </w:numPr>
        <w:spacing w:line="360" w:lineRule="auto"/>
        <w:jc w:val="both"/>
        <w:rPr>
          <w:rFonts w:ascii="Times New Roman" w:hAnsi="Times New Roman" w:cs="Times New Roman"/>
          <w:b/>
          <w:sz w:val="24"/>
          <w:szCs w:val="24"/>
        </w:rPr>
      </w:pPr>
      <w:r>
        <w:rPr>
          <w:rStyle w:val="author"/>
          <w:rFonts w:ascii="Times New Roman" w:hAnsi="Times New Roman" w:cs="Times New Roman"/>
          <w:bCs/>
          <w:sz w:val="24"/>
          <w:szCs w:val="24"/>
        </w:rPr>
        <w:t xml:space="preserve">According to an article in </w:t>
      </w:r>
      <w:r w:rsidRPr="004A2457">
        <w:rPr>
          <w:rFonts w:ascii="Times New Roman" w:hAnsi="Times New Roman" w:cs="Times New Roman"/>
          <w:sz w:val="24"/>
          <w:szCs w:val="24"/>
        </w:rPr>
        <w:t>Health world</w:t>
      </w:r>
      <w:r>
        <w:rPr>
          <w:rFonts w:ascii="Times New Roman" w:hAnsi="Times New Roman" w:cs="Times New Roman"/>
          <w:sz w:val="24"/>
          <w:szCs w:val="24"/>
          <w:vertAlign w:val="superscript"/>
        </w:rPr>
        <w:t>15</w:t>
      </w:r>
      <w:r w:rsidRPr="004A2457">
        <w:rPr>
          <w:rFonts w:ascii="Times New Roman" w:hAnsi="Times New Roman" w:cs="Times New Roman"/>
          <w:sz w:val="24"/>
          <w:szCs w:val="24"/>
        </w:rPr>
        <w:t xml:space="preserve"> (April 2019)</w:t>
      </w:r>
      <w:r>
        <w:rPr>
          <w:rFonts w:ascii="Times New Roman" w:hAnsi="Times New Roman" w:cs="Times New Roman"/>
          <w:sz w:val="24"/>
          <w:szCs w:val="24"/>
        </w:rPr>
        <w:t xml:space="preserve"> titled “ India facing shortage of 6,00,000 doctors, 2 million nurses”, India has a shortage of 6,00,000 doctors and 2 million nurses, according to scientists who discovered that a lack of adequately qualified personnel in administering antibiotics is stopping patients from receiving life-saving drugs. </w:t>
      </w:r>
    </w:p>
    <w:p w14:paraId="701BFB97" w14:textId="2B440390" w:rsidR="001F1A08" w:rsidRDefault="001F1A08" w:rsidP="001F1A0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news, there is one government doctor for every 10,189 people in </w:t>
      </w:r>
      <w:r w:rsidR="00553303">
        <w:rPr>
          <w:rFonts w:ascii="Times New Roman" w:hAnsi="Times New Roman" w:cs="Times New Roman"/>
          <w:sz w:val="24"/>
          <w:szCs w:val="24"/>
        </w:rPr>
        <w:t>India (the World Health Organization suggests a ratio of 1:1,000), indicating a 6,00,000 doctor shortage, and the nurse-to-patient ratio is 1:483, implying a two-million nurse shortage.</w:t>
      </w:r>
    </w:p>
    <w:p w14:paraId="6B498141" w14:textId="7DF08190" w:rsidR="00553303" w:rsidRDefault="00553303" w:rsidP="001F1A08">
      <w:pPr>
        <w:pStyle w:val="ListParagraph"/>
        <w:spacing w:line="360" w:lineRule="auto"/>
        <w:jc w:val="both"/>
        <w:rPr>
          <w:rFonts w:ascii="Times New Roman" w:hAnsi="Times New Roman" w:cs="Times New Roman"/>
          <w:sz w:val="24"/>
          <w:szCs w:val="24"/>
        </w:rPr>
      </w:pPr>
    </w:p>
    <w:p w14:paraId="7DF951B4" w14:textId="037393E3" w:rsidR="001F1A08" w:rsidRPr="00E21714" w:rsidRDefault="00553303" w:rsidP="009D0622">
      <w:pPr>
        <w:pStyle w:val="ListParagraph"/>
        <w:numPr>
          <w:ilvl w:val="0"/>
          <w:numId w:val="9"/>
        </w:numPr>
        <w:spacing w:line="360" w:lineRule="auto"/>
        <w:jc w:val="both"/>
        <w:rPr>
          <w:rStyle w:val="author"/>
          <w:rFonts w:ascii="Times New Roman" w:hAnsi="Times New Roman" w:cs="Times New Roman"/>
          <w:sz w:val="24"/>
          <w:szCs w:val="24"/>
        </w:rPr>
      </w:pPr>
      <w:r w:rsidRPr="00553303">
        <w:rPr>
          <w:rStyle w:val="author"/>
          <w:rFonts w:ascii="Times New Roman" w:hAnsi="Times New Roman" w:cs="Times New Roman"/>
          <w:bCs/>
          <w:sz w:val="24"/>
          <w:szCs w:val="24"/>
        </w:rPr>
        <w:t xml:space="preserve">According to a May 2020 report in the </w:t>
      </w:r>
      <w:r w:rsidRPr="00553303">
        <w:rPr>
          <w:rFonts w:ascii="Times New Roman" w:hAnsi="Times New Roman" w:cs="Times New Roman"/>
          <w:sz w:val="24"/>
        </w:rPr>
        <w:t>Times of India</w:t>
      </w:r>
      <w:r w:rsidRPr="00553303">
        <w:rPr>
          <w:rFonts w:ascii="Times New Roman" w:hAnsi="Times New Roman" w:cs="Times New Roman"/>
          <w:sz w:val="24"/>
          <w:vertAlign w:val="superscript"/>
        </w:rPr>
        <w:t xml:space="preserve">3 </w:t>
      </w:r>
      <w:r>
        <w:rPr>
          <w:rStyle w:val="author"/>
          <w:rFonts w:ascii="Times New Roman" w:hAnsi="Times New Roman" w:cs="Times New Roman"/>
          <w:bCs/>
          <w:sz w:val="24"/>
          <w:szCs w:val="24"/>
        </w:rPr>
        <w:t xml:space="preserve"> titled “Telangana gives 150 doctors jobs to fight Covid-19, only three take up offer”, the state government recently offered temporary contracts to 150 doctors after receiving more than 2500 applications. The doctors will be hired for as long as the pandemic needed their services. In addition to remuneration, doctors working on a contract will receive a special allowance. They can be stationed anywhere in the state according to their preferences mentioned in the application. Despite the fact that the pay is comparable to that of any government doctor at the entry level, only three doctors have accepted the offer.</w:t>
      </w:r>
    </w:p>
    <w:p w14:paraId="0630FE09" w14:textId="3C7299AF" w:rsidR="004626A7" w:rsidRDefault="00E21714" w:rsidP="004626A7">
      <w:pPr>
        <w:pStyle w:val="ListParagraph"/>
        <w:spacing w:line="360" w:lineRule="auto"/>
        <w:jc w:val="both"/>
        <w:rPr>
          <w:rStyle w:val="author"/>
          <w:rFonts w:ascii="Times New Roman" w:hAnsi="Times New Roman" w:cs="Times New Roman"/>
          <w:bCs/>
          <w:sz w:val="24"/>
          <w:szCs w:val="24"/>
        </w:rPr>
      </w:pPr>
      <w:r>
        <w:rPr>
          <w:rStyle w:val="author"/>
          <w:rFonts w:ascii="Times New Roman" w:hAnsi="Times New Roman" w:cs="Times New Roman"/>
          <w:bCs/>
          <w:sz w:val="24"/>
          <w:szCs w:val="24"/>
        </w:rPr>
        <w:t>The result was that because of the risks, some of these doctors are unable to take on Covid-19 responsibilities. A recruitment notice was released by the state department of health, medical, and family welfare; the majority of the applications came from nurses employed in private hospitals. There is a chance that nurses’ employment will be regularized, but doctors are well aware that this is unlike</w:t>
      </w:r>
      <w:r w:rsidR="004626A7">
        <w:rPr>
          <w:rStyle w:val="author"/>
          <w:rFonts w:ascii="Times New Roman" w:hAnsi="Times New Roman" w:cs="Times New Roman"/>
          <w:bCs/>
          <w:sz w:val="24"/>
          <w:szCs w:val="24"/>
        </w:rPr>
        <w:t>ly.</w:t>
      </w:r>
    </w:p>
    <w:p w14:paraId="137EB561" w14:textId="7F0105CE" w:rsidR="004626A7" w:rsidRDefault="004626A7" w:rsidP="004626A7">
      <w:pPr>
        <w:pStyle w:val="ListParagraph"/>
        <w:spacing w:line="360" w:lineRule="auto"/>
        <w:jc w:val="both"/>
        <w:rPr>
          <w:rStyle w:val="author"/>
          <w:rFonts w:ascii="Times New Roman" w:hAnsi="Times New Roman" w:cs="Times New Roman"/>
          <w:bCs/>
          <w:sz w:val="24"/>
          <w:szCs w:val="24"/>
        </w:rPr>
      </w:pPr>
    </w:p>
    <w:p w14:paraId="6548992F" w14:textId="2D2988E6" w:rsidR="004626A7" w:rsidRDefault="004626A7" w:rsidP="004626A7">
      <w:pPr>
        <w:pStyle w:val="ListParagraph"/>
        <w:spacing w:line="360" w:lineRule="auto"/>
        <w:jc w:val="both"/>
        <w:rPr>
          <w:rStyle w:val="author"/>
          <w:rFonts w:ascii="Times New Roman" w:hAnsi="Times New Roman" w:cs="Times New Roman"/>
          <w:bCs/>
          <w:sz w:val="24"/>
          <w:szCs w:val="24"/>
        </w:rPr>
      </w:pPr>
    </w:p>
    <w:p w14:paraId="3364192E" w14:textId="0C0179D5" w:rsidR="004626A7" w:rsidRDefault="004626A7" w:rsidP="004626A7">
      <w:pPr>
        <w:spacing w:line="360" w:lineRule="auto"/>
        <w:rPr>
          <w:rStyle w:val="author"/>
          <w:rFonts w:ascii="Times New Roman" w:hAnsi="Times New Roman" w:cs="Times New Roman"/>
          <w:bCs/>
          <w:sz w:val="24"/>
          <w:szCs w:val="24"/>
        </w:rPr>
      </w:pPr>
      <w:r>
        <w:rPr>
          <w:rStyle w:val="author"/>
          <w:rFonts w:ascii="Times New Roman" w:hAnsi="Times New Roman" w:cs="Times New Roman"/>
          <w:bCs/>
          <w:sz w:val="24"/>
          <w:szCs w:val="24"/>
        </w:rPr>
        <w:t>The study concluded that the Covid-19 crisis had a large impact on the healthcare sector, making it difficult to engage workers. Understanding the staff and the situation is the only way to get through this crisis. Employee job stress has a direct link to employee productivity. It’s important to use the right tools to improve the quality of life at work. Employee retention, patient-centred treatment, patient safety culture, and employees’ positive views of the quality of care or services rendered by their team are all linked to high levels of employee involvement.</w:t>
      </w:r>
      <w:r w:rsidR="00B274D1">
        <w:rPr>
          <w:rStyle w:val="author"/>
          <w:rFonts w:ascii="Times New Roman" w:hAnsi="Times New Roman" w:cs="Times New Roman"/>
          <w:bCs/>
          <w:sz w:val="24"/>
          <w:szCs w:val="24"/>
        </w:rPr>
        <w:t xml:space="preserve"> According to the results of the factor study, “Participation” had the greatest effect on respondent’s perceptions of work involvement, followed by “Fair Compensation” and “Supervision Relationship”. Employers must understand that employee salaries and benefits must be competitive in the industry, as well as providing full flexibility to employees. </w:t>
      </w:r>
    </w:p>
    <w:p w14:paraId="2FAB8E9C" w14:textId="638AD348" w:rsidR="006865FB" w:rsidRDefault="006865FB" w:rsidP="004626A7">
      <w:pPr>
        <w:spacing w:line="360" w:lineRule="auto"/>
        <w:rPr>
          <w:rStyle w:val="author"/>
          <w:rFonts w:ascii="Times New Roman" w:hAnsi="Times New Roman" w:cs="Times New Roman"/>
          <w:bCs/>
          <w:sz w:val="24"/>
          <w:szCs w:val="24"/>
        </w:rPr>
      </w:pPr>
    </w:p>
    <w:p w14:paraId="5FD85E7A" w14:textId="0AAD48B0" w:rsidR="006865FB" w:rsidRDefault="006865FB" w:rsidP="004626A7">
      <w:pPr>
        <w:spacing w:line="360" w:lineRule="auto"/>
        <w:rPr>
          <w:rStyle w:val="author"/>
          <w:rFonts w:ascii="Times New Roman" w:hAnsi="Times New Roman" w:cs="Times New Roman"/>
          <w:bCs/>
          <w:sz w:val="24"/>
          <w:szCs w:val="24"/>
        </w:rPr>
      </w:pPr>
    </w:p>
    <w:p w14:paraId="34CA3DA9" w14:textId="4DAC5F4D" w:rsidR="006865FB" w:rsidRDefault="006865FB" w:rsidP="004626A7">
      <w:pPr>
        <w:spacing w:line="360" w:lineRule="auto"/>
        <w:rPr>
          <w:rStyle w:val="author"/>
          <w:rFonts w:ascii="Times New Roman" w:hAnsi="Times New Roman" w:cs="Times New Roman"/>
          <w:bCs/>
          <w:sz w:val="24"/>
          <w:szCs w:val="24"/>
        </w:rPr>
      </w:pPr>
    </w:p>
    <w:p w14:paraId="68D0DDD1" w14:textId="2FDA9AC1" w:rsidR="006865FB" w:rsidRDefault="006865FB" w:rsidP="004626A7">
      <w:pPr>
        <w:spacing w:line="360" w:lineRule="auto"/>
        <w:rPr>
          <w:rStyle w:val="author"/>
          <w:rFonts w:ascii="Times New Roman" w:hAnsi="Times New Roman" w:cs="Times New Roman"/>
          <w:bCs/>
          <w:sz w:val="24"/>
          <w:szCs w:val="24"/>
        </w:rPr>
      </w:pPr>
    </w:p>
    <w:p w14:paraId="706FB34E" w14:textId="083EA556" w:rsidR="006865FB" w:rsidRDefault="006865FB" w:rsidP="004626A7">
      <w:pPr>
        <w:spacing w:line="360" w:lineRule="auto"/>
        <w:rPr>
          <w:rStyle w:val="author"/>
          <w:rFonts w:ascii="Times New Roman" w:hAnsi="Times New Roman" w:cs="Times New Roman"/>
          <w:bCs/>
          <w:sz w:val="24"/>
          <w:szCs w:val="24"/>
        </w:rPr>
      </w:pPr>
    </w:p>
    <w:p w14:paraId="66597A3B" w14:textId="11B306CC" w:rsidR="006865FB" w:rsidRDefault="006865FB" w:rsidP="004626A7">
      <w:pPr>
        <w:spacing w:line="360" w:lineRule="auto"/>
        <w:rPr>
          <w:rStyle w:val="author"/>
          <w:rFonts w:ascii="Times New Roman" w:hAnsi="Times New Roman" w:cs="Times New Roman"/>
          <w:bCs/>
          <w:sz w:val="24"/>
          <w:szCs w:val="24"/>
        </w:rPr>
      </w:pPr>
    </w:p>
    <w:p w14:paraId="1C188007" w14:textId="72F43DB1" w:rsidR="006865FB" w:rsidRDefault="006865FB" w:rsidP="004626A7">
      <w:pPr>
        <w:spacing w:line="360" w:lineRule="auto"/>
        <w:rPr>
          <w:rStyle w:val="author"/>
          <w:rFonts w:ascii="Times New Roman" w:hAnsi="Times New Roman" w:cs="Times New Roman"/>
          <w:bCs/>
          <w:sz w:val="24"/>
          <w:szCs w:val="24"/>
        </w:rPr>
      </w:pPr>
    </w:p>
    <w:p w14:paraId="4311B352" w14:textId="77777777" w:rsidR="006865FB" w:rsidRPr="004107A8" w:rsidRDefault="006865FB" w:rsidP="006865FB">
      <w:pPr>
        <w:spacing w:line="360" w:lineRule="auto"/>
        <w:jc w:val="center"/>
        <w:rPr>
          <w:rStyle w:val="author"/>
          <w:rFonts w:ascii="Times New Roman" w:hAnsi="Times New Roman" w:cs="Times New Roman"/>
          <w:b/>
          <w:sz w:val="72"/>
          <w:szCs w:val="72"/>
        </w:rPr>
      </w:pPr>
    </w:p>
    <w:p w14:paraId="144EFD4F" w14:textId="77777777" w:rsidR="00DF272D" w:rsidRDefault="00DF272D" w:rsidP="006865FB">
      <w:pPr>
        <w:spacing w:line="360" w:lineRule="auto"/>
        <w:jc w:val="center"/>
        <w:rPr>
          <w:rStyle w:val="author"/>
          <w:rFonts w:ascii="Times New Roman" w:hAnsi="Times New Roman" w:cs="Times New Roman"/>
          <w:b/>
          <w:sz w:val="72"/>
          <w:szCs w:val="72"/>
        </w:rPr>
      </w:pPr>
    </w:p>
    <w:p w14:paraId="1FA2FBDD" w14:textId="77777777" w:rsidR="00DF272D" w:rsidRDefault="00DF272D" w:rsidP="006865FB">
      <w:pPr>
        <w:spacing w:line="360" w:lineRule="auto"/>
        <w:jc w:val="center"/>
        <w:rPr>
          <w:rStyle w:val="author"/>
          <w:rFonts w:ascii="Times New Roman" w:hAnsi="Times New Roman" w:cs="Times New Roman"/>
          <w:b/>
          <w:sz w:val="72"/>
          <w:szCs w:val="72"/>
        </w:rPr>
      </w:pPr>
    </w:p>
    <w:p w14:paraId="648C6AE1" w14:textId="355882E9" w:rsidR="00DF272D" w:rsidRPr="00DF272D" w:rsidRDefault="00DF272D" w:rsidP="006865FB">
      <w:pPr>
        <w:spacing w:line="360" w:lineRule="auto"/>
        <w:jc w:val="center"/>
        <w:rPr>
          <w:rStyle w:val="author"/>
          <w:rFonts w:ascii="Times New Roman" w:hAnsi="Times New Roman" w:cs="Times New Roman"/>
          <w:b/>
          <w:sz w:val="96"/>
          <w:szCs w:val="96"/>
        </w:rPr>
      </w:pPr>
      <w:r w:rsidRPr="00DF272D">
        <w:rPr>
          <w:rStyle w:val="author"/>
          <w:rFonts w:ascii="Times New Roman" w:hAnsi="Times New Roman" w:cs="Times New Roman"/>
          <w:b/>
          <w:sz w:val="96"/>
          <w:szCs w:val="96"/>
        </w:rPr>
        <w:t>CHAPTER 3</w:t>
      </w:r>
    </w:p>
    <w:p w14:paraId="1AA13D93" w14:textId="77777777" w:rsidR="00DF272D" w:rsidRPr="00DF272D" w:rsidRDefault="00DF272D" w:rsidP="006865FB">
      <w:pPr>
        <w:spacing w:line="360" w:lineRule="auto"/>
        <w:jc w:val="center"/>
        <w:rPr>
          <w:rStyle w:val="author"/>
          <w:rFonts w:ascii="Times New Roman" w:hAnsi="Times New Roman" w:cs="Times New Roman"/>
          <w:b/>
          <w:sz w:val="96"/>
          <w:szCs w:val="96"/>
        </w:rPr>
      </w:pPr>
    </w:p>
    <w:p w14:paraId="74462283" w14:textId="6C8C7C60" w:rsidR="006865FB" w:rsidRPr="00DF272D" w:rsidRDefault="006865FB" w:rsidP="006865FB">
      <w:pPr>
        <w:spacing w:line="360" w:lineRule="auto"/>
        <w:jc w:val="center"/>
        <w:rPr>
          <w:rStyle w:val="author"/>
          <w:rFonts w:ascii="Times New Roman" w:hAnsi="Times New Roman" w:cs="Times New Roman"/>
          <w:b/>
          <w:sz w:val="96"/>
          <w:szCs w:val="96"/>
        </w:rPr>
      </w:pPr>
      <w:r w:rsidRPr="00DF272D">
        <w:rPr>
          <w:rStyle w:val="author"/>
          <w:rFonts w:ascii="Times New Roman" w:hAnsi="Times New Roman" w:cs="Times New Roman"/>
          <w:b/>
          <w:sz w:val="96"/>
          <w:szCs w:val="96"/>
        </w:rPr>
        <w:t>THEORETICAL</w:t>
      </w:r>
    </w:p>
    <w:p w14:paraId="0503FDB3" w14:textId="41A6F86C" w:rsidR="006865FB" w:rsidRPr="00DF272D" w:rsidRDefault="006865FB" w:rsidP="006865FB">
      <w:pPr>
        <w:spacing w:line="360" w:lineRule="auto"/>
        <w:jc w:val="center"/>
        <w:rPr>
          <w:rStyle w:val="author"/>
          <w:rFonts w:ascii="Times New Roman" w:hAnsi="Times New Roman" w:cs="Times New Roman"/>
          <w:b/>
          <w:sz w:val="96"/>
          <w:szCs w:val="96"/>
        </w:rPr>
      </w:pPr>
      <w:r w:rsidRPr="00DF272D">
        <w:rPr>
          <w:rStyle w:val="author"/>
          <w:rFonts w:ascii="Times New Roman" w:hAnsi="Times New Roman" w:cs="Times New Roman"/>
          <w:b/>
          <w:sz w:val="96"/>
          <w:szCs w:val="96"/>
        </w:rPr>
        <w:t xml:space="preserve"> BACKGROUND</w:t>
      </w:r>
    </w:p>
    <w:p w14:paraId="3D951263" w14:textId="1AEF40ED" w:rsidR="006865FB" w:rsidRDefault="006865FB" w:rsidP="006865FB">
      <w:pPr>
        <w:spacing w:line="360" w:lineRule="auto"/>
        <w:jc w:val="center"/>
        <w:rPr>
          <w:rStyle w:val="author"/>
          <w:rFonts w:ascii="Times New Roman" w:hAnsi="Times New Roman" w:cs="Times New Roman"/>
          <w:bCs/>
          <w:sz w:val="72"/>
          <w:szCs w:val="72"/>
        </w:rPr>
      </w:pPr>
    </w:p>
    <w:p w14:paraId="679A7938" w14:textId="2C29513B" w:rsidR="006865FB" w:rsidRDefault="006865FB" w:rsidP="006865FB">
      <w:pPr>
        <w:spacing w:line="360" w:lineRule="auto"/>
        <w:jc w:val="center"/>
        <w:rPr>
          <w:rStyle w:val="author"/>
          <w:rFonts w:ascii="Times New Roman" w:hAnsi="Times New Roman" w:cs="Times New Roman"/>
          <w:bCs/>
          <w:sz w:val="72"/>
          <w:szCs w:val="72"/>
        </w:rPr>
      </w:pPr>
    </w:p>
    <w:p w14:paraId="178B4ACB" w14:textId="77777777" w:rsidR="00DF272D" w:rsidRDefault="00DF272D" w:rsidP="006865FB">
      <w:pPr>
        <w:spacing w:line="360" w:lineRule="auto"/>
        <w:rPr>
          <w:rStyle w:val="author"/>
          <w:rFonts w:ascii="Times New Roman" w:hAnsi="Times New Roman" w:cs="Times New Roman"/>
          <w:bCs/>
          <w:sz w:val="72"/>
          <w:szCs w:val="72"/>
        </w:rPr>
      </w:pPr>
    </w:p>
    <w:p w14:paraId="4B6FBB84" w14:textId="4CCE0B10" w:rsidR="006865FB" w:rsidRDefault="006865FB" w:rsidP="006865FB">
      <w:pPr>
        <w:spacing w:line="360" w:lineRule="auto"/>
        <w:rPr>
          <w:rStyle w:val="author"/>
          <w:rFonts w:ascii="Times New Roman" w:hAnsi="Times New Roman" w:cs="Times New Roman"/>
          <w:bCs/>
          <w:sz w:val="24"/>
          <w:szCs w:val="24"/>
        </w:rPr>
      </w:pPr>
      <w:r>
        <w:rPr>
          <w:rStyle w:val="author"/>
          <w:rFonts w:ascii="Times New Roman" w:hAnsi="Times New Roman" w:cs="Times New Roman"/>
          <w:bCs/>
          <w:sz w:val="24"/>
          <w:szCs w:val="24"/>
        </w:rPr>
        <w:t xml:space="preserve">This chapter provides an overview of the study’s theoretical foundation, focusing on employee engagement in the healthcare industry during Covid-19, as well as the importance, types, components, effects, categories, rewards, and motivation associated with employee </w:t>
      </w:r>
      <w:r w:rsidR="00D165F6">
        <w:rPr>
          <w:rStyle w:val="author"/>
          <w:rFonts w:ascii="Times New Roman" w:hAnsi="Times New Roman" w:cs="Times New Roman"/>
          <w:bCs/>
          <w:sz w:val="24"/>
          <w:szCs w:val="24"/>
        </w:rPr>
        <w:t>engagement and job satisfaction.</w:t>
      </w:r>
    </w:p>
    <w:p w14:paraId="1C15F32B" w14:textId="111E7BD6" w:rsidR="00D165F6" w:rsidRDefault="00D165F6" w:rsidP="006865FB">
      <w:pPr>
        <w:spacing w:line="360" w:lineRule="auto"/>
        <w:rPr>
          <w:rStyle w:val="author"/>
          <w:rFonts w:ascii="Times New Roman" w:hAnsi="Times New Roman" w:cs="Times New Roman"/>
          <w:bCs/>
          <w:sz w:val="24"/>
          <w:szCs w:val="24"/>
        </w:rPr>
      </w:pPr>
    </w:p>
    <w:p w14:paraId="43C94680" w14:textId="0F5B318C" w:rsidR="00D165F6" w:rsidRDefault="00D165F6" w:rsidP="00D165F6">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3.</w:t>
      </w:r>
      <w:r w:rsidRPr="00D165F6">
        <w:rPr>
          <w:rFonts w:ascii="Times New Roman" w:hAnsi="Times New Roman" w:cs="Times New Roman"/>
          <w:b/>
          <w:bCs/>
          <w:sz w:val="28"/>
          <w:szCs w:val="28"/>
          <w:lang w:val="en-US"/>
        </w:rPr>
        <w:t>THEORETICAL BACKGROUND</w:t>
      </w:r>
    </w:p>
    <w:p w14:paraId="38887E7C" w14:textId="5CC4344E" w:rsidR="00D165F6" w:rsidRDefault="00D165F6" w:rsidP="00D165F6">
      <w:pPr>
        <w:spacing w:line="360" w:lineRule="auto"/>
        <w:jc w:val="both"/>
        <w:rPr>
          <w:rFonts w:ascii="Times New Roman" w:hAnsi="Times New Roman" w:cs="Times New Roman"/>
          <w:b/>
          <w:bCs/>
          <w:sz w:val="24"/>
          <w:szCs w:val="24"/>
          <w:u w:val="single"/>
          <w:vertAlign w:val="superscript"/>
        </w:rPr>
      </w:pPr>
      <w:r>
        <w:rPr>
          <w:rFonts w:ascii="Times New Roman" w:hAnsi="Times New Roman" w:cs="Times New Roman"/>
          <w:b/>
          <w:bCs/>
          <w:sz w:val="24"/>
          <w:szCs w:val="24"/>
          <w:u w:val="single"/>
        </w:rPr>
        <w:t xml:space="preserve">3.1 </w:t>
      </w:r>
      <w:r w:rsidRPr="00D017C0">
        <w:rPr>
          <w:rFonts w:ascii="Times New Roman" w:hAnsi="Times New Roman" w:cs="Times New Roman"/>
          <w:b/>
          <w:bCs/>
          <w:sz w:val="24"/>
          <w:szCs w:val="24"/>
          <w:u w:val="single"/>
        </w:rPr>
        <w:t>COVID-19: A Global Crisis</w:t>
      </w:r>
    </w:p>
    <w:p w14:paraId="6E1778E3" w14:textId="0D19BBBD" w:rsidR="00D165F6" w:rsidRDefault="00D165F6" w:rsidP="00D165F6">
      <w:pPr>
        <w:spacing w:line="360" w:lineRule="auto"/>
        <w:jc w:val="both"/>
        <w:rPr>
          <w:rFonts w:ascii="Times New Roman" w:hAnsi="Times New Roman" w:cs="Times New Roman"/>
          <w:sz w:val="24"/>
          <w:szCs w:val="24"/>
        </w:rPr>
      </w:pPr>
      <w:r>
        <w:rPr>
          <w:rFonts w:ascii="Times New Roman" w:hAnsi="Times New Roman" w:cs="Times New Roman"/>
          <w:sz w:val="24"/>
          <w:szCs w:val="24"/>
        </w:rPr>
        <w:t>Coronavirus disease (Covid-19) is an infectious disease caused by a newly discovered coronavirus. On March 11</w:t>
      </w:r>
      <w:r w:rsidRPr="00D165F6">
        <w:rPr>
          <w:rFonts w:ascii="Times New Roman" w:hAnsi="Times New Roman" w:cs="Times New Roman"/>
          <w:sz w:val="24"/>
          <w:szCs w:val="24"/>
          <w:vertAlign w:val="superscript"/>
        </w:rPr>
        <w:t>th</w:t>
      </w:r>
      <w:r>
        <w:rPr>
          <w:rFonts w:ascii="Times New Roman" w:hAnsi="Times New Roman" w:cs="Times New Roman"/>
          <w:sz w:val="24"/>
          <w:szCs w:val="24"/>
        </w:rPr>
        <w:t>, 2020, the World Health Organisation (WHO) declared the novel Corona virus a pandemic. WHO has urged all countries to take urgent action and scale up responses to treat, minimise, and detect transmission of the disease among their people</w:t>
      </w:r>
      <w:r w:rsidR="00E21DBF">
        <w:rPr>
          <w:rFonts w:ascii="Times New Roman" w:hAnsi="Times New Roman" w:cs="Times New Roman"/>
          <w:sz w:val="24"/>
          <w:szCs w:val="24"/>
        </w:rPr>
        <w:t>. While China was the first country to experience the crisis in December 2019, the rest of the world is currently experiencing a rapid and widespread spread of a novel virus. For the protection of their people, all the governments have suspended flights, locked down their cities and towns, and imposed numerous restrictions. About 4.5 billion people ( or half of the world’s population) are sitting at home and obeying social distancing according to AFB news agency.</w:t>
      </w:r>
    </w:p>
    <w:p w14:paraId="1E1179A6" w14:textId="77777777" w:rsidR="00A038D7" w:rsidRDefault="00E21DBF" w:rsidP="00D165F6">
      <w:pPr>
        <w:spacing w:line="360" w:lineRule="auto"/>
        <w:jc w:val="both"/>
        <w:rPr>
          <w:rFonts w:ascii="Times New Roman" w:hAnsi="Times New Roman" w:cs="Times New Roman"/>
          <w:sz w:val="24"/>
          <w:szCs w:val="24"/>
        </w:rPr>
      </w:pPr>
      <w:r>
        <w:rPr>
          <w:rFonts w:ascii="Times New Roman" w:hAnsi="Times New Roman" w:cs="Times New Roman"/>
          <w:sz w:val="24"/>
          <w:szCs w:val="24"/>
        </w:rPr>
        <w:t>After the first case of Covid-19 in India was registered on January 30, 2020 in Kerala, and signs of a sharp rise in cases began to emerge in mid-March 2020 across India, all government machinery began working on remedial and protective measures. Now that we are in the middle of the pandemic, we have learned a lot from the experiences</w:t>
      </w:r>
      <w:r w:rsidR="00284021">
        <w:rPr>
          <w:rFonts w:ascii="Times New Roman" w:hAnsi="Times New Roman" w:cs="Times New Roman"/>
          <w:sz w:val="24"/>
          <w:szCs w:val="24"/>
        </w:rPr>
        <w:t xml:space="preserve"> </w:t>
      </w:r>
      <w:r>
        <w:rPr>
          <w:rFonts w:ascii="Times New Roman" w:hAnsi="Times New Roman" w:cs="Times New Roman"/>
          <w:sz w:val="24"/>
          <w:szCs w:val="24"/>
        </w:rPr>
        <w:t>of countries that</w:t>
      </w:r>
      <w:r w:rsidR="00284021">
        <w:rPr>
          <w:rFonts w:ascii="Times New Roman" w:hAnsi="Times New Roman" w:cs="Times New Roman"/>
          <w:sz w:val="24"/>
          <w:szCs w:val="24"/>
        </w:rPr>
        <w:t xml:space="preserve"> have been particularly hard hit, such as China, Iran, Italy, Spain, and the United States. India has devised a number of policies, including expanding healthcare services, expediting the screening and quarantine of international visitors, and, most importantly, a national shutdown that began on March 25, 2020,  stopping all conveyance means and sealing various borders inter and intra cities. Many businesses, industries, and economic operations have been shut down as a result of this. All has come to a halt, with the exception of basic facilities such as hospitals and pharmacies. The Indian government’s machinery is working around the clock to prepare for and respond to the crisis, which involves tracing suspicious cases, setting up a diagnosis centre, preventing community involvement, hospital logistics, and control and containment plans. </w:t>
      </w:r>
      <w:r w:rsidR="00A038D7">
        <w:rPr>
          <w:rFonts w:ascii="Times New Roman" w:hAnsi="Times New Roman" w:cs="Times New Roman"/>
          <w:sz w:val="24"/>
          <w:szCs w:val="24"/>
        </w:rPr>
        <w:t>India has reacted with resolve and urgency to address this unprecedented challenge under the bold and decisive leadership of its Prime Minister. Organizations are dealing with sinking productivity, labour wage payments, high labour turn-overs, overheads, and other issues as workers are forced to stay indoors at their homes. Low employee productivity and commitment have become a concern to organisations as a result of the pandemic. Virtual working environments are being pushed by all organisations to drive physical results. The pandemic situation is forcing all organisations to call for increased employee participation in order to improve productivity and efficiencies.</w:t>
      </w:r>
    </w:p>
    <w:p w14:paraId="54515698" w14:textId="77777777" w:rsidR="00A038D7" w:rsidRDefault="00A038D7" w:rsidP="00D165F6">
      <w:pPr>
        <w:spacing w:line="360" w:lineRule="auto"/>
        <w:jc w:val="both"/>
        <w:rPr>
          <w:rFonts w:ascii="Times New Roman" w:hAnsi="Times New Roman" w:cs="Times New Roman"/>
          <w:sz w:val="24"/>
          <w:szCs w:val="24"/>
        </w:rPr>
      </w:pPr>
    </w:p>
    <w:p w14:paraId="70AD2D8E" w14:textId="77777777" w:rsidR="00A038D7" w:rsidRDefault="00A038D7" w:rsidP="00D165F6">
      <w:pPr>
        <w:spacing w:line="360" w:lineRule="auto"/>
        <w:jc w:val="both"/>
        <w:rPr>
          <w:rFonts w:ascii="Times New Roman" w:hAnsi="Times New Roman" w:cs="Times New Roman"/>
          <w:b/>
          <w:bCs/>
          <w:sz w:val="24"/>
          <w:szCs w:val="24"/>
          <w:u w:val="single"/>
          <w:vertAlign w:val="superscript"/>
        </w:rPr>
      </w:pPr>
      <w:r>
        <w:rPr>
          <w:rFonts w:ascii="Times New Roman" w:hAnsi="Times New Roman" w:cs="Times New Roman"/>
          <w:b/>
          <w:bCs/>
          <w:sz w:val="24"/>
          <w:szCs w:val="24"/>
          <w:u w:val="single"/>
        </w:rPr>
        <w:t xml:space="preserve">3.2 </w:t>
      </w:r>
      <w:r w:rsidRPr="00FC76DA">
        <w:rPr>
          <w:rFonts w:ascii="Times New Roman" w:hAnsi="Times New Roman" w:cs="Times New Roman"/>
          <w:b/>
          <w:bCs/>
          <w:sz w:val="24"/>
          <w:szCs w:val="24"/>
          <w:u w:val="single"/>
        </w:rPr>
        <w:t>Healthcare Industry</w:t>
      </w:r>
      <w:r>
        <w:rPr>
          <w:rFonts w:ascii="Times New Roman" w:hAnsi="Times New Roman" w:cs="Times New Roman"/>
          <w:b/>
          <w:bCs/>
          <w:sz w:val="24"/>
          <w:szCs w:val="24"/>
          <w:u w:val="single"/>
        </w:rPr>
        <w:t xml:space="preserve"> introduction</w:t>
      </w:r>
    </w:p>
    <w:p w14:paraId="326A35A2" w14:textId="77777777" w:rsidR="00DE7774" w:rsidRDefault="00A038D7" w:rsidP="00D165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health care industry, also known as the medical industry, is a sector that provides products and services to people who need curative, preventive, rehabilitative, or palliative care. The </w:t>
      </w:r>
      <w:r w:rsidR="00DE7774">
        <w:rPr>
          <w:rFonts w:ascii="Times New Roman" w:hAnsi="Times New Roman" w:cs="Times New Roman"/>
          <w:sz w:val="24"/>
          <w:szCs w:val="24"/>
        </w:rPr>
        <w:t>healthcare sector is made up of businesses dedicated to medical condition prevention, diagnosis, treatment, and recovery. Treatment can be delivered in the form of goods or services, and it can be done privately or publicly. To meet the health needs of individuals and communities, the current healthcare system is divided into several sub-sectors and relies on interdisciplinary teams of skilled specialists and paraprofessionals. The health-care sector encompasses a wide range of businesses, from small-town private practices with just one medical assistant to bustling inner-city hospitals with thousands of different employees. Since it is an industry that needs continuous creativity while also being subject to increased regulations, the healthcare industry is riddled with risks and challenges.</w:t>
      </w:r>
    </w:p>
    <w:p w14:paraId="2F44028D" w14:textId="2C9C3B2A" w:rsidR="00E21DBF" w:rsidRDefault="001237D7" w:rsidP="00D165F6">
      <w:pPr>
        <w:spacing w:line="360" w:lineRule="auto"/>
        <w:jc w:val="both"/>
        <w:rPr>
          <w:rFonts w:ascii="Times New Roman" w:hAnsi="Times New Roman" w:cs="Times New Roman"/>
          <w:sz w:val="24"/>
          <w:szCs w:val="24"/>
        </w:rPr>
      </w:pPr>
      <w:r>
        <w:rPr>
          <w:rFonts w:ascii="Times New Roman" w:hAnsi="Times New Roman" w:cs="Times New Roman"/>
          <w:sz w:val="24"/>
          <w:szCs w:val="24"/>
        </w:rPr>
        <w:t>The health-care industry is one of the world’s biggest, and it has a direct impact on people’s quality of life in each country. The diagnosis, treatment, and prevention of disease, sickness, disability, and other physical and mental impairments in humans is known as healthcare. Practitioners of medicine, chiropractic, dentistry, nursing, pharmacy, allied health, and other medical providers deliver health care.</w:t>
      </w:r>
      <w:r w:rsidR="00284021">
        <w:rPr>
          <w:rFonts w:ascii="Times New Roman" w:hAnsi="Times New Roman" w:cs="Times New Roman"/>
          <w:sz w:val="24"/>
          <w:szCs w:val="24"/>
        </w:rPr>
        <w:t xml:space="preserve"> </w:t>
      </w:r>
      <w:r w:rsidR="00E21DBF">
        <w:rPr>
          <w:rFonts w:ascii="Times New Roman" w:hAnsi="Times New Roman" w:cs="Times New Roman"/>
          <w:sz w:val="24"/>
          <w:szCs w:val="24"/>
        </w:rPr>
        <w:t xml:space="preserve"> </w:t>
      </w:r>
    </w:p>
    <w:p w14:paraId="00969599" w14:textId="2BF5D22B" w:rsidR="004107A8" w:rsidRDefault="004107A8" w:rsidP="00D165F6">
      <w:pPr>
        <w:spacing w:line="360" w:lineRule="auto"/>
        <w:jc w:val="both"/>
        <w:rPr>
          <w:rFonts w:ascii="Times New Roman" w:hAnsi="Times New Roman" w:cs="Times New Roman"/>
          <w:sz w:val="24"/>
          <w:szCs w:val="24"/>
        </w:rPr>
      </w:pPr>
    </w:p>
    <w:p w14:paraId="47BE38B5" w14:textId="15544C59" w:rsidR="004107A8" w:rsidRDefault="004107A8" w:rsidP="004107A8">
      <w:pPr>
        <w:spacing w:line="360" w:lineRule="auto"/>
        <w:jc w:val="both"/>
        <w:rPr>
          <w:rFonts w:ascii="Times New Roman" w:hAnsi="Times New Roman" w:cs="Times New Roman"/>
          <w:b/>
          <w:sz w:val="24"/>
          <w:szCs w:val="24"/>
        </w:rPr>
      </w:pPr>
      <w:r w:rsidRPr="007F6A2B">
        <w:rPr>
          <w:rFonts w:ascii="Times New Roman" w:hAnsi="Times New Roman" w:cs="Times New Roman"/>
          <w:b/>
          <w:sz w:val="24"/>
          <w:szCs w:val="24"/>
        </w:rPr>
        <w:t>Importance of Healthcare Industry:</w:t>
      </w:r>
    </w:p>
    <w:p w14:paraId="41FEACE7" w14:textId="37C2B7C1" w:rsidR="00555022" w:rsidRDefault="004107A8" w:rsidP="004107A8">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People all throughout the world rely heavily on the health-care industry. Hospitals, doctors, nursing homes, diagnostic laboratories, pharmacies, medical equipment makers, and other health care system components are among the various players in this market. The healthcare industry is discussed in this article. The primary causes driving demand for the expansion of lifestyle medical procedures and the healthcare industry are ageing populations and the increasing prevalence of chronic diseases. Medical technology products will continue to be in high demand for many years to come.</w:t>
      </w:r>
    </w:p>
    <w:p w14:paraId="44102DB2" w14:textId="3BB5E38D" w:rsidR="00555022" w:rsidRDefault="00555022" w:rsidP="004107A8">
      <w:pPr>
        <w:spacing w:line="360" w:lineRule="auto"/>
        <w:jc w:val="both"/>
        <w:rPr>
          <w:rFonts w:ascii="Times New Roman" w:hAnsi="Times New Roman" w:cs="Times New Roman"/>
          <w:bCs/>
          <w:sz w:val="24"/>
          <w:szCs w:val="24"/>
        </w:rPr>
      </w:pPr>
    </w:p>
    <w:p w14:paraId="06BC9C42" w14:textId="26943430" w:rsidR="00555022" w:rsidRDefault="00555022" w:rsidP="00555022">
      <w:pPr>
        <w:spacing w:line="360" w:lineRule="auto"/>
        <w:jc w:val="both"/>
        <w:rPr>
          <w:rFonts w:ascii="Times New Roman" w:hAnsi="Times New Roman" w:cs="Times New Roman"/>
          <w:b/>
          <w:sz w:val="24"/>
          <w:szCs w:val="24"/>
        </w:rPr>
      </w:pPr>
      <w:r w:rsidRPr="007F6A2B">
        <w:rPr>
          <w:rFonts w:ascii="Times New Roman" w:hAnsi="Times New Roman" w:cs="Times New Roman"/>
          <w:b/>
          <w:sz w:val="24"/>
          <w:szCs w:val="24"/>
        </w:rPr>
        <w:t>Classification of Healthcare Industry:</w:t>
      </w:r>
    </w:p>
    <w:p w14:paraId="3A01E400" w14:textId="584AD4BE" w:rsidR="00910B33" w:rsidRDefault="00555022" w:rsidP="00910B33">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To satisfy the health needs of individuals and populations, the modern health care sector is organised into multiple sub-sectors and relies on interdisciplinary teams of trained professionals and paraprofessionals. The health-care industry is one of the world’s largest and fastest-growing sectors, accounting for a significant portion of a country’s GDP. Interdisciplinary teams of skilled professionals and paraprofessionals are essential to the delivery of modern health care. This comprises medical,</w:t>
      </w:r>
      <w:r w:rsidR="00910B33">
        <w:rPr>
          <w:rFonts w:ascii="Times New Roman" w:hAnsi="Times New Roman" w:cs="Times New Roman"/>
          <w:bCs/>
          <w:sz w:val="24"/>
          <w:szCs w:val="24"/>
        </w:rPr>
        <w:t xml:space="preserve"> nursing, dental, and allied health professionals, as well as public health practitioners, community health workers, and assistive employees who offer preventive, curative, and rehabilitative care to individuals and populations. The health-care industry is often separated into numerous divisions for financial and management objectives. The United Nations International Standard Industrial Classification (ISIC) classifies the health care sector as primarily consisting of :</w:t>
      </w:r>
    </w:p>
    <w:p w14:paraId="49D051FE" w14:textId="1AF34D9F" w:rsidR="00910B33" w:rsidRDefault="00910B33" w:rsidP="009D0622">
      <w:pPr>
        <w:pStyle w:val="ListParagraph"/>
        <w:numPr>
          <w:ilvl w:val="0"/>
          <w:numId w:val="9"/>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Hospital-related activities</w:t>
      </w:r>
    </w:p>
    <w:p w14:paraId="02F58915" w14:textId="296C4DF3" w:rsidR="00910B33" w:rsidRDefault="00910B33" w:rsidP="009D0622">
      <w:pPr>
        <w:pStyle w:val="ListParagraph"/>
        <w:numPr>
          <w:ilvl w:val="0"/>
          <w:numId w:val="9"/>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Medical and Dental Practice Activities</w:t>
      </w:r>
    </w:p>
    <w:p w14:paraId="3AF73121" w14:textId="7B4BF55F" w:rsidR="00910B33" w:rsidRDefault="00910B33" w:rsidP="009D0622">
      <w:pPr>
        <w:pStyle w:val="ListParagraph"/>
        <w:numPr>
          <w:ilvl w:val="0"/>
          <w:numId w:val="9"/>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Other activities related to human health</w:t>
      </w:r>
    </w:p>
    <w:p w14:paraId="2C113FF7" w14:textId="42373A4F" w:rsidR="00910B33" w:rsidRDefault="00910B33" w:rsidP="00910B33">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This third category includes services performed by or under the supervision of nurses, physiotherapists, scientific or diagnostic labs, midwives, pathology clinics</w:t>
      </w:r>
      <w:r w:rsidR="006F77C8">
        <w:rPr>
          <w:rFonts w:ascii="Times New Roman" w:hAnsi="Times New Roman" w:cs="Times New Roman"/>
          <w:bCs/>
          <w:sz w:val="24"/>
          <w:szCs w:val="24"/>
        </w:rPr>
        <w:t>, residential health facilities, or other allied health professionals, such as hydrotherapy, medical massage, yoga therapy, optometry, speech therapy, chiropody, homeopathy, or other allied health professions.</w:t>
      </w:r>
    </w:p>
    <w:p w14:paraId="586AA8A3" w14:textId="43DD1764" w:rsidR="006F77C8" w:rsidRDefault="006F77C8" w:rsidP="006F77C8">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industry is further divided into two sections by the Global Industry Classification Standard and the Industry Classification Benchmark:</w:t>
      </w:r>
    </w:p>
    <w:p w14:paraId="13D73894" w14:textId="510793BE" w:rsidR="006F77C8" w:rsidRDefault="006F77C8" w:rsidP="009D0622">
      <w:pPr>
        <w:pStyle w:val="ListParagraph"/>
        <w:numPr>
          <w:ilvl w:val="0"/>
          <w:numId w:val="10"/>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Healthcare equipment and services</w:t>
      </w:r>
    </w:p>
    <w:p w14:paraId="2ABBC7CD" w14:textId="4BF24F4B" w:rsidR="006F77C8" w:rsidRDefault="006F77C8" w:rsidP="006F77C8">
      <w:pPr>
        <w:pStyle w:val="ListParagraph"/>
        <w:spacing w:line="360" w:lineRule="auto"/>
        <w:jc w:val="both"/>
        <w:rPr>
          <w:rFonts w:ascii="Times New Roman" w:hAnsi="Times New Roman" w:cs="Times New Roman"/>
          <w:bCs/>
          <w:sz w:val="24"/>
          <w:szCs w:val="24"/>
        </w:rPr>
      </w:pPr>
      <w:r>
        <w:rPr>
          <w:rFonts w:ascii="Times New Roman" w:hAnsi="Times New Roman" w:cs="Times New Roman"/>
          <w:bCs/>
          <w:sz w:val="24"/>
          <w:szCs w:val="24"/>
        </w:rPr>
        <w:t>Companies and entities that supply medical equipment, medical equipment, medical supplies, and health care services, such as hospitals, home healthcare providers, and nursing homes, fall under the category of healthcare equipment and services.</w:t>
      </w:r>
    </w:p>
    <w:p w14:paraId="29D8D58D" w14:textId="72DC31B0" w:rsidR="00EF35DE" w:rsidRDefault="00EF35DE" w:rsidP="009D0622">
      <w:pPr>
        <w:pStyle w:val="ListParagraph"/>
        <w:numPr>
          <w:ilvl w:val="0"/>
          <w:numId w:val="10"/>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Pharmaceuticals, biotechnology, and related life sciences</w:t>
      </w:r>
    </w:p>
    <w:p w14:paraId="046B31DD" w14:textId="4C522987" w:rsidR="00EF35DE" w:rsidRDefault="00EF35DE" w:rsidP="00EF35DE">
      <w:pPr>
        <w:pStyle w:val="ListParagraph"/>
        <w:spacing w:line="360" w:lineRule="auto"/>
        <w:jc w:val="both"/>
        <w:rPr>
          <w:rFonts w:ascii="Times New Roman" w:hAnsi="Times New Roman" w:cs="Times New Roman"/>
          <w:bCs/>
          <w:sz w:val="24"/>
          <w:szCs w:val="24"/>
        </w:rPr>
      </w:pPr>
      <w:r>
        <w:rPr>
          <w:rFonts w:ascii="Times New Roman" w:hAnsi="Times New Roman" w:cs="Times New Roman"/>
          <w:bCs/>
          <w:sz w:val="24"/>
          <w:szCs w:val="24"/>
        </w:rPr>
        <w:t>Sector companies that manufacture biotechnology, pharmaceuticals, and other scientific services make up the second industry group.</w:t>
      </w:r>
    </w:p>
    <w:p w14:paraId="070FFB29" w14:textId="499FF7FD" w:rsidR="00EF35DE" w:rsidRDefault="00EF35DE" w:rsidP="009D0622">
      <w:pPr>
        <w:pStyle w:val="ListParagraph"/>
        <w:numPr>
          <w:ilvl w:val="0"/>
          <w:numId w:val="10"/>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Healthcare Providers and Professionals:</w:t>
      </w:r>
    </w:p>
    <w:p w14:paraId="18F97E74" w14:textId="39711CB1" w:rsidR="00EF35DE" w:rsidRDefault="00EF35DE" w:rsidP="00EF35DE">
      <w:pPr>
        <w:pStyle w:val="ListParagraph"/>
        <w:spacing w:line="360" w:lineRule="auto"/>
        <w:jc w:val="both"/>
        <w:rPr>
          <w:rFonts w:ascii="Times New Roman" w:hAnsi="Times New Roman" w:cs="Times New Roman"/>
          <w:bCs/>
          <w:sz w:val="24"/>
          <w:szCs w:val="24"/>
        </w:rPr>
      </w:pPr>
      <w:r>
        <w:rPr>
          <w:rFonts w:ascii="Times New Roman" w:hAnsi="Times New Roman" w:cs="Times New Roman"/>
          <w:bCs/>
          <w:sz w:val="24"/>
          <w:szCs w:val="24"/>
        </w:rPr>
        <w:t>A healthcare provider is an organisation (such as a hospital or clinic) or individual (such as a nurse, physician, allied health professional, or community health worker) that offers people, families, or communities with preventive, promotional, curative, rehabilitative, or palliative care in a systematic manner.</w:t>
      </w:r>
    </w:p>
    <w:p w14:paraId="6CD1EA4B" w14:textId="3B799326" w:rsidR="00EF35DE" w:rsidRDefault="00EF35DE" w:rsidP="00EF35DE">
      <w:pPr>
        <w:spacing w:line="360" w:lineRule="auto"/>
        <w:jc w:val="both"/>
        <w:rPr>
          <w:rFonts w:ascii="Times New Roman" w:hAnsi="Times New Roman" w:cs="Times New Roman"/>
          <w:bCs/>
          <w:sz w:val="24"/>
          <w:szCs w:val="24"/>
        </w:rPr>
      </w:pPr>
    </w:p>
    <w:p w14:paraId="2FC7F8BB" w14:textId="7D5EF752" w:rsidR="00EF35DE" w:rsidRDefault="00EF35DE" w:rsidP="00EF35DE">
      <w:pPr>
        <w:spacing w:line="360" w:lineRule="auto"/>
        <w:jc w:val="both"/>
        <w:rPr>
          <w:rFonts w:ascii="Times New Roman" w:hAnsi="Times New Roman" w:cs="Times New Roman"/>
          <w:b/>
          <w:bCs/>
          <w:sz w:val="24"/>
          <w:szCs w:val="24"/>
          <w:u w:val="single"/>
        </w:rPr>
      </w:pPr>
      <w:r>
        <w:rPr>
          <w:rFonts w:ascii="Times New Roman" w:hAnsi="Times New Roman" w:cs="Times New Roman"/>
          <w:b/>
          <w:sz w:val="24"/>
          <w:szCs w:val="24"/>
          <w:u w:val="single"/>
        </w:rPr>
        <w:t>3.</w:t>
      </w:r>
      <w:r w:rsidRPr="00973E37">
        <w:rPr>
          <w:rFonts w:ascii="Times New Roman" w:hAnsi="Times New Roman" w:cs="Times New Roman"/>
          <w:b/>
          <w:sz w:val="24"/>
          <w:szCs w:val="24"/>
          <w:u w:val="single"/>
        </w:rPr>
        <w:t>3</w:t>
      </w:r>
      <w:r>
        <w:rPr>
          <w:rFonts w:ascii="Times New Roman" w:hAnsi="Times New Roman" w:cs="Times New Roman"/>
          <w:b/>
          <w:sz w:val="24"/>
          <w:szCs w:val="24"/>
          <w:u w:val="single"/>
        </w:rPr>
        <w:t xml:space="preserve"> </w:t>
      </w:r>
      <w:r w:rsidRPr="00973E37">
        <w:rPr>
          <w:rFonts w:ascii="Times New Roman" w:hAnsi="Times New Roman" w:cs="Times New Roman"/>
          <w:b/>
          <w:bCs/>
          <w:sz w:val="24"/>
          <w:szCs w:val="24"/>
          <w:u w:val="single"/>
        </w:rPr>
        <w:t>Employee</w:t>
      </w:r>
      <w:r w:rsidRPr="00D017C0">
        <w:rPr>
          <w:rFonts w:ascii="Times New Roman" w:hAnsi="Times New Roman" w:cs="Times New Roman"/>
          <w:b/>
          <w:bCs/>
          <w:sz w:val="24"/>
          <w:szCs w:val="24"/>
          <w:u w:val="single"/>
        </w:rPr>
        <w:t xml:space="preserve"> engagement</w:t>
      </w:r>
      <w:r>
        <w:rPr>
          <w:rFonts w:ascii="Times New Roman" w:hAnsi="Times New Roman" w:cs="Times New Roman"/>
          <w:b/>
          <w:bCs/>
          <w:sz w:val="24"/>
          <w:szCs w:val="24"/>
          <w:u w:val="single"/>
        </w:rPr>
        <w:t xml:space="preserve"> introduction</w:t>
      </w:r>
    </w:p>
    <w:p w14:paraId="3F42F15C" w14:textId="5C16ED54" w:rsidR="00EF35DE" w:rsidRDefault="0046221A" w:rsidP="00EF35DE">
      <w:pPr>
        <w:spacing w:line="360" w:lineRule="auto"/>
        <w:jc w:val="both"/>
        <w:rPr>
          <w:rFonts w:ascii="Times New Roman" w:hAnsi="Times New Roman" w:cs="Times New Roman"/>
          <w:sz w:val="24"/>
          <w:szCs w:val="24"/>
        </w:rPr>
      </w:pPr>
      <w:r>
        <w:rPr>
          <w:rFonts w:ascii="Times New Roman" w:hAnsi="Times New Roman" w:cs="Times New Roman"/>
          <w:sz w:val="24"/>
          <w:szCs w:val="24"/>
        </w:rPr>
        <w:t>An “engaged employee” is defined as one who is fully absorbed by and enthusiastic about their work and so takes positive action to further the organization’s reputation and interests. An engaged employee has a positive attitude towards the organization and its values. As a result, a company with “strong” employee engagement is likely to outperform one with “low” employee engagement. Human resource and internal relations management strategies for employee engagement are well-established.</w:t>
      </w:r>
    </w:p>
    <w:p w14:paraId="769BA05B" w14:textId="6F182646" w:rsidR="0046221A" w:rsidRDefault="00797AD9" w:rsidP="00EF35DE">
      <w:pPr>
        <w:spacing w:line="360" w:lineRule="auto"/>
        <w:jc w:val="both"/>
        <w:rPr>
          <w:rFonts w:ascii="Times New Roman" w:hAnsi="Times New Roman" w:cs="Times New Roman"/>
          <w:sz w:val="24"/>
          <w:szCs w:val="24"/>
        </w:rPr>
      </w:pPr>
      <w:r>
        <w:rPr>
          <w:rFonts w:ascii="Times New Roman" w:hAnsi="Times New Roman" w:cs="Times New Roman"/>
          <w:sz w:val="24"/>
          <w:szCs w:val="24"/>
        </w:rPr>
        <w:t>Employee engagement has been interchangeable with words like “employee experience” and “employee satisfaction” in recent years. The importance is heightened by the fact that the vast majority of new generation workers are more likely to be ‘distracted’ and ‘disengaged’ at work. Employee engagement, according to HR professionals, has a lot to do with how employees feel about their job experience and how they are handled in the organization. It has a lot to do with emotions, which are inextricably linked to a company’s bottom line success.</w:t>
      </w:r>
    </w:p>
    <w:p w14:paraId="0C8131DC" w14:textId="399518EA" w:rsidR="00797AD9" w:rsidRDefault="00797AD9" w:rsidP="00EF35DE">
      <w:pPr>
        <w:spacing w:line="360" w:lineRule="auto"/>
        <w:jc w:val="both"/>
        <w:rPr>
          <w:rFonts w:ascii="Times New Roman" w:hAnsi="Times New Roman" w:cs="Times New Roman"/>
          <w:b/>
          <w:sz w:val="24"/>
          <w:szCs w:val="24"/>
        </w:rPr>
      </w:pPr>
      <w:r w:rsidRPr="00F3697F">
        <w:rPr>
          <w:rFonts w:ascii="Times New Roman" w:hAnsi="Times New Roman" w:cs="Times New Roman"/>
          <w:b/>
          <w:sz w:val="24"/>
          <w:szCs w:val="24"/>
        </w:rPr>
        <w:t>Im</w:t>
      </w:r>
      <w:r w:rsidRPr="00D017C0">
        <w:rPr>
          <w:rFonts w:ascii="Times New Roman" w:hAnsi="Times New Roman" w:cs="Times New Roman"/>
          <w:b/>
          <w:sz w:val="24"/>
          <w:szCs w:val="24"/>
        </w:rPr>
        <w:t>portance of engaged employees</w:t>
      </w:r>
    </w:p>
    <w:p w14:paraId="27E9A22D" w14:textId="38701C0A" w:rsidR="00797AD9" w:rsidRDefault="00797AD9" w:rsidP="009D062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Employees who are engaged will stick with the company, become advocates for the company’s products and services, and contribute to the company’s bottom line performance.</w:t>
      </w:r>
    </w:p>
    <w:p w14:paraId="3FF07729" w14:textId="508B0F27" w:rsidR="00797AD9" w:rsidRDefault="00797AD9" w:rsidP="009D062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They would typically perform better and be more inspired.</w:t>
      </w:r>
    </w:p>
    <w:p w14:paraId="01D12C6E" w14:textId="7C9435E0" w:rsidR="00797AD9" w:rsidRDefault="00797AD9" w:rsidP="009D062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There is a substantial correlation between employee engagement and profitability.</w:t>
      </w:r>
    </w:p>
    <w:p w14:paraId="5CE3C59D" w14:textId="31777B38" w:rsidR="00797AD9" w:rsidRDefault="002A766D" w:rsidP="009D062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They develop an emotional bond with the company. This increases customer loyalty and service levels by changing their attitude towards the company’s customers.</w:t>
      </w:r>
    </w:p>
    <w:p w14:paraId="4FBECF70" w14:textId="04122CDC" w:rsidR="002A766D" w:rsidRDefault="002A766D" w:rsidP="009D062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It fosters enthusiasm, dedication, and alignment with the organization’s strategies and objectives.</w:t>
      </w:r>
    </w:p>
    <w:p w14:paraId="484FABD1" w14:textId="3D277BE7" w:rsidR="002A766D" w:rsidRDefault="002A766D" w:rsidP="009D062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Increases employees’ trust in the organization.</w:t>
      </w:r>
    </w:p>
    <w:p w14:paraId="2EC92197" w14:textId="5583837E" w:rsidR="002A766D" w:rsidRDefault="002A766D" w:rsidP="009D062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In a competitive environment, it fosters loyalty.</w:t>
      </w:r>
    </w:p>
    <w:p w14:paraId="31586F3C" w14:textId="1F67D376" w:rsidR="002A766D" w:rsidRDefault="002A766D" w:rsidP="009D062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Promotes business success by creating a high-energy working environment.</w:t>
      </w:r>
    </w:p>
    <w:p w14:paraId="6D280D16" w14:textId="6B893AD1" w:rsidR="002A766D" w:rsidRDefault="002A766D" w:rsidP="009D062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Makes workers effective brand ambassadors for the organisation.</w:t>
      </w:r>
    </w:p>
    <w:p w14:paraId="77E41A61" w14:textId="7F8F4DF5" w:rsidR="002A766D" w:rsidRDefault="002A766D" w:rsidP="002A766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most important </w:t>
      </w:r>
      <w:r w:rsidRPr="002A766D">
        <w:rPr>
          <w:rFonts w:ascii="Times New Roman" w:hAnsi="Times New Roman" w:cs="Times New Roman"/>
          <w:b/>
          <w:bCs/>
          <w:sz w:val="24"/>
          <w:szCs w:val="24"/>
        </w:rPr>
        <w:t>types of employee engagement</w:t>
      </w:r>
      <w:r>
        <w:rPr>
          <w:rFonts w:ascii="Times New Roman" w:hAnsi="Times New Roman" w:cs="Times New Roman"/>
          <w:sz w:val="24"/>
          <w:szCs w:val="24"/>
        </w:rPr>
        <w:t xml:space="preserve"> are as follows: </w:t>
      </w:r>
    </w:p>
    <w:p w14:paraId="37AEB647" w14:textId="618A5A04" w:rsidR="002A766D" w:rsidRDefault="002A766D" w:rsidP="009D0622">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Cognitive Engagement</w:t>
      </w:r>
    </w:p>
    <w:p w14:paraId="13AC2C0A" w14:textId="281B3546" w:rsidR="002A766D" w:rsidRDefault="002A766D" w:rsidP="002A766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This involves the extent to which employees focus on their work tasks. An actively engaged employee is rarely distracted by small interruptions at work.</w:t>
      </w:r>
    </w:p>
    <w:p w14:paraId="36D786E3" w14:textId="719E44FC" w:rsidR="002A766D" w:rsidRDefault="00605D6A" w:rsidP="009D0622">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Emotional Engagement</w:t>
      </w:r>
    </w:p>
    <w:p w14:paraId="5FC97E91" w14:textId="3E658734" w:rsidR="00605D6A" w:rsidRDefault="00605D6A" w:rsidP="00605D6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This consists of the here and now experience that the employees have while doing work. This involves their own feeling of the degree of involvement in the job.</w:t>
      </w:r>
    </w:p>
    <w:p w14:paraId="5800BE0A" w14:textId="05E1E744" w:rsidR="00605D6A" w:rsidRDefault="00605D6A" w:rsidP="009D0622">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Physical Engagement</w:t>
      </w:r>
    </w:p>
    <w:p w14:paraId="4671DF37" w14:textId="0150005A" w:rsidR="00605D6A" w:rsidRDefault="00605D6A" w:rsidP="00605D6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extent to which employee takes steps for his own development. A voluntary nomination for a training program can be one of the means of identifying physical engagement.</w:t>
      </w:r>
    </w:p>
    <w:p w14:paraId="79FC1C8B" w14:textId="425BEAC5" w:rsidR="00605D6A" w:rsidRDefault="00605D6A" w:rsidP="00605D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three </w:t>
      </w:r>
      <w:r w:rsidRPr="00605D6A">
        <w:rPr>
          <w:rFonts w:ascii="Times New Roman" w:hAnsi="Times New Roman" w:cs="Times New Roman"/>
          <w:b/>
          <w:bCs/>
          <w:sz w:val="24"/>
          <w:szCs w:val="24"/>
        </w:rPr>
        <w:t>components of employee engagement</w:t>
      </w:r>
      <w:r>
        <w:rPr>
          <w:rFonts w:ascii="Times New Roman" w:hAnsi="Times New Roman" w:cs="Times New Roman"/>
          <w:sz w:val="24"/>
          <w:szCs w:val="24"/>
        </w:rPr>
        <w:t>, namely:</w:t>
      </w:r>
    </w:p>
    <w:p w14:paraId="5B4A562A" w14:textId="0EA73269" w:rsidR="00605D6A" w:rsidRDefault="00605D6A" w:rsidP="009D0622">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Cognitive – It is the belief that an employee has about his company and its values.</w:t>
      </w:r>
    </w:p>
    <w:p w14:paraId="3F45A635" w14:textId="42C290AB" w:rsidR="00605D6A" w:rsidRDefault="00605D6A" w:rsidP="009D0622">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Emotional – It is the feeling an employee has about his colleagues, supervisors.</w:t>
      </w:r>
    </w:p>
    <w:p w14:paraId="3D34B5A8" w14:textId="49386568" w:rsidR="00605D6A" w:rsidRDefault="00605D6A" w:rsidP="009D0622">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Behavioural – Is what the employees exhibits at work commitment.</w:t>
      </w:r>
    </w:p>
    <w:p w14:paraId="1397262B" w14:textId="397B84D6" w:rsidR="00AC1794" w:rsidRDefault="00AC1794" w:rsidP="00AC1794">
      <w:pPr>
        <w:spacing w:line="360" w:lineRule="auto"/>
        <w:jc w:val="both"/>
        <w:rPr>
          <w:rFonts w:ascii="Times New Roman" w:hAnsi="Times New Roman" w:cs="Times New Roman"/>
          <w:sz w:val="24"/>
          <w:szCs w:val="24"/>
        </w:rPr>
      </w:pPr>
      <w:r w:rsidRPr="00AC1794">
        <w:rPr>
          <w:rFonts w:ascii="Times New Roman" w:hAnsi="Times New Roman" w:cs="Times New Roman"/>
          <w:b/>
          <w:bCs/>
          <w:sz w:val="24"/>
          <w:szCs w:val="24"/>
        </w:rPr>
        <w:t>Objective of employee engagement</w:t>
      </w:r>
      <w:r>
        <w:rPr>
          <w:rFonts w:ascii="Times New Roman" w:hAnsi="Times New Roman" w:cs="Times New Roman"/>
          <w:sz w:val="24"/>
          <w:szCs w:val="24"/>
        </w:rPr>
        <w:t xml:space="preserve"> in organizations is:</w:t>
      </w:r>
    </w:p>
    <w:p w14:paraId="52A3D192" w14:textId="2DE987EE" w:rsidR="00AC1794" w:rsidRDefault="00AC1794" w:rsidP="009D062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To ensure the conversion of “Not engaged” employees into “engaged” employees.</w:t>
      </w:r>
    </w:p>
    <w:p w14:paraId="731090CC" w14:textId="255F16F7" w:rsidR="00AC1794" w:rsidRDefault="00AC1794" w:rsidP="009D062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To facilitate planning for employee engagement.</w:t>
      </w:r>
    </w:p>
    <w:p w14:paraId="4C00B967" w14:textId="0330906B" w:rsidR="00AC1794" w:rsidRDefault="00AC1794" w:rsidP="009D062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To ensure evaluation and measurement of employee engagement.</w:t>
      </w:r>
    </w:p>
    <w:p w14:paraId="79210527" w14:textId="59AD87D3" w:rsidR="00AC1794" w:rsidRDefault="00AC1794" w:rsidP="009D062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To touch all aspects of employee engagement (cognitive, emotional, behavioural)</w:t>
      </w:r>
    </w:p>
    <w:p w14:paraId="71407D1F" w14:textId="5DC95280" w:rsidR="00AC1794" w:rsidRDefault="00AC1794" w:rsidP="00AC17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three organizational forces that </w:t>
      </w:r>
      <w:r w:rsidRPr="00AC1794">
        <w:rPr>
          <w:rFonts w:ascii="Times New Roman" w:hAnsi="Times New Roman" w:cs="Times New Roman"/>
          <w:b/>
          <w:bCs/>
          <w:sz w:val="24"/>
          <w:szCs w:val="24"/>
        </w:rPr>
        <w:t>enhance employee engagement</w:t>
      </w:r>
      <w:r>
        <w:rPr>
          <w:rFonts w:ascii="Times New Roman" w:hAnsi="Times New Roman" w:cs="Times New Roman"/>
          <w:sz w:val="24"/>
          <w:szCs w:val="24"/>
        </w:rPr>
        <w:t xml:space="preserve"> as follows:</w:t>
      </w:r>
    </w:p>
    <w:p w14:paraId="0F6EEFCA" w14:textId="5958562E" w:rsidR="00AC1794" w:rsidRDefault="00AC1794" w:rsidP="009D062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Lower attrition rate – An employee who is dedicated to his work is unlikely to leave the organization. A high attrition rate results in the </w:t>
      </w:r>
      <w:r w:rsidR="00FB6AED">
        <w:rPr>
          <w:rFonts w:ascii="Times New Roman" w:hAnsi="Times New Roman" w:cs="Times New Roman"/>
          <w:sz w:val="24"/>
          <w:szCs w:val="24"/>
        </w:rPr>
        <w:t>squandering of a large number of talents that could have been well-groomed and retained if given the proper environment. In such a scenario, the likelihood of retention is high.</w:t>
      </w:r>
    </w:p>
    <w:p w14:paraId="2CEF0DA3" w14:textId="04055655" w:rsidR="00FB6AED" w:rsidRDefault="00FB6AED" w:rsidP="009D062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Better productivity – The importance of job quality over quantity cannot be overstated. In order to perform at his or her best in the company, an involved person must have a clear understanding of what is expected of them and what lies ahead.</w:t>
      </w:r>
    </w:p>
    <w:p w14:paraId="5BCDAF07" w14:textId="4EC17719" w:rsidR="00FB6AED" w:rsidRDefault="00FB6AED" w:rsidP="009D062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Enhanced profitability – Any business wants to increase profits, which necessitates improving the abilities of its employees. A individual who is fully dedicated and committed, as well as more engaged, may make a greater contribution to the organization’s profitability.</w:t>
      </w:r>
    </w:p>
    <w:p w14:paraId="6F02E8AC" w14:textId="0088A168" w:rsidR="00FB6AED" w:rsidRDefault="00DB4267" w:rsidP="00DB426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Categories of Employee Engagement:</w:t>
      </w:r>
    </w:p>
    <w:p w14:paraId="14A4B4BA" w14:textId="63894E04" w:rsidR="00DB4267" w:rsidRDefault="00DB4267" w:rsidP="00DB4267">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the Gallup Consulting organization, there are different types of people:</w:t>
      </w:r>
    </w:p>
    <w:p w14:paraId="2582CB51" w14:textId="060D24B0" w:rsidR="00DB4267" w:rsidRDefault="00DB4267" w:rsidP="009D0622">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Engaged: Employees who are “engaged” are creators. They want to know what standards are expected of them in their position so that they can reach and exceed them. They are naturally interested in learning more about their organization and their position within it. They consistently deliver excellent results. They want to put their skills and abilities to work every day. They work with zeal, promoting creativity and propelling their organization forward.</w:t>
      </w:r>
    </w:p>
    <w:p w14:paraId="41453247" w14:textId="780C6C44" w:rsidR="00DB4267" w:rsidRDefault="00DB4267" w:rsidP="009D0622">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Not Engaged: Employees who are disengaged are more likely to focus on tasks rather than the goals and outcomes they are supposed to achieve. They just want to be told what to do so that they can complete it and claim</w:t>
      </w:r>
      <w:r w:rsidR="000262F3">
        <w:rPr>
          <w:rFonts w:ascii="Times New Roman" w:hAnsi="Times New Roman" w:cs="Times New Roman"/>
          <w:sz w:val="24"/>
          <w:szCs w:val="24"/>
        </w:rPr>
        <w:t xml:space="preserve"> </w:t>
      </w:r>
      <w:r>
        <w:rPr>
          <w:rFonts w:ascii="Times New Roman" w:hAnsi="Times New Roman" w:cs="Times New Roman"/>
          <w:sz w:val="24"/>
          <w:szCs w:val="24"/>
        </w:rPr>
        <w:t>victory</w:t>
      </w:r>
      <w:r w:rsidR="000262F3">
        <w:rPr>
          <w:rFonts w:ascii="Times New Roman" w:hAnsi="Times New Roman" w:cs="Times New Roman"/>
          <w:sz w:val="24"/>
          <w:szCs w:val="24"/>
        </w:rPr>
        <w:t>. Employees that are disengaged believe that their efforts are being ignored and that their full potential is not being realised. They often feel this way because they do not have positive working relationships with their managers or coworkers.</w:t>
      </w:r>
    </w:p>
    <w:p w14:paraId="0FA2560E" w14:textId="747BADF2" w:rsidR="000262F3" w:rsidRDefault="000262F3" w:rsidP="009D0622">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Actively Disengaged: The “cave dwellers” are workers who are “actively disengaged”. They are “consistently opposed to almost everything”. They’re not only unhappy at work; they’re still acting out their dissatisfaction. At any chance, they sow seeds of negativity.</w:t>
      </w:r>
    </w:p>
    <w:p w14:paraId="47CD1506" w14:textId="3F1F52BE" w:rsidR="000262F3" w:rsidRDefault="000262F3" w:rsidP="000262F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Types of Rewards </w:t>
      </w:r>
      <w:r>
        <w:rPr>
          <w:rFonts w:ascii="Times New Roman" w:hAnsi="Times New Roman" w:cs="Times New Roman"/>
          <w:sz w:val="24"/>
          <w:szCs w:val="24"/>
        </w:rPr>
        <w:t>can be classified into-</w:t>
      </w:r>
    </w:p>
    <w:p w14:paraId="2FB614FF" w14:textId="78BE8C79" w:rsidR="000262F3" w:rsidRDefault="000262F3" w:rsidP="000262F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Intrinsic </w:t>
      </w:r>
      <w:r>
        <w:rPr>
          <w:rFonts w:ascii="Times New Roman" w:hAnsi="Times New Roman" w:cs="Times New Roman"/>
          <w:sz w:val="24"/>
          <w:szCs w:val="24"/>
        </w:rPr>
        <w:t xml:space="preserve">benefits are those that please an employee on a personal level. Money alone will not motivate people; instead, it is critical to help them understand how important their commitment to the company is. </w:t>
      </w:r>
      <w:r w:rsidR="00621579">
        <w:rPr>
          <w:rFonts w:ascii="Times New Roman" w:hAnsi="Times New Roman" w:cs="Times New Roman"/>
          <w:sz w:val="24"/>
          <w:szCs w:val="24"/>
        </w:rPr>
        <w:t xml:space="preserve">Employees should be given meaningful jobs, given autonomy, allowed to take initiative in areas of their expertise, and given developmental opportunities as intrinsic incentives, while </w:t>
      </w:r>
      <w:r w:rsidR="00621579">
        <w:rPr>
          <w:rFonts w:ascii="Times New Roman" w:hAnsi="Times New Roman" w:cs="Times New Roman"/>
          <w:b/>
          <w:bCs/>
          <w:sz w:val="24"/>
          <w:szCs w:val="24"/>
        </w:rPr>
        <w:t>Extrinsic</w:t>
      </w:r>
      <w:r w:rsidR="00621579">
        <w:rPr>
          <w:rFonts w:ascii="Times New Roman" w:hAnsi="Times New Roman" w:cs="Times New Roman"/>
          <w:sz w:val="24"/>
          <w:szCs w:val="24"/>
        </w:rPr>
        <w:t xml:space="preserve"> incentives are more tangible incentives like compensation, promotion, appreciation, time off, and so on.</w:t>
      </w:r>
    </w:p>
    <w:p w14:paraId="615F2CD9" w14:textId="15814FB6" w:rsidR="00621579" w:rsidRDefault="00621579" w:rsidP="000262F3">
      <w:pPr>
        <w:spacing w:line="360" w:lineRule="auto"/>
        <w:jc w:val="both"/>
        <w:rPr>
          <w:rFonts w:ascii="Times New Roman" w:hAnsi="Times New Roman" w:cs="Times New Roman"/>
          <w:b/>
          <w:bCs/>
          <w:sz w:val="24"/>
          <w:szCs w:val="24"/>
        </w:rPr>
      </w:pPr>
      <w:r w:rsidRPr="00621579">
        <w:rPr>
          <w:rFonts w:ascii="Times New Roman" w:hAnsi="Times New Roman" w:cs="Times New Roman"/>
          <w:b/>
          <w:bCs/>
          <w:sz w:val="24"/>
          <w:szCs w:val="24"/>
        </w:rPr>
        <w:t>Motivation</w:t>
      </w:r>
    </w:p>
    <w:p w14:paraId="75B418DC" w14:textId="1C31DEC6" w:rsidR="00FF761C" w:rsidRDefault="00621579" w:rsidP="00FF761C">
      <w:pPr>
        <w:spacing w:line="360" w:lineRule="auto"/>
        <w:jc w:val="both"/>
        <w:rPr>
          <w:rFonts w:ascii="Times New Roman" w:hAnsi="Times New Roman" w:cs="Times New Roman"/>
          <w:sz w:val="24"/>
          <w:szCs w:val="24"/>
        </w:rPr>
      </w:pPr>
      <w:r>
        <w:rPr>
          <w:rFonts w:ascii="Times New Roman" w:hAnsi="Times New Roman" w:cs="Times New Roman"/>
          <w:sz w:val="24"/>
          <w:szCs w:val="24"/>
        </w:rPr>
        <w:t>The mechanisms that account for an individual’s strength, direction, and persistence of effort toward achieving a goal are referred to as motivation. The majority of the time, motivation comes from a need that must be met, which then leads to a particular behaviour. The satisfaction of needs leads to some kind of reward, which can be intrinsic or extrinsic. The former stem from</w:t>
      </w:r>
      <w:r w:rsidR="00FF761C">
        <w:rPr>
          <w:rFonts w:ascii="Times New Roman" w:hAnsi="Times New Roman" w:cs="Times New Roman"/>
          <w:sz w:val="24"/>
          <w:szCs w:val="24"/>
        </w:rPr>
        <w:t xml:space="preserve"> within the individual, such as pride and satisfaction from a job well done, while the latter refer to incentives bestowed by another entity. Job satisfaction, on the other hand, is defined as a pleasurable or positive emotional state, resulting from the appraisal of one’s job or job experiences.</w:t>
      </w:r>
    </w:p>
    <w:p w14:paraId="403C16DD" w14:textId="55027BAC" w:rsidR="00FF761C" w:rsidRDefault="00FF761C" w:rsidP="009D0622">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Work motivation among medical doctors </w:t>
      </w:r>
      <w:r w:rsidR="00B56A7C">
        <w:rPr>
          <w:rFonts w:ascii="Times New Roman" w:hAnsi="Times New Roman" w:cs="Times New Roman"/>
          <w:sz w:val="24"/>
          <w:szCs w:val="24"/>
        </w:rPr>
        <w:t>–</w:t>
      </w:r>
      <w:r>
        <w:rPr>
          <w:rFonts w:ascii="Times New Roman" w:hAnsi="Times New Roman" w:cs="Times New Roman"/>
          <w:sz w:val="24"/>
          <w:szCs w:val="24"/>
        </w:rPr>
        <w:t xml:space="preserve"> </w:t>
      </w:r>
      <w:r w:rsidR="00B56A7C">
        <w:rPr>
          <w:rFonts w:ascii="Times New Roman" w:hAnsi="Times New Roman" w:cs="Times New Roman"/>
          <w:sz w:val="24"/>
          <w:szCs w:val="24"/>
        </w:rPr>
        <w:t>Medical personnel are more aware of the importance of job motivation than most government workers. One thing that all medical doctors have in common is that they deal with patients who require extra care and attention. This necessitates a high level of commitment and dedication, as well as the ability to cope with the emotional strain of dealing with stressful patient situations. Physicians who are more interested in their work achieve improved clinical results, as well as higher personal and patient satisfaction, than those who are less inspired, according to the World Health Organisation.</w:t>
      </w:r>
    </w:p>
    <w:p w14:paraId="5B4F644D" w14:textId="7AC8FE4D" w:rsidR="00B56A7C" w:rsidRDefault="00B56A7C" w:rsidP="009D0622">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Motivation of medical staff versus organizational performance of hospitals – The engagement and encouragement of medical staff are essential determinants of hospital success if changes are made to improve the hospital’s organisational performance, value, or quality</w:t>
      </w:r>
      <w:r w:rsidR="000C0B08">
        <w:rPr>
          <w:rFonts w:ascii="Times New Roman" w:hAnsi="Times New Roman" w:cs="Times New Roman"/>
          <w:sz w:val="24"/>
          <w:szCs w:val="24"/>
        </w:rPr>
        <w:t>, according to the results of studies examining the connection between medical doctor motivation and hospital organisational performance.</w:t>
      </w:r>
    </w:p>
    <w:p w14:paraId="4390038A" w14:textId="77777777" w:rsidR="000C0B08" w:rsidRDefault="000C0B08" w:rsidP="009D0622">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To increase the medical personnel motivation and thereby ensure proper efficiency at both the individual and institutional levels, healthcare centres should adopt organisational and management processes that match healthcare professionals’ needs with organisational goals and objectives.</w:t>
      </w:r>
    </w:p>
    <w:p w14:paraId="7B876028" w14:textId="3F9FEDBA" w:rsidR="000C0B08" w:rsidRDefault="000C0B08" w:rsidP="000C0B08">
      <w:pPr>
        <w:spacing w:line="360" w:lineRule="auto"/>
        <w:jc w:val="both"/>
        <w:rPr>
          <w:rFonts w:ascii="Times New Roman" w:hAnsi="Times New Roman" w:cs="Times New Roman"/>
          <w:sz w:val="24"/>
          <w:szCs w:val="24"/>
        </w:rPr>
      </w:pPr>
      <w:r w:rsidRPr="000C0B08">
        <w:rPr>
          <w:rFonts w:ascii="Times New Roman" w:hAnsi="Times New Roman" w:cs="Times New Roman"/>
          <w:b/>
          <w:bCs/>
          <w:sz w:val="24"/>
          <w:szCs w:val="24"/>
        </w:rPr>
        <w:t>Types of motivation</w:t>
      </w:r>
      <w:r w:rsidRPr="000C0B08">
        <w:rPr>
          <w:rFonts w:ascii="Times New Roman" w:hAnsi="Times New Roman" w:cs="Times New Roman"/>
          <w:sz w:val="24"/>
          <w:szCs w:val="24"/>
        </w:rPr>
        <w:t xml:space="preserve"> can be non-monetary factors and monetary factors –</w:t>
      </w:r>
    </w:p>
    <w:p w14:paraId="756FCA9D" w14:textId="4F886222" w:rsidR="000C0B08" w:rsidRDefault="000C0B08" w:rsidP="009D0622">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Non-monetary factors for employees comprises Encouragement and interaction from supervisors, opportunities for advancement, advanced training, participative goal setting, challenging/ creative job, learning opportunities, knowledge about the organization’s goals, opportunities to demonstrate innovation, and supportive coworkers.</w:t>
      </w:r>
    </w:p>
    <w:p w14:paraId="3E299DE0" w14:textId="688E84FC" w:rsidR="000C0B08" w:rsidRDefault="0059585E" w:rsidP="009D0622">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Monetary factors for employees comprises special recognition for exceptional success, individual incentive/ bonus, commissions, total pay, contests and travel.</w:t>
      </w:r>
    </w:p>
    <w:p w14:paraId="3E90A278" w14:textId="40202698" w:rsidR="0059585E" w:rsidRDefault="0059585E" w:rsidP="0059585E">
      <w:pPr>
        <w:spacing w:line="360" w:lineRule="auto"/>
        <w:jc w:val="both"/>
        <w:rPr>
          <w:rFonts w:ascii="Times New Roman" w:hAnsi="Times New Roman" w:cs="Times New Roman"/>
          <w:sz w:val="24"/>
          <w:szCs w:val="24"/>
        </w:rPr>
      </w:pPr>
      <w:r w:rsidRPr="0059585E">
        <w:rPr>
          <w:rFonts w:ascii="Times New Roman" w:hAnsi="Times New Roman" w:cs="Times New Roman"/>
          <w:b/>
          <w:bCs/>
          <w:sz w:val="24"/>
          <w:szCs w:val="24"/>
        </w:rPr>
        <w:t>Job satisfaction</w:t>
      </w:r>
      <w:r>
        <w:rPr>
          <w:rFonts w:ascii="Times New Roman" w:hAnsi="Times New Roman" w:cs="Times New Roman"/>
          <w:b/>
          <w:bCs/>
          <w:sz w:val="24"/>
          <w:szCs w:val="24"/>
        </w:rPr>
        <w:t xml:space="preserve"> </w:t>
      </w:r>
      <w:r>
        <w:rPr>
          <w:rFonts w:ascii="Times New Roman" w:hAnsi="Times New Roman" w:cs="Times New Roman"/>
          <w:sz w:val="24"/>
          <w:szCs w:val="24"/>
        </w:rPr>
        <w:t xml:space="preserve">has a major effect on how they conduct their duties. Both factors influence workplace safety and employee perceptions of it. A satisfied employee is more committed to their job, executes orders more efficiently, and looks out for others as well as themselves. He feels secure in the organization. The study’s aim was to use questionnaires to measure employees’ job satisfaction and efficiency. </w:t>
      </w:r>
    </w:p>
    <w:p w14:paraId="2C756851" w14:textId="0C2B069F" w:rsidR="0059585E" w:rsidRDefault="0059585E" w:rsidP="0059585E">
      <w:pPr>
        <w:spacing w:line="360" w:lineRule="auto"/>
        <w:jc w:val="both"/>
        <w:rPr>
          <w:rFonts w:ascii="Times New Roman" w:hAnsi="Times New Roman" w:cs="Times New Roman"/>
          <w:sz w:val="24"/>
          <w:szCs w:val="24"/>
        </w:rPr>
      </w:pPr>
      <w:r w:rsidRPr="0059585E">
        <w:rPr>
          <w:rFonts w:ascii="Times New Roman" w:hAnsi="Times New Roman" w:cs="Times New Roman"/>
          <w:b/>
          <w:bCs/>
          <w:sz w:val="24"/>
          <w:szCs w:val="24"/>
        </w:rPr>
        <w:t>Job satisfaction</w:t>
      </w:r>
      <w:r>
        <w:rPr>
          <w:rFonts w:ascii="Times New Roman" w:hAnsi="Times New Roman" w:cs="Times New Roman"/>
          <w:sz w:val="24"/>
          <w:szCs w:val="24"/>
        </w:rPr>
        <w:t xml:space="preserve"> is </w:t>
      </w:r>
      <w:r w:rsidRPr="0059585E">
        <w:rPr>
          <w:rFonts w:ascii="Times New Roman" w:hAnsi="Times New Roman" w:cs="Times New Roman"/>
          <w:b/>
          <w:bCs/>
          <w:sz w:val="24"/>
          <w:szCs w:val="24"/>
        </w:rPr>
        <w:t xml:space="preserve">essential </w:t>
      </w:r>
      <w:r>
        <w:rPr>
          <w:rFonts w:ascii="Times New Roman" w:hAnsi="Times New Roman" w:cs="Times New Roman"/>
          <w:sz w:val="24"/>
          <w:szCs w:val="24"/>
        </w:rPr>
        <w:t>because happier workers lead to satisfied customers, lower voluntary turnover, lower HR costs, and loyalty.</w:t>
      </w:r>
    </w:p>
    <w:p w14:paraId="69A9CB57" w14:textId="31EAB0AF" w:rsidR="00152C9F" w:rsidRDefault="00152C9F" w:rsidP="0059585E">
      <w:pPr>
        <w:spacing w:line="360" w:lineRule="auto"/>
        <w:jc w:val="both"/>
        <w:rPr>
          <w:rFonts w:ascii="Times New Roman" w:hAnsi="Times New Roman" w:cs="Times New Roman"/>
          <w:sz w:val="24"/>
          <w:szCs w:val="24"/>
        </w:rPr>
      </w:pPr>
    </w:p>
    <w:p w14:paraId="1388E884" w14:textId="4C3808FC" w:rsidR="00152C9F" w:rsidRDefault="00152C9F" w:rsidP="0059585E">
      <w:pPr>
        <w:spacing w:line="360" w:lineRule="auto"/>
        <w:jc w:val="both"/>
        <w:rPr>
          <w:rFonts w:ascii="Times New Roman" w:hAnsi="Times New Roman" w:cs="Times New Roman"/>
          <w:sz w:val="24"/>
          <w:szCs w:val="24"/>
        </w:rPr>
      </w:pPr>
      <w:r>
        <w:rPr>
          <w:rFonts w:ascii="Times New Roman" w:hAnsi="Times New Roman" w:cs="Times New Roman"/>
          <w:sz w:val="24"/>
          <w:szCs w:val="24"/>
        </w:rPr>
        <w:t>As a result, this chapter provided an overview of the theoretical context of aspects relating to employee engagement. The next chapter examines the goal of assessing and analysing employee engagement in the healthcare industry, as well as their level of satisfaction with the different methods and techniques used for data collection and analysis  using the Chi- square test and hypothesis of the study.</w:t>
      </w:r>
    </w:p>
    <w:p w14:paraId="1CBD84A4" w14:textId="2D9639EE" w:rsidR="00152C9F" w:rsidRDefault="00152C9F" w:rsidP="0059585E">
      <w:pPr>
        <w:spacing w:line="360" w:lineRule="auto"/>
        <w:jc w:val="both"/>
        <w:rPr>
          <w:rFonts w:ascii="Times New Roman" w:hAnsi="Times New Roman" w:cs="Times New Roman"/>
          <w:sz w:val="24"/>
          <w:szCs w:val="24"/>
        </w:rPr>
      </w:pPr>
    </w:p>
    <w:p w14:paraId="77393BB2" w14:textId="69B40C81" w:rsidR="00152C9F" w:rsidRDefault="00152C9F" w:rsidP="0059585E">
      <w:pPr>
        <w:spacing w:line="360" w:lineRule="auto"/>
        <w:jc w:val="both"/>
        <w:rPr>
          <w:rFonts w:ascii="Times New Roman" w:hAnsi="Times New Roman" w:cs="Times New Roman"/>
          <w:sz w:val="24"/>
          <w:szCs w:val="24"/>
        </w:rPr>
      </w:pPr>
    </w:p>
    <w:p w14:paraId="3B509FFC" w14:textId="1F164856" w:rsidR="00152C9F" w:rsidRDefault="00152C9F" w:rsidP="0059585E">
      <w:pPr>
        <w:spacing w:line="360" w:lineRule="auto"/>
        <w:jc w:val="both"/>
        <w:rPr>
          <w:rFonts w:ascii="Times New Roman" w:hAnsi="Times New Roman" w:cs="Times New Roman"/>
          <w:sz w:val="24"/>
          <w:szCs w:val="24"/>
        </w:rPr>
      </w:pPr>
    </w:p>
    <w:p w14:paraId="34E1D127" w14:textId="56218AB3" w:rsidR="00152C9F" w:rsidRDefault="00152C9F" w:rsidP="0059585E">
      <w:pPr>
        <w:spacing w:line="360" w:lineRule="auto"/>
        <w:jc w:val="both"/>
        <w:rPr>
          <w:rFonts w:ascii="Times New Roman" w:hAnsi="Times New Roman" w:cs="Times New Roman"/>
          <w:sz w:val="24"/>
          <w:szCs w:val="24"/>
        </w:rPr>
      </w:pPr>
    </w:p>
    <w:p w14:paraId="5FD2E472" w14:textId="3892C713" w:rsidR="00152C9F" w:rsidRDefault="00152C9F" w:rsidP="0059585E">
      <w:pPr>
        <w:spacing w:line="360" w:lineRule="auto"/>
        <w:jc w:val="both"/>
        <w:rPr>
          <w:rFonts w:ascii="Times New Roman" w:hAnsi="Times New Roman" w:cs="Times New Roman"/>
          <w:sz w:val="24"/>
          <w:szCs w:val="24"/>
        </w:rPr>
      </w:pPr>
    </w:p>
    <w:p w14:paraId="71EBFFB0" w14:textId="05BCF056" w:rsidR="00152C9F" w:rsidRDefault="00152C9F" w:rsidP="0059585E">
      <w:pPr>
        <w:spacing w:line="360" w:lineRule="auto"/>
        <w:jc w:val="both"/>
        <w:rPr>
          <w:rFonts w:ascii="Times New Roman" w:hAnsi="Times New Roman" w:cs="Times New Roman"/>
          <w:sz w:val="24"/>
          <w:szCs w:val="24"/>
        </w:rPr>
      </w:pPr>
    </w:p>
    <w:p w14:paraId="3C5CCE36" w14:textId="4F5FC595" w:rsidR="00152C9F" w:rsidRDefault="00152C9F" w:rsidP="0059585E">
      <w:pPr>
        <w:spacing w:line="360" w:lineRule="auto"/>
        <w:jc w:val="both"/>
        <w:rPr>
          <w:rFonts w:ascii="Times New Roman" w:hAnsi="Times New Roman" w:cs="Times New Roman"/>
          <w:sz w:val="24"/>
          <w:szCs w:val="24"/>
        </w:rPr>
      </w:pPr>
    </w:p>
    <w:p w14:paraId="282BC869" w14:textId="32B43179" w:rsidR="00152C9F" w:rsidRDefault="00152C9F" w:rsidP="0059585E">
      <w:pPr>
        <w:spacing w:line="360" w:lineRule="auto"/>
        <w:jc w:val="both"/>
        <w:rPr>
          <w:rFonts w:ascii="Times New Roman" w:hAnsi="Times New Roman" w:cs="Times New Roman"/>
          <w:sz w:val="24"/>
          <w:szCs w:val="24"/>
        </w:rPr>
      </w:pPr>
    </w:p>
    <w:p w14:paraId="45DAB3D1" w14:textId="72312FFD" w:rsidR="00152C9F" w:rsidRDefault="00152C9F" w:rsidP="0059585E">
      <w:pPr>
        <w:spacing w:line="360" w:lineRule="auto"/>
        <w:jc w:val="both"/>
        <w:rPr>
          <w:rFonts w:ascii="Times New Roman" w:hAnsi="Times New Roman" w:cs="Times New Roman"/>
          <w:sz w:val="24"/>
          <w:szCs w:val="24"/>
        </w:rPr>
      </w:pPr>
    </w:p>
    <w:p w14:paraId="640AFFA8" w14:textId="14FECEE3" w:rsidR="00152C9F" w:rsidRDefault="00152C9F" w:rsidP="0059585E">
      <w:pPr>
        <w:spacing w:line="360" w:lineRule="auto"/>
        <w:jc w:val="both"/>
        <w:rPr>
          <w:rFonts w:ascii="Times New Roman" w:hAnsi="Times New Roman" w:cs="Times New Roman"/>
          <w:sz w:val="24"/>
          <w:szCs w:val="24"/>
        </w:rPr>
      </w:pPr>
    </w:p>
    <w:p w14:paraId="0E53A1CD" w14:textId="3972E5F4" w:rsidR="00152C9F" w:rsidRDefault="00152C9F" w:rsidP="0059585E">
      <w:pPr>
        <w:spacing w:line="360" w:lineRule="auto"/>
        <w:jc w:val="both"/>
        <w:rPr>
          <w:rFonts w:ascii="Times New Roman" w:hAnsi="Times New Roman" w:cs="Times New Roman"/>
          <w:sz w:val="24"/>
          <w:szCs w:val="24"/>
        </w:rPr>
      </w:pPr>
    </w:p>
    <w:p w14:paraId="07EC8920" w14:textId="18554F0B" w:rsidR="00152C9F" w:rsidRDefault="00152C9F" w:rsidP="0059585E">
      <w:pPr>
        <w:spacing w:line="360" w:lineRule="auto"/>
        <w:jc w:val="both"/>
        <w:rPr>
          <w:rFonts w:ascii="Times New Roman" w:hAnsi="Times New Roman" w:cs="Times New Roman"/>
          <w:sz w:val="24"/>
          <w:szCs w:val="24"/>
        </w:rPr>
      </w:pPr>
    </w:p>
    <w:p w14:paraId="1BC6183D" w14:textId="199C9B54" w:rsidR="00152C9F" w:rsidRDefault="00152C9F" w:rsidP="0059585E">
      <w:pPr>
        <w:spacing w:line="360" w:lineRule="auto"/>
        <w:jc w:val="both"/>
        <w:rPr>
          <w:rFonts w:ascii="Times New Roman" w:hAnsi="Times New Roman" w:cs="Times New Roman"/>
          <w:sz w:val="24"/>
          <w:szCs w:val="24"/>
        </w:rPr>
      </w:pPr>
    </w:p>
    <w:p w14:paraId="27FF9DB7" w14:textId="145231CD" w:rsidR="00152C9F" w:rsidRDefault="00152C9F" w:rsidP="0059585E">
      <w:pPr>
        <w:spacing w:line="360" w:lineRule="auto"/>
        <w:jc w:val="both"/>
        <w:rPr>
          <w:rFonts w:ascii="Times New Roman" w:hAnsi="Times New Roman" w:cs="Times New Roman"/>
          <w:sz w:val="24"/>
          <w:szCs w:val="24"/>
        </w:rPr>
      </w:pPr>
    </w:p>
    <w:p w14:paraId="304D416B" w14:textId="1ED36556" w:rsidR="00152C9F" w:rsidRDefault="00152C9F" w:rsidP="0059585E">
      <w:pPr>
        <w:spacing w:line="360" w:lineRule="auto"/>
        <w:jc w:val="both"/>
        <w:rPr>
          <w:rFonts w:ascii="Times New Roman" w:hAnsi="Times New Roman" w:cs="Times New Roman"/>
          <w:sz w:val="24"/>
          <w:szCs w:val="24"/>
        </w:rPr>
      </w:pPr>
    </w:p>
    <w:p w14:paraId="2EE36850" w14:textId="65259742" w:rsidR="00152C9F" w:rsidRDefault="00152C9F" w:rsidP="0059585E">
      <w:pPr>
        <w:spacing w:line="360" w:lineRule="auto"/>
        <w:jc w:val="both"/>
        <w:rPr>
          <w:rFonts w:ascii="Times New Roman" w:hAnsi="Times New Roman" w:cs="Times New Roman"/>
          <w:sz w:val="24"/>
          <w:szCs w:val="24"/>
        </w:rPr>
      </w:pPr>
    </w:p>
    <w:p w14:paraId="6E28A2C7" w14:textId="27F9AA66" w:rsidR="00152C9F" w:rsidRDefault="00152C9F" w:rsidP="0059585E">
      <w:pPr>
        <w:spacing w:line="360" w:lineRule="auto"/>
        <w:jc w:val="both"/>
        <w:rPr>
          <w:rFonts w:ascii="Times New Roman" w:hAnsi="Times New Roman" w:cs="Times New Roman"/>
          <w:sz w:val="24"/>
          <w:szCs w:val="24"/>
        </w:rPr>
      </w:pPr>
    </w:p>
    <w:p w14:paraId="300AD982" w14:textId="2B470A86" w:rsidR="00152C9F" w:rsidRDefault="00152C9F" w:rsidP="0059585E">
      <w:pPr>
        <w:spacing w:line="360" w:lineRule="auto"/>
        <w:jc w:val="both"/>
        <w:rPr>
          <w:rFonts w:ascii="Times New Roman" w:hAnsi="Times New Roman" w:cs="Times New Roman"/>
          <w:sz w:val="24"/>
          <w:szCs w:val="24"/>
        </w:rPr>
      </w:pPr>
    </w:p>
    <w:p w14:paraId="5F6B764B" w14:textId="38A5FD41" w:rsidR="00152C9F" w:rsidRDefault="00152C9F" w:rsidP="0059585E">
      <w:pPr>
        <w:spacing w:line="360" w:lineRule="auto"/>
        <w:jc w:val="both"/>
        <w:rPr>
          <w:rFonts w:ascii="Times New Roman" w:hAnsi="Times New Roman" w:cs="Times New Roman"/>
          <w:sz w:val="24"/>
          <w:szCs w:val="24"/>
        </w:rPr>
      </w:pPr>
    </w:p>
    <w:p w14:paraId="52F17091" w14:textId="13784F3C" w:rsidR="00152C9F" w:rsidRDefault="00152C9F" w:rsidP="0059585E">
      <w:pPr>
        <w:spacing w:line="360" w:lineRule="auto"/>
        <w:jc w:val="both"/>
        <w:rPr>
          <w:rFonts w:ascii="Times New Roman" w:hAnsi="Times New Roman" w:cs="Times New Roman"/>
          <w:sz w:val="24"/>
          <w:szCs w:val="24"/>
        </w:rPr>
      </w:pPr>
    </w:p>
    <w:p w14:paraId="09845B23" w14:textId="286177CC" w:rsidR="00152C9F" w:rsidRDefault="00152C9F" w:rsidP="00152C9F">
      <w:pPr>
        <w:spacing w:line="360" w:lineRule="auto"/>
        <w:jc w:val="center"/>
        <w:rPr>
          <w:rFonts w:ascii="Times New Roman" w:hAnsi="Times New Roman" w:cs="Times New Roman"/>
          <w:b/>
          <w:bCs/>
          <w:sz w:val="72"/>
          <w:szCs w:val="72"/>
        </w:rPr>
      </w:pPr>
      <w:r>
        <w:rPr>
          <w:rFonts w:ascii="Times New Roman" w:hAnsi="Times New Roman" w:cs="Times New Roman"/>
          <w:b/>
          <w:bCs/>
          <w:sz w:val="72"/>
          <w:szCs w:val="72"/>
        </w:rPr>
        <w:t>CHAPTER 4</w:t>
      </w:r>
    </w:p>
    <w:p w14:paraId="3E3DA527" w14:textId="77777777" w:rsidR="00152C9F" w:rsidRDefault="00152C9F" w:rsidP="00152C9F">
      <w:pPr>
        <w:spacing w:line="360" w:lineRule="auto"/>
        <w:jc w:val="center"/>
        <w:rPr>
          <w:rFonts w:ascii="Times New Roman" w:hAnsi="Times New Roman" w:cs="Times New Roman"/>
          <w:b/>
          <w:bCs/>
          <w:sz w:val="72"/>
          <w:szCs w:val="72"/>
        </w:rPr>
      </w:pPr>
    </w:p>
    <w:p w14:paraId="3B9B778B" w14:textId="5DF58D0D" w:rsidR="00152C9F" w:rsidRDefault="00152C9F" w:rsidP="00152C9F">
      <w:pPr>
        <w:spacing w:line="360" w:lineRule="auto"/>
        <w:jc w:val="center"/>
        <w:rPr>
          <w:rFonts w:ascii="Times New Roman" w:hAnsi="Times New Roman" w:cs="Times New Roman"/>
          <w:b/>
          <w:bCs/>
          <w:sz w:val="72"/>
          <w:szCs w:val="72"/>
        </w:rPr>
      </w:pPr>
      <w:r>
        <w:rPr>
          <w:rFonts w:ascii="Times New Roman" w:hAnsi="Times New Roman" w:cs="Times New Roman"/>
          <w:b/>
          <w:bCs/>
          <w:sz w:val="72"/>
          <w:szCs w:val="72"/>
        </w:rPr>
        <w:t>DATA ANALYSIS AND INTERPRETATION</w:t>
      </w:r>
    </w:p>
    <w:p w14:paraId="30311B4B" w14:textId="66F0D17A" w:rsidR="00152C9F" w:rsidRDefault="00152C9F" w:rsidP="00152C9F">
      <w:pPr>
        <w:spacing w:line="360" w:lineRule="auto"/>
        <w:jc w:val="center"/>
        <w:rPr>
          <w:rFonts w:ascii="Times New Roman" w:hAnsi="Times New Roman" w:cs="Times New Roman"/>
          <w:b/>
          <w:bCs/>
          <w:sz w:val="72"/>
          <w:szCs w:val="72"/>
        </w:rPr>
      </w:pPr>
    </w:p>
    <w:p w14:paraId="3FA12F3B" w14:textId="259DB238" w:rsidR="00152C9F" w:rsidRDefault="00152C9F" w:rsidP="00152C9F">
      <w:pPr>
        <w:spacing w:line="360" w:lineRule="auto"/>
        <w:jc w:val="center"/>
        <w:rPr>
          <w:rFonts w:ascii="Times New Roman" w:hAnsi="Times New Roman" w:cs="Times New Roman"/>
          <w:b/>
          <w:bCs/>
          <w:sz w:val="72"/>
          <w:szCs w:val="72"/>
        </w:rPr>
      </w:pPr>
    </w:p>
    <w:p w14:paraId="2DCAC245" w14:textId="568BA62F" w:rsidR="00152C9F" w:rsidRDefault="00152C9F" w:rsidP="00152C9F">
      <w:pPr>
        <w:spacing w:line="360" w:lineRule="auto"/>
        <w:jc w:val="center"/>
        <w:rPr>
          <w:rFonts w:ascii="Times New Roman" w:hAnsi="Times New Roman" w:cs="Times New Roman"/>
          <w:b/>
          <w:bCs/>
          <w:sz w:val="72"/>
          <w:szCs w:val="72"/>
        </w:rPr>
      </w:pPr>
    </w:p>
    <w:p w14:paraId="4673401A" w14:textId="4E6EF5EB" w:rsidR="00152C9F" w:rsidRDefault="00152C9F" w:rsidP="00152C9F">
      <w:pPr>
        <w:spacing w:line="360" w:lineRule="auto"/>
        <w:jc w:val="center"/>
        <w:rPr>
          <w:rFonts w:ascii="Times New Roman" w:hAnsi="Times New Roman" w:cs="Times New Roman"/>
          <w:b/>
          <w:bCs/>
          <w:sz w:val="72"/>
          <w:szCs w:val="72"/>
        </w:rPr>
      </w:pPr>
    </w:p>
    <w:p w14:paraId="69E2D787" w14:textId="63946ADB" w:rsidR="00152C9F" w:rsidRDefault="00152C9F" w:rsidP="00152C9F">
      <w:pPr>
        <w:spacing w:line="360" w:lineRule="auto"/>
        <w:rPr>
          <w:rFonts w:ascii="Times New Roman" w:hAnsi="Times New Roman" w:cs="Times New Roman"/>
          <w:sz w:val="24"/>
          <w:szCs w:val="24"/>
        </w:rPr>
      </w:pPr>
    </w:p>
    <w:p w14:paraId="7617F168" w14:textId="77777777" w:rsidR="00236C1B" w:rsidRDefault="00152C9F" w:rsidP="00236C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study addresses the multiple objectives of the study, which includes a thorough examination of the hospital’s employee engagement practices and employee satisfaction towards employee engagement initiatives taken by the hospitals. </w:t>
      </w:r>
      <w:r w:rsidR="00236C1B">
        <w:rPr>
          <w:rFonts w:ascii="Times New Roman" w:hAnsi="Times New Roman" w:cs="Times New Roman"/>
          <w:sz w:val="24"/>
          <w:szCs w:val="24"/>
        </w:rPr>
        <w:t xml:space="preserve">This research presents an employee engagement model based on longitudinal observations and an emphasis on crisis management. </w:t>
      </w:r>
    </w:p>
    <w:p w14:paraId="0F950C0F" w14:textId="77777777" w:rsidR="00236C1B" w:rsidRPr="00E235B8" w:rsidRDefault="00236C1B" w:rsidP="009D0622">
      <w:pPr>
        <w:pStyle w:val="ListParagraph"/>
        <w:numPr>
          <w:ilvl w:val="0"/>
          <w:numId w:val="6"/>
        </w:numPr>
        <w:spacing w:line="360" w:lineRule="auto"/>
        <w:jc w:val="both"/>
        <w:rPr>
          <w:rFonts w:ascii="Times New Roman" w:hAnsi="Times New Roman" w:cs="Times New Roman"/>
          <w:sz w:val="28"/>
          <w:szCs w:val="28"/>
          <w:shd w:val="clear" w:color="auto" w:fill="FFFFFF"/>
        </w:rPr>
      </w:pPr>
      <w:r w:rsidRPr="00EF00AD">
        <w:rPr>
          <w:rFonts w:ascii="Times New Roman" w:hAnsi="Times New Roman" w:cs="Times New Roman"/>
          <w:b/>
          <w:bCs/>
          <w:sz w:val="24"/>
          <w:szCs w:val="24"/>
          <w:shd w:val="clear" w:color="auto" w:fill="FFFFFF"/>
        </w:rPr>
        <w:t>Mode of Collection</w:t>
      </w:r>
      <w:r>
        <w:rPr>
          <w:rFonts w:ascii="Times New Roman" w:hAnsi="Times New Roman" w:cs="Times New Roman"/>
          <w:sz w:val="24"/>
          <w:szCs w:val="24"/>
          <w:shd w:val="clear" w:color="auto" w:fill="FFFFFF"/>
        </w:rPr>
        <w:t xml:space="preserve"> : Data was collected through the questionnaire method.</w:t>
      </w:r>
    </w:p>
    <w:p w14:paraId="63FC56DE" w14:textId="77777777" w:rsidR="00236C1B" w:rsidRPr="00E235B8" w:rsidRDefault="00236C1B" w:rsidP="009D0622">
      <w:pPr>
        <w:pStyle w:val="ListParagraph"/>
        <w:numPr>
          <w:ilvl w:val="0"/>
          <w:numId w:val="6"/>
        </w:numPr>
        <w:spacing w:line="360" w:lineRule="auto"/>
        <w:jc w:val="both"/>
        <w:rPr>
          <w:rFonts w:ascii="Times New Roman" w:hAnsi="Times New Roman" w:cs="Times New Roman"/>
          <w:sz w:val="28"/>
          <w:szCs w:val="28"/>
          <w:shd w:val="clear" w:color="auto" w:fill="FFFFFF"/>
        </w:rPr>
      </w:pPr>
      <w:r w:rsidRPr="00EF00AD">
        <w:rPr>
          <w:rFonts w:ascii="Times New Roman" w:hAnsi="Times New Roman" w:cs="Times New Roman"/>
          <w:b/>
          <w:bCs/>
          <w:sz w:val="24"/>
          <w:szCs w:val="24"/>
          <w:shd w:val="clear" w:color="auto" w:fill="FFFFFF"/>
        </w:rPr>
        <w:t>Questionnaire</w:t>
      </w:r>
      <w:r>
        <w:rPr>
          <w:rFonts w:ascii="Times New Roman" w:hAnsi="Times New Roman" w:cs="Times New Roman"/>
          <w:sz w:val="24"/>
          <w:szCs w:val="24"/>
          <w:shd w:val="clear" w:color="auto" w:fill="FFFFFF"/>
        </w:rPr>
        <w:t xml:space="preserve"> : The questionnaire was carefully crafted to be straightforward, concise, non-ambiguous, and free of offensive statements.</w:t>
      </w:r>
    </w:p>
    <w:p w14:paraId="629D5E0F" w14:textId="77777777" w:rsidR="00236C1B" w:rsidRPr="00E235B8" w:rsidRDefault="00236C1B" w:rsidP="009D0622">
      <w:pPr>
        <w:pStyle w:val="ListParagraph"/>
        <w:numPr>
          <w:ilvl w:val="0"/>
          <w:numId w:val="6"/>
        </w:numPr>
        <w:spacing w:line="360" w:lineRule="auto"/>
        <w:jc w:val="both"/>
        <w:rPr>
          <w:rFonts w:ascii="Times New Roman" w:hAnsi="Times New Roman" w:cs="Times New Roman"/>
          <w:sz w:val="28"/>
          <w:szCs w:val="28"/>
          <w:shd w:val="clear" w:color="auto" w:fill="FFFFFF"/>
        </w:rPr>
      </w:pPr>
      <w:r w:rsidRPr="00EF00AD">
        <w:rPr>
          <w:rFonts w:ascii="Times New Roman" w:hAnsi="Times New Roman" w:cs="Times New Roman"/>
          <w:b/>
          <w:bCs/>
          <w:sz w:val="24"/>
          <w:szCs w:val="24"/>
          <w:shd w:val="clear" w:color="auto" w:fill="FFFFFF"/>
        </w:rPr>
        <w:t>Population :</w:t>
      </w:r>
      <w:r>
        <w:rPr>
          <w:rFonts w:ascii="Times New Roman" w:hAnsi="Times New Roman" w:cs="Times New Roman"/>
          <w:sz w:val="24"/>
          <w:szCs w:val="24"/>
          <w:shd w:val="clear" w:color="auto" w:fill="FFFFFF"/>
        </w:rPr>
        <w:t xml:space="preserve"> Employees employed in the hospitals during the covid pandemic are the study’s target population.</w:t>
      </w:r>
    </w:p>
    <w:p w14:paraId="352BA164" w14:textId="77777777" w:rsidR="00236C1B" w:rsidRPr="00236C1B" w:rsidRDefault="00236C1B" w:rsidP="009D0622">
      <w:pPr>
        <w:pStyle w:val="ListParagraph"/>
        <w:numPr>
          <w:ilvl w:val="0"/>
          <w:numId w:val="6"/>
        </w:numPr>
        <w:spacing w:line="360" w:lineRule="auto"/>
        <w:jc w:val="both"/>
        <w:rPr>
          <w:rFonts w:ascii="Times New Roman" w:hAnsi="Times New Roman" w:cs="Times New Roman"/>
          <w:sz w:val="28"/>
          <w:szCs w:val="28"/>
          <w:shd w:val="clear" w:color="auto" w:fill="FFFFFF"/>
        </w:rPr>
      </w:pPr>
      <w:r w:rsidRPr="00EF00AD">
        <w:rPr>
          <w:rFonts w:ascii="Times New Roman" w:hAnsi="Times New Roman" w:cs="Times New Roman"/>
          <w:b/>
          <w:bCs/>
          <w:sz w:val="24"/>
          <w:szCs w:val="24"/>
          <w:shd w:val="clear" w:color="auto" w:fill="FFFFFF"/>
        </w:rPr>
        <w:t xml:space="preserve">Sample </w:t>
      </w:r>
      <w:r>
        <w:rPr>
          <w:rFonts w:ascii="Times New Roman" w:hAnsi="Times New Roman" w:cs="Times New Roman"/>
          <w:sz w:val="24"/>
          <w:szCs w:val="24"/>
          <w:shd w:val="clear" w:color="auto" w:fill="FFFFFF"/>
        </w:rPr>
        <w:t>: A total of 250 people were chosen from a variety of occupations, including doctors, nurses, administrative support staff, technical staff, interns, lab technicians, ward boys, and so on.</w:t>
      </w:r>
    </w:p>
    <w:p w14:paraId="39BF5BE7" w14:textId="70A4215D" w:rsidR="00236C1B" w:rsidRDefault="00236C1B" w:rsidP="009D0622">
      <w:pPr>
        <w:pStyle w:val="ListParagraph"/>
        <w:numPr>
          <w:ilvl w:val="0"/>
          <w:numId w:val="6"/>
        </w:numPr>
        <w:spacing w:line="360" w:lineRule="auto"/>
        <w:jc w:val="both"/>
        <w:rPr>
          <w:rFonts w:ascii="Times New Roman" w:hAnsi="Times New Roman" w:cs="Times New Roman"/>
          <w:sz w:val="28"/>
          <w:szCs w:val="28"/>
          <w:shd w:val="clear" w:color="auto" w:fill="FFFFFF"/>
        </w:rPr>
      </w:pPr>
      <w:r w:rsidRPr="00236C1B">
        <w:rPr>
          <w:rFonts w:ascii="Times New Roman" w:hAnsi="Times New Roman" w:cs="Times New Roman"/>
          <w:b/>
          <w:bCs/>
          <w:sz w:val="24"/>
          <w:szCs w:val="24"/>
          <w:shd w:val="clear" w:color="auto" w:fill="FFFFFF"/>
        </w:rPr>
        <w:t>Data Tabulation</w:t>
      </w:r>
      <w:r w:rsidRPr="00236C1B">
        <w:rPr>
          <w:rFonts w:ascii="Times New Roman" w:hAnsi="Times New Roman" w:cs="Times New Roman"/>
          <w:sz w:val="24"/>
          <w:szCs w:val="24"/>
          <w:shd w:val="clear" w:color="auto" w:fill="FFFFFF"/>
        </w:rPr>
        <w:t xml:space="preserve"> : The data was coded and tabulated using Jamovi 1.6.23 after the questionnaire was serially numbered</w:t>
      </w:r>
      <w:r w:rsidRPr="00236C1B">
        <w:rPr>
          <w:rFonts w:ascii="Times New Roman" w:hAnsi="Times New Roman" w:cs="Times New Roman"/>
          <w:sz w:val="28"/>
          <w:szCs w:val="28"/>
          <w:shd w:val="clear" w:color="auto" w:fill="FFFFFF"/>
        </w:rPr>
        <w:t>.</w:t>
      </w:r>
    </w:p>
    <w:p w14:paraId="63A0E62B" w14:textId="106ED8CA" w:rsidR="00236C1B" w:rsidRDefault="00236C1B" w:rsidP="00236C1B">
      <w:pPr>
        <w:spacing w:line="360" w:lineRule="auto"/>
        <w:jc w:val="both"/>
        <w:rPr>
          <w:rFonts w:ascii="Times New Roman" w:hAnsi="Times New Roman" w:cs="Times New Roman"/>
          <w:sz w:val="28"/>
          <w:szCs w:val="28"/>
          <w:shd w:val="clear" w:color="auto" w:fill="FFFFFF"/>
        </w:rPr>
      </w:pPr>
    </w:p>
    <w:p w14:paraId="077F895D" w14:textId="0A97D3EB" w:rsidR="00236C1B" w:rsidRDefault="00236C1B" w:rsidP="00236C1B">
      <w:pPr>
        <w:spacing w:line="360" w:lineRule="auto"/>
        <w:jc w:val="both"/>
        <w:rPr>
          <w:rFonts w:ascii="Times New Roman" w:hAnsi="Times New Roman" w:cs="Times New Roman"/>
          <w:b/>
          <w:bCs/>
          <w:sz w:val="28"/>
          <w:szCs w:val="24"/>
          <w:u w:val="single"/>
        </w:rPr>
      </w:pPr>
      <w:r>
        <w:rPr>
          <w:rFonts w:ascii="Times New Roman" w:hAnsi="Times New Roman" w:cs="Times New Roman"/>
          <w:b/>
          <w:bCs/>
          <w:sz w:val="28"/>
          <w:szCs w:val="24"/>
          <w:u w:val="single"/>
        </w:rPr>
        <w:t xml:space="preserve">4.1 </w:t>
      </w:r>
      <w:r w:rsidRPr="00851A7D">
        <w:rPr>
          <w:rFonts w:ascii="Times New Roman" w:hAnsi="Times New Roman" w:cs="Times New Roman"/>
          <w:b/>
          <w:bCs/>
          <w:sz w:val="28"/>
          <w:szCs w:val="24"/>
          <w:u w:val="single"/>
        </w:rPr>
        <w:t>The employee engagement adopted by the h</w:t>
      </w:r>
      <w:r>
        <w:rPr>
          <w:rFonts w:ascii="Times New Roman" w:hAnsi="Times New Roman" w:cs="Times New Roman"/>
          <w:b/>
          <w:bCs/>
          <w:sz w:val="28"/>
          <w:szCs w:val="24"/>
          <w:u w:val="single"/>
        </w:rPr>
        <w:t>ospitals:</w:t>
      </w:r>
    </w:p>
    <w:p w14:paraId="7DA98E66" w14:textId="6F81CB1D" w:rsidR="00236C1B" w:rsidRDefault="00236C1B" w:rsidP="00236C1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Major issues faced during Covid-19 crisis in hospital</w:t>
      </w:r>
    </w:p>
    <w:p w14:paraId="615A07DA" w14:textId="78A78053" w:rsidR="00236C1B" w:rsidRDefault="004D22C1" w:rsidP="00236C1B">
      <w:pPr>
        <w:spacing w:line="360" w:lineRule="auto"/>
        <w:jc w:val="both"/>
        <w:rPr>
          <w:rFonts w:ascii="Times New Roman" w:hAnsi="Times New Roman" w:cs="Times New Roman"/>
          <w:sz w:val="24"/>
          <w:szCs w:val="24"/>
        </w:rPr>
      </w:pPr>
      <w:r>
        <w:rPr>
          <w:rFonts w:ascii="Times New Roman" w:hAnsi="Times New Roman" w:cs="Times New Roman"/>
          <w:sz w:val="24"/>
          <w:szCs w:val="24"/>
        </w:rPr>
        <w:t>The covid has had a global impact on every sector, including healthcare. The following were some of the big issues encountered in the healthcare industry( particularly in hospitals) :</w:t>
      </w:r>
    </w:p>
    <w:p w14:paraId="422DCC31" w14:textId="5EE04360" w:rsidR="004D22C1" w:rsidRDefault="004D22C1" w:rsidP="004D22C1">
      <w:pPr>
        <w:spacing w:line="360" w:lineRule="auto"/>
        <w:jc w:val="center"/>
        <w:rPr>
          <w:rFonts w:ascii="Times New Roman" w:hAnsi="Times New Roman" w:cs="Times New Roman"/>
          <w:sz w:val="24"/>
          <w:szCs w:val="24"/>
        </w:rPr>
      </w:pPr>
      <w:r w:rsidRPr="001C6025">
        <w:rPr>
          <w:rFonts w:ascii="Times New Roman" w:hAnsi="Times New Roman" w:cs="Times New Roman"/>
          <w:sz w:val="24"/>
          <w:szCs w:val="24"/>
        </w:rPr>
        <w:t xml:space="preserve">Chat </w:t>
      </w:r>
      <w:r w:rsidR="00CD1AD8">
        <w:rPr>
          <w:rFonts w:ascii="Times New Roman" w:hAnsi="Times New Roman" w:cs="Times New Roman"/>
          <w:sz w:val="24"/>
          <w:szCs w:val="24"/>
        </w:rPr>
        <w:t>4</w:t>
      </w:r>
      <w:r w:rsidRPr="001C6025">
        <w:rPr>
          <w:rFonts w:ascii="Times New Roman" w:hAnsi="Times New Roman" w:cs="Times New Roman"/>
          <w:sz w:val="24"/>
          <w:szCs w:val="24"/>
        </w:rPr>
        <w:t>.1 - Major issues faced during covid-19 crisis in hospital</w:t>
      </w:r>
    </w:p>
    <w:p w14:paraId="71FF4399" w14:textId="77777777" w:rsidR="004D22C1" w:rsidRDefault="004D22C1" w:rsidP="004D22C1">
      <w:pPr>
        <w:spacing w:line="360" w:lineRule="auto"/>
        <w:jc w:val="both"/>
        <w:rPr>
          <w:rFonts w:ascii="Times New Roman" w:hAnsi="Times New Roman" w:cs="Times New Roman"/>
          <w:sz w:val="24"/>
          <w:szCs w:val="24"/>
        </w:rPr>
      </w:pPr>
      <w:r w:rsidRPr="002E23F9">
        <w:rPr>
          <w:rFonts w:ascii="Times New Roman" w:hAnsi="Times New Roman" w:cs="Times New Roman"/>
          <w:noProof/>
          <w:sz w:val="24"/>
          <w:szCs w:val="24"/>
          <w:lang w:val="en-US"/>
        </w:rPr>
        <w:drawing>
          <wp:inline distT="0" distB="0" distL="0" distR="0" wp14:anchorId="3C1B294B" wp14:editId="790BE4A1">
            <wp:extent cx="6101255" cy="1166649"/>
            <wp:effectExtent l="0" t="0" r="0" b="1460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8D12F94" w14:textId="77777777" w:rsidR="004D22C1" w:rsidRDefault="004D22C1" w:rsidP="004D22C1">
      <w:pPr>
        <w:spacing w:line="360" w:lineRule="auto"/>
        <w:jc w:val="center"/>
        <w:rPr>
          <w:rFonts w:ascii="Times New Roman" w:hAnsi="Times New Roman" w:cs="Times New Roman"/>
          <w:sz w:val="24"/>
          <w:szCs w:val="24"/>
        </w:rPr>
      </w:pPr>
      <w:r>
        <w:rPr>
          <w:rFonts w:ascii="Times New Roman" w:hAnsi="Times New Roman" w:cs="Times New Roman"/>
          <w:sz w:val="24"/>
          <w:szCs w:val="24"/>
        </w:rPr>
        <w:t>*Source: Primary data (Interview Method)</w:t>
      </w:r>
    </w:p>
    <w:p w14:paraId="50A0D0E1" w14:textId="7C621A75" w:rsidR="004D22C1" w:rsidRDefault="004D22C1" w:rsidP="004D22C1">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number of patients in the hospitals was growing all the time, but staffing and services were not keeping up. Employees of hospitals, especially nurses, physicians, and housekeeping, were subjected to increased mental stress as a result of the Covid-19 crisis. Healthcare staff were available in some hospitals where there was a high level of hesitation but no desire to work for covid patients due to internal fear. </w:t>
      </w:r>
      <w:r w:rsidR="00A93C06">
        <w:rPr>
          <w:rFonts w:ascii="Times New Roman" w:hAnsi="Times New Roman" w:cs="Times New Roman"/>
          <w:sz w:val="24"/>
          <w:szCs w:val="24"/>
          <w:shd w:val="clear" w:color="auto" w:fill="FFFFFF"/>
        </w:rPr>
        <w:t xml:space="preserve">Despite the severity of the pandemic, current hospital staff worked day and night to provide quality treatment to the patients. Employee and societal phobias, as well as a lack of awareness of Covid-19 precautions during the initial phase, have deterred many workers from working for healthcare organisations. Day by day, more precise details on Covid aids in the stabilisation of the situation. Because of the high risk in the early stages of Covid-19, hospitals had a number of problems with employee engagement. </w:t>
      </w:r>
    </w:p>
    <w:p w14:paraId="5A9DECB1" w14:textId="6CCF3958" w:rsidR="00A93C06" w:rsidRDefault="00A93C06" w:rsidP="004D22C1">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Nurses were under more stress than other healthcare staff because they had to spend more time with covid patients, and the ratio of nurses needed was higher than that of physicians, which was inadequate. The majority of the nurses were HCWs who had left their jobs due to their work responsibilities during the covid-19 pandemic. </w:t>
      </w:r>
    </w:p>
    <w:p w14:paraId="64D7E206" w14:textId="4906E02A" w:rsidR="00A93C06" w:rsidRDefault="00A93C06" w:rsidP="004D22C1">
      <w:pPr>
        <w:spacing w:line="360" w:lineRule="auto"/>
        <w:jc w:val="both"/>
        <w:rPr>
          <w:rFonts w:ascii="Times New Roman" w:hAnsi="Times New Roman" w:cs="Times New Roman"/>
          <w:sz w:val="24"/>
          <w:szCs w:val="24"/>
          <w:shd w:val="clear" w:color="auto" w:fill="FFFFFF"/>
        </w:rPr>
      </w:pPr>
    </w:p>
    <w:p w14:paraId="739B7990" w14:textId="4DCE7568" w:rsidR="00541002" w:rsidRDefault="00A93C06" w:rsidP="00541002">
      <w:pPr>
        <w:spacing w:line="36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Major issues overco</w:t>
      </w:r>
      <w:r w:rsidR="00541002">
        <w:rPr>
          <w:rFonts w:ascii="Times New Roman" w:hAnsi="Times New Roman" w:cs="Times New Roman"/>
          <w:b/>
          <w:bCs/>
          <w:sz w:val="24"/>
          <w:szCs w:val="24"/>
          <w:shd w:val="clear" w:color="auto" w:fill="FFFFFF"/>
        </w:rPr>
        <w:t>mes</w:t>
      </w:r>
      <w:r>
        <w:rPr>
          <w:rFonts w:ascii="Times New Roman" w:hAnsi="Times New Roman" w:cs="Times New Roman"/>
          <w:b/>
          <w:bCs/>
          <w:sz w:val="24"/>
          <w:szCs w:val="24"/>
          <w:shd w:val="clear" w:color="auto" w:fill="FFFFFF"/>
        </w:rPr>
        <w:t xml:space="preserve"> in the hospitals</w:t>
      </w:r>
    </w:p>
    <w:p w14:paraId="047AFC77" w14:textId="4BD8C15A" w:rsidR="00541002" w:rsidRDefault="00541002" w:rsidP="009D0622">
      <w:pPr>
        <w:pStyle w:val="ListParagraph"/>
        <w:numPr>
          <w:ilvl w:val="0"/>
          <w:numId w:val="17"/>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main issue was resolved by following appropriate guidelines and instructions, as well as raising awareness of the Covid-19 precautions taken, so that the workers feel safe working in the hospital and new employees are recruited as required.</w:t>
      </w:r>
    </w:p>
    <w:p w14:paraId="557E757B" w14:textId="275CF96F" w:rsidR="00541002" w:rsidRDefault="00541002" w:rsidP="009D0622">
      <w:pPr>
        <w:pStyle w:val="ListParagraph"/>
        <w:numPr>
          <w:ilvl w:val="0"/>
          <w:numId w:val="17"/>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issue of resource availability was solved by categorising PTS (patient transport services) based on the seriousness of the infector. Employees in other hospitals were given solutions to the problem of non-availability of transportation, such as numerous buses collecting work from all over Hyderabad. Some hospitals have arranged hostels for the nurses to stay in during their shifts.</w:t>
      </w:r>
    </w:p>
    <w:p w14:paraId="34D9E673" w14:textId="366AF55E" w:rsidR="00541002" w:rsidRDefault="00A66B47" w:rsidP="009D0622">
      <w:pPr>
        <w:pStyle w:val="ListParagraph"/>
        <w:numPr>
          <w:ilvl w:val="0"/>
          <w:numId w:val="17"/>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stumbling block of staff hesitation and a shortage of healthcare workers for treating and medicating covid patients was solved by offering adequate incentive and encouragement to existing employees to provide proper service to covid patients, resulting in improved work productivity per employee. During the crisis, several employees worked extra hours.</w:t>
      </w:r>
    </w:p>
    <w:p w14:paraId="4053FB07" w14:textId="676D05DA" w:rsidR="00A66B47" w:rsidRDefault="00A66B47" w:rsidP="00A66B47">
      <w:pPr>
        <w:spacing w:line="360" w:lineRule="auto"/>
        <w:ind w:left="360"/>
        <w:jc w:val="both"/>
        <w:rPr>
          <w:rFonts w:ascii="Times New Roman" w:hAnsi="Times New Roman" w:cs="Times New Roman"/>
          <w:sz w:val="24"/>
          <w:szCs w:val="24"/>
          <w:shd w:val="clear" w:color="auto" w:fill="FFFFFF"/>
        </w:rPr>
      </w:pPr>
    </w:p>
    <w:p w14:paraId="5C866039" w14:textId="77E216AA" w:rsidR="00A66B47" w:rsidRDefault="00A66B47" w:rsidP="00A66B47">
      <w:pPr>
        <w:spacing w:line="36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Ways of employee engagement adopted</w:t>
      </w:r>
    </w:p>
    <w:p w14:paraId="378C82C0" w14:textId="6CE2A154" w:rsidR="00A66B47" w:rsidRDefault="00A66B47" w:rsidP="009D0622">
      <w:pPr>
        <w:pStyle w:val="ListParagraph"/>
        <w:numPr>
          <w:ilvl w:val="0"/>
          <w:numId w:val="18"/>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At the time, the only way to keep the existing workers engaged was to provide them with high-quality care and facilities. The importance of treating the patient was well explained to the healthcare workers for their safety, including avoiding direct physical contact with the patient and always wearing PPE kit and personal protection equipment.</w:t>
      </w:r>
      <w:r w:rsidR="006E6F14">
        <w:rPr>
          <w:rFonts w:ascii="Times New Roman" w:hAnsi="Times New Roman" w:cs="Times New Roman"/>
          <w:sz w:val="24"/>
          <w:szCs w:val="24"/>
          <w:shd w:val="clear" w:color="auto" w:fill="FFFFFF"/>
        </w:rPr>
        <w:t xml:space="preserve"> Patients with minor symptoms and a low severity score were also seen in real time and handled by doctors through video communication.</w:t>
      </w:r>
    </w:p>
    <w:p w14:paraId="4D54093A" w14:textId="47EC477A" w:rsidR="006E6F14" w:rsidRDefault="006E6F14" w:rsidP="009D0622">
      <w:pPr>
        <w:pStyle w:val="ListParagraph"/>
        <w:numPr>
          <w:ilvl w:val="0"/>
          <w:numId w:val="18"/>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addition, hospital management made every effort to counsel and mentor healthcare staff who are at home or unable to begin work. Some employees in the management and quality departments were given the option of working from home if their physical presence was not required. These employees were also kept busy with constant follow-ups.</w:t>
      </w:r>
    </w:p>
    <w:p w14:paraId="4E7EE6DD" w14:textId="252DCA2C" w:rsidR="006E6F14" w:rsidRDefault="006E6F14" w:rsidP="009D0622">
      <w:pPr>
        <w:pStyle w:val="ListParagraph"/>
        <w:numPr>
          <w:ilvl w:val="0"/>
          <w:numId w:val="18"/>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Employee engagement has changed dramatically since the Covid crisis, with training not being adequately provided to all staff in many hospitals. Some hospitals have attempted training online, while others have approached class room programmes with minimal gathering and social distancing for the departments that were truly needed.</w:t>
      </w:r>
    </w:p>
    <w:p w14:paraId="00C32E74" w14:textId="780DFB6A" w:rsidR="000F7783" w:rsidRDefault="006E6F14" w:rsidP="009D0622">
      <w:pPr>
        <w:pStyle w:val="ListParagraph"/>
        <w:numPr>
          <w:ilvl w:val="0"/>
          <w:numId w:val="18"/>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 proper procedures for retaining workers have followed. It is the management’s duty to support workers who stepped forward to combat covid during crisis. On a basic </w:t>
      </w:r>
      <w:r w:rsidR="000F7783">
        <w:rPr>
          <w:rFonts w:ascii="Times New Roman" w:hAnsi="Times New Roman" w:cs="Times New Roman"/>
          <w:sz w:val="24"/>
          <w:szCs w:val="24"/>
          <w:shd w:val="clear" w:color="auto" w:fill="FFFFFF"/>
        </w:rPr>
        <w:t>level, what the workers needed was understood, and services were given accordingly.</w:t>
      </w:r>
    </w:p>
    <w:p w14:paraId="7CA3E51F" w14:textId="5AC917D8" w:rsidR="000F7783" w:rsidRDefault="000F7783" w:rsidP="000F7783">
      <w:pPr>
        <w:spacing w:line="360" w:lineRule="auto"/>
        <w:jc w:val="both"/>
        <w:rPr>
          <w:rFonts w:ascii="Times New Roman" w:hAnsi="Times New Roman" w:cs="Times New Roman"/>
          <w:sz w:val="24"/>
          <w:szCs w:val="24"/>
          <w:shd w:val="clear" w:color="auto" w:fill="FFFFFF"/>
        </w:rPr>
      </w:pPr>
    </w:p>
    <w:p w14:paraId="134D0B47" w14:textId="670F9912" w:rsidR="000F7783" w:rsidRDefault="000F7783" w:rsidP="000F7783">
      <w:pPr>
        <w:spacing w:line="360" w:lineRule="auto"/>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Motivation with health and safety</w:t>
      </w:r>
    </w:p>
    <w:p w14:paraId="5C702F3D" w14:textId="485C9A05" w:rsidR="000F7783" w:rsidRDefault="000F7783" w:rsidP="000F7783">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some hospitals, monetary and non-monetary benefits, special bonuses and appreciations were given for staff employed in covid regions, while in others, physicians and other healthcare workers were praised for their hard work and commitment during the difficult period. For better productivity, respective heads provided constant motivation and encouragement to their workers at work. Some hospitals have arranged motivational seminars from various organisations for better results for HCW.</w:t>
      </w:r>
    </w:p>
    <w:p w14:paraId="238D7E78" w14:textId="0242CDE4" w:rsidR="000F7783" w:rsidRDefault="00D77621" w:rsidP="000F7783">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Staff were provided with proper, high-quality facilities, with health and safety being one of the most important considerations for the employees. Employees were trained on how to stay healthy by following all safety precautions and maintaining a high level of hygiene. Employees were given a classroom curriculum that included a proper presentation and demonstration of how to clean themselves in some hospitals. </w:t>
      </w:r>
    </w:p>
    <w:p w14:paraId="57E164A4" w14:textId="0B93C6BD" w:rsidR="00D77621" w:rsidRDefault="00D77621" w:rsidP="000F7783">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Some hospitals provided free use and throw PPE kits, masks, sanitizers, shields, and nutritious food of sophisticated luxurious quality to employees due to work overloading, while others did not even provide masks and PPE kits, forcing HCW to purchase them on their own for protection. Employees in hospitals who were infected with Covid-19 were given free treatment, paid leave, and adequate medication in addition to general medical care. </w:t>
      </w:r>
      <w:r w:rsidR="00CD1AD8">
        <w:rPr>
          <w:rFonts w:ascii="Times New Roman" w:hAnsi="Times New Roman" w:cs="Times New Roman"/>
          <w:sz w:val="24"/>
          <w:szCs w:val="24"/>
          <w:shd w:val="clear" w:color="auto" w:fill="FFFFFF"/>
        </w:rPr>
        <w:t>N</w:t>
      </w:r>
      <w:r>
        <w:rPr>
          <w:rFonts w:ascii="Times New Roman" w:hAnsi="Times New Roman" w:cs="Times New Roman"/>
          <w:sz w:val="24"/>
          <w:szCs w:val="24"/>
          <w:shd w:val="clear" w:color="auto" w:fill="FFFFFF"/>
        </w:rPr>
        <w:t>urses</w:t>
      </w:r>
      <w:r w:rsidR="00CD1AD8">
        <w:rPr>
          <w:rFonts w:ascii="Times New Roman" w:hAnsi="Times New Roman" w:cs="Times New Roman"/>
          <w:sz w:val="24"/>
          <w:szCs w:val="24"/>
          <w:shd w:val="clear" w:color="auto" w:fill="FFFFFF"/>
        </w:rPr>
        <w:t xml:space="preserve"> are provided with free medical care, as well as significant discounts for all workers. Vaccines were also given free of charge to all hospital staff. </w:t>
      </w:r>
    </w:p>
    <w:p w14:paraId="3F3BFAF4" w14:textId="19D46F94" w:rsidR="00CD1AD8" w:rsidRDefault="00CD1AD8" w:rsidP="000F7783">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Healthcare workers were also motivated by honourable Prime Minister Mr. Narendra Modi, who took the approach of encouraging and motivating healthcare workers by all people of the country, in addition to providing proper facilities and encouragement. Prime Minister Modi has been urging people to express their support for the doctors and paramedical workers who have been working tirelessly to combat the Covid-19 threat.</w:t>
      </w:r>
    </w:p>
    <w:p w14:paraId="4808655B" w14:textId="3245AEC0" w:rsidR="00CD1AD8" w:rsidRDefault="00CD1AD8" w:rsidP="00CD1AD8">
      <w:pPr>
        <w:spacing w:line="360" w:lineRule="auto"/>
        <w:jc w:val="center"/>
        <w:rPr>
          <w:rFonts w:ascii="Times New Roman" w:hAnsi="Times New Roman" w:cs="Times New Roman"/>
          <w:sz w:val="24"/>
          <w:szCs w:val="24"/>
        </w:rPr>
      </w:pPr>
      <w:r>
        <w:rPr>
          <w:rFonts w:ascii="Times New Roman" w:hAnsi="Times New Roman" w:cs="Times New Roman"/>
          <w:sz w:val="24"/>
          <w:szCs w:val="24"/>
        </w:rPr>
        <w:t>Chat 4.2 – Motivation measures taken by various hospitals</w:t>
      </w:r>
    </w:p>
    <w:p w14:paraId="05252270" w14:textId="77777777" w:rsidR="00CD1AD8" w:rsidRDefault="00CD1AD8" w:rsidP="00CD1AD8">
      <w:pPr>
        <w:spacing w:line="360" w:lineRule="auto"/>
        <w:jc w:val="both"/>
        <w:rPr>
          <w:rFonts w:ascii="Times New Roman" w:hAnsi="Times New Roman" w:cs="Times New Roman"/>
          <w:sz w:val="24"/>
          <w:szCs w:val="24"/>
        </w:rPr>
      </w:pPr>
      <w:r w:rsidRPr="00753DD7">
        <w:rPr>
          <w:rFonts w:ascii="Times New Roman" w:hAnsi="Times New Roman" w:cs="Times New Roman"/>
          <w:noProof/>
          <w:sz w:val="24"/>
          <w:szCs w:val="24"/>
          <w:lang w:val="en-US"/>
        </w:rPr>
        <w:drawing>
          <wp:inline distT="0" distB="0" distL="0" distR="0" wp14:anchorId="276D1B31" wp14:editId="1FB8E212">
            <wp:extent cx="6211614" cy="2254469"/>
            <wp:effectExtent l="0" t="38100" r="0" b="1270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CA6D603" w14:textId="5C85AFE3" w:rsidR="00CD1AD8" w:rsidRDefault="00CD1AD8" w:rsidP="00CD1AD8">
      <w:pPr>
        <w:spacing w:line="360" w:lineRule="auto"/>
        <w:jc w:val="center"/>
        <w:rPr>
          <w:rFonts w:ascii="Times New Roman" w:hAnsi="Times New Roman" w:cs="Times New Roman"/>
          <w:sz w:val="24"/>
          <w:szCs w:val="24"/>
        </w:rPr>
      </w:pPr>
      <w:r>
        <w:rPr>
          <w:rFonts w:ascii="Times New Roman" w:hAnsi="Times New Roman" w:cs="Times New Roman"/>
          <w:sz w:val="24"/>
          <w:szCs w:val="24"/>
        </w:rPr>
        <w:t>*Source: Primary data (Interview Method)</w:t>
      </w:r>
    </w:p>
    <w:p w14:paraId="0FB97487" w14:textId="0B75F9DF" w:rsidR="00CD1AD8" w:rsidRDefault="00CD1AD8" w:rsidP="00CD1AD8">
      <w:pPr>
        <w:spacing w:line="360" w:lineRule="auto"/>
        <w:jc w:val="both"/>
        <w:rPr>
          <w:rFonts w:ascii="Times New Roman" w:hAnsi="Times New Roman" w:cs="Times New Roman"/>
          <w:sz w:val="24"/>
          <w:szCs w:val="24"/>
        </w:rPr>
      </w:pPr>
      <w:r>
        <w:rPr>
          <w:rFonts w:ascii="Times New Roman" w:hAnsi="Times New Roman" w:cs="Times New Roman"/>
          <w:sz w:val="24"/>
          <w:szCs w:val="24"/>
        </w:rPr>
        <w:t>Apart from providing facilities for workers, most hospitals</w:t>
      </w:r>
      <w:r w:rsidR="00A464C8">
        <w:rPr>
          <w:rFonts w:ascii="Times New Roman" w:hAnsi="Times New Roman" w:cs="Times New Roman"/>
          <w:sz w:val="24"/>
          <w:szCs w:val="24"/>
        </w:rPr>
        <w:t xml:space="preserve"> did not hold any other employee engagement activities because gathering is unsafe during the covid period. Since patient care is the yardstick by which a hospital’s performance is calculated, no specific motivational initiative was implemented at first since providing treatment to patients was the hospital’s top priority. Employee engagement was defined by reward and recognition, which most hospitals could do in short periods of time. Some hospitals practiced sending emails and celebrating festivals online with their employees. The star output was very successful as a part of compensation and appreciation in some hospitals, through which the workers worked effectively while still being motivated to work. </w:t>
      </w:r>
    </w:p>
    <w:p w14:paraId="4BEEE162" w14:textId="333E6CAD" w:rsidR="00BF5D3A" w:rsidRDefault="00A464C8" w:rsidP="00CD1A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During the crisis, employee engagement has shifted from previous periods, when the primary emphasis was on providing medication to patients. When there was a high level of covid, the only aim was to save the patients and inspire them to battle the pandemic, and the management </w:t>
      </w:r>
      <w:r w:rsidR="00BF5D3A">
        <w:rPr>
          <w:rFonts w:ascii="Times New Roman" w:hAnsi="Times New Roman" w:cs="Times New Roman"/>
          <w:sz w:val="24"/>
          <w:szCs w:val="24"/>
        </w:rPr>
        <w:t>didn’t have the opportunity to hold a competition or a contest among the employees.</w:t>
      </w:r>
    </w:p>
    <w:p w14:paraId="7CDBE9BB" w14:textId="38B21CB1" w:rsidR="00BF5D3A" w:rsidRDefault="00BF5D3A" w:rsidP="00CD1AD8">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the situation’s stabilisation in January, several hospitals attempted to celebrate small festivals and competitions, such as the rangoli competition and the celebration of Women’s Day, with limited gatherings and precautions among employees as a small part of employee engagement. Some hospitals began a modest celebration as early as October, when Christmas and other holidays were celebrated with greater care as a way to encourage workers from their monotonous work hours.</w:t>
      </w:r>
    </w:p>
    <w:p w14:paraId="240372BE" w14:textId="33559E98" w:rsidR="00BF5D3A" w:rsidRDefault="00BF5D3A" w:rsidP="00CD1AD8">
      <w:pPr>
        <w:spacing w:line="360" w:lineRule="auto"/>
        <w:jc w:val="both"/>
        <w:rPr>
          <w:rFonts w:ascii="Times New Roman" w:hAnsi="Times New Roman" w:cs="Times New Roman"/>
          <w:sz w:val="24"/>
          <w:szCs w:val="24"/>
        </w:rPr>
      </w:pPr>
    </w:p>
    <w:p w14:paraId="76B1F034" w14:textId="4EEE6BAF" w:rsidR="00BF5D3A" w:rsidRDefault="00BF5D3A" w:rsidP="00CD1AD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Work Environment</w:t>
      </w:r>
    </w:p>
    <w:p w14:paraId="2BA5F423" w14:textId="746DBCFC" w:rsidR="00BF5D3A" w:rsidRDefault="002D042A" w:rsidP="00CD1AD8">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BF5D3A">
        <w:rPr>
          <w:rFonts w:ascii="Times New Roman" w:hAnsi="Times New Roman" w:cs="Times New Roman"/>
          <w:sz w:val="24"/>
          <w:szCs w:val="24"/>
        </w:rPr>
        <w:t>mployee</w:t>
      </w:r>
      <w:r>
        <w:rPr>
          <w:rFonts w:ascii="Times New Roman" w:hAnsi="Times New Roman" w:cs="Times New Roman"/>
          <w:sz w:val="24"/>
          <w:szCs w:val="24"/>
        </w:rPr>
        <w:t xml:space="preserve"> engagement practices that were not adequately conducted to the workers were discouraging and monotonous, but taking care of the patients first was considered a more significant prospect in hospitals.</w:t>
      </w:r>
    </w:p>
    <w:p w14:paraId="30F8143F" w14:textId="6959003A" w:rsidR="002D042A" w:rsidRDefault="002D042A" w:rsidP="009D0622">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It was discovered that people who worked for themselves had a significant capacity to overcome their tension on their own. To begin with, only qualified staff were hired in hospitals during these difficult times, despite the fact that recruiting was a major challenge at the time. In order to draw freshers, HCW was hired with a double salary in some hospitals.</w:t>
      </w:r>
    </w:p>
    <w:p w14:paraId="166A9494" w14:textId="5CE1B24A" w:rsidR="002D042A" w:rsidRDefault="002D042A" w:rsidP="009D0622">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Treating a patient is a team effort in which the entire hospital works together for the greater good. As a result, employee engagement improves as the situation improves. Even when under extreme stress, a safe work atmosphere was maintained, and workers did their best to work overtime due to a lack of HCW.</w:t>
      </w:r>
      <w:r w:rsidR="003B0803">
        <w:rPr>
          <w:rFonts w:ascii="Times New Roman" w:hAnsi="Times New Roman" w:cs="Times New Roman"/>
          <w:sz w:val="24"/>
          <w:szCs w:val="24"/>
        </w:rPr>
        <w:t xml:space="preserve"> Some HCW worked for 72 hours straight instead of 24 hours with PPE kits, and they were still giving it their all to provide the best service possible. </w:t>
      </w:r>
    </w:p>
    <w:p w14:paraId="5981A25D" w14:textId="161E7A36" w:rsidR="003B0803" w:rsidRDefault="003B0803" w:rsidP="009D0622">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Management had also received personal input from the HCW, allowing for a more accurate assessment of the situation. In a few hospitals, general input was received on a regular basis from staff during their shifts, and management took action based on the statements. Employees felt more related to their manager because he was open and honest with them, and everyone in the hospital was thought to be in the same position of giving and receiving.</w:t>
      </w:r>
    </w:p>
    <w:p w14:paraId="7B4213D8" w14:textId="69368592" w:rsidR="00035ED1" w:rsidRDefault="00122FBD" w:rsidP="003B0803">
      <w:pPr>
        <w:spacing w:line="360" w:lineRule="auto"/>
        <w:jc w:val="both"/>
        <w:rPr>
          <w:rFonts w:ascii="Times New Roman" w:hAnsi="Times New Roman" w:cs="Times New Roman"/>
          <w:sz w:val="24"/>
          <w:szCs w:val="24"/>
        </w:rPr>
      </w:pPr>
      <w:r>
        <w:rPr>
          <w:rFonts w:ascii="Times New Roman" w:hAnsi="Times New Roman" w:cs="Times New Roman"/>
          <w:sz w:val="24"/>
          <w:szCs w:val="24"/>
        </w:rPr>
        <w:t>And in the midst of the crisis, as there were a growing number of covid cases, management did all they could to keep track of the employees’ suffering and prevent them from having problems.</w:t>
      </w:r>
    </w:p>
    <w:p w14:paraId="6BAF3396" w14:textId="3B5B03DE" w:rsidR="00035ED1" w:rsidRDefault="00035ED1" w:rsidP="003B0803">
      <w:pPr>
        <w:spacing w:line="360" w:lineRule="auto"/>
        <w:jc w:val="both"/>
        <w:rPr>
          <w:rFonts w:ascii="Times New Roman" w:hAnsi="Times New Roman" w:cs="Times New Roman"/>
          <w:sz w:val="24"/>
          <w:szCs w:val="24"/>
        </w:rPr>
      </w:pPr>
    </w:p>
    <w:p w14:paraId="64747FB4" w14:textId="6E11E5B5" w:rsidR="001C1084" w:rsidRDefault="00035ED1" w:rsidP="003B080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Performance</w:t>
      </w:r>
    </w:p>
    <w:p w14:paraId="3FA6469E" w14:textId="71BC4192" w:rsidR="001C1084" w:rsidRDefault="001C1084" w:rsidP="003B0803">
      <w:pPr>
        <w:spacing w:line="360" w:lineRule="auto"/>
        <w:jc w:val="both"/>
        <w:rPr>
          <w:rFonts w:ascii="Times New Roman" w:hAnsi="Times New Roman" w:cs="Times New Roman"/>
          <w:sz w:val="24"/>
          <w:szCs w:val="24"/>
        </w:rPr>
      </w:pPr>
      <w:r>
        <w:rPr>
          <w:rFonts w:ascii="Times New Roman" w:hAnsi="Times New Roman" w:cs="Times New Roman"/>
          <w:sz w:val="24"/>
          <w:szCs w:val="24"/>
        </w:rPr>
        <w:t>Individual employee performance has been recorded in certain hospitals by gathering patient feedback as well as continual input from the team, however in other hospitals, individual employee performance has not been recorded because employees were deemed to deliver their best service to the public during the pandemic. Hospitals also track patient service and feedback, with a specific in charge handling patient service feedback and ensuring that any holes in internal systems are addressed as soon as feasible. Employee motivation is ensured in some method within the organisation, where personal encounters from the HCW are practiced.</w:t>
      </w:r>
    </w:p>
    <w:p w14:paraId="5E2C8582" w14:textId="18BBF6F1" w:rsidR="001C1084" w:rsidRDefault="001C1084" w:rsidP="003B0803">
      <w:pPr>
        <w:spacing w:line="360" w:lineRule="auto"/>
        <w:jc w:val="both"/>
        <w:rPr>
          <w:rFonts w:ascii="Times New Roman" w:hAnsi="Times New Roman" w:cs="Times New Roman"/>
          <w:sz w:val="24"/>
          <w:szCs w:val="24"/>
        </w:rPr>
      </w:pPr>
      <w:r>
        <w:rPr>
          <w:rFonts w:ascii="Times New Roman" w:hAnsi="Times New Roman" w:cs="Times New Roman"/>
          <w:sz w:val="24"/>
          <w:szCs w:val="24"/>
        </w:rPr>
        <w:t>Employee performance can be difficult at times since patient feedback differs from one another. However, as a healthcare worker, the health and safety of the patients is always the top priority, and the hospital strives to provide the finest service possible.</w:t>
      </w:r>
    </w:p>
    <w:p w14:paraId="7DFD38FD" w14:textId="22ED8B5E" w:rsidR="009C6053" w:rsidRDefault="009C6053" w:rsidP="003B0803">
      <w:pPr>
        <w:spacing w:line="360" w:lineRule="auto"/>
        <w:jc w:val="both"/>
        <w:rPr>
          <w:rFonts w:ascii="Times New Roman" w:hAnsi="Times New Roman" w:cs="Times New Roman"/>
          <w:sz w:val="24"/>
          <w:szCs w:val="24"/>
        </w:rPr>
      </w:pPr>
      <w:r>
        <w:rPr>
          <w:rFonts w:ascii="Times New Roman" w:hAnsi="Times New Roman" w:cs="Times New Roman"/>
          <w:sz w:val="24"/>
          <w:szCs w:val="24"/>
        </w:rPr>
        <w:t>Some hospitals also laid off personnel with poor performance (1-2 percent) since it was more important to focus on experienced personnel during these difficult times. Hospitals let go of personnel during the early stages of the Covid-19 pandemic, and attempts at employee engagement failed, but things are slowly returning to normal.</w:t>
      </w:r>
    </w:p>
    <w:p w14:paraId="0E0865C6" w14:textId="7335217C" w:rsidR="009C6053" w:rsidRDefault="009C6053" w:rsidP="003B0803">
      <w:pPr>
        <w:spacing w:line="360" w:lineRule="auto"/>
        <w:jc w:val="both"/>
        <w:rPr>
          <w:rFonts w:ascii="Times New Roman" w:hAnsi="Times New Roman" w:cs="Times New Roman"/>
          <w:sz w:val="24"/>
          <w:szCs w:val="24"/>
        </w:rPr>
      </w:pPr>
    </w:p>
    <w:p w14:paraId="585299F7" w14:textId="196047F5" w:rsidR="009C6053" w:rsidRDefault="009C6053" w:rsidP="003B080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Current level of employee engagement</w:t>
      </w:r>
    </w:p>
    <w:p w14:paraId="1DB53136" w14:textId="53251C47" w:rsidR="009C6053" w:rsidRDefault="009C6053" w:rsidP="003B0803">
      <w:pPr>
        <w:spacing w:line="360" w:lineRule="auto"/>
        <w:jc w:val="both"/>
        <w:rPr>
          <w:rFonts w:ascii="Times New Roman" w:hAnsi="Times New Roman" w:cs="Times New Roman"/>
          <w:sz w:val="24"/>
          <w:szCs w:val="24"/>
        </w:rPr>
      </w:pPr>
      <w:r>
        <w:rPr>
          <w:rFonts w:ascii="Times New Roman" w:hAnsi="Times New Roman" w:cs="Times New Roman"/>
          <w:sz w:val="24"/>
          <w:szCs w:val="24"/>
        </w:rPr>
        <w:t>Despite the fact that the Covid-19 crisis has had a wide-ranging impact on the healthcare sector, the current level of staff involvement in hospitals is improving over time. Freshers go through proper screening of recruitment along with numerous examinations where their capabilities are tested with continual training, which is better than before. Hospital employees are also provided thorough training in preparation for future waves of Corona virus pandemic.</w:t>
      </w:r>
    </w:p>
    <w:p w14:paraId="51BAB6D2" w14:textId="5C19680C" w:rsidR="00747AB2" w:rsidRDefault="00747AB2" w:rsidP="003B0803">
      <w:pPr>
        <w:spacing w:line="360" w:lineRule="auto"/>
        <w:jc w:val="both"/>
        <w:rPr>
          <w:rFonts w:ascii="Times New Roman" w:hAnsi="Times New Roman" w:cs="Times New Roman"/>
          <w:sz w:val="24"/>
          <w:szCs w:val="24"/>
        </w:rPr>
      </w:pPr>
      <w:r>
        <w:rPr>
          <w:rFonts w:ascii="Times New Roman" w:hAnsi="Times New Roman" w:cs="Times New Roman"/>
          <w:sz w:val="24"/>
          <w:szCs w:val="24"/>
        </w:rPr>
        <w:t>The most effective aspects in employee engagement, according to hospital HR is:</w:t>
      </w:r>
    </w:p>
    <w:p w14:paraId="55B96B33" w14:textId="4552715F" w:rsidR="00747AB2" w:rsidRDefault="00747AB2" w:rsidP="003B0803">
      <w:pPr>
        <w:spacing w:line="360" w:lineRule="auto"/>
        <w:jc w:val="both"/>
        <w:rPr>
          <w:rFonts w:ascii="Times New Roman" w:hAnsi="Times New Roman" w:cs="Times New Roman"/>
          <w:sz w:val="24"/>
          <w:szCs w:val="24"/>
        </w:rPr>
      </w:pPr>
    </w:p>
    <w:p w14:paraId="1500B27D" w14:textId="5699AA3F" w:rsidR="00747AB2" w:rsidRDefault="00747AB2" w:rsidP="00747AB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Chat 4.3 – The </w:t>
      </w:r>
      <w:r w:rsidRPr="00603C26">
        <w:rPr>
          <w:rFonts w:ascii="Times New Roman" w:hAnsi="Times New Roman" w:cs="Times New Roman"/>
          <w:sz w:val="24"/>
          <w:szCs w:val="24"/>
        </w:rPr>
        <w:t xml:space="preserve">most effective </w:t>
      </w:r>
      <w:r>
        <w:rPr>
          <w:rFonts w:ascii="Times New Roman" w:hAnsi="Times New Roman" w:cs="Times New Roman"/>
          <w:sz w:val="24"/>
          <w:szCs w:val="24"/>
        </w:rPr>
        <w:t xml:space="preserve">aspects </w:t>
      </w:r>
      <w:r w:rsidRPr="00603C26">
        <w:rPr>
          <w:rFonts w:ascii="Times New Roman" w:hAnsi="Times New Roman" w:cs="Times New Roman"/>
          <w:sz w:val="24"/>
          <w:szCs w:val="24"/>
        </w:rPr>
        <w:t>in employee’s engagement</w:t>
      </w:r>
      <w:r>
        <w:rPr>
          <w:rFonts w:ascii="Times New Roman" w:hAnsi="Times New Roman" w:cs="Times New Roman"/>
          <w:sz w:val="24"/>
          <w:szCs w:val="24"/>
        </w:rPr>
        <w:t xml:space="preserve"> as per HR</w:t>
      </w:r>
    </w:p>
    <w:p w14:paraId="56CC2493" w14:textId="77777777" w:rsidR="00747AB2" w:rsidRDefault="00747AB2" w:rsidP="00747AB2">
      <w:pPr>
        <w:spacing w:line="360" w:lineRule="auto"/>
        <w:jc w:val="both"/>
        <w:rPr>
          <w:rFonts w:ascii="Times New Roman" w:hAnsi="Times New Roman" w:cs="Times New Roman"/>
          <w:sz w:val="24"/>
          <w:szCs w:val="24"/>
        </w:rPr>
      </w:pPr>
      <w:r w:rsidRPr="00FA01A5">
        <w:rPr>
          <w:rFonts w:ascii="Times New Roman" w:hAnsi="Times New Roman" w:cs="Times New Roman"/>
          <w:noProof/>
          <w:sz w:val="24"/>
          <w:szCs w:val="24"/>
          <w:lang w:val="en-US"/>
        </w:rPr>
        <w:drawing>
          <wp:inline distT="0" distB="0" distL="0" distR="0" wp14:anchorId="5DB9350C" wp14:editId="2534EFBE">
            <wp:extent cx="5517931" cy="1907628"/>
            <wp:effectExtent l="0" t="57150" r="0" b="5461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70A3F9F6" w14:textId="55C10963" w:rsidR="00747AB2" w:rsidRDefault="00747AB2" w:rsidP="00747AB2">
      <w:pPr>
        <w:spacing w:line="360" w:lineRule="auto"/>
        <w:jc w:val="center"/>
        <w:rPr>
          <w:rFonts w:ascii="Times New Roman" w:hAnsi="Times New Roman" w:cs="Times New Roman"/>
          <w:sz w:val="24"/>
          <w:szCs w:val="24"/>
        </w:rPr>
      </w:pPr>
      <w:r>
        <w:rPr>
          <w:rFonts w:ascii="Times New Roman" w:hAnsi="Times New Roman" w:cs="Times New Roman"/>
          <w:sz w:val="24"/>
          <w:szCs w:val="24"/>
        </w:rPr>
        <w:t>*Source: Primary data (Interview Method)</w:t>
      </w:r>
    </w:p>
    <w:p w14:paraId="69920B48" w14:textId="22C7ADB6" w:rsidR="00DF272D" w:rsidRDefault="00DF272D" w:rsidP="00747AB2">
      <w:pPr>
        <w:spacing w:line="360" w:lineRule="auto"/>
        <w:jc w:val="center"/>
        <w:rPr>
          <w:rFonts w:ascii="Times New Roman" w:hAnsi="Times New Roman" w:cs="Times New Roman"/>
          <w:sz w:val="24"/>
          <w:szCs w:val="24"/>
        </w:rPr>
      </w:pPr>
    </w:p>
    <w:p w14:paraId="615FEFD0" w14:textId="387FF074" w:rsidR="00DF272D" w:rsidRDefault="00DF272D" w:rsidP="00747AB2">
      <w:pPr>
        <w:spacing w:line="360" w:lineRule="auto"/>
        <w:jc w:val="center"/>
        <w:rPr>
          <w:rFonts w:ascii="Times New Roman" w:hAnsi="Times New Roman" w:cs="Times New Roman"/>
          <w:sz w:val="24"/>
          <w:szCs w:val="24"/>
        </w:rPr>
      </w:pPr>
    </w:p>
    <w:p w14:paraId="1F386F94" w14:textId="531D47A6" w:rsidR="00DF272D" w:rsidRDefault="00DF272D" w:rsidP="00747AB2">
      <w:pPr>
        <w:spacing w:line="360" w:lineRule="auto"/>
        <w:jc w:val="center"/>
        <w:rPr>
          <w:rFonts w:ascii="Times New Roman" w:hAnsi="Times New Roman" w:cs="Times New Roman"/>
          <w:sz w:val="24"/>
          <w:szCs w:val="24"/>
        </w:rPr>
      </w:pPr>
    </w:p>
    <w:p w14:paraId="25527EB4" w14:textId="68D3793C" w:rsidR="00DF272D" w:rsidRDefault="00DF272D" w:rsidP="00747AB2">
      <w:pPr>
        <w:spacing w:line="360" w:lineRule="auto"/>
        <w:jc w:val="center"/>
        <w:rPr>
          <w:rFonts w:ascii="Times New Roman" w:hAnsi="Times New Roman" w:cs="Times New Roman"/>
          <w:sz w:val="24"/>
          <w:szCs w:val="24"/>
        </w:rPr>
      </w:pPr>
    </w:p>
    <w:p w14:paraId="2255FDAD" w14:textId="3F482359" w:rsidR="00245DC1" w:rsidRPr="00245DC1" w:rsidRDefault="00245DC1" w:rsidP="009D0622">
      <w:pPr>
        <w:pStyle w:val="ListParagraph"/>
        <w:numPr>
          <w:ilvl w:val="1"/>
          <w:numId w:val="20"/>
        </w:numPr>
        <w:spacing w:line="360" w:lineRule="auto"/>
        <w:jc w:val="both"/>
        <w:rPr>
          <w:rFonts w:ascii="Times New Roman" w:hAnsi="Times New Roman" w:cs="Times New Roman"/>
          <w:sz w:val="28"/>
          <w:szCs w:val="24"/>
          <w:u w:val="single"/>
        </w:rPr>
      </w:pPr>
      <w:r w:rsidRPr="00245DC1">
        <w:rPr>
          <w:rFonts w:ascii="Times New Roman" w:hAnsi="Times New Roman" w:cs="Times New Roman"/>
          <w:b/>
          <w:bCs/>
          <w:sz w:val="28"/>
          <w:szCs w:val="24"/>
          <w:u w:val="single"/>
        </w:rPr>
        <w:t>Employee satisfaction towards employee engagement initiatives taken by the organization</w:t>
      </w:r>
    </w:p>
    <w:p w14:paraId="43164520" w14:textId="0F1F3B3C" w:rsidR="00F52EA7" w:rsidRPr="00F52EA7" w:rsidRDefault="00245DC1" w:rsidP="009D0622">
      <w:pPr>
        <w:pStyle w:val="ListParagraph"/>
        <w:numPr>
          <w:ilvl w:val="2"/>
          <w:numId w:val="23"/>
        </w:numPr>
        <w:spacing w:line="360" w:lineRule="auto"/>
        <w:jc w:val="both"/>
        <w:rPr>
          <w:rFonts w:ascii="Times New Roman" w:hAnsi="Times New Roman" w:cs="Times New Roman"/>
          <w:b/>
          <w:sz w:val="28"/>
          <w:szCs w:val="24"/>
        </w:rPr>
      </w:pPr>
      <w:r w:rsidRPr="00F52EA7">
        <w:rPr>
          <w:rFonts w:ascii="Times New Roman" w:hAnsi="Times New Roman" w:cs="Times New Roman"/>
          <w:b/>
          <w:sz w:val="28"/>
          <w:szCs w:val="24"/>
        </w:rPr>
        <w:t>Frequency tables</w:t>
      </w:r>
    </w:p>
    <w:p w14:paraId="7065B01A" w14:textId="3D09FC06" w:rsidR="00F52EA7" w:rsidRPr="00F52EA7" w:rsidRDefault="00F52EA7" w:rsidP="009D0622">
      <w:pPr>
        <w:pStyle w:val="ListParagraph"/>
        <w:numPr>
          <w:ilvl w:val="2"/>
          <w:numId w:val="22"/>
        </w:numPr>
        <w:spacing w:line="360" w:lineRule="auto"/>
        <w:jc w:val="both"/>
        <w:rPr>
          <w:rFonts w:ascii="Times New Roman" w:hAnsi="Times New Roman" w:cs="Times New Roman"/>
          <w:b/>
          <w:sz w:val="28"/>
          <w:szCs w:val="24"/>
        </w:rPr>
      </w:pPr>
      <w:r w:rsidRPr="00F52EA7">
        <w:rPr>
          <w:rFonts w:ascii="Times New Roman" w:hAnsi="Times New Roman" w:cs="Times New Roman"/>
          <w:sz w:val="24"/>
          <w:szCs w:val="24"/>
        </w:rPr>
        <w:t>Gender of the respondents taken for the study</w:t>
      </w:r>
    </w:p>
    <w:p w14:paraId="0821D02E" w14:textId="3F366210" w:rsidR="00F52EA7" w:rsidRPr="002B64F4" w:rsidRDefault="00F52EA7" w:rsidP="00F52EA7">
      <w:pPr>
        <w:jc w:val="center"/>
        <w:rPr>
          <w:rFonts w:ascii="Times New Roman" w:hAnsi="Times New Roman" w:cs="Times New Roman"/>
          <w:sz w:val="24"/>
          <w:szCs w:val="24"/>
        </w:rPr>
      </w:pPr>
      <w:r>
        <w:rPr>
          <w:rFonts w:ascii="Times New Roman" w:hAnsi="Times New Roman" w:cs="Times New Roman"/>
          <w:sz w:val="24"/>
          <w:szCs w:val="24"/>
        </w:rPr>
        <w:t>Table 4</w:t>
      </w:r>
      <w:r w:rsidRPr="002B64F4">
        <w:rPr>
          <w:rFonts w:ascii="Times New Roman" w:hAnsi="Times New Roman" w:cs="Times New Roman"/>
          <w:sz w:val="24"/>
          <w:szCs w:val="24"/>
        </w:rPr>
        <w:t>.1</w:t>
      </w:r>
      <w:r>
        <w:rPr>
          <w:rFonts w:ascii="Times New Roman" w:hAnsi="Times New Roman" w:cs="Times New Roman"/>
          <w:sz w:val="24"/>
          <w:szCs w:val="24"/>
        </w:rPr>
        <w:t xml:space="preserve"> </w:t>
      </w:r>
      <w:r w:rsidRPr="002B64F4">
        <w:rPr>
          <w:rFonts w:ascii="Times New Roman" w:hAnsi="Times New Roman" w:cs="Times New Roman"/>
          <w:sz w:val="24"/>
          <w:szCs w:val="24"/>
        </w:rPr>
        <w:t>Gender of the respondents</w:t>
      </w:r>
      <w:r>
        <w:rPr>
          <w:rFonts w:ascii="Times New Roman" w:hAnsi="Times New Roman" w:cs="Times New Roman"/>
          <w:sz w:val="24"/>
          <w:szCs w:val="24"/>
        </w:rPr>
        <w:t xml:space="preserve">                         Pie Chart </w:t>
      </w:r>
      <w:r w:rsidR="00E1087B">
        <w:rPr>
          <w:rFonts w:ascii="Times New Roman" w:hAnsi="Times New Roman" w:cs="Times New Roman"/>
          <w:sz w:val="24"/>
          <w:szCs w:val="24"/>
        </w:rPr>
        <w:t>4</w:t>
      </w:r>
      <w:r>
        <w:rPr>
          <w:rFonts w:ascii="Times New Roman" w:hAnsi="Times New Roman" w:cs="Times New Roman"/>
          <w:sz w:val="24"/>
          <w:szCs w:val="24"/>
        </w:rPr>
        <w:t xml:space="preserve">.1 </w:t>
      </w:r>
      <w:r w:rsidRPr="002B64F4">
        <w:rPr>
          <w:rFonts w:ascii="Times New Roman" w:hAnsi="Times New Roman" w:cs="Times New Roman"/>
          <w:sz w:val="24"/>
          <w:szCs w:val="24"/>
        </w:rPr>
        <w:t>Gender of the respondents</w:t>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80"/>
        <w:gridCol w:w="1580"/>
        <w:gridCol w:w="1582"/>
      </w:tblGrid>
      <w:tr w:rsidR="00F52EA7" w:rsidRPr="002B64F4" w14:paraId="1B64BBB1" w14:textId="77777777" w:rsidTr="00040DF1">
        <w:trPr>
          <w:trHeight w:val="677"/>
        </w:trPr>
        <w:tc>
          <w:tcPr>
            <w:tcW w:w="1580" w:type="dxa"/>
          </w:tcPr>
          <w:p w14:paraId="143C3C92" w14:textId="77777777" w:rsidR="00F52EA7" w:rsidRPr="002B64F4" w:rsidRDefault="00F52EA7" w:rsidP="00040DF1">
            <w:pPr>
              <w:jc w:val="center"/>
              <w:rPr>
                <w:rFonts w:ascii="Times New Roman" w:hAnsi="Times New Roman" w:cs="Times New Roman"/>
                <w:b/>
                <w:sz w:val="24"/>
                <w:szCs w:val="24"/>
              </w:rPr>
            </w:pPr>
            <w:r w:rsidRPr="002B64F4">
              <w:rPr>
                <w:rFonts w:ascii="Times New Roman" w:hAnsi="Times New Roman" w:cs="Times New Roman"/>
                <w:b/>
                <w:sz w:val="24"/>
                <w:szCs w:val="24"/>
              </w:rPr>
              <w:t>Gender</w:t>
            </w:r>
          </w:p>
        </w:tc>
        <w:tc>
          <w:tcPr>
            <w:tcW w:w="1580" w:type="dxa"/>
          </w:tcPr>
          <w:p w14:paraId="65EC67EE" w14:textId="77777777" w:rsidR="00F52EA7" w:rsidRPr="002B64F4" w:rsidRDefault="00F52EA7" w:rsidP="00040DF1">
            <w:pPr>
              <w:jc w:val="center"/>
              <w:rPr>
                <w:rFonts w:ascii="Times New Roman" w:hAnsi="Times New Roman" w:cs="Times New Roman"/>
                <w:b/>
                <w:sz w:val="24"/>
                <w:szCs w:val="24"/>
              </w:rPr>
            </w:pPr>
            <w:r w:rsidRPr="002B64F4">
              <w:rPr>
                <w:rFonts w:ascii="Times New Roman" w:hAnsi="Times New Roman" w:cs="Times New Roman"/>
                <w:b/>
                <w:sz w:val="24"/>
                <w:szCs w:val="24"/>
              </w:rPr>
              <w:t>Frequency</w:t>
            </w:r>
          </w:p>
        </w:tc>
        <w:tc>
          <w:tcPr>
            <w:tcW w:w="1582" w:type="dxa"/>
          </w:tcPr>
          <w:p w14:paraId="395C0CD3" w14:textId="77777777" w:rsidR="00F52EA7" w:rsidRPr="002B64F4" w:rsidRDefault="00F52EA7" w:rsidP="00040DF1">
            <w:pPr>
              <w:jc w:val="center"/>
              <w:rPr>
                <w:rFonts w:ascii="Times New Roman" w:hAnsi="Times New Roman" w:cs="Times New Roman"/>
                <w:b/>
                <w:sz w:val="24"/>
                <w:szCs w:val="24"/>
              </w:rPr>
            </w:pPr>
            <w:r w:rsidRPr="002B64F4">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2B13093F" wp14:editId="14569054">
                  <wp:simplePos x="0" y="0"/>
                  <wp:positionH relativeFrom="column">
                    <wp:posOffset>1398358</wp:posOffset>
                  </wp:positionH>
                  <wp:positionV relativeFrom="paragraph">
                    <wp:posOffset>-19685</wp:posOffset>
                  </wp:positionV>
                  <wp:extent cx="2711669" cy="1765737"/>
                  <wp:effectExtent l="0" t="0" r="12700" b="2540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sidRPr="002B64F4">
              <w:rPr>
                <w:rFonts w:ascii="Times New Roman" w:hAnsi="Times New Roman" w:cs="Times New Roman"/>
                <w:b/>
                <w:sz w:val="24"/>
                <w:szCs w:val="24"/>
              </w:rPr>
              <w:t>Per cent</w:t>
            </w:r>
          </w:p>
        </w:tc>
      </w:tr>
      <w:tr w:rsidR="00F52EA7" w:rsidRPr="002B64F4" w14:paraId="1BEE1B6F" w14:textId="77777777" w:rsidTr="00040DF1">
        <w:trPr>
          <w:trHeight w:val="675"/>
        </w:trPr>
        <w:tc>
          <w:tcPr>
            <w:tcW w:w="1580" w:type="dxa"/>
          </w:tcPr>
          <w:p w14:paraId="02814242" w14:textId="77777777" w:rsidR="00F52EA7" w:rsidRPr="002B64F4" w:rsidRDefault="00F52EA7" w:rsidP="00040DF1">
            <w:pPr>
              <w:jc w:val="center"/>
              <w:rPr>
                <w:rFonts w:ascii="Times New Roman" w:hAnsi="Times New Roman" w:cs="Times New Roman"/>
                <w:sz w:val="24"/>
                <w:szCs w:val="24"/>
              </w:rPr>
            </w:pPr>
            <w:r w:rsidRPr="002B64F4">
              <w:rPr>
                <w:rFonts w:ascii="Times New Roman" w:hAnsi="Times New Roman" w:cs="Times New Roman"/>
                <w:sz w:val="24"/>
                <w:szCs w:val="24"/>
              </w:rPr>
              <w:t>Male</w:t>
            </w:r>
          </w:p>
        </w:tc>
        <w:tc>
          <w:tcPr>
            <w:tcW w:w="1580" w:type="dxa"/>
          </w:tcPr>
          <w:p w14:paraId="33D77FFF" w14:textId="77777777" w:rsidR="00F52EA7" w:rsidRPr="002B64F4" w:rsidRDefault="00F52EA7" w:rsidP="00040DF1">
            <w:pPr>
              <w:jc w:val="center"/>
              <w:rPr>
                <w:rFonts w:ascii="Times New Roman" w:hAnsi="Times New Roman" w:cs="Times New Roman"/>
                <w:sz w:val="24"/>
                <w:szCs w:val="24"/>
              </w:rPr>
            </w:pPr>
            <w:r w:rsidRPr="002B64F4">
              <w:rPr>
                <w:rFonts w:ascii="Times New Roman" w:hAnsi="Times New Roman" w:cs="Times New Roman"/>
                <w:sz w:val="24"/>
                <w:szCs w:val="24"/>
              </w:rPr>
              <w:t>140</w:t>
            </w:r>
          </w:p>
        </w:tc>
        <w:tc>
          <w:tcPr>
            <w:tcW w:w="1582" w:type="dxa"/>
          </w:tcPr>
          <w:p w14:paraId="6D561EF2" w14:textId="77777777" w:rsidR="00F52EA7" w:rsidRPr="002B64F4" w:rsidRDefault="00F52EA7" w:rsidP="00040DF1">
            <w:pPr>
              <w:jc w:val="center"/>
              <w:rPr>
                <w:rFonts w:ascii="Times New Roman" w:hAnsi="Times New Roman" w:cs="Times New Roman"/>
                <w:sz w:val="24"/>
                <w:szCs w:val="24"/>
              </w:rPr>
            </w:pPr>
            <w:r w:rsidRPr="002B64F4">
              <w:rPr>
                <w:rFonts w:ascii="Times New Roman" w:hAnsi="Times New Roman" w:cs="Times New Roman"/>
                <w:sz w:val="24"/>
                <w:szCs w:val="24"/>
              </w:rPr>
              <w:t>49%</w:t>
            </w:r>
          </w:p>
        </w:tc>
      </w:tr>
      <w:tr w:rsidR="00F52EA7" w:rsidRPr="002B64F4" w14:paraId="539E2F12" w14:textId="77777777" w:rsidTr="00040DF1">
        <w:trPr>
          <w:trHeight w:val="677"/>
        </w:trPr>
        <w:tc>
          <w:tcPr>
            <w:tcW w:w="1580" w:type="dxa"/>
          </w:tcPr>
          <w:p w14:paraId="189F2BFF" w14:textId="77777777" w:rsidR="00F52EA7" w:rsidRPr="002B64F4" w:rsidRDefault="00F52EA7" w:rsidP="00040DF1">
            <w:pPr>
              <w:jc w:val="center"/>
              <w:rPr>
                <w:rFonts w:ascii="Times New Roman" w:hAnsi="Times New Roman" w:cs="Times New Roman"/>
                <w:sz w:val="24"/>
                <w:szCs w:val="24"/>
              </w:rPr>
            </w:pPr>
            <w:r w:rsidRPr="002B64F4">
              <w:rPr>
                <w:rFonts w:ascii="Times New Roman" w:hAnsi="Times New Roman" w:cs="Times New Roman"/>
                <w:sz w:val="24"/>
                <w:szCs w:val="24"/>
              </w:rPr>
              <w:t>Female</w:t>
            </w:r>
          </w:p>
        </w:tc>
        <w:tc>
          <w:tcPr>
            <w:tcW w:w="1580" w:type="dxa"/>
          </w:tcPr>
          <w:p w14:paraId="2D6791BB" w14:textId="77777777" w:rsidR="00F52EA7" w:rsidRPr="002B64F4" w:rsidRDefault="00F52EA7" w:rsidP="00040DF1">
            <w:pPr>
              <w:jc w:val="center"/>
              <w:rPr>
                <w:rFonts w:ascii="Times New Roman" w:hAnsi="Times New Roman" w:cs="Times New Roman"/>
                <w:sz w:val="24"/>
                <w:szCs w:val="24"/>
              </w:rPr>
            </w:pPr>
            <w:r w:rsidRPr="002B64F4">
              <w:rPr>
                <w:rFonts w:ascii="Times New Roman" w:hAnsi="Times New Roman" w:cs="Times New Roman"/>
                <w:sz w:val="24"/>
                <w:szCs w:val="24"/>
              </w:rPr>
              <w:t>136</w:t>
            </w:r>
          </w:p>
        </w:tc>
        <w:tc>
          <w:tcPr>
            <w:tcW w:w="1582" w:type="dxa"/>
          </w:tcPr>
          <w:p w14:paraId="794E8055" w14:textId="77777777" w:rsidR="00F52EA7" w:rsidRPr="002B64F4" w:rsidRDefault="00F52EA7" w:rsidP="00040DF1">
            <w:pPr>
              <w:jc w:val="center"/>
              <w:rPr>
                <w:rFonts w:ascii="Times New Roman" w:hAnsi="Times New Roman" w:cs="Times New Roman"/>
                <w:sz w:val="24"/>
                <w:szCs w:val="24"/>
              </w:rPr>
            </w:pPr>
            <w:r w:rsidRPr="002B64F4">
              <w:rPr>
                <w:rFonts w:ascii="Times New Roman" w:hAnsi="Times New Roman" w:cs="Times New Roman"/>
                <w:sz w:val="24"/>
                <w:szCs w:val="24"/>
              </w:rPr>
              <w:t>51%</w:t>
            </w:r>
          </w:p>
        </w:tc>
      </w:tr>
      <w:tr w:rsidR="00F52EA7" w:rsidRPr="002B64F4" w14:paraId="5CC00D94" w14:textId="77777777" w:rsidTr="00040DF1">
        <w:trPr>
          <w:trHeight w:val="670"/>
        </w:trPr>
        <w:tc>
          <w:tcPr>
            <w:tcW w:w="1580" w:type="dxa"/>
          </w:tcPr>
          <w:p w14:paraId="7680987B" w14:textId="77777777" w:rsidR="00F52EA7" w:rsidRPr="002B64F4" w:rsidRDefault="00F52EA7" w:rsidP="00040DF1">
            <w:pPr>
              <w:jc w:val="center"/>
              <w:rPr>
                <w:rFonts w:ascii="Times New Roman" w:hAnsi="Times New Roman" w:cs="Times New Roman"/>
                <w:b/>
                <w:sz w:val="24"/>
                <w:szCs w:val="24"/>
              </w:rPr>
            </w:pPr>
            <w:r w:rsidRPr="002B64F4">
              <w:rPr>
                <w:rFonts w:ascii="Times New Roman" w:hAnsi="Times New Roman" w:cs="Times New Roman"/>
                <w:b/>
                <w:sz w:val="24"/>
                <w:szCs w:val="24"/>
              </w:rPr>
              <w:t>Total</w:t>
            </w:r>
          </w:p>
        </w:tc>
        <w:tc>
          <w:tcPr>
            <w:tcW w:w="1580" w:type="dxa"/>
          </w:tcPr>
          <w:p w14:paraId="3E66A9CF" w14:textId="77777777" w:rsidR="00F52EA7" w:rsidRPr="002B64F4" w:rsidRDefault="00F52EA7" w:rsidP="00040DF1">
            <w:pPr>
              <w:jc w:val="center"/>
              <w:rPr>
                <w:rFonts w:ascii="Times New Roman" w:hAnsi="Times New Roman" w:cs="Times New Roman"/>
                <w:b/>
                <w:sz w:val="24"/>
                <w:szCs w:val="24"/>
              </w:rPr>
            </w:pPr>
            <w:r w:rsidRPr="002B64F4">
              <w:rPr>
                <w:rFonts w:ascii="Times New Roman" w:hAnsi="Times New Roman" w:cs="Times New Roman"/>
                <w:b/>
                <w:sz w:val="24"/>
                <w:szCs w:val="24"/>
              </w:rPr>
              <w:t>276</w:t>
            </w:r>
          </w:p>
        </w:tc>
        <w:tc>
          <w:tcPr>
            <w:tcW w:w="1582" w:type="dxa"/>
          </w:tcPr>
          <w:p w14:paraId="038D3F3F" w14:textId="77777777" w:rsidR="00F52EA7" w:rsidRPr="002B64F4" w:rsidRDefault="00F52EA7" w:rsidP="00040DF1">
            <w:pPr>
              <w:jc w:val="center"/>
              <w:rPr>
                <w:rFonts w:ascii="Times New Roman" w:hAnsi="Times New Roman" w:cs="Times New Roman"/>
                <w:b/>
                <w:sz w:val="24"/>
                <w:szCs w:val="24"/>
              </w:rPr>
            </w:pPr>
            <w:r w:rsidRPr="002B64F4">
              <w:rPr>
                <w:rFonts w:ascii="Times New Roman" w:hAnsi="Times New Roman" w:cs="Times New Roman"/>
                <w:b/>
                <w:sz w:val="24"/>
                <w:szCs w:val="24"/>
              </w:rPr>
              <w:t>100%</w:t>
            </w:r>
          </w:p>
        </w:tc>
      </w:tr>
    </w:tbl>
    <w:p w14:paraId="4ED5E1B9" w14:textId="77777777" w:rsidR="00F52EA7" w:rsidRPr="008935BA" w:rsidRDefault="00F52EA7" w:rsidP="00F52EA7">
      <w:pPr>
        <w:jc w:val="center"/>
        <w:rPr>
          <w:rFonts w:ascii="Times New Roman" w:hAnsi="Times New Roman" w:cs="Times New Roman"/>
          <w:sz w:val="24"/>
          <w:szCs w:val="24"/>
        </w:rPr>
      </w:pPr>
      <w:r w:rsidRPr="002B64F4">
        <w:rPr>
          <w:rFonts w:ascii="Times New Roman" w:hAnsi="Times New Roman" w:cs="Times New Roman"/>
          <w:sz w:val="24"/>
          <w:szCs w:val="24"/>
        </w:rPr>
        <w:t xml:space="preserve">*Source: Primary </w:t>
      </w:r>
      <w:r>
        <w:rPr>
          <w:rFonts w:ascii="Times New Roman" w:hAnsi="Times New Roman" w:cs="Times New Roman"/>
          <w:sz w:val="24"/>
          <w:szCs w:val="24"/>
        </w:rPr>
        <w:t>Data (Structured Questionnaire)</w:t>
      </w:r>
    </w:p>
    <w:p w14:paraId="2226EFEA" w14:textId="77777777" w:rsidR="00F52EA7" w:rsidRPr="00F52EA7" w:rsidRDefault="00F52EA7" w:rsidP="00F52EA7">
      <w:pPr>
        <w:spacing w:line="360" w:lineRule="auto"/>
        <w:rPr>
          <w:rFonts w:ascii="Times New Roman" w:hAnsi="Times New Roman" w:cs="Times New Roman"/>
          <w:sz w:val="24"/>
          <w:szCs w:val="24"/>
        </w:rPr>
      </w:pPr>
      <w:r w:rsidRPr="00F52EA7">
        <w:rPr>
          <w:rFonts w:ascii="Times New Roman" w:hAnsi="Times New Roman" w:cs="Times New Roman"/>
          <w:sz w:val="24"/>
          <w:szCs w:val="24"/>
        </w:rPr>
        <w:t xml:space="preserve">From the above table 4.1 it is observed that out of 276 respondents 140 respondents (51%) were male and 136 respondents (49%) were female. </w:t>
      </w:r>
    </w:p>
    <w:p w14:paraId="7E2E0DC6" w14:textId="564B7B7B" w:rsidR="00F52EA7" w:rsidRDefault="00F52EA7" w:rsidP="009D0622">
      <w:pPr>
        <w:pStyle w:val="ListParagraph"/>
        <w:numPr>
          <w:ilvl w:val="0"/>
          <w:numId w:val="21"/>
        </w:numPr>
        <w:spacing w:line="360" w:lineRule="auto"/>
        <w:rPr>
          <w:rFonts w:ascii="Times New Roman" w:hAnsi="Times New Roman" w:cs="Times New Roman"/>
          <w:sz w:val="24"/>
          <w:szCs w:val="24"/>
        </w:rPr>
      </w:pPr>
      <w:r w:rsidRPr="00F52EA7">
        <w:rPr>
          <w:rFonts w:ascii="Times New Roman" w:hAnsi="Times New Roman" w:cs="Times New Roman"/>
          <w:sz w:val="24"/>
          <w:szCs w:val="24"/>
        </w:rPr>
        <w:t>Age of the respondents of the study</w:t>
      </w:r>
    </w:p>
    <w:p w14:paraId="28CCF234" w14:textId="77777777" w:rsidR="00F52EA7" w:rsidRDefault="00F52EA7" w:rsidP="00F52EA7">
      <w:pPr>
        <w:pStyle w:val="ListParagraph"/>
        <w:spacing w:line="360" w:lineRule="auto"/>
        <w:ind w:left="360"/>
        <w:rPr>
          <w:rFonts w:ascii="Times New Roman" w:hAnsi="Times New Roman" w:cs="Times New Roman"/>
          <w:sz w:val="24"/>
          <w:szCs w:val="24"/>
        </w:rPr>
      </w:pPr>
    </w:p>
    <w:p w14:paraId="5979948E" w14:textId="546591E6" w:rsidR="00F52EA7" w:rsidRPr="00F52EA7" w:rsidRDefault="00F52EA7" w:rsidP="00F52EA7">
      <w:pPr>
        <w:pStyle w:val="ListParagraph"/>
        <w:ind w:left="360"/>
        <w:rPr>
          <w:rFonts w:ascii="Times New Roman" w:hAnsi="Times New Roman" w:cs="Times New Roman"/>
          <w:sz w:val="24"/>
          <w:szCs w:val="24"/>
        </w:rPr>
      </w:pPr>
      <w:r w:rsidRPr="00F52EA7">
        <w:rPr>
          <w:rFonts w:ascii="Times New Roman" w:hAnsi="Times New Roman" w:cs="Times New Roman"/>
          <w:sz w:val="24"/>
          <w:szCs w:val="24"/>
        </w:rPr>
        <w:t xml:space="preserve">Table </w:t>
      </w:r>
      <w:r>
        <w:rPr>
          <w:rFonts w:ascii="Times New Roman" w:hAnsi="Times New Roman" w:cs="Times New Roman"/>
          <w:sz w:val="24"/>
          <w:szCs w:val="24"/>
        </w:rPr>
        <w:t>4</w:t>
      </w:r>
      <w:r w:rsidRPr="00F52EA7">
        <w:rPr>
          <w:rFonts w:ascii="Times New Roman" w:hAnsi="Times New Roman" w:cs="Times New Roman"/>
          <w:sz w:val="24"/>
          <w:szCs w:val="24"/>
        </w:rPr>
        <w:t xml:space="preserve">.2 Age of the respondents                                  Pie Chart </w:t>
      </w:r>
      <w:r>
        <w:rPr>
          <w:rFonts w:ascii="Times New Roman" w:hAnsi="Times New Roman" w:cs="Times New Roman"/>
          <w:sz w:val="24"/>
          <w:szCs w:val="24"/>
        </w:rPr>
        <w:t>4</w:t>
      </w:r>
      <w:r w:rsidRPr="00F52EA7">
        <w:rPr>
          <w:rFonts w:ascii="Times New Roman" w:hAnsi="Times New Roman" w:cs="Times New Roman"/>
          <w:sz w:val="24"/>
          <w:szCs w:val="24"/>
        </w:rPr>
        <w:t xml:space="preserve">.2 Age of the respondents  </w:t>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0" w:type="dxa"/>
          <w:right w:w="0" w:type="dxa"/>
        </w:tblCellMar>
        <w:tblLook w:val="01E0" w:firstRow="1" w:lastRow="1" w:firstColumn="1" w:lastColumn="1" w:noHBand="0" w:noVBand="0"/>
      </w:tblPr>
      <w:tblGrid>
        <w:gridCol w:w="1547"/>
        <w:gridCol w:w="1547"/>
        <w:gridCol w:w="1548"/>
      </w:tblGrid>
      <w:tr w:rsidR="00F52EA7" w:rsidRPr="002B64F4" w14:paraId="5AC800E8" w14:textId="77777777" w:rsidTr="00040DF1">
        <w:trPr>
          <w:trHeight w:val="304"/>
        </w:trPr>
        <w:tc>
          <w:tcPr>
            <w:tcW w:w="1547" w:type="dxa"/>
          </w:tcPr>
          <w:p w14:paraId="2844FDDA" w14:textId="77777777" w:rsidR="00F52EA7" w:rsidRPr="002B64F4" w:rsidRDefault="00F52EA7" w:rsidP="00040DF1">
            <w:pPr>
              <w:jc w:val="center"/>
              <w:rPr>
                <w:rFonts w:ascii="Times New Roman" w:hAnsi="Times New Roman" w:cs="Times New Roman"/>
                <w:b/>
                <w:sz w:val="24"/>
                <w:szCs w:val="24"/>
              </w:rPr>
            </w:pPr>
            <w:r w:rsidRPr="002B64F4">
              <w:rPr>
                <w:rFonts w:ascii="Times New Roman" w:hAnsi="Times New Roman" w:cs="Times New Roman"/>
                <w:b/>
                <w:sz w:val="24"/>
                <w:szCs w:val="24"/>
              </w:rPr>
              <w:t>Age</w:t>
            </w:r>
          </w:p>
        </w:tc>
        <w:tc>
          <w:tcPr>
            <w:tcW w:w="1547" w:type="dxa"/>
          </w:tcPr>
          <w:p w14:paraId="79CB6E1B" w14:textId="77777777" w:rsidR="00F52EA7" w:rsidRPr="002B64F4" w:rsidRDefault="00F52EA7" w:rsidP="00040DF1">
            <w:pPr>
              <w:jc w:val="center"/>
              <w:rPr>
                <w:rFonts w:ascii="Times New Roman" w:hAnsi="Times New Roman" w:cs="Times New Roman"/>
                <w:b/>
                <w:sz w:val="24"/>
                <w:szCs w:val="24"/>
              </w:rPr>
            </w:pPr>
            <w:r w:rsidRPr="002B64F4">
              <w:rPr>
                <w:rFonts w:ascii="Times New Roman" w:hAnsi="Times New Roman" w:cs="Times New Roman"/>
                <w:b/>
                <w:sz w:val="24"/>
                <w:szCs w:val="24"/>
              </w:rPr>
              <w:t>Frequency</w:t>
            </w:r>
          </w:p>
        </w:tc>
        <w:tc>
          <w:tcPr>
            <w:tcW w:w="1548" w:type="dxa"/>
          </w:tcPr>
          <w:p w14:paraId="0C4C00D1" w14:textId="77777777" w:rsidR="00F52EA7" w:rsidRPr="002B64F4" w:rsidRDefault="00F52EA7" w:rsidP="00040DF1">
            <w:pPr>
              <w:jc w:val="center"/>
              <w:rPr>
                <w:rFonts w:ascii="Times New Roman" w:hAnsi="Times New Roman" w:cs="Times New Roman"/>
                <w:b/>
                <w:sz w:val="24"/>
                <w:szCs w:val="24"/>
              </w:rPr>
            </w:pPr>
            <w:r>
              <w:rPr>
                <w:noProof/>
                <w:lang w:val="en-US"/>
              </w:rPr>
              <w:drawing>
                <wp:anchor distT="0" distB="0" distL="114300" distR="114300" simplePos="0" relativeHeight="251661312" behindDoc="0" locked="0" layoutInCell="1" allowOverlap="1" wp14:anchorId="518CB57D" wp14:editId="1E1B67A3">
                  <wp:simplePos x="0" y="0"/>
                  <wp:positionH relativeFrom="column">
                    <wp:posOffset>1188413</wp:posOffset>
                  </wp:positionH>
                  <wp:positionV relativeFrom="paragraph">
                    <wp:posOffset>14713</wp:posOffset>
                  </wp:positionV>
                  <wp:extent cx="3279228" cy="2349063"/>
                  <wp:effectExtent l="0" t="0" r="16510" b="13335"/>
                  <wp:wrapNone/>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r w:rsidRPr="002B64F4">
              <w:rPr>
                <w:rFonts w:ascii="Times New Roman" w:hAnsi="Times New Roman" w:cs="Times New Roman"/>
                <w:b/>
                <w:sz w:val="24"/>
                <w:szCs w:val="24"/>
              </w:rPr>
              <w:t>Percent</w:t>
            </w:r>
          </w:p>
        </w:tc>
      </w:tr>
      <w:tr w:rsidR="00F52EA7" w:rsidRPr="002B64F4" w14:paraId="327AAEA6" w14:textId="77777777" w:rsidTr="00040DF1">
        <w:trPr>
          <w:trHeight w:val="303"/>
        </w:trPr>
        <w:tc>
          <w:tcPr>
            <w:tcW w:w="1547" w:type="dxa"/>
            <w:vAlign w:val="center"/>
          </w:tcPr>
          <w:p w14:paraId="45D799D9" w14:textId="77777777" w:rsidR="00F52EA7" w:rsidRPr="002B64F4" w:rsidRDefault="00F52EA7" w:rsidP="00040DF1">
            <w:pPr>
              <w:jc w:val="center"/>
              <w:rPr>
                <w:rFonts w:ascii="Times New Roman" w:eastAsia="Times New Roman" w:hAnsi="Times New Roman" w:cs="Times New Roman"/>
                <w:sz w:val="24"/>
                <w:szCs w:val="24"/>
              </w:rPr>
            </w:pPr>
            <w:r w:rsidRPr="002B64F4">
              <w:rPr>
                <w:rFonts w:ascii="Times New Roman" w:eastAsia="Times New Roman" w:hAnsi="Times New Roman" w:cs="Times New Roman"/>
                <w:sz w:val="24"/>
                <w:szCs w:val="24"/>
              </w:rPr>
              <w:t>Below 18 years</w:t>
            </w:r>
          </w:p>
        </w:tc>
        <w:tc>
          <w:tcPr>
            <w:tcW w:w="1547" w:type="dxa"/>
            <w:vAlign w:val="center"/>
          </w:tcPr>
          <w:p w14:paraId="7B36044D" w14:textId="77777777" w:rsidR="00F52EA7" w:rsidRPr="002B64F4" w:rsidRDefault="00F52EA7" w:rsidP="00040DF1">
            <w:pPr>
              <w:jc w:val="center"/>
              <w:rPr>
                <w:rFonts w:ascii="Times New Roman" w:eastAsia="Times New Roman" w:hAnsi="Times New Roman" w:cs="Times New Roman"/>
                <w:sz w:val="24"/>
                <w:szCs w:val="24"/>
              </w:rPr>
            </w:pPr>
            <w:r w:rsidRPr="002B64F4">
              <w:rPr>
                <w:rFonts w:ascii="Times New Roman" w:eastAsia="Times New Roman" w:hAnsi="Times New Roman" w:cs="Times New Roman"/>
                <w:sz w:val="24"/>
                <w:szCs w:val="24"/>
              </w:rPr>
              <w:t>1</w:t>
            </w:r>
          </w:p>
        </w:tc>
        <w:tc>
          <w:tcPr>
            <w:tcW w:w="1548" w:type="dxa"/>
          </w:tcPr>
          <w:p w14:paraId="62500272" w14:textId="77777777" w:rsidR="00F52EA7" w:rsidRPr="002B64F4" w:rsidRDefault="00F52EA7" w:rsidP="00040DF1">
            <w:pPr>
              <w:jc w:val="center"/>
              <w:rPr>
                <w:rFonts w:ascii="Times New Roman" w:hAnsi="Times New Roman" w:cs="Times New Roman"/>
                <w:sz w:val="24"/>
                <w:szCs w:val="24"/>
              </w:rPr>
            </w:pPr>
            <w:r w:rsidRPr="002B64F4">
              <w:rPr>
                <w:rFonts w:ascii="Times New Roman" w:hAnsi="Times New Roman" w:cs="Times New Roman"/>
                <w:sz w:val="24"/>
                <w:szCs w:val="24"/>
              </w:rPr>
              <w:t>0%</w:t>
            </w:r>
          </w:p>
        </w:tc>
      </w:tr>
      <w:tr w:rsidR="00F52EA7" w:rsidRPr="002B64F4" w14:paraId="6E6E3654" w14:textId="77777777" w:rsidTr="00040DF1">
        <w:trPr>
          <w:trHeight w:val="304"/>
        </w:trPr>
        <w:tc>
          <w:tcPr>
            <w:tcW w:w="1547" w:type="dxa"/>
            <w:vAlign w:val="center"/>
          </w:tcPr>
          <w:p w14:paraId="278AEAFA" w14:textId="77777777" w:rsidR="00F52EA7" w:rsidRPr="002B64F4" w:rsidRDefault="00F52EA7" w:rsidP="00040DF1">
            <w:pPr>
              <w:jc w:val="center"/>
              <w:rPr>
                <w:rFonts w:ascii="Times New Roman" w:eastAsia="Times New Roman" w:hAnsi="Times New Roman" w:cs="Times New Roman"/>
                <w:sz w:val="24"/>
                <w:szCs w:val="24"/>
              </w:rPr>
            </w:pPr>
            <w:r w:rsidRPr="002B64F4">
              <w:rPr>
                <w:rFonts w:ascii="Times New Roman" w:eastAsia="Times New Roman" w:hAnsi="Times New Roman" w:cs="Times New Roman"/>
                <w:sz w:val="24"/>
                <w:szCs w:val="24"/>
              </w:rPr>
              <w:t>18- 30 years</w:t>
            </w:r>
          </w:p>
        </w:tc>
        <w:tc>
          <w:tcPr>
            <w:tcW w:w="1547" w:type="dxa"/>
            <w:vAlign w:val="center"/>
          </w:tcPr>
          <w:p w14:paraId="1765360A" w14:textId="77777777" w:rsidR="00F52EA7" w:rsidRPr="002B64F4" w:rsidRDefault="00F52EA7" w:rsidP="00040DF1">
            <w:pPr>
              <w:jc w:val="center"/>
              <w:rPr>
                <w:rFonts w:ascii="Times New Roman" w:eastAsia="Times New Roman" w:hAnsi="Times New Roman" w:cs="Times New Roman"/>
                <w:sz w:val="24"/>
                <w:szCs w:val="24"/>
              </w:rPr>
            </w:pPr>
            <w:r w:rsidRPr="002B64F4">
              <w:rPr>
                <w:rFonts w:ascii="Times New Roman" w:eastAsia="Times New Roman" w:hAnsi="Times New Roman" w:cs="Times New Roman"/>
                <w:sz w:val="24"/>
                <w:szCs w:val="24"/>
              </w:rPr>
              <w:t>166</w:t>
            </w:r>
          </w:p>
        </w:tc>
        <w:tc>
          <w:tcPr>
            <w:tcW w:w="1548" w:type="dxa"/>
          </w:tcPr>
          <w:p w14:paraId="20D6E079" w14:textId="77777777" w:rsidR="00F52EA7" w:rsidRPr="002B64F4" w:rsidRDefault="00F52EA7" w:rsidP="00040DF1">
            <w:pPr>
              <w:jc w:val="center"/>
              <w:rPr>
                <w:rFonts w:ascii="Times New Roman" w:hAnsi="Times New Roman" w:cs="Times New Roman"/>
                <w:sz w:val="24"/>
                <w:szCs w:val="24"/>
              </w:rPr>
            </w:pPr>
            <w:r w:rsidRPr="002B64F4">
              <w:rPr>
                <w:rFonts w:ascii="Times New Roman" w:hAnsi="Times New Roman" w:cs="Times New Roman"/>
                <w:sz w:val="24"/>
                <w:szCs w:val="24"/>
              </w:rPr>
              <w:t>60%</w:t>
            </w:r>
          </w:p>
        </w:tc>
      </w:tr>
      <w:tr w:rsidR="00F52EA7" w:rsidRPr="002B64F4" w14:paraId="19448388" w14:textId="77777777" w:rsidTr="00040DF1">
        <w:trPr>
          <w:trHeight w:val="302"/>
        </w:trPr>
        <w:tc>
          <w:tcPr>
            <w:tcW w:w="1547" w:type="dxa"/>
            <w:vAlign w:val="center"/>
          </w:tcPr>
          <w:p w14:paraId="15273372" w14:textId="77777777" w:rsidR="00F52EA7" w:rsidRPr="002B64F4" w:rsidRDefault="00F52EA7" w:rsidP="00040DF1">
            <w:pPr>
              <w:jc w:val="center"/>
              <w:rPr>
                <w:rFonts w:ascii="Times New Roman" w:eastAsia="Times New Roman" w:hAnsi="Times New Roman" w:cs="Times New Roman"/>
                <w:sz w:val="24"/>
                <w:szCs w:val="24"/>
              </w:rPr>
            </w:pPr>
            <w:r w:rsidRPr="002B64F4">
              <w:rPr>
                <w:rFonts w:ascii="Times New Roman" w:eastAsia="Times New Roman" w:hAnsi="Times New Roman" w:cs="Times New Roman"/>
                <w:sz w:val="24"/>
                <w:szCs w:val="24"/>
              </w:rPr>
              <w:t>30- 40 years</w:t>
            </w:r>
          </w:p>
        </w:tc>
        <w:tc>
          <w:tcPr>
            <w:tcW w:w="1547" w:type="dxa"/>
            <w:vAlign w:val="center"/>
          </w:tcPr>
          <w:p w14:paraId="1BED6ADE" w14:textId="77777777" w:rsidR="00F52EA7" w:rsidRPr="002B64F4" w:rsidRDefault="00F52EA7" w:rsidP="00040DF1">
            <w:pPr>
              <w:jc w:val="center"/>
              <w:rPr>
                <w:rFonts w:ascii="Times New Roman" w:eastAsia="Times New Roman" w:hAnsi="Times New Roman" w:cs="Times New Roman"/>
                <w:sz w:val="24"/>
                <w:szCs w:val="24"/>
              </w:rPr>
            </w:pPr>
            <w:r w:rsidRPr="002B64F4">
              <w:rPr>
                <w:rFonts w:ascii="Times New Roman" w:eastAsia="Times New Roman" w:hAnsi="Times New Roman" w:cs="Times New Roman"/>
                <w:sz w:val="24"/>
                <w:szCs w:val="24"/>
              </w:rPr>
              <w:t>52</w:t>
            </w:r>
          </w:p>
        </w:tc>
        <w:tc>
          <w:tcPr>
            <w:tcW w:w="1548" w:type="dxa"/>
          </w:tcPr>
          <w:p w14:paraId="7E2980F0" w14:textId="77777777" w:rsidR="00F52EA7" w:rsidRPr="002B64F4" w:rsidRDefault="00F52EA7" w:rsidP="00040DF1">
            <w:pPr>
              <w:jc w:val="center"/>
              <w:rPr>
                <w:rFonts w:ascii="Times New Roman" w:hAnsi="Times New Roman" w:cs="Times New Roman"/>
                <w:sz w:val="24"/>
                <w:szCs w:val="24"/>
              </w:rPr>
            </w:pPr>
            <w:r w:rsidRPr="002B64F4">
              <w:rPr>
                <w:rFonts w:ascii="Times New Roman" w:hAnsi="Times New Roman" w:cs="Times New Roman"/>
                <w:sz w:val="24"/>
                <w:szCs w:val="24"/>
              </w:rPr>
              <w:t>19%</w:t>
            </w:r>
          </w:p>
        </w:tc>
      </w:tr>
      <w:tr w:rsidR="00F52EA7" w:rsidRPr="002B64F4" w14:paraId="00D79D53" w14:textId="77777777" w:rsidTr="00040DF1">
        <w:trPr>
          <w:trHeight w:val="302"/>
        </w:trPr>
        <w:tc>
          <w:tcPr>
            <w:tcW w:w="1547" w:type="dxa"/>
            <w:vAlign w:val="center"/>
          </w:tcPr>
          <w:p w14:paraId="7476B41F" w14:textId="77777777" w:rsidR="00F52EA7" w:rsidRPr="002B64F4" w:rsidRDefault="00F52EA7" w:rsidP="00040DF1">
            <w:pPr>
              <w:jc w:val="center"/>
              <w:rPr>
                <w:rFonts w:ascii="Times New Roman" w:eastAsia="Times New Roman" w:hAnsi="Times New Roman" w:cs="Times New Roman"/>
                <w:sz w:val="24"/>
                <w:szCs w:val="24"/>
              </w:rPr>
            </w:pPr>
            <w:r w:rsidRPr="002B64F4">
              <w:rPr>
                <w:rFonts w:ascii="Times New Roman" w:eastAsia="Times New Roman" w:hAnsi="Times New Roman" w:cs="Times New Roman"/>
                <w:sz w:val="24"/>
                <w:szCs w:val="24"/>
              </w:rPr>
              <w:t>40- 50 years</w:t>
            </w:r>
          </w:p>
        </w:tc>
        <w:tc>
          <w:tcPr>
            <w:tcW w:w="1547" w:type="dxa"/>
            <w:vAlign w:val="center"/>
          </w:tcPr>
          <w:p w14:paraId="08E9008D" w14:textId="77777777" w:rsidR="00F52EA7" w:rsidRPr="002B64F4" w:rsidRDefault="00F52EA7" w:rsidP="00040DF1">
            <w:pPr>
              <w:jc w:val="center"/>
              <w:rPr>
                <w:rFonts w:ascii="Times New Roman" w:eastAsia="Times New Roman" w:hAnsi="Times New Roman" w:cs="Times New Roman"/>
                <w:sz w:val="24"/>
                <w:szCs w:val="24"/>
              </w:rPr>
            </w:pPr>
            <w:r w:rsidRPr="002B64F4">
              <w:rPr>
                <w:rFonts w:ascii="Times New Roman" w:eastAsia="Times New Roman" w:hAnsi="Times New Roman" w:cs="Times New Roman"/>
                <w:sz w:val="24"/>
                <w:szCs w:val="24"/>
              </w:rPr>
              <w:t>41</w:t>
            </w:r>
          </w:p>
        </w:tc>
        <w:tc>
          <w:tcPr>
            <w:tcW w:w="1548" w:type="dxa"/>
          </w:tcPr>
          <w:p w14:paraId="6DC6DB4A" w14:textId="77777777" w:rsidR="00F52EA7" w:rsidRPr="002B64F4" w:rsidRDefault="00F52EA7" w:rsidP="00040DF1">
            <w:pPr>
              <w:jc w:val="center"/>
              <w:rPr>
                <w:rFonts w:ascii="Times New Roman" w:hAnsi="Times New Roman" w:cs="Times New Roman"/>
                <w:sz w:val="24"/>
                <w:szCs w:val="24"/>
              </w:rPr>
            </w:pPr>
            <w:r w:rsidRPr="002B64F4">
              <w:rPr>
                <w:rFonts w:ascii="Times New Roman" w:hAnsi="Times New Roman" w:cs="Times New Roman"/>
                <w:sz w:val="24"/>
                <w:szCs w:val="24"/>
              </w:rPr>
              <w:t>15%</w:t>
            </w:r>
          </w:p>
        </w:tc>
      </w:tr>
      <w:tr w:rsidR="00F52EA7" w:rsidRPr="002B64F4" w14:paraId="72C3BF1A" w14:textId="77777777" w:rsidTr="00040DF1">
        <w:trPr>
          <w:trHeight w:val="302"/>
        </w:trPr>
        <w:tc>
          <w:tcPr>
            <w:tcW w:w="1547" w:type="dxa"/>
            <w:vAlign w:val="center"/>
          </w:tcPr>
          <w:p w14:paraId="6ABB1AF1" w14:textId="77777777" w:rsidR="00F52EA7" w:rsidRPr="002B64F4" w:rsidRDefault="00F52EA7" w:rsidP="00040DF1">
            <w:pPr>
              <w:jc w:val="center"/>
              <w:rPr>
                <w:rFonts w:ascii="Times New Roman" w:eastAsia="Times New Roman" w:hAnsi="Times New Roman" w:cs="Times New Roman"/>
                <w:sz w:val="24"/>
                <w:szCs w:val="24"/>
              </w:rPr>
            </w:pPr>
            <w:r w:rsidRPr="002B64F4">
              <w:rPr>
                <w:rFonts w:ascii="Times New Roman" w:eastAsia="Times New Roman" w:hAnsi="Times New Roman" w:cs="Times New Roman"/>
                <w:sz w:val="24"/>
                <w:szCs w:val="24"/>
              </w:rPr>
              <w:t>50 years and above</w:t>
            </w:r>
          </w:p>
        </w:tc>
        <w:tc>
          <w:tcPr>
            <w:tcW w:w="1547" w:type="dxa"/>
            <w:vAlign w:val="center"/>
          </w:tcPr>
          <w:p w14:paraId="27058CAF" w14:textId="77777777" w:rsidR="00F52EA7" w:rsidRPr="002B64F4" w:rsidRDefault="00F52EA7" w:rsidP="00040DF1">
            <w:pPr>
              <w:jc w:val="center"/>
              <w:rPr>
                <w:rFonts w:ascii="Times New Roman" w:eastAsia="Times New Roman" w:hAnsi="Times New Roman" w:cs="Times New Roman"/>
                <w:sz w:val="24"/>
                <w:szCs w:val="24"/>
              </w:rPr>
            </w:pPr>
            <w:r w:rsidRPr="002B64F4">
              <w:rPr>
                <w:rFonts w:ascii="Times New Roman" w:eastAsia="Times New Roman" w:hAnsi="Times New Roman" w:cs="Times New Roman"/>
                <w:sz w:val="24"/>
                <w:szCs w:val="24"/>
              </w:rPr>
              <w:t>16</w:t>
            </w:r>
          </w:p>
        </w:tc>
        <w:tc>
          <w:tcPr>
            <w:tcW w:w="1548" w:type="dxa"/>
          </w:tcPr>
          <w:p w14:paraId="1AF2E18E" w14:textId="77777777" w:rsidR="00F52EA7" w:rsidRPr="002B64F4" w:rsidRDefault="00F52EA7" w:rsidP="00040DF1">
            <w:pPr>
              <w:jc w:val="center"/>
              <w:rPr>
                <w:rFonts w:ascii="Times New Roman" w:hAnsi="Times New Roman" w:cs="Times New Roman"/>
                <w:sz w:val="24"/>
                <w:szCs w:val="24"/>
              </w:rPr>
            </w:pPr>
            <w:r w:rsidRPr="002B64F4">
              <w:rPr>
                <w:rFonts w:ascii="Times New Roman" w:hAnsi="Times New Roman" w:cs="Times New Roman"/>
                <w:sz w:val="24"/>
                <w:szCs w:val="24"/>
              </w:rPr>
              <w:t>6%</w:t>
            </w:r>
          </w:p>
        </w:tc>
      </w:tr>
      <w:tr w:rsidR="00F52EA7" w:rsidRPr="002B64F4" w14:paraId="0A3B1873" w14:textId="77777777" w:rsidTr="00040DF1">
        <w:trPr>
          <w:trHeight w:val="302"/>
        </w:trPr>
        <w:tc>
          <w:tcPr>
            <w:tcW w:w="1547" w:type="dxa"/>
            <w:vAlign w:val="center"/>
          </w:tcPr>
          <w:p w14:paraId="5A874354" w14:textId="77777777" w:rsidR="00F52EA7" w:rsidRPr="002B64F4" w:rsidRDefault="00F52EA7" w:rsidP="00040DF1">
            <w:pPr>
              <w:jc w:val="center"/>
              <w:rPr>
                <w:rFonts w:ascii="Times New Roman" w:eastAsia="Times New Roman" w:hAnsi="Times New Roman" w:cs="Times New Roman"/>
                <w:b/>
                <w:color w:val="333333"/>
                <w:sz w:val="24"/>
                <w:szCs w:val="24"/>
              </w:rPr>
            </w:pPr>
            <w:r w:rsidRPr="002B64F4">
              <w:rPr>
                <w:rFonts w:ascii="Times New Roman" w:hAnsi="Times New Roman" w:cs="Times New Roman"/>
                <w:b/>
                <w:sz w:val="24"/>
                <w:szCs w:val="24"/>
              </w:rPr>
              <w:t>Total</w:t>
            </w:r>
          </w:p>
        </w:tc>
        <w:tc>
          <w:tcPr>
            <w:tcW w:w="1547" w:type="dxa"/>
            <w:vAlign w:val="center"/>
          </w:tcPr>
          <w:p w14:paraId="122EC329" w14:textId="77777777" w:rsidR="00F52EA7" w:rsidRPr="002B64F4" w:rsidRDefault="00F52EA7" w:rsidP="00040DF1">
            <w:pPr>
              <w:jc w:val="center"/>
              <w:rPr>
                <w:rFonts w:ascii="Times New Roman" w:eastAsia="Times New Roman" w:hAnsi="Times New Roman" w:cs="Times New Roman"/>
                <w:b/>
                <w:sz w:val="24"/>
                <w:szCs w:val="24"/>
              </w:rPr>
            </w:pPr>
            <w:r w:rsidRPr="002B64F4">
              <w:rPr>
                <w:rFonts w:ascii="Times New Roman" w:eastAsia="Times New Roman" w:hAnsi="Times New Roman" w:cs="Times New Roman"/>
                <w:b/>
                <w:sz w:val="24"/>
                <w:szCs w:val="24"/>
              </w:rPr>
              <w:t>276</w:t>
            </w:r>
          </w:p>
        </w:tc>
        <w:tc>
          <w:tcPr>
            <w:tcW w:w="1548" w:type="dxa"/>
          </w:tcPr>
          <w:p w14:paraId="2701C6F9" w14:textId="77777777" w:rsidR="00F52EA7" w:rsidRPr="002B64F4" w:rsidRDefault="00F52EA7" w:rsidP="00040DF1">
            <w:pPr>
              <w:jc w:val="center"/>
              <w:rPr>
                <w:rFonts w:ascii="Times New Roman" w:hAnsi="Times New Roman" w:cs="Times New Roman"/>
                <w:b/>
                <w:sz w:val="24"/>
                <w:szCs w:val="24"/>
              </w:rPr>
            </w:pPr>
            <w:r w:rsidRPr="002B64F4">
              <w:rPr>
                <w:rFonts w:ascii="Times New Roman" w:hAnsi="Times New Roman" w:cs="Times New Roman"/>
                <w:b/>
                <w:sz w:val="24"/>
                <w:szCs w:val="24"/>
              </w:rPr>
              <w:t>100%</w:t>
            </w:r>
          </w:p>
        </w:tc>
      </w:tr>
    </w:tbl>
    <w:p w14:paraId="1825AD06" w14:textId="5FFE5717" w:rsidR="00F52EA7" w:rsidRPr="00F52EA7" w:rsidRDefault="00F52EA7" w:rsidP="00F52EA7">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r w:rsidRPr="00F52EA7">
        <w:rPr>
          <w:rFonts w:ascii="Times New Roman" w:hAnsi="Times New Roman" w:cs="Times New Roman"/>
          <w:sz w:val="24"/>
          <w:szCs w:val="24"/>
        </w:rPr>
        <w:t>*Source: Primary Data (Structured Questionnaire)</w:t>
      </w:r>
    </w:p>
    <w:p w14:paraId="2ADA0906" w14:textId="4509E345" w:rsidR="00F52EA7" w:rsidRPr="00F52EA7" w:rsidRDefault="00F52EA7" w:rsidP="00F52EA7">
      <w:pPr>
        <w:spacing w:line="360" w:lineRule="auto"/>
        <w:jc w:val="both"/>
        <w:rPr>
          <w:rFonts w:ascii="Times New Roman" w:hAnsi="Times New Roman" w:cs="Times New Roman"/>
          <w:sz w:val="24"/>
          <w:szCs w:val="24"/>
        </w:rPr>
      </w:pPr>
      <w:r w:rsidRPr="00F52EA7">
        <w:rPr>
          <w:rFonts w:ascii="Times New Roman" w:hAnsi="Times New Roman" w:cs="Times New Roman"/>
          <w:sz w:val="24"/>
          <w:szCs w:val="24"/>
        </w:rPr>
        <w:t xml:space="preserve">From the above table </w:t>
      </w:r>
      <w:r w:rsidR="00E1087B">
        <w:rPr>
          <w:rFonts w:ascii="Times New Roman" w:hAnsi="Times New Roman" w:cs="Times New Roman"/>
          <w:sz w:val="24"/>
          <w:szCs w:val="24"/>
        </w:rPr>
        <w:t>4</w:t>
      </w:r>
      <w:r w:rsidRPr="00F52EA7">
        <w:rPr>
          <w:rFonts w:ascii="Times New Roman" w:hAnsi="Times New Roman" w:cs="Times New Roman"/>
          <w:sz w:val="24"/>
          <w:szCs w:val="24"/>
        </w:rPr>
        <w:t>.2 it is observed that out of 276 respondents and 140 being male</w:t>
      </w:r>
      <w:r w:rsidRPr="00F52EA7">
        <w:rPr>
          <w:rFonts w:ascii="Times New Roman" w:hAnsi="Times New Roman" w:cs="Times New Roman"/>
          <w:spacing w:val="19"/>
          <w:sz w:val="24"/>
          <w:szCs w:val="24"/>
        </w:rPr>
        <w:t xml:space="preserve"> </w:t>
      </w:r>
      <w:r w:rsidRPr="00F52EA7">
        <w:rPr>
          <w:rFonts w:ascii="Times New Roman" w:hAnsi="Times New Roman" w:cs="Times New Roman"/>
          <w:sz w:val="24"/>
          <w:szCs w:val="24"/>
        </w:rPr>
        <w:t>and</w:t>
      </w:r>
      <w:r w:rsidRPr="00F52EA7">
        <w:rPr>
          <w:rFonts w:ascii="Times New Roman" w:hAnsi="Times New Roman" w:cs="Times New Roman"/>
          <w:spacing w:val="21"/>
          <w:sz w:val="24"/>
          <w:szCs w:val="24"/>
        </w:rPr>
        <w:t xml:space="preserve"> </w:t>
      </w:r>
      <w:r w:rsidRPr="00F52EA7">
        <w:rPr>
          <w:rFonts w:ascii="Times New Roman" w:hAnsi="Times New Roman" w:cs="Times New Roman"/>
          <w:sz w:val="24"/>
          <w:szCs w:val="24"/>
        </w:rPr>
        <w:t>136</w:t>
      </w:r>
      <w:r w:rsidRPr="00F52EA7">
        <w:rPr>
          <w:rFonts w:ascii="Times New Roman" w:hAnsi="Times New Roman" w:cs="Times New Roman"/>
          <w:spacing w:val="21"/>
          <w:sz w:val="24"/>
          <w:szCs w:val="24"/>
        </w:rPr>
        <w:t xml:space="preserve"> </w:t>
      </w:r>
      <w:r w:rsidRPr="00F52EA7">
        <w:rPr>
          <w:rFonts w:ascii="Times New Roman" w:hAnsi="Times New Roman" w:cs="Times New Roman"/>
          <w:sz w:val="24"/>
          <w:szCs w:val="24"/>
        </w:rPr>
        <w:t>being</w:t>
      </w:r>
      <w:r w:rsidRPr="00F52EA7">
        <w:rPr>
          <w:rFonts w:ascii="Times New Roman" w:hAnsi="Times New Roman" w:cs="Times New Roman"/>
          <w:spacing w:val="18"/>
          <w:sz w:val="24"/>
          <w:szCs w:val="24"/>
        </w:rPr>
        <w:t xml:space="preserve"> </w:t>
      </w:r>
      <w:r w:rsidRPr="00F52EA7">
        <w:rPr>
          <w:rFonts w:ascii="Times New Roman" w:hAnsi="Times New Roman" w:cs="Times New Roman"/>
          <w:sz w:val="24"/>
          <w:szCs w:val="24"/>
        </w:rPr>
        <w:t>female,</w:t>
      </w:r>
      <w:r w:rsidRPr="00F52EA7">
        <w:rPr>
          <w:rFonts w:ascii="Times New Roman" w:hAnsi="Times New Roman" w:cs="Times New Roman"/>
          <w:spacing w:val="19"/>
          <w:sz w:val="24"/>
          <w:szCs w:val="24"/>
        </w:rPr>
        <w:t xml:space="preserve"> </w:t>
      </w:r>
      <w:r w:rsidRPr="00F52EA7">
        <w:rPr>
          <w:rFonts w:ascii="Times New Roman" w:hAnsi="Times New Roman" w:cs="Times New Roman"/>
          <w:sz w:val="24"/>
          <w:szCs w:val="24"/>
        </w:rPr>
        <w:t>1</w:t>
      </w:r>
      <w:r w:rsidRPr="00F52EA7">
        <w:rPr>
          <w:rFonts w:ascii="Times New Roman" w:hAnsi="Times New Roman" w:cs="Times New Roman"/>
          <w:spacing w:val="21"/>
          <w:sz w:val="24"/>
          <w:szCs w:val="24"/>
        </w:rPr>
        <w:t xml:space="preserve"> </w:t>
      </w:r>
      <w:r w:rsidRPr="00F52EA7">
        <w:rPr>
          <w:rFonts w:ascii="Times New Roman" w:hAnsi="Times New Roman" w:cs="Times New Roman"/>
          <w:sz w:val="24"/>
          <w:szCs w:val="24"/>
        </w:rPr>
        <w:t>is</w:t>
      </w:r>
      <w:r w:rsidRPr="00F52EA7">
        <w:rPr>
          <w:rFonts w:ascii="Times New Roman" w:hAnsi="Times New Roman" w:cs="Times New Roman"/>
          <w:spacing w:val="20"/>
          <w:sz w:val="24"/>
          <w:szCs w:val="24"/>
        </w:rPr>
        <w:t xml:space="preserve"> </w:t>
      </w:r>
      <w:r w:rsidRPr="00F52EA7">
        <w:rPr>
          <w:rFonts w:ascii="Times New Roman" w:hAnsi="Times New Roman" w:cs="Times New Roman"/>
          <w:sz w:val="24"/>
          <w:szCs w:val="24"/>
        </w:rPr>
        <w:t>below</w:t>
      </w:r>
      <w:r w:rsidRPr="00F52EA7">
        <w:rPr>
          <w:rFonts w:ascii="Times New Roman" w:hAnsi="Times New Roman" w:cs="Times New Roman"/>
          <w:spacing w:val="21"/>
          <w:sz w:val="24"/>
          <w:szCs w:val="24"/>
        </w:rPr>
        <w:t xml:space="preserve"> </w:t>
      </w:r>
      <w:r w:rsidRPr="00F52EA7">
        <w:rPr>
          <w:rFonts w:ascii="Times New Roman" w:hAnsi="Times New Roman" w:cs="Times New Roman"/>
          <w:sz w:val="24"/>
          <w:szCs w:val="24"/>
        </w:rPr>
        <w:t>18</w:t>
      </w:r>
      <w:r w:rsidRPr="00F52EA7">
        <w:rPr>
          <w:rFonts w:ascii="Times New Roman" w:hAnsi="Times New Roman" w:cs="Times New Roman"/>
          <w:spacing w:val="25"/>
          <w:sz w:val="24"/>
          <w:szCs w:val="24"/>
        </w:rPr>
        <w:t xml:space="preserve"> </w:t>
      </w:r>
      <w:r w:rsidRPr="00F52EA7">
        <w:rPr>
          <w:rFonts w:ascii="Times New Roman" w:hAnsi="Times New Roman" w:cs="Times New Roman"/>
          <w:sz w:val="24"/>
          <w:szCs w:val="24"/>
        </w:rPr>
        <w:t>years,</w:t>
      </w:r>
      <w:r w:rsidRPr="00F52EA7">
        <w:rPr>
          <w:rFonts w:ascii="Times New Roman" w:hAnsi="Times New Roman" w:cs="Times New Roman"/>
          <w:spacing w:val="20"/>
          <w:sz w:val="24"/>
          <w:szCs w:val="24"/>
        </w:rPr>
        <w:t xml:space="preserve"> </w:t>
      </w:r>
      <w:r w:rsidRPr="00F52EA7">
        <w:rPr>
          <w:rFonts w:ascii="Times New Roman" w:hAnsi="Times New Roman" w:cs="Times New Roman"/>
          <w:sz w:val="24"/>
          <w:szCs w:val="24"/>
        </w:rPr>
        <w:t>166  (60%)</w:t>
      </w:r>
      <w:r w:rsidRPr="00F52EA7">
        <w:rPr>
          <w:rFonts w:ascii="Times New Roman" w:hAnsi="Times New Roman" w:cs="Times New Roman"/>
          <w:spacing w:val="21"/>
          <w:sz w:val="24"/>
          <w:szCs w:val="24"/>
        </w:rPr>
        <w:t xml:space="preserve"> </w:t>
      </w:r>
      <w:r w:rsidRPr="00F52EA7">
        <w:rPr>
          <w:rFonts w:ascii="Times New Roman" w:hAnsi="Times New Roman" w:cs="Times New Roman"/>
          <w:sz w:val="24"/>
          <w:szCs w:val="24"/>
        </w:rPr>
        <w:t>are</w:t>
      </w:r>
      <w:r w:rsidRPr="00F52EA7">
        <w:rPr>
          <w:rFonts w:ascii="Times New Roman" w:hAnsi="Times New Roman" w:cs="Times New Roman"/>
          <w:spacing w:val="21"/>
          <w:sz w:val="24"/>
          <w:szCs w:val="24"/>
        </w:rPr>
        <w:t xml:space="preserve"> </w:t>
      </w:r>
      <w:r w:rsidRPr="00F52EA7">
        <w:rPr>
          <w:rFonts w:ascii="Times New Roman" w:hAnsi="Times New Roman" w:cs="Times New Roman"/>
          <w:sz w:val="24"/>
          <w:szCs w:val="24"/>
        </w:rPr>
        <w:t>from</w:t>
      </w:r>
      <w:r w:rsidRPr="00F52EA7">
        <w:rPr>
          <w:rFonts w:ascii="Times New Roman" w:hAnsi="Times New Roman" w:cs="Times New Roman"/>
          <w:spacing w:val="21"/>
          <w:sz w:val="24"/>
          <w:szCs w:val="24"/>
        </w:rPr>
        <w:t xml:space="preserve"> </w:t>
      </w:r>
      <w:r w:rsidRPr="00F52EA7">
        <w:rPr>
          <w:rFonts w:ascii="Times New Roman" w:hAnsi="Times New Roman" w:cs="Times New Roman"/>
          <w:sz w:val="24"/>
          <w:szCs w:val="24"/>
        </w:rPr>
        <w:t>18-30</w:t>
      </w:r>
      <w:r w:rsidRPr="00F52EA7">
        <w:rPr>
          <w:rFonts w:ascii="Times New Roman" w:hAnsi="Times New Roman" w:cs="Times New Roman"/>
          <w:spacing w:val="26"/>
          <w:sz w:val="24"/>
          <w:szCs w:val="24"/>
        </w:rPr>
        <w:t xml:space="preserve"> </w:t>
      </w:r>
      <w:r w:rsidRPr="00F52EA7">
        <w:rPr>
          <w:rFonts w:ascii="Times New Roman" w:hAnsi="Times New Roman" w:cs="Times New Roman"/>
          <w:sz w:val="24"/>
          <w:szCs w:val="24"/>
        </w:rPr>
        <w:t>years,</w:t>
      </w:r>
      <w:r w:rsidRPr="00F52EA7">
        <w:rPr>
          <w:rFonts w:ascii="Times New Roman" w:hAnsi="Times New Roman" w:cs="Times New Roman"/>
          <w:spacing w:val="20"/>
          <w:sz w:val="24"/>
          <w:szCs w:val="24"/>
        </w:rPr>
        <w:t xml:space="preserve"> </w:t>
      </w:r>
      <w:r w:rsidRPr="00F52EA7">
        <w:rPr>
          <w:rFonts w:ascii="Times New Roman" w:hAnsi="Times New Roman" w:cs="Times New Roman"/>
          <w:sz w:val="24"/>
          <w:szCs w:val="24"/>
        </w:rPr>
        <w:t>52 (19%)</w:t>
      </w:r>
      <w:r w:rsidRPr="00F52EA7">
        <w:rPr>
          <w:rFonts w:ascii="Times New Roman" w:hAnsi="Times New Roman" w:cs="Times New Roman"/>
          <w:spacing w:val="20"/>
          <w:sz w:val="24"/>
          <w:szCs w:val="24"/>
        </w:rPr>
        <w:t xml:space="preserve"> </w:t>
      </w:r>
      <w:r w:rsidRPr="00F52EA7">
        <w:rPr>
          <w:rFonts w:ascii="Times New Roman" w:hAnsi="Times New Roman" w:cs="Times New Roman"/>
          <w:sz w:val="24"/>
          <w:szCs w:val="24"/>
        </w:rPr>
        <w:t xml:space="preserve">are from 30-40 years, 41 (15%)  are from 40-50 years and 16 (6%) respondents are 50 years and above for the sampling conducted. </w:t>
      </w:r>
    </w:p>
    <w:p w14:paraId="4923FEE2" w14:textId="77777777" w:rsidR="00F52EA7" w:rsidRDefault="00F52EA7" w:rsidP="00F52EA7">
      <w:pPr>
        <w:pStyle w:val="ListParagraph"/>
        <w:spacing w:line="360" w:lineRule="auto"/>
        <w:ind w:left="360"/>
        <w:jc w:val="both"/>
        <w:rPr>
          <w:rFonts w:ascii="Times New Roman" w:hAnsi="Times New Roman" w:cs="Times New Roman"/>
          <w:sz w:val="24"/>
          <w:szCs w:val="24"/>
        </w:rPr>
      </w:pPr>
    </w:p>
    <w:p w14:paraId="6E80C35B" w14:textId="3DF1AEBA" w:rsidR="00F52EA7" w:rsidRDefault="00F52EA7" w:rsidP="009D0622">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Occupation of the respondents of the study</w:t>
      </w:r>
    </w:p>
    <w:p w14:paraId="79E9BD1C" w14:textId="5BB08751" w:rsidR="00F52EA7" w:rsidRPr="00F52EA7" w:rsidRDefault="00F52EA7" w:rsidP="00F52EA7">
      <w:pPr>
        <w:pStyle w:val="ListParagraph"/>
        <w:ind w:left="360"/>
        <w:jc w:val="center"/>
        <w:rPr>
          <w:rFonts w:ascii="Times New Roman" w:hAnsi="Times New Roman" w:cs="Times New Roman"/>
          <w:sz w:val="24"/>
          <w:szCs w:val="24"/>
        </w:rPr>
      </w:pPr>
      <w:r w:rsidRPr="00F52EA7">
        <w:rPr>
          <w:rFonts w:ascii="Times New Roman" w:hAnsi="Times New Roman" w:cs="Times New Roman"/>
          <w:sz w:val="24"/>
          <w:szCs w:val="24"/>
        </w:rPr>
        <w:t xml:space="preserve">Table </w:t>
      </w:r>
      <w:r w:rsidR="00E1087B">
        <w:rPr>
          <w:rFonts w:ascii="Times New Roman" w:hAnsi="Times New Roman" w:cs="Times New Roman"/>
          <w:sz w:val="24"/>
          <w:szCs w:val="24"/>
        </w:rPr>
        <w:t>4</w:t>
      </w:r>
      <w:r w:rsidRPr="00F52EA7">
        <w:rPr>
          <w:rFonts w:ascii="Times New Roman" w:hAnsi="Times New Roman" w:cs="Times New Roman"/>
          <w:sz w:val="24"/>
          <w:szCs w:val="24"/>
        </w:rPr>
        <w:t>.3 - Occupation of the respondents</w:t>
      </w:r>
    </w:p>
    <w:tbl>
      <w:tblPr>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0" w:type="dxa"/>
          <w:right w:w="0" w:type="dxa"/>
        </w:tblCellMar>
        <w:tblLook w:val="01E0" w:firstRow="1" w:lastRow="1" w:firstColumn="1" w:lastColumn="1" w:noHBand="0" w:noVBand="0"/>
      </w:tblPr>
      <w:tblGrid>
        <w:gridCol w:w="3404"/>
        <w:gridCol w:w="2561"/>
        <w:gridCol w:w="2990"/>
      </w:tblGrid>
      <w:tr w:rsidR="00F52EA7" w:rsidRPr="00820D36" w14:paraId="79BB8EC5" w14:textId="77777777" w:rsidTr="00040DF1">
        <w:trPr>
          <w:trHeight w:val="177"/>
          <w:jc w:val="center"/>
        </w:trPr>
        <w:tc>
          <w:tcPr>
            <w:tcW w:w="3404" w:type="dxa"/>
          </w:tcPr>
          <w:p w14:paraId="1708DB87" w14:textId="77777777" w:rsidR="00F52EA7" w:rsidRPr="00820D36" w:rsidRDefault="00F52EA7" w:rsidP="00040DF1">
            <w:pPr>
              <w:pStyle w:val="TableParagraph"/>
              <w:spacing w:line="275" w:lineRule="exact"/>
              <w:ind w:right="885"/>
              <w:rPr>
                <w:b/>
                <w:color w:val="000000" w:themeColor="text1"/>
                <w:sz w:val="24"/>
              </w:rPr>
            </w:pPr>
            <w:r w:rsidRPr="00820D36">
              <w:rPr>
                <w:b/>
                <w:color w:val="000000" w:themeColor="text1"/>
                <w:sz w:val="24"/>
              </w:rPr>
              <w:t>Occupation</w:t>
            </w:r>
          </w:p>
        </w:tc>
        <w:tc>
          <w:tcPr>
            <w:tcW w:w="2033" w:type="dxa"/>
          </w:tcPr>
          <w:p w14:paraId="49DA835D" w14:textId="77777777" w:rsidR="00F52EA7" w:rsidRPr="00820D36" w:rsidRDefault="00F52EA7" w:rsidP="00040DF1">
            <w:pPr>
              <w:pStyle w:val="TableParagraph"/>
              <w:spacing w:line="275" w:lineRule="exact"/>
              <w:ind w:left="701" w:right="736"/>
              <w:rPr>
                <w:b/>
                <w:color w:val="000000" w:themeColor="text1"/>
                <w:sz w:val="24"/>
              </w:rPr>
            </w:pPr>
            <w:r w:rsidRPr="00820D36">
              <w:rPr>
                <w:b/>
                <w:color w:val="000000" w:themeColor="text1"/>
                <w:sz w:val="24"/>
              </w:rPr>
              <w:t>Frequency</w:t>
            </w:r>
          </w:p>
        </w:tc>
        <w:tc>
          <w:tcPr>
            <w:tcW w:w="2990" w:type="dxa"/>
          </w:tcPr>
          <w:p w14:paraId="5EEE5EE6" w14:textId="77777777" w:rsidR="00F52EA7" w:rsidRPr="00820D36" w:rsidRDefault="00F52EA7" w:rsidP="00040DF1">
            <w:pPr>
              <w:pStyle w:val="TableParagraph"/>
              <w:spacing w:line="275" w:lineRule="exact"/>
              <w:ind w:left="858" w:right="889"/>
              <w:rPr>
                <w:b/>
                <w:color w:val="000000" w:themeColor="text1"/>
                <w:sz w:val="24"/>
              </w:rPr>
            </w:pPr>
            <w:r w:rsidRPr="00820D36">
              <w:rPr>
                <w:b/>
                <w:color w:val="000000" w:themeColor="text1"/>
                <w:sz w:val="24"/>
              </w:rPr>
              <w:t>Percent</w:t>
            </w:r>
          </w:p>
        </w:tc>
      </w:tr>
      <w:tr w:rsidR="00F52EA7" w:rsidRPr="00820D36" w14:paraId="771DBA0F" w14:textId="77777777" w:rsidTr="00040DF1">
        <w:trPr>
          <w:trHeight w:val="176"/>
          <w:jc w:val="center"/>
        </w:trPr>
        <w:tc>
          <w:tcPr>
            <w:tcW w:w="3404" w:type="dxa"/>
            <w:vAlign w:val="center"/>
          </w:tcPr>
          <w:p w14:paraId="2B610704" w14:textId="77777777" w:rsidR="00F52EA7" w:rsidRPr="00820D36" w:rsidRDefault="00F52EA7" w:rsidP="00040DF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820D36">
              <w:rPr>
                <w:rFonts w:ascii="Times New Roman" w:eastAsia="Times New Roman" w:hAnsi="Times New Roman" w:cs="Times New Roman"/>
                <w:color w:val="000000" w:themeColor="text1"/>
                <w:sz w:val="24"/>
                <w:szCs w:val="24"/>
              </w:rPr>
              <w:t>Doctor</w:t>
            </w:r>
          </w:p>
        </w:tc>
        <w:tc>
          <w:tcPr>
            <w:tcW w:w="2033" w:type="dxa"/>
            <w:vAlign w:val="center"/>
          </w:tcPr>
          <w:p w14:paraId="4456EA36" w14:textId="77777777" w:rsidR="00F52EA7" w:rsidRPr="00820D36" w:rsidRDefault="00F52EA7" w:rsidP="00040DF1">
            <w:pPr>
              <w:spacing w:after="0" w:line="240" w:lineRule="auto"/>
              <w:jc w:val="center"/>
              <w:rPr>
                <w:rFonts w:ascii="Times New Roman" w:eastAsia="Times New Roman" w:hAnsi="Times New Roman" w:cs="Times New Roman"/>
                <w:color w:val="000000" w:themeColor="text1"/>
                <w:sz w:val="24"/>
                <w:szCs w:val="24"/>
              </w:rPr>
            </w:pPr>
            <w:r w:rsidRPr="00820D36">
              <w:rPr>
                <w:rFonts w:ascii="Times New Roman" w:eastAsia="Times New Roman" w:hAnsi="Times New Roman" w:cs="Times New Roman"/>
                <w:color w:val="000000" w:themeColor="text1"/>
                <w:sz w:val="24"/>
                <w:szCs w:val="24"/>
              </w:rPr>
              <w:t>53</w:t>
            </w:r>
          </w:p>
        </w:tc>
        <w:tc>
          <w:tcPr>
            <w:tcW w:w="2990" w:type="dxa"/>
          </w:tcPr>
          <w:p w14:paraId="5563F794" w14:textId="77777777" w:rsidR="00F52EA7" w:rsidRPr="00820D36" w:rsidRDefault="00F52EA7" w:rsidP="00040DF1">
            <w:pPr>
              <w:pStyle w:val="TableParagraph"/>
              <w:spacing w:line="270" w:lineRule="exact"/>
              <w:ind w:left="857" w:right="889"/>
              <w:rPr>
                <w:color w:val="000000" w:themeColor="text1"/>
                <w:sz w:val="24"/>
              </w:rPr>
            </w:pPr>
            <w:r>
              <w:rPr>
                <w:color w:val="000000" w:themeColor="text1"/>
                <w:sz w:val="24"/>
              </w:rPr>
              <w:t>19%</w:t>
            </w:r>
          </w:p>
        </w:tc>
      </w:tr>
      <w:tr w:rsidR="00F52EA7" w:rsidRPr="00820D36" w14:paraId="0E2CA454" w14:textId="77777777" w:rsidTr="00040DF1">
        <w:trPr>
          <w:trHeight w:val="177"/>
          <w:jc w:val="center"/>
        </w:trPr>
        <w:tc>
          <w:tcPr>
            <w:tcW w:w="3404" w:type="dxa"/>
            <w:vAlign w:val="center"/>
          </w:tcPr>
          <w:p w14:paraId="4A77D4B9" w14:textId="77777777" w:rsidR="00F52EA7" w:rsidRPr="00820D36" w:rsidRDefault="00F52EA7" w:rsidP="00040DF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820D36">
              <w:rPr>
                <w:rFonts w:ascii="Times New Roman" w:eastAsia="Times New Roman" w:hAnsi="Times New Roman" w:cs="Times New Roman"/>
                <w:color w:val="000000" w:themeColor="text1"/>
                <w:sz w:val="24"/>
                <w:szCs w:val="24"/>
              </w:rPr>
              <w:t>Nurse</w:t>
            </w:r>
          </w:p>
        </w:tc>
        <w:tc>
          <w:tcPr>
            <w:tcW w:w="2033" w:type="dxa"/>
            <w:vAlign w:val="center"/>
          </w:tcPr>
          <w:p w14:paraId="7228A009" w14:textId="77777777" w:rsidR="00F52EA7" w:rsidRPr="00820D36" w:rsidRDefault="00F52EA7" w:rsidP="00040DF1">
            <w:pPr>
              <w:spacing w:after="0" w:line="240" w:lineRule="auto"/>
              <w:jc w:val="center"/>
              <w:rPr>
                <w:rFonts w:ascii="Times New Roman" w:eastAsia="Times New Roman" w:hAnsi="Times New Roman" w:cs="Times New Roman"/>
                <w:color w:val="000000" w:themeColor="text1"/>
                <w:sz w:val="24"/>
                <w:szCs w:val="24"/>
              </w:rPr>
            </w:pPr>
            <w:r w:rsidRPr="00820D36">
              <w:rPr>
                <w:rFonts w:ascii="Times New Roman" w:eastAsia="Times New Roman" w:hAnsi="Times New Roman" w:cs="Times New Roman"/>
                <w:color w:val="000000" w:themeColor="text1"/>
                <w:sz w:val="24"/>
                <w:szCs w:val="24"/>
              </w:rPr>
              <w:t>79</w:t>
            </w:r>
          </w:p>
        </w:tc>
        <w:tc>
          <w:tcPr>
            <w:tcW w:w="2990" w:type="dxa"/>
          </w:tcPr>
          <w:p w14:paraId="1B906984" w14:textId="77777777" w:rsidR="00F52EA7" w:rsidRPr="00820D36" w:rsidRDefault="00F52EA7" w:rsidP="00040DF1">
            <w:pPr>
              <w:pStyle w:val="TableParagraph"/>
              <w:spacing w:line="270" w:lineRule="exact"/>
              <w:ind w:left="857" w:right="889"/>
              <w:rPr>
                <w:color w:val="000000" w:themeColor="text1"/>
                <w:sz w:val="24"/>
              </w:rPr>
            </w:pPr>
            <w:r>
              <w:rPr>
                <w:color w:val="000000" w:themeColor="text1"/>
                <w:sz w:val="24"/>
              </w:rPr>
              <w:t>29%</w:t>
            </w:r>
          </w:p>
        </w:tc>
      </w:tr>
      <w:tr w:rsidR="00F52EA7" w:rsidRPr="00820D36" w14:paraId="14BB49B1" w14:textId="77777777" w:rsidTr="00040DF1">
        <w:trPr>
          <w:trHeight w:val="176"/>
          <w:jc w:val="center"/>
        </w:trPr>
        <w:tc>
          <w:tcPr>
            <w:tcW w:w="3404" w:type="dxa"/>
            <w:vAlign w:val="center"/>
          </w:tcPr>
          <w:p w14:paraId="61A8E6E8" w14:textId="77777777" w:rsidR="00F52EA7" w:rsidRPr="00820D36" w:rsidRDefault="00F52EA7" w:rsidP="00040DF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820D36">
              <w:rPr>
                <w:rFonts w:ascii="Times New Roman" w:eastAsia="Times New Roman" w:hAnsi="Times New Roman" w:cs="Times New Roman"/>
                <w:color w:val="000000" w:themeColor="text1"/>
                <w:sz w:val="24"/>
                <w:szCs w:val="24"/>
              </w:rPr>
              <w:t xml:space="preserve">Administrative support </w:t>
            </w:r>
            <w:r>
              <w:rPr>
                <w:rFonts w:ascii="Times New Roman" w:eastAsia="Times New Roman" w:hAnsi="Times New Roman" w:cs="Times New Roman"/>
                <w:color w:val="000000" w:themeColor="text1"/>
                <w:sz w:val="24"/>
                <w:szCs w:val="24"/>
              </w:rPr>
              <w:t xml:space="preserve"> </w:t>
            </w:r>
            <w:r w:rsidRPr="00820D36">
              <w:rPr>
                <w:rFonts w:ascii="Times New Roman" w:eastAsia="Times New Roman" w:hAnsi="Times New Roman" w:cs="Times New Roman"/>
                <w:color w:val="000000" w:themeColor="text1"/>
                <w:sz w:val="24"/>
                <w:szCs w:val="24"/>
              </w:rPr>
              <w:t>worker</w:t>
            </w:r>
          </w:p>
        </w:tc>
        <w:tc>
          <w:tcPr>
            <w:tcW w:w="2033" w:type="dxa"/>
            <w:vAlign w:val="center"/>
          </w:tcPr>
          <w:p w14:paraId="27AF3B8F" w14:textId="77777777" w:rsidR="00F52EA7" w:rsidRPr="00820D36" w:rsidRDefault="00F52EA7" w:rsidP="00040DF1">
            <w:pPr>
              <w:spacing w:after="0" w:line="240" w:lineRule="auto"/>
              <w:jc w:val="center"/>
              <w:rPr>
                <w:rFonts w:ascii="Times New Roman" w:eastAsia="Times New Roman" w:hAnsi="Times New Roman" w:cs="Times New Roman"/>
                <w:color w:val="000000" w:themeColor="text1"/>
                <w:sz w:val="24"/>
                <w:szCs w:val="24"/>
              </w:rPr>
            </w:pPr>
            <w:r w:rsidRPr="00820D36">
              <w:rPr>
                <w:rFonts w:ascii="Times New Roman" w:eastAsia="Times New Roman" w:hAnsi="Times New Roman" w:cs="Times New Roman"/>
                <w:color w:val="000000" w:themeColor="text1"/>
                <w:sz w:val="24"/>
                <w:szCs w:val="24"/>
              </w:rPr>
              <w:t>42</w:t>
            </w:r>
          </w:p>
        </w:tc>
        <w:tc>
          <w:tcPr>
            <w:tcW w:w="2990" w:type="dxa"/>
          </w:tcPr>
          <w:p w14:paraId="088C984C" w14:textId="77777777" w:rsidR="00F52EA7" w:rsidRPr="00072C30" w:rsidRDefault="00F52EA7" w:rsidP="00040DF1">
            <w:pPr>
              <w:pStyle w:val="TableParagraph"/>
              <w:spacing w:line="275" w:lineRule="exact"/>
              <w:ind w:left="857" w:right="889"/>
              <w:rPr>
                <w:color w:val="000000" w:themeColor="text1"/>
                <w:sz w:val="24"/>
              </w:rPr>
            </w:pPr>
            <w:r w:rsidRPr="00072C30">
              <w:rPr>
                <w:color w:val="000000" w:themeColor="text1"/>
                <w:sz w:val="24"/>
              </w:rPr>
              <w:t>15%</w:t>
            </w:r>
          </w:p>
        </w:tc>
      </w:tr>
      <w:tr w:rsidR="00F52EA7" w:rsidRPr="00820D36" w14:paraId="0A9806F7" w14:textId="77777777" w:rsidTr="00040DF1">
        <w:trPr>
          <w:trHeight w:val="176"/>
          <w:jc w:val="center"/>
        </w:trPr>
        <w:tc>
          <w:tcPr>
            <w:tcW w:w="3404" w:type="dxa"/>
            <w:vAlign w:val="center"/>
          </w:tcPr>
          <w:p w14:paraId="7006D9F9" w14:textId="77777777" w:rsidR="00F52EA7" w:rsidRPr="00820D36" w:rsidRDefault="00F52EA7" w:rsidP="00040DF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820D36">
              <w:rPr>
                <w:rFonts w:ascii="Times New Roman" w:eastAsia="Times New Roman" w:hAnsi="Times New Roman" w:cs="Times New Roman"/>
                <w:color w:val="000000" w:themeColor="text1"/>
                <w:sz w:val="24"/>
                <w:szCs w:val="24"/>
              </w:rPr>
              <w:t>Technical staff</w:t>
            </w:r>
          </w:p>
        </w:tc>
        <w:tc>
          <w:tcPr>
            <w:tcW w:w="2033" w:type="dxa"/>
            <w:vAlign w:val="center"/>
          </w:tcPr>
          <w:p w14:paraId="51E51B05" w14:textId="77777777" w:rsidR="00F52EA7" w:rsidRPr="00820D36" w:rsidRDefault="00F52EA7" w:rsidP="00040DF1">
            <w:pPr>
              <w:spacing w:after="0" w:line="240" w:lineRule="auto"/>
              <w:jc w:val="center"/>
              <w:rPr>
                <w:rFonts w:ascii="Times New Roman" w:eastAsia="Times New Roman" w:hAnsi="Times New Roman" w:cs="Times New Roman"/>
                <w:color w:val="000000" w:themeColor="text1"/>
                <w:sz w:val="24"/>
                <w:szCs w:val="24"/>
              </w:rPr>
            </w:pPr>
            <w:r w:rsidRPr="00820D36">
              <w:rPr>
                <w:rFonts w:ascii="Times New Roman" w:eastAsia="Times New Roman" w:hAnsi="Times New Roman" w:cs="Times New Roman"/>
                <w:color w:val="000000" w:themeColor="text1"/>
                <w:sz w:val="24"/>
                <w:szCs w:val="24"/>
              </w:rPr>
              <w:t>58</w:t>
            </w:r>
          </w:p>
        </w:tc>
        <w:tc>
          <w:tcPr>
            <w:tcW w:w="2990" w:type="dxa"/>
          </w:tcPr>
          <w:p w14:paraId="5D4A6881" w14:textId="77777777" w:rsidR="00F52EA7" w:rsidRPr="00072C30" w:rsidRDefault="00F52EA7" w:rsidP="00040DF1">
            <w:pPr>
              <w:pStyle w:val="TableParagraph"/>
              <w:spacing w:line="275" w:lineRule="exact"/>
              <w:ind w:left="857" w:right="889"/>
              <w:rPr>
                <w:color w:val="000000" w:themeColor="text1"/>
                <w:sz w:val="24"/>
              </w:rPr>
            </w:pPr>
            <w:r w:rsidRPr="00072C30">
              <w:rPr>
                <w:color w:val="000000" w:themeColor="text1"/>
                <w:sz w:val="24"/>
              </w:rPr>
              <w:t>21%</w:t>
            </w:r>
          </w:p>
        </w:tc>
      </w:tr>
      <w:tr w:rsidR="00F52EA7" w:rsidRPr="00820D36" w14:paraId="197DB2BA" w14:textId="77777777" w:rsidTr="00040DF1">
        <w:trPr>
          <w:trHeight w:val="176"/>
          <w:jc w:val="center"/>
        </w:trPr>
        <w:tc>
          <w:tcPr>
            <w:tcW w:w="3404" w:type="dxa"/>
            <w:vAlign w:val="center"/>
          </w:tcPr>
          <w:p w14:paraId="054FED01" w14:textId="77777777" w:rsidR="00F52EA7" w:rsidRPr="00820D36" w:rsidRDefault="00F52EA7" w:rsidP="00040DF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820D36">
              <w:rPr>
                <w:rFonts w:ascii="Times New Roman" w:eastAsia="Times New Roman" w:hAnsi="Times New Roman" w:cs="Times New Roman"/>
                <w:color w:val="000000" w:themeColor="text1"/>
                <w:sz w:val="24"/>
                <w:szCs w:val="24"/>
              </w:rPr>
              <w:t>Interns</w:t>
            </w:r>
          </w:p>
        </w:tc>
        <w:tc>
          <w:tcPr>
            <w:tcW w:w="2033" w:type="dxa"/>
            <w:vAlign w:val="center"/>
          </w:tcPr>
          <w:p w14:paraId="6643E679" w14:textId="77777777" w:rsidR="00F52EA7" w:rsidRPr="00820D36" w:rsidRDefault="00F52EA7" w:rsidP="00040DF1">
            <w:pPr>
              <w:spacing w:after="0" w:line="240" w:lineRule="auto"/>
              <w:jc w:val="center"/>
              <w:rPr>
                <w:rFonts w:ascii="Times New Roman" w:eastAsia="Times New Roman" w:hAnsi="Times New Roman" w:cs="Times New Roman"/>
                <w:color w:val="000000" w:themeColor="text1"/>
                <w:sz w:val="24"/>
                <w:szCs w:val="24"/>
              </w:rPr>
            </w:pPr>
            <w:r w:rsidRPr="00820D36">
              <w:rPr>
                <w:rFonts w:ascii="Times New Roman" w:eastAsia="Times New Roman" w:hAnsi="Times New Roman" w:cs="Times New Roman"/>
                <w:color w:val="000000" w:themeColor="text1"/>
                <w:sz w:val="24"/>
                <w:szCs w:val="24"/>
              </w:rPr>
              <w:t>19</w:t>
            </w:r>
          </w:p>
        </w:tc>
        <w:tc>
          <w:tcPr>
            <w:tcW w:w="2990" w:type="dxa"/>
          </w:tcPr>
          <w:p w14:paraId="55EDA91D" w14:textId="77777777" w:rsidR="00F52EA7" w:rsidRPr="00072C30" w:rsidRDefault="00F52EA7" w:rsidP="00040DF1">
            <w:pPr>
              <w:pStyle w:val="TableParagraph"/>
              <w:spacing w:line="275" w:lineRule="exact"/>
              <w:ind w:left="857" w:right="889"/>
              <w:rPr>
                <w:color w:val="000000" w:themeColor="text1"/>
                <w:sz w:val="24"/>
              </w:rPr>
            </w:pPr>
            <w:r w:rsidRPr="00072C30">
              <w:rPr>
                <w:color w:val="000000" w:themeColor="text1"/>
                <w:sz w:val="24"/>
              </w:rPr>
              <w:t>7%</w:t>
            </w:r>
          </w:p>
        </w:tc>
      </w:tr>
      <w:tr w:rsidR="00F52EA7" w:rsidRPr="00820D36" w14:paraId="071795C3" w14:textId="77777777" w:rsidTr="00040DF1">
        <w:trPr>
          <w:trHeight w:val="176"/>
          <w:jc w:val="center"/>
        </w:trPr>
        <w:tc>
          <w:tcPr>
            <w:tcW w:w="3404" w:type="dxa"/>
            <w:vAlign w:val="center"/>
          </w:tcPr>
          <w:p w14:paraId="063E4059" w14:textId="77777777" w:rsidR="00F52EA7" w:rsidRPr="00820D36" w:rsidRDefault="00F52EA7" w:rsidP="00040DF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820D36">
              <w:rPr>
                <w:rFonts w:ascii="Times New Roman" w:eastAsia="Times New Roman" w:hAnsi="Times New Roman" w:cs="Times New Roman"/>
                <w:color w:val="000000" w:themeColor="text1"/>
                <w:sz w:val="24"/>
                <w:szCs w:val="24"/>
              </w:rPr>
              <w:t>HR</w:t>
            </w:r>
          </w:p>
        </w:tc>
        <w:tc>
          <w:tcPr>
            <w:tcW w:w="2033" w:type="dxa"/>
            <w:vAlign w:val="center"/>
          </w:tcPr>
          <w:p w14:paraId="1D374158" w14:textId="77777777" w:rsidR="00F52EA7" w:rsidRPr="00820D36" w:rsidRDefault="00F52EA7" w:rsidP="00040DF1">
            <w:pPr>
              <w:spacing w:after="0" w:line="240" w:lineRule="auto"/>
              <w:jc w:val="center"/>
              <w:rPr>
                <w:rFonts w:ascii="Times New Roman" w:eastAsia="Times New Roman" w:hAnsi="Times New Roman" w:cs="Times New Roman"/>
                <w:color w:val="000000" w:themeColor="text1"/>
                <w:sz w:val="24"/>
                <w:szCs w:val="24"/>
              </w:rPr>
            </w:pPr>
            <w:r w:rsidRPr="00820D36">
              <w:rPr>
                <w:rFonts w:ascii="Times New Roman" w:eastAsia="Times New Roman" w:hAnsi="Times New Roman" w:cs="Times New Roman"/>
                <w:color w:val="000000" w:themeColor="text1"/>
                <w:sz w:val="24"/>
                <w:szCs w:val="24"/>
              </w:rPr>
              <w:t>3</w:t>
            </w:r>
          </w:p>
        </w:tc>
        <w:tc>
          <w:tcPr>
            <w:tcW w:w="2990" w:type="dxa"/>
          </w:tcPr>
          <w:p w14:paraId="6BD28A7C" w14:textId="77777777" w:rsidR="00F52EA7" w:rsidRPr="00072C30" w:rsidRDefault="00F52EA7" w:rsidP="00040DF1">
            <w:pPr>
              <w:pStyle w:val="TableParagraph"/>
              <w:spacing w:line="275" w:lineRule="exact"/>
              <w:ind w:left="857" w:right="889"/>
              <w:rPr>
                <w:color w:val="000000" w:themeColor="text1"/>
                <w:sz w:val="24"/>
              </w:rPr>
            </w:pPr>
            <w:r w:rsidRPr="00072C30">
              <w:rPr>
                <w:color w:val="000000" w:themeColor="text1"/>
                <w:sz w:val="24"/>
              </w:rPr>
              <w:t>1%</w:t>
            </w:r>
          </w:p>
        </w:tc>
      </w:tr>
      <w:tr w:rsidR="00F52EA7" w:rsidRPr="00820D36" w14:paraId="6A939C01" w14:textId="77777777" w:rsidTr="00040DF1">
        <w:trPr>
          <w:trHeight w:val="176"/>
          <w:jc w:val="center"/>
        </w:trPr>
        <w:tc>
          <w:tcPr>
            <w:tcW w:w="3404" w:type="dxa"/>
            <w:vAlign w:val="center"/>
          </w:tcPr>
          <w:p w14:paraId="2ED8FDBB" w14:textId="77777777" w:rsidR="00F52EA7" w:rsidRPr="00820D36" w:rsidRDefault="00F52EA7" w:rsidP="00040DF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820D36">
              <w:rPr>
                <w:rFonts w:ascii="Times New Roman" w:eastAsia="Times New Roman" w:hAnsi="Times New Roman" w:cs="Times New Roman"/>
                <w:color w:val="000000" w:themeColor="text1"/>
                <w:sz w:val="24"/>
                <w:szCs w:val="24"/>
              </w:rPr>
              <w:t>Medical transcriptionist</w:t>
            </w:r>
          </w:p>
        </w:tc>
        <w:tc>
          <w:tcPr>
            <w:tcW w:w="2033" w:type="dxa"/>
            <w:vAlign w:val="center"/>
          </w:tcPr>
          <w:p w14:paraId="558AC8FF" w14:textId="77777777" w:rsidR="00F52EA7" w:rsidRPr="00820D36" w:rsidRDefault="00F52EA7" w:rsidP="00040DF1">
            <w:pPr>
              <w:spacing w:after="0" w:line="240" w:lineRule="auto"/>
              <w:jc w:val="center"/>
              <w:rPr>
                <w:rFonts w:ascii="Times New Roman" w:eastAsia="Times New Roman" w:hAnsi="Times New Roman" w:cs="Times New Roman"/>
                <w:color w:val="000000" w:themeColor="text1"/>
                <w:sz w:val="24"/>
                <w:szCs w:val="24"/>
              </w:rPr>
            </w:pPr>
            <w:r w:rsidRPr="00820D36">
              <w:rPr>
                <w:rFonts w:ascii="Times New Roman" w:eastAsia="Times New Roman" w:hAnsi="Times New Roman" w:cs="Times New Roman"/>
                <w:color w:val="000000" w:themeColor="text1"/>
                <w:sz w:val="24"/>
                <w:szCs w:val="24"/>
              </w:rPr>
              <w:t>4</w:t>
            </w:r>
          </w:p>
        </w:tc>
        <w:tc>
          <w:tcPr>
            <w:tcW w:w="2990" w:type="dxa"/>
          </w:tcPr>
          <w:p w14:paraId="484DC537" w14:textId="77777777" w:rsidR="00F52EA7" w:rsidRPr="00072C30" w:rsidRDefault="00F52EA7" w:rsidP="00040DF1">
            <w:pPr>
              <w:pStyle w:val="TableParagraph"/>
              <w:spacing w:line="275" w:lineRule="exact"/>
              <w:ind w:left="857" w:right="889"/>
              <w:rPr>
                <w:color w:val="000000" w:themeColor="text1"/>
                <w:sz w:val="24"/>
              </w:rPr>
            </w:pPr>
            <w:r w:rsidRPr="00072C30">
              <w:rPr>
                <w:color w:val="000000" w:themeColor="text1"/>
                <w:sz w:val="24"/>
              </w:rPr>
              <w:t>1%</w:t>
            </w:r>
          </w:p>
        </w:tc>
      </w:tr>
      <w:tr w:rsidR="00F52EA7" w:rsidRPr="00820D36" w14:paraId="519DC41E" w14:textId="77777777" w:rsidTr="00040DF1">
        <w:trPr>
          <w:trHeight w:val="176"/>
          <w:jc w:val="center"/>
        </w:trPr>
        <w:tc>
          <w:tcPr>
            <w:tcW w:w="3404" w:type="dxa"/>
            <w:vAlign w:val="center"/>
          </w:tcPr>
          <w:p w14:paraId="3BD4C814" w14:textId="77777777" w:rsidR="00F52EA7" w:rsidRPr="00820D36" w:rsidRDefault="00F52EA7" w:rsidP="00040DF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820D36">
              <w:rPr>
                <w:rFonts w:ascii="Times New Roman" w:eastAsia="Times New Roman" w:hAnsi="Times New Roman" w:cs="Times New Roman"/>
                <w:color w:val="000000" w:themeColor="text1"/>
                <w:sz w:val="24"/>
                <w:szCs w:val="24"/>
              </w:rPr>
              <w:t>Lab technicians</w:t>
            </w:r>
          </w:p>
        </w:tc>
        <w:tc>
          <w:tcPr>
            <w:tcW w:w="2033" w:type="dxa"/>
            <w:vAlign w:val="center"/>
          </w:tcPr>
          <w:p w14:paraId="6D0C6873" w14:textId="77777777" w:rsidR="00F52EA7" w:rsidRPr="00820D36" w:rsidRDefault="00F52EA7" w:rsidP="00040DF1">
            <w:pPr>
              <w:spacing w:after="0" w:line="240" w:lineRule="auto"/>
              <w:jc w:val="center"/>
              <w:rPr>
                <w:rFonts w:ascii="Times New Roman" w:eastAsia="Times New Roman" w:hAnsi="Times New Roman" w:cs="Times New Roman"/>
                <w:color w:val="000000" w:themeColor="text1"/>
                <w:sz w:val="24"/>
                <w:szCs w:val="24"/>
              </w:rPr>
            </w:pPr>
            <w:r w:rsidRPr="00820D36">
              <w:rPr>
                <w:rFonts w:ascii="Times New Roman" w:eastAsia="Times New Roman" w:hAnsi="Times New Roman" w:cs="Times New Roman"/>
                <w:color w:val="000000" w:themeColor="text1"/>
                <w:sz w:val="24"/>
                <w:szCs w:val="24"/>
              </w:rPr>
              <w:t>18</w:t>
            </w:r>
          </w:p>
        </w:tc>
        <w:tc>
          <w:tcPr>
            <w:tcW w:w="2990" w:type="dxa"/>
          </w:tcPr>
          <w:p w14:paraId="10100508" w14:textId="77777777" w:rsidR="00F52EA7" w:rsidRPr="00072C30" w:rsidRDefault="00F52EA7" w:rsidP="00040DF1">
            <w:pPr>
              <w:pStyle w:val="TableParagraph"/>
              <w:spacing w:line="275" w:lineRule="exact"/>
              <w:ind w:right="889"/>
              <w:rPr>
                <w:color w:val="000000" w:themeColor="text1"/>
                <w:sz w:val="24"/>
              </w:rPr>
            </w:pPr>
            <w:r w:rsidRPr="00072C30">
              <w:rPr>
                <w:color w:val="000000" w:themeColor="text1"/>
                <w:sz w:val="24"/>
              </w:rPr>
              <w:t xml:space="preserve">             7%</w:t>
            </w:r>
          </w:p>
        </w:tc>
      </w:tr>
      <w:tr w:rsidR="00F52EA7" w:rsidRPr="00820D36" w14:paraId="6AEE786F" w14:textId="77777777" w:rsidTr="00040DF1">
        <w:trPr>
          <w:trHeight w:val="176"/>
          <w:jc w:val="center"/>
        </w:trPr>
        <w:tc>
          <w:tcPr>
            <w:tcW w:w="3404" w:type="dxa"/>
            <w:vAlign w:val="center"/>
          </w:tcPr>
          <w:p w14:paraId="2C79A64A" w14:textId="77777777" w:rsidR="00F52EA7" w:rsidRPr="00ED5E13" w:rsidRDefault="00F52EA7" w:rsidP="00040DF1">
            <w:pPr>
              <w:spacing w:after="0" w:line="240" w:lineRule="auto"/>
              <w:jc w:val="center"/>
              <w:rPr>
                <w:rFonts w:ascii="Times New Roman" w:eastAsia="Times New Roman" w:hAnsi="Times New Roman" w:cs="Times New Roman"/>
                <w:b/>
                <w:color w:val="000000" w:themeColor="text1"/>
                <w:sz w:val="24"/>
                <w:szCs w:val="24"/>
              </w:rPr>
            </w:pPr>
            <w:r w:rsidRPr="00ED5E13">
              <w:rPr>
                <w:rFonts w:ascii="Times New Roman" w:eastAsia="Times New Roman" w:hAnsi="Times New Roman" w:cs="Times New Roman"/>
                <w:b/>
                <w:color w:val="000000" w:themeColor="text1"/>
                <w:sz w:val="24"/>
                <w:szCs w:val="24"/>
              </w:rPr>
              <w:t>Total</w:t>
            </w:r>
          </w:p>
        </w:tc>
        <w:tc>
          <w:tcPr>
            <w:tcW w:w="2033" w:type="dxa"/>
            <w:vAlign w:val="center"/>
          </w:tcPr>
          <w:p w14:paraId="51ED343B" w14:textId="77777777" w:rsidR="00F52EA7" w:rsidRPr="00ED5E13" w:rsidRDefault="00F52EA7" w:rsidP="00040DF1">
            <w:pPr>
              <w:spacing w:after="0" w:line="240" w:lineRule="auto"/>
              <w:jc w:val="center"/>
              <w:rPr>
                <w:rFonts w:ascii="Times New Roman" w:eastAsia="Times New Roman" w:hAnsi="Times New Roman" w:cs="Times New Roman"/>
                <w:b/>
                <w:color w:val="000000" w:themeColor="text1"/>
                <w:sz w:val="24"/>
                <w:szCs w:val="24"/>
              </w:rPr>
            </w:pPr>
            <w:r w:rsidRPr="00ED5E13">
              <w:rPr>
                <w:rFonts w:ascii="Times New Roman" w:eastAsia="Times New Roman" w:hAnsi="Times New Roman" w:cs="Times New Roman"/>
                <w:b/>
                <w:color w:val="000000" w:themeColor="text1"/>
                <w:sz w:val="24"/>
                <w:szCs w:val="24"/>
              </w:rPr>
              <w:t>276</w:t>
            </w:r>
          </w:p>
        </w:tc>
        <w:tc>
          <w:tcPr>
            <w:tcW w:w="2990" w:type="dxa"/>
          </w:tcPr>
          <w:p w14:paraId="13F9A2FD" w14:textId="77777777" w:rsidR="00F52EA7" w:rsidRPr="00820D36" w:rsidRDefault="00F52EA7" w:rsidP="00040DF1">
            <w:pPr>
              <w:pStyle w:val="TableParagraph"/>
              <w:spacing w:line="275" w:lineRule="exact"/>
              <w:ind w:left="857" w:right="889"/>
              <w:rPr>
                <w:b/>
                <w:color w:val="000000" w:themeColor="text1"/>
                <w:sz w:val="24"/>
              </w:rPr>
            </w:pPr>
            <w:r>
              <w:rPr>
                <w:b/>
                <w:color w:val="000000" w:themeColor="text1"/>
                <w:sz w:val="24"/>
              </w:rPr>
              <w:t>100%</w:t>
            </w:r>
          </w:p>
        </w:tc>
      </w:tr>
    </w:tbl>
    <w:p w14:paraId="598F20D3" w14:textId="77777777" w:rsidR="00F52EA7" w:rsidRPr="00F52EA7" w:rsidRDefault="00F52EA7" w:rsidP="00E1087B">
      <w:pPr>
        <w:pStyle w:val="ListParagraph"/>
        <w:ind w:left="360"/>
        <w:jc w:val="center"/>
        <w:rPr>
          <w:rFonts w:ascii="Times New Roman" w:hAnsi="Times New Roman" w:cs="Times New Roman"/>
          <w:sz w:val="24"/>
          <w:szCs w:val="24"/>
        </w:rPr>
      </w:pPr>
      <w:r w:rsidRPr="00F52EA7">
        <w:rPr>
          <w:rFonts w:ascii="Times New Roman" w:hAnsi="Times New Roman" w:cs="Times New Roman"/>
          <w:sz w:val="24"/>
          <w:szCs w:val="24"/>
        </w:rPr>
        <w:t>*Source: Primary Data (Structured Questionnaire)</w:t>
      </w:r>
    </w:p>
    <w:p w14:paraId="62EB2B12" w14:textId="32D5AC30" w:rsidR="00F52EA7" w:rsidRDefault="00F52EA7" w:rsidP="00E1087B">
      <w:pPr>
        <w:pStyle w:val="ListParagraph"/>
        <w:ind w:left="360"/>
        <w:jc w:val="center"/>
        <w:rPr>
          <w:rFonts w:ascii="Times New Roman" w:hAnsi="Times New Roman" w:cs="Times New Roman"/>
          <w:sz w:val="24"/>
          <w:szCs w:val="24"/>
        </w:rPr>
      </w:pPr>
      <w:r w:rsidRPr="00F52EA7">
        <w:rPr>
          <w:rFonts w:ascii="Times New Roman" w:hAnsi="Times New Roman" w:cs="Times New Roman"/>
          <w:sz w:val="24"/>
          <w:szCs w:val="24"/>
        </w:rPr>
        <w:t xml:space="preserve">Pie Chart </w:t>
      </w:r>
      <w:r w:rsidR="00E1087B">
        <w:rPr>
          <w:rFonts w:ascii="Times New Roman" w:hAnsi="Times New Roman" w:cs="Times New Roman"/>
          <w:sz w:val="24"/>
          <w:szCs w:val="24"/>
        </w:rPr>
        <w:t>4</w:t>
      </w:r>
      <w:r w:rsidRPr="00F52EA7">
        <w:rPr>
          <w:rFonts w:ascii="Times New Roman" w:hAnsi="Times New Roman" w:cs="Times New Roman"/>
          <w:sz w:val="24"/>
          <w:szCs w:val="24"/>
        </w:rPr>
        <w:t>.3 - Occupation of respondents</w:t>
      </w:r>
    </w:p>
    <w:p w14:paraId="7234EA08" w14:textId="73032A51" w:rsidR="00E1087B" w:rsidRDefault="00E1087B" w:rsidP="00E1087B">
      <w:pPr>
        <w:pStyle w:val="ListParagraph"/>
        <w:ind w:left="360"/>
        <w:jc w:val="center"/>
        <w:rPr>
          <w:rFonts w:ascii="Times New Roman" w:hAnsi="Times New Roman" w:cs="Times New Roman"/>
          <w:sz w:val="24"/>
          <w:szCs w:val="24"/>
        </w:rPr>
      </w:pPr>
    </w:p>
    <w:p w14:paraId="5B7B578A" w14:textId="25DA3B8D" w:rsidR="00E1087B" w:rsidRDefault="00E1087B" w:rsidP="00E1087B">
      <w:pPr>
        <w:pStyle w:val="ListParagraph"/>
        <w:ind w:left="360"/>
        <w:jc w:val="center"/>
        <w:rPr>
          <w:rFonts w:ascii="Times New Roman" w:hAnsi="Times New Roman" w:cs="Times New Roman"/>
          <w:sz w:val="24"/>
          <w:szCs w:val="24"/>
        </w:rPr>
      </w:pPr>
    </w:p>
    <w:p w14:paraId="402B51B6" w14:textId="58EA8384" w:rsidR="00E1087B" w:rsidRDefault="00E1087B" w:rsidP="00E1087B">
      <w:pPr>
        <w:pStyle w:val="ListParagraph"/>
        <w:ind w:left="360"/>
        <w:jc w:val="center"/>
        <w:rPr>
          <w:rFonts w:ascii="Times New Roman" w:hAnsi="Times New Roman" w:cs="Times New Roman"/>
          <w:sz w:val="24"/>
          <w:szCs w:val="24"/>
        </w:rPr>
      </w:pPr>
    </w:p>
    <w:p w14:paraId="37C434F9" w14:textId="7D30FC03" w:rsidR="00E1087B" w:rsidRDefault="00E1087B" w:rsidP="00E1087B">
      <w:pPr>
        <w:pStyle w:val="ListParagraph"/>
        <w:ind w:left="360"/>
        <w:jc w:val="center"/>
        <w:rPr>
          <w:rFonts w:ascii="Times New Roman" w:hAnsi="Times New Roman" w:cs="Times New Roman"/>
          <w:sz w:val="24"/>
          <w:szCs w:val="24"/>
        </w:rPr>
      </w:pPr>
    </w:p>
    <w:p w14:paraId="5B40EAD6" w14:textId="647DF55F" w:rsidR="00E1087B" w:rsidRDefault="00E1087B" w:rsidP="00E1087B">
      <w:pPr>
        <w:pStyle w:val="ListParagraph"/>
        <w:ind w:left="360"/>
        <w:jc w:val="center"/>
        <w:rPr>
          <w:rFonts w:ascii="Times New Roman" w:hAnsi="Times New Roman" w:cs="Times New Roman"/>
          <w:sz w:val="24"/>
          <w:szCs w:val="24"/>
        </w:rPr>
      </w:pPr>
    </w:p>
    <w:p w14:paraId="4F3B315A" w14:textId="2CE11C7E" w:rsidR="00E1087B" w:rsidRDefault="00E1087B" w:rsidP="00E1087B">
      <w:pPr>
        <w:pStyle w:val="ListParagraph"/>
        <w:ind w:left="360"/>
        <w:jc w:val="center"/>
        <w:rPr>
          <w:rFonts w:ascii="Times New Roman" w:hAnsi="Times New Roman" w:cs="Times New Roman"/>
          <w:sz w:val="24"/>
          <w:szCs w:val="24"/>
        </w:rPr>
      </w:pPr>
    </w:p>
    <w:p w14:paraId="530EDC99" w14:textId="7C31B6B7" w:rsidR="00E1087B" w:rsidRDefault="00E1087B" w:rsidP="00E1087B">
      <w:pPr>
        <w:pStyle w:val="ListParagraph"/>
        <w:ind w:left="360"/>
        <w:jc w:val="center"/>
        <w:rPr>
          <w:rFonts w:ascii="Times New Roman" w:hAnsi="Times New Roman" w:cs="Times New Roman"/>
          <w:sz w:val="24"/>
          <w:szCs w:val="24"/>
        </w:rPr>
      </w:pPr>
    </w:p>
    <w:p w14:paraId="2EBC4005" w14:textId="77777777" w:rsidR="00E1087B" w:rsidRPr="00F52EA7" w:rsidRDefault="00E1087B" w:rsidP="00E1087B">
      <w:pPr>
        <w:pStyle w:val="ListParagraph"/>
        <w:ind w:left="360"/>
        <w:jc w:val="center"/>
        <w:rPr>
          <w:rFonts w:ascii="Times New Roman" w:hAnsi="Times New Roman" w:cs="Times New Roman"/>
          <w:sz w:val="24"/>
          <w:szCs w:val="24"/>
        </w:rPr>
      </w:pPr>
    </w:p>
    <w:p w14:paraId="72E04B5F" w14:textId="77777777" w:rsidR="00F52EA7" w:rsidRPr="00F52EA7" w:rsidRDefault="00F52EA7" w:rsidP="00E1087B">
      <w:pPr>
        <w:pStyle w:val="ListParagraph"/>
        <w:spacing w:line="360" w:lineRule="auto"/>
        <w:ind w:left="360"/>
        <w:jc w:val="center"/>
        <w:rPr>
          <w:rFonts w:ascii="Times New Roman" w:hAnsi="Times New Roman" w:cs="Times New Roman"/>
          <w:sz w:val="24"/>
          <w:szCs w:val="24"/>
        </w:rPr>
      </w:pPr>
      <w:r>
        <w:rPr>
          <w:noProof/>
          <w:lang w:val="en-US"/>
        </w:rPr>
        <w:drawing>
          <wp:inline distT="0" distB="0" distL="0" distR="0" wp14:anchorId="03B182F3" wp14:editId="4BF96457">
            <wp:extent cx="4540469" cy="2159876"/>
            <wp:effectExtent l="0" t="0" r="12700" b="120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1B862B1" w14:textId="77777777" w:rsidR="00F52EA7" w:rsidRPr="00F52EA7" w:rsidRDefault="00F52EA7" w:rsidP="00E1087B">
      <w:pPr>
        <w:pStyle w:val="ListParagraph"/>
        <w:ind w:left="360"/>
        <w:jc w:val="center"/>
        <w:rPr>
          <w:rFonts w:ascii="Times New Roman" w:hAnsi="Times New Roman" w:cs="Times New Roman"/>
          <w:sz w:val="24"/>
          <w:szCs w:val="24"/>
        </w:rPr>
      </w:pPr>
      <w:r w:rsidRPr="00F52EA7">
        <w:rPr>
          <w:rFonts w:ascii="Times New Roman" w:hAnsi="Times New Roman" w:cs="Times New Roman"/>
          <w:sz w:val="24"/>
          <w:szCs w:val="24"/>
        </w:rPr>
        <w:t>*Source: Primary Data (Structured Questionnaire)</w:t>
      </w:r>
    </w:p>
    <w:p w14:paraId="12BB7B8A" w14:textId="65D62216" w:rsidR="00E1087B" w:rsidRPr="00E1087B" w:rsidRDefault="00F52EA7" w:rsidP="00E1087B">
      <w:pPr>
        <w:spacing w:line="360" w:lineRule="auto"/>
        <w:jc w:val="both"/>
        <w:rPr>
          <w:rFonts w:ascii="Times New Roman" w:hAnsi="Times New Roman" w:cs="Times New Roman"/>
          <w:sz w:val="24"/>
          <w:szCs w:val="24"/>
        </w:rPr>
      </w:pPr>
      <w:r w:rsidRPr="00E1087B">
        <w:rPr>
          <w:rFonts w:ascii="Times New Roman" w:hAnsi="Times New Roman" w:cs="Times New Roman"/>
          <w:sz w:val="24"/>
          <w:szCs w:val="24"/>
        </w:rPr>
        <w:t xml:space="preserve">From the above table </w:t>
      </w:r>
      <w:r w:rsidR="00E1087B">
        <w:rPr>
          <w:rFonts w:ascii="Times New Roman" w:hAnsi="Times New Roman" w:cs="Times New Roman"/>
          <w:sz w:val="24"/>
          <w:szCs w:val="24"/>
        </w:rPr>
        <w:t>4</w:t>
      </w:r>
      <w:r w:rsidRPr="00E1087B">
        <w:rPr>
          <w:rFonts w:ascii="Times New Roman" w:hAnsi="Times New Roman" w:cs="Times New Roman"/>
          <w:sz w:val="24"/>
          <w:szCs w:val="24"/>
        </w:rPr>
        <w:t>.3 it is observed that out of 276 respondents, 140 respondents were male and 136 respondents were female. 53 (19%) are doctors, 79 (29%) are nurses, 42 (15%) are administrative support workers, 58 (21%) are technical staffs, and 19 (7%) are interns, 3 HRs, 4 medical transcription and 18 (7%) lab technicians.</w:t>
      </w:r>
    </w:p>
    <w:p w14:paraId="5CEB0573" w14:textId="77777777" w:rsidR="00E1087B" w:rsidRDefault="00E1087B" w:rsidP="00E1087B">
      <w:pPr>
        <w:pStyle w:val="ListParagraph"/>
        <w:spacing w:line="360" w:lineRule="auto"/>
        <w:ind w:left="360"/>
        <w:jc w:val="both"/>
        <w:rPr>
          <w:rFonts w:ascii="Times New Roman" w:hAnsi="Times New Roman" w:cs="Times New Roman"/>
          <w:sz w:val="24"/>
          <w:szCs w:val="24"/>
        </w:rPr>
      </w:pPr>
    </w:p>
    <w:p w14:paraId="1BDB87C8" w14:textId="1377C65D" w:rsidR="00E1087B" w:rsidRDefault="00E1087B" w:rsidP="009D0622">
      <w:pPr>
        <w:pStyle w:val="ListParagraph"/>
        <w:numPr>
          <w:ilvl w:val="0"/>
          <w:numId w:val="21"/>
        </w:numPr>
        <w:spacing w:line="360" w:lineRule="auto"/>
        <w:jc w:val="both"/>
        <w:rPr>
          <w:rFonts w:ascii="Times New Roman" w:hAnsi="Times New Roman" w:cs="Times New Roman"/>
          <w:sz w:val="24"/>
          <w:szCs w:val="24"/>
        </w:rPr>
      </w:pPr>
      <w:r w:rsidRPr="00E1087B">
        <w:rPr>
          <w:rFonts w:ascii="Times New Roman" w:hAnsi="Times New Roman" w:cs="Times New Roman"/>
          <w:sz w:val="24"/>
          <w:szCs w:val="24"/>
        </w:rPr>
        <w:t>Major issues faced by the employees during covid-19 of the study</w:t>
      </w:r>
    </w:p>
    <w:p w14:paraId="62FC336D" w14:textId="33AAAC6F" w:rsidR="00E1087B" w:rsidRPr="00E1087B" w:rsidRDefault="00E1087B" w:rsidP="00E1087B">
      <w:pPr>
        <w:pStyle w:val="ListParagraph"/>
        <w:ind w:left="360"/>
        <w:jc w:val="center"/>
        <w:rPr>
          <w:rFonts w:ascii="Times New Roman" w:hAnsi="Times New Roman" w:cs="Times New Roman"/>
          <w:sz w:val="24"/>
          <w:szCs w:val="24"/>
        </w:rPr>
      </w:pPr>
      <w:r w:rsidRPr="00E1087B">
        <w:rPr>
          <w:rFonts w:ascii="Times New Roman" w:hAnsi="Times New Roman" w:cs="Times New Roman"/>
          <w:sz w:val="24"/>
          <w:szCs w:val="24"/>
        </w:rPr>
        <w:t xml:space="preserve">Table </w:t>
      </w:r>
      <w:r>
        <w:rPr>
          <w:rFonts w:ascii="Times New Roman" w:hAnsi="Times New Roman" w:cs="Times New Roman"/>
          <w:sz w:val="24"/>
          <w:szCs w:val="24"/>
        </w:rPr>
        <w:t>4</w:t>
      </w:r>
      <w:r w:rsidRPr="00E1087B">
        <w:rPr>
          <w:rFonts w:ascii="Times New Roman" w:hAnsi="Times New Roman" w:cs="Times New Roman"/>
          <w:sz w:val="24"/>
          <w:szCs w:val="24"/>
        </w:rPr>
        <w:t>.4 Major issues faced by the employees</w:t>
      </w:r>
    </w:p>
    <w:tbl>
      <w:tblPr>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0" w:type="dxa"/>
          <w:right w:w="0" w:type="dxa"/>
        </w:tblCellMar>
        <w:tblLook w:val="01E0" w:firstRow="1" w:lastRow="1" w:firstColumn="1" w:lastColumn="1" w:noHBand="0" w:noVBand="0"/>
      </w:tblPr>
      <w:tblGrid>
        <w:gridCol w:w="1982"/>
        <w:gridCol w:w="2307"/>
        <w:gridCol w:w="2656"/>
        <w:gridCol w:w="2358"/>
      </w:tblGrid>
      <w:tr w:rsidR="00E1087B" w:rsidRPr="00820D36" w14:paraId="5D5FDF4C" w14:textId="77777777" w:rsidTr="00040DF1">
        <w:trPr>
          <w:trHeight w:val="197"/>
          <w:jc w:val="center"/>
        </w:trPr>
        <w:tc>
          <w:tcPr>
            <w:tcW w:w="3223" w:type="dxa"/>
          </w:tcPr>
          <w:p w14:paraId="004DD10A" w14:textId="77777777" w:rsidR="00E1087B" w:rsidRPr="000F763A" w:rsidRDefault="00E1087B" w:rsidP="00E1087B">
            <w:pPr>
              <w:pStyle w:val="TableParagraph"/>
              <w:spacing w:line="275" w:lineRule="exact"/>
              <w:ind w:right="885"/>
              <w:rPr>
                <w:b/>
                <w:color w:val="000000" w:themeColor="text1"/>
                <w:sz w:val="24"/>
              </w:rPr>
            </w:pPr>
            <w:r w:rsidRPr="000F763A">
              <w:rPr>
                <w:b/>
                <w:color w:val="333333"/>
                <w:sz w:val="24"/>
                <w:szCs w:val="24"/>
              </w:rPr>
              <w:t>Major issue</w:t>
            </w:r>
          </w:p>
        </w:tc>
        <w:tc>
          <w:tcPr>
            <w:tcW w:w="1407" w:type="dxa"/>
          </w:tcPr>
          <w:p w14:paraId="44592A73" w14:textId="77777777" w:rsidR="00E1087B" w:rsidRPr="00820D36" w:rsidRDefault="00E1087B" w:rsidP="00E1087B">
            <w:pPr>
              <w:pStyle w:val="TableParagraph"/>
              <w:spacing w:line="275" w:lineRule="exact"/>
              <w:ind w:left="701" w:right="736"/>
              <w:rPr>
                <w:b/>
                <w:color w:val="000000" w:themeColor="text1"/>
                <w:sz w:val="24"/>
              </w:rPr>
            </w:pPr>
            <w:r>
              <w:rPr>
                <w:b/>
                <w:color w:val="000000" w:themeColor="text1"/>
                <w:sz w:val="24"/>
              </w:rPr>
              <w:t>Selected</w:t>
            </w:r>
          </w:p>
        </w:tc>
        <w:tc>
          <w:tcPr>
            <w:tcW w:w="2773" w:type="dxa"/>
          </w:tcPr>
          <w:p w14:paraId="2BBE5200" w14:textId="77777777" w:rsidR="00E1087B" w:rsidRPr="00820D36" w:rsidRDefault="00E1087B" w:rsidP="00E1087B">
            <w:pPr>
              <w:pStyle w:val="TableParagraph"/>
              <w:spacing w:line="275" w:lineRule="exact"/>
              <w:ind w:left="858" w:right="889"/>
              <w:rPr>
                <w:b/>
                <w:color w:val="000000" w:themeColor="text1"/>
                <w:sz w:val="24"/>
              </w:rPr>
            </w:pPr>
            <w:r>
              <w:rPr>
                <w:b/>
                <w:color w:val="000000" w:themeColor="text1"/>
                <w:sz w:val="24"/>
              </w:rPr>
              <w:t>Not Selected</w:t>
            </w:r>
          </w:p>
        </w:tc>
        <w:tc>
          <w:tcPr>
            <w:tcW w:w="2462" w:type="dxa"/>
          </w:tcPr>
          <w:p w14:paraId="3F5C9228" w14:textId="77777777" w:rsidR="00E1087B" w:rsidRPr="00820D36" w:rsidRDefault="00E1087B" w:rsidP="00E1087B">
            <w:pPr>
              <w:pStyle w:val="TableParagraph"/>
              <w:spacing w:line="275" w:lineRule="exact"/>
              <w:ind w:left="858" w:right="889"/>
              <w:rPr>
                <w:b/>
                <w:color w:val="000000" w:themeColor="text1"/>
                <w:sz w:val="24"/>
              </w:rPr>
            </w:pPr>
            <w:r w:rsidRPr="00ED5E13">
              <w:rPr>
                <w:b/>
                <w:color w:val="000000" w:themeColor="text1"/>
                <w:sz w:val="24"/>
                <w:szCs w:val="24"/>
              </w:rPr>
              <w:t>Total</w:t>
            </w:r>
          </w:p>
        </w:tc>
      </w:tr>
      <w:tr w:rsidR="00E1087B" w:rsidRPr="00820D36" w14:paraId="1C8F93CB" w14:textId="77777777" w:rsidTr="00040DF1">
        <w:trPr>
          <w:trHeight w:val="197"/>
          <w:jc w:val="center"/>
        </w:trPr>
        <w:tc>
          <w:tcPr>
            <w:tcW w:w="3223" w:type="dxa"/>
            <w:vAlign w:val="center"/>
          </w:tcPr>
          <w:p w14:paraId="42064D7C" w14:textId="77777777" w:rsidR="00E1087B" w:rsidRPr="001768B0" w:rsidRDefault="00E1087B" w:rsidP="00E1087B">
            <w:pPr>
              <w:spacing w:after="0" w:line="240" w:lineRule="auto"/>
              <w:jc w:val="center"/>
              <w:rPr>
                <w:rFonts w:ascii="Times New Roman" w:eastAsia="Times New Roman" w:hAnsi="Times New Roman" w:cs="Times New Roman"/>
                <w:color w:val="333333"/>
                <w:sz w:val="24"/>
                <w:szCs w:val="24"/>
              </w:rPr>
            </w:pPr>
            <w:r w:rsidRPr="00FB5080">
              <w:rPr>
                <w:rFonts w:ascii="Times New Roman" w:eastAsia="Times New Roman" w:hAnsi="Times New Roman" w:cs="Times New Roman"/>
                <w:color w:val="333333"/>
                <w:sz w:val="24"/>
                <w:szCs w:val="24"/>
              </w:rPr>
              <w:t>Mental Stress</w:t>
            </w:r>
          </w:p>
        </w:tc>
        <w:tc>
          <w:tcPr>
            <w:tcW w:w="1407" w:type="dxa"/>
            <w:vAlign w:val="center"/>
          </w:tcPr>
          <w:p w14:paraId="06D776F3" w14:textId="77777777" w:rsidR="00E1087B" w:rsidRPr="00820D36" w:rsidRDefault="00E1087B" w:rsidP="00E1087B">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192</w:t>
            </w:r>
          </w:p>
        </w:tc>
        <w:tc>
          <w:tcPr>
            <w:tcW w:w="2773" w:type="dxa"/>
          </w:tcPr>
          <w:p w14:paraId="12FB0725" w14:textId="77777777" w:rsidR="00E1087B" w:rsidRPr="00455B1E" w:rsidRDefault="00E1087B" w:rsidP="00E1087B">
            <w:pPr>
              <w:pStyle w:val="TableParagraph"/>
              <w:spacing w:line="270" w:lineRule="exact"/>
              <w:ind w:left="857" w:right="889"/>
              <w:rPr>
                <w:color w:val="000000" w:themeColor="text1"/>
                <w:sz w:val="24"/>
              </w:rPr>
            </w:pPr>
            <w:r w:rsidRPr="00455B1E">
              <w:rPr>
                <w:color w:val="000000" w:themeColor="text1"/>
                <w:sz w:val="24"/>
              </w:rPr>
              <w:t>84</w:t>
            </w:r>
          </w:p>
        </w:tc>
        <w:tc>
          <w:tcPr>
            <w:tcW w:w="2462" w:type="dxa"/>
          </w:tcPr>
          <w:p w14:paraId="434DD921" w14:textId="77777777" w:rsidR="00E1087B" w:rsidRPr="00455B1E" w:rsidRDefault="00E1087B" w:rsidP="00E1087B">
            <w:pPr>
              <w:pStyle w:val="TableParagraph"/>
              <w:spacing w:line="270" w:lineRule="exact"/>
              <w:ind w:left="857" w:right="889"/>
              <w:rPr>
                <w:b/>
                <w:color w:val="000000" w:themeColor="text1"/>
                <w:sz w:val="24"/>
              </w:rPr>
            </w:pPr>
            <w:r w:rsidRPr="00455B1E">
              <w:rPr>
                <w:b/>
                <w:color w:val="000000" w:themeColor="text1"/>
                <w:sz w:val="24"/>
                <w:szCs w:val="24"/>
              </w:rPr>
              <w:t>276</w:t>
            </w:r>
          </w:p>
        </w:tc>
      </w:tr>
      <w:tr w:rsidR="00E1087B" w:rsidRPr="00820D36" w14:paraId="370BCF4B" w14:textId="77777777" w:rsidTr="00040DF1">
        <w:trPr>
          <w:trHeight w:val="197"/>
          <w:jc w:val="center"/>
        </w:trPr>
        <w:tc>
          <w:tcPr>
            <w:tcW w:w="3223" w:type="dxa"/>
            <w:vAlign w:val="center"/>
          </w:tcPr>
          <w:p w14:paraId="4B258D31" w14:textId="77777777" w:rsidR="00E1087B" w:rsidRPr="00820D36" w:rsidRDefault="00E1087B" w:rsidP="00E1087B">
            <w:pPr>
              <w:spacing w:after="0" w:line="240" w:lineRule="auto"/>
              <w:jc w:val="center"/>
              <w:rPr>
                <w:rFonts w:ascii="Times New Roman" w:eastAsia="Times New Roman" w:hAnsi="Times New Roman" w:cs="Times New Roman"/>
                <w:color w:val="000000" w:themeColor="text1"/>
                <w:sz w:val="24"/>
                <w:szCs w:val="24"/>
              </w:rPr>
            </w:pPr>
            <w:r w:rsidRPr="00FB5080">
              <w:rPr>
                <w:rFonts w:ascii="Times New Roman" w:eastAsia="Times New Roman" w:hAnsi="Times New Roman" w:cs="Times New Roman"/>
                <w:color w:val="333333"/>
                <w:sz w:val="24"/>
                <w:szCs w:val="24"/>
              </w:rPr>
              <w:t>Availability of resources</w:t>
            </w:r>
          </w:p>
        </w:tc>
        <w:tc>
          <w:tcPr>
            <w:tcW w:w="1407" w:type="dxa"/>
            <w:vAlign w:val="center"/>
          </w:tcPr>
          <w:p w14:paraId="7AA65E59" w14:textId="77777777" w:rsidR="00E1087B" w:rsidRPr="00820D36" w:rsidRDefault="00E1087B" w:rsidP="00E1087B">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124</w:t>
            </w:r>
          </w:p>
        </w:tc>
        <w:tc>
          <w:tcPr>
            <w:tcW w:w="2773" w:type="dxa"/>
          </w:tcPr>
          <w:p w14:paraId="5B7E7C75" w14:textId="77777777" w:rsidR="00E1087B" w:rsidRPr="00455B1E" w:rsidRDefault="00E1087B" w:rsidP="00E1087B">
            <w:pPr>
              <w:pStyle w:val="TableParagraph"/>
              <w:spacing w:line="270" w:lineRule="exact"/>
              <w:ind w:left="857" w:right="889"/>
              <w:rPr>
                <w:color w:val="000000" w:themeColor="text1"/>
                <w:sz w:val="24"/>
              </w:rPr>
            </w:pPr>
            <w:r>
              <w:rPr>
                <w:color w:val="000000" w:themeColor="text1"/>
                <w:sz w:val="24"/>
              </w:rPr>
              <w:t>152</w:t>
            </w:r>
          </w:p>
        </w:tc>
        <w:tc>
          <w:tcPr>
            <w:tcW w:w="2462" w:type="dxa"/>
          </w:tcPr>
          <w:p w14:paraId="1E7985B9" w14:textId="77777777" w:rsidR="00E1087B" w:rsidRPr="00455B1E" w:rsidRDefault="00E1087B" w:rsidP="00E1087B">
            <w:pPr>
              <w:pStyle w:val="TableParagraph"/>
              <w:spacing w:line="270" w:lineRule="exact"/>
              <w:ind w:left="857" w:right="889"/>
              <w:rPr>
                <w:b/>
                <w:color w:val="000000" w:themeColor="text1"/>
                <w:sz w:val="24"/>
              </w:rPr>
            </w:pPr>
            <w:r w:rsidRPr="00455B1E">
              <w:rPr>
                <w:b/>
                <w:color w:val="000000" w:themeColor="text1"/>
                <w:sz w:val="24"/>
                <w:szCs w:val="24"/>
              </w:rPr>
              <w:t>276</w:t>
            </w:r>
          </w:p>
        </w:tc>
      </w:tr>
      <w:tr w:rsidR="00E1087B" w:rsidRPr="00820D36" w14:paraId="44587F08" w14:textId="77777777" w:rsidTr="00040DF1">
        <w:trPr>
          <w:trHeight w:val="196"/>
          <w:jc w:val="center"/>
        </w:trPr>
        <w:tc>
          <w:tcPr>
            <w:tcW w:w="3223" w:type="dxa"/>
            <w:vAlign w:val="center"/>
          </w:tcPr>
          <w:p w14:paraId="5B1C35DA" w14:textId="77777777" w:rsidR="00E1087B" w:rsidRPr="00820D36" w:rsidRDefault="00E1087B" w:rsidP="00E1087B">
            <w:pPr>
              <w:spacing w:after="0" w:line="240" w:lineRule="auto"/>
              <w:jc w:val="center"/>
              <w:rPr>
                <w:rFonts w:ascii="Times New Roman" w:eastAsia="Times New Roman" w:hAnsi="Times New Roman" w:cs="Times New Roman"/>
                <w:color w:val="000000" w:themeColor="text1"/>
                <w:sz w:val="24"/>
                <w:szCs w:val="24"/>
              </w:rPr>
            </w:pPr>
            <w:r w:rsidRPr="00FB5080">
              <w:rPr>
                <w:rFonts w:ascii="Times New Roman" w:eastAsia="Times New Roman" w:hAnsi="Times New Roman" w:cs="Times New Roman"/>
                <w:color w:val="333333"/>
                <w:sz w:val="24"/>
                <w:szCs w:val="24"/>
              </w:rPr>
              <w:t>Work life balance</w:t>
            </w:r>
          </w:p>
        </w:tc>
        <w:tc>
          <w:tcPr>
            <w:tcW w:w="1407" w:type="dxa"/>
            <w:vAlign w:val="center"/>
          </w:tcPr>
          <w:p w14:paraId="644AE295" w14:textId="77777777" w:rsidR="00E1087B" w:rsidRPr="00820D36" w:rsidRDefault="00E1087B" w:rsidP="00E1087B">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132</w:t>
            </w:r>
          </w:p>
        </w:tc>
        <w:tc>
          <w:tcPr>
            <w:tcW w:w="2773" w:type="dxa"/>
          </w:tcPr>
          <w:p w14:paraId="27E347AC" w14:textId="77777777" w:rsidR="00E1087B" w:rsidRPr="00455B1E" w:rsidRDefault="00E1087B" w:rsidP="00E1087B">
            <w:pPr>
              <w:pStyle w:val="TableParagraph"/>
              <w:spacing w:line="275" w:lineRule="exact"/>
              <w:ind w:left="857" w:right="889"/>
              <w:rPr>
                <w:color w:val="000000" w:themeColor="text1"/>
                <w:sz w:val="24"/>
              </w:rPr>
            </w:pPr>
            <w:r w:rsidRPr="00455B1E">
              <w:rPr>
                <w:color w:val="000000" w:themeColor="text1"/>
                <w:sz w:val="24"/>
              </w:rPr>
              <w:t>144</w:t>
            </w:r>
          </w:p>
        </w:tc>
        <w:tc>
          <w:tcPr>
            <w:tcW w:w="2462" w:type="dxa"/>
          </w:tcPr>
          <w:p w14:paraId="55414748" w14:textId="77777777" w:rsidR="00E1087B" w:rsidRPr="00455B1E" w:rsidRDefault="00E1087B" w:rsidP="00E1087B">
            <w:pPr>
              <w:pStyle w:val="TableParagraph"/>
              <w:spacing w:line="275" w:lineRule="exact"/>
              <w:ind w:left="857" w:right="889"/>
              <w:rPr>
                <w:b/>
                <w:color w:val="000000" w:themeColor="text1"/>
                <w:sz w:val="24"/>
              </w:rPr>
            </w:pPr>
            <w:r w:rsidRPr="00455B1E">
              <w:rPr>
                <w:b/>
                <w:color w:val="000000" w:themeColor="text1"/>
                <w:sz w:val="24"/>
                <w:szCs w:val="24"/>
              </w:rPr>
              <w:t>276</w:t>
            </w:r>
          </w:p>
        </w:tc>
      </w:tr>
      <w:tr w:rsidR="00E1087B" w:rsidRPr="00820D36" w14:paraId="4A8BE922" w14:textId="77777777" w:rsidTr="00040DF1">
        <w:trPr>
          <w:trHeight w:val="196"/>
          <w:jc w:val="center"/>
        </w:trPr>
        <w:tc>
          <w:tcPr>
            <w:tcW w:w="3223" w:type="dxa"/>
            <w:vAlign w:val="center"/>
          </w:tcPr>
          <w:p w14:paraId="120E22A3" w14:textId="77777777" w:rsidR="00E1087B" w:rsidRPr="00820D36" w:rsidRDefault="00E1087B" w:rsidP="00E1087B">
            <w:pPr>
              <w:spacing w:after="0" w:line="240" w:lineRule="auto"/>
              <w:jc w:val="center"/>
              <w:rPr>
                <w:rFonts w:ascii="Times New Roman" w:eastAsia="Times New Roman" w:hAnsi="Times New Roman" w:cs="Times New Roman"/>
                <w:color w:val="000000" w:themeColor="text1"/>
                <w:sz w:val="24"/>
                <w:szCs w:val="24"/>
              </w:rPr>
            </w:pPr>
            <w:r w:rsidRPr="00FB5080">
              <w:rPr>
                <w:rFonts w:ascii="Times New Roman" w:eastAsia="Times New Roman" w:hAnsi="Times New Roman" w:cs="Times New Roman"/>
                <w:color w:val="333333"/>
                <w:sz w:val="24"/>
                <w:szCs w:val="24"/>
              </w:rPr>
              <w:t>Job security</w:t>
            </w:r>
          </w:p>
        </w:tc>
        <w:tc>
          <w:tcPr>
            <w:tcW w:w="1407" w:type="dxa"/>
            <w:vAlign w:val="center"/>
          </w:tcPr>
          <w:p w14:paraId="43537AB1" w14:textId="77777777" w:rsidR="00E1087B" w:rsidRPr="00820D36" w:rsidRDefault="00E1087B" w:rsidP="00E1087B">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100</w:t>
            </w:r>
          </w:p>
        </w:tc>
        <w:tc>
          <w:tcPr>
            <w:tcW w:w="2773" w:type="dxa"/>
          </w:tcPr>
          <w:p w14:paraId="7496A9F8" w14:textId="77777777" w:rsidR="00E1087B" w:rsidRPr="00455B1E" w:rsidRDefault="00E1087B" w:rsidP="00E1087B">
            <w:pPr>
              <w:pStyle w:val="TableParagraph"/>
              <w:spacing w:line="275" w:lineRule="exact"/>
              <w:ind w:left="857" w:right="889"/>
              <w:rPr>
                <w:color w:val="000000" w:themeColor="text1"/>
                <w:sz w:val="24"/>
              </w:rPr>
            </w:pPr>
            <w:r w:rsidRPr="00455B1E">
              <w:rPr>
                <w:color w:val="000000" w:themeColor="text1"/>
                <w:sz w:val="24"/>
              </w:rPr>
              <w:t>176</w:t>
            </w:r>
          </w:p>
        </w:tc>
        <w:tc>
          <w:tcPr>
            <w:tcW w:w="2462" w:type="dxa"/>
          </w:tcPr>
          <w:p w14:paraId="53038ED8" w14:textId="77777777" w:rsidR="00E1087B" w:rsidRPr="00455B1E" w:rsidRDefault="00E1087B" w:rsidP="00E1087B">
            <w:pPr>
              <w:pStyle w:val="TableParagraph"/>
              <w:spacing w:line="275" w:lineRule="exact"/>
              <w:ind w:left="857" w:right="889"/>
              <w:rPr>
                <w:b/>
                <w:color w:val="000000" w:themeColor="text1"/>
                <w:sz w:val="24"/>
              </w:rPr>
            </w:pPr>
            <w:r w:rsidRPr="00455B1E">
              <w:rPr>
                <w:b/>
                <w:color w:val="000000" w:themeColor="text1"/>
                <w:sz w:val="24"/>
                <w:szCs w:val="24"/>
              </w:rPr>
              <w:t>276</w:t>
            </w:r>
          </w:p>
        </w:tc>
      </w:tr>
    </w:tbl>
    <w:p w14:paraId="747B9012" w14:textId="21308A28" w:rsidR="00E1087B" w:rsidRDefault="00E1087B" w:rsidP="00E1087B">
      <w:pPr>
        <w:pStyle w:val="ListParagraph"/>
        <w:ind w:left="360"/>
        <w:jc w:val="center"/>
        <w:rPr>
          <w:rFonts w:ascii="Times New Roman" w:hAnsi="Times New Roman" w:cs="Times New Roman"/>
          <w:sz w:val="24"/>
          <w:szCs w:val="24"/>
        </w:rPr>
      </w:pPr>
      <w:r w:rsidRPr="00E1087B">
        <w:rPr>
          <w:rFonts w:ascii="Times New Roman" w:hAnsi="Times New Roman" w:cs="Times New Roman"/>
          <w:sz w:val="24"/>
          <w:szCs w:val="24"/>
        </w:rPr>
        <w:t>*Source: Primary Data (Structured Questionnaire)</w:t>
      </w:r>
    </w:p>
    <w:p w14:paraId="5E30DC9F" w14:textId="77777777" w:rsidR="00E1087B" w:rsidRPr="00E1087B" w:rsidRDefault="00E1087B" w:rsidP="00E1087B">
      <w:pPr>
        <w:pStyle w:val="ListParagraph"/>
        <w:ind w:left="360"/>
        <w:jc w:val="center"/>
        <w:rPr>
          <w:rFonts w:ascii="Times New Roman" w:hAnsi="Times New Roman" w:cs="Times New Roman"/>
          <w:sz w:val="24"/>
          <w:szCs w:val="24"/>
        </w:rPr>
      </w:pPr>
    </w:p>
    <w:p w14:paraId="4352F0C2" w14:textId="5A5F9DAB" w:rsidR="00E1087B" w:rsidRPr="00E1087B" w:rsidRDefault="00E1087B" w:rsidP="00E1087B">
      <w:pPr>
        <w:pStyle w:val="ListParagraph"/>
        <w:ind w:left="360"/>
        <w:jc w:val="center"/>
        <w:rPr>
          <w:rFonts w:ascii="Times New Roman" w:hAnsi="Times New Roman" w:cs="Times New Roman"/>
          <w:sz w:val="24"/>
          <w:szCs w:val="24"/>
        </w:rPr>
      </w:pPr>
      <w:r w:rsidRPr="00E1087B">
        <w:rPr>
          <w:rFonts w:ascii="Times New Roman" w:hAnsi="Times New Roman" w:cs="Times New Roman"/>
          <w:sz w:val="24"/>
          <w:szCs w:val="24"/>
        </w:rPr>
        <w:t xml:space="preserve">Bar Chart </w:t>
      </w:r>
      <w:r>
        <w:rPr>
          <w:rFonts w:ascii="Times New Roman" w:hAnsi="Times New Roman" w:cs="Times New Roman"/>
          <w:sz w:val="24"/>
          <w:szCs w:val="24"/>
        </w:rPr>
        <w:t>4</w:t>
      </w:r>
      <w:r w:rsidRPr="00E1087B">
        <w:rPr>
          <w:rFonts w:ascii="Times New Roman" w:hAnsi="Times New Roman" w:cs="Times New Roman"/>
          <w:sz w:val="24"/>
          <w:szCs w:val="24"/>
        </w:rPr>
        <w:t>.1 Major issues faced by the employees</w:t>
      </w:r>
    </w:p>
    <w:p w14:paraId="5FEB23CF" w14:textId="77777777" w:rsidR="00E1087B" w:rsidRDefault="00E1087B" w:rsidP="00E1087B">
      <w:pPr>
        <w:pStyle w:val="ListParagraph"/>
        <w:spacing w:line="360" w:lineRule="auto"/>
        <w:ind w:left="360"/>
        <w:jc w:val="center"/>
      </w:pPr>
      <w:r>
        <w:rPr>
          <w:noProof/>
          <w:lang w:val="en-US"/>
        </w:rPr>
        <w:drawing>
          <wp:inline distT="0" distB="0" distL="0" distR="0" wp14:anchorId="50766575" wp14:editId="4F4EC594">
            <wp:extent cx="5218386" cy="1986455"/>
            <wp:effectExtent l="0" t="0" r="20955" b="139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AC9942A" w14:textId="77777777" w:rsidR="00E1087B" w:rsidRPr="00E1087B" w:rsidRDefault="00E1087B" w:rsidP="00E1087B">
      <w:pPr>
        <w:pStyle w:val="ListParagraph"/>
        <w:ind w:left="360"/>
        <w:jc w:val="center"/>
        <w:rPr>
          <w:rFonts w:ascii="Times New Roman" w:hAnsi="Times New Roman" w:cs="Times New Roman"/>
          <w:sz w:val="24"/>
          <w:szCs w:val="24"/>
        </w:rPr>
      </w:pPr>
      <w:r w:rsidRPr="00E1087B">
        <w:rPr>
          <w:rFonts w:ascii="Times New Roman" w:hAnsi="Times New Roman" w:cs="Times New Roman"/>
          <w:sz w:val="24"/>
          <w:szCs w:val="24"/>
        </w:rPr>
        <w:t>*Source: Primary Data (Structured Questionnaire)</w:t>
      </w:r>
    </w:p>
    <w:p w14:paraId="3B3FA3BF" w14:textId="77777777" w:rsidR="00E1087B" w:rsidRPr="00E1087B" w:rsidRDefault="00E1087B" w:rsidP="00E1087B">
      <w:pPr>
        <w:spacing w:line="360" w:lineRule="auto"/>
        <w:jc w:val="both"/>
        <w:rPr>
          <w:rFonts w:ascii="Times New Roman" w:hAnsi="Times New Roman" w:cs="Times New Roman"/>
          <w:sz w:val="24"/>
          <w:szCs w:val="24"/>
        </w:rPr>
      </w:pPr>
      <w:r w:rsidRPr="00E1087B">
        <w:rPr>
          <w:rFonts w:ascii="Times New Roman" w:hAnsi="Times New Roman" w:cs="Times New Roman"/>
          <w:sz w:val="24"/>
          <w:szCs w:val="24"/>
        </w:rPr>
        <w:t>From the above table 4.4 It is observed that out of 276 respondents, 172 respondents voted for mental stress and 84 didn't select, 124 selected availability of resources and 152 didn’t select, 132 selected work life balance and 144 don't face mental issue because of work life balance, 100 are insecure of their job security and 176 didn't select job security as major issue faced.</w:t>
      </w:r>
    </w:p>
    <w:p w14:paraId="3C3FABB4" w14:textId="77777777" w:rsidR="00E1087B" w:rsidRDefault="00E1087B" w:rsidP="00E1087B">
      <w:pPr>
        <w:pStyle w:val="ListParagraph"/>
        <w:spacing w:line="360" w:lineRule="auto"/>
        <w:ind w:left="360"/>
        <w:jc w:val="both"/>
        <w:rPr>
          <w:rFonts w:ascii="Times New Roman" w:hAnsi="Times New Roman" w:cs="Times New Roman"/>
          <w:sz w:val="24"/>
          <w:szCs w:val="24"/>
        </w:rPr>
      </w:pPr>
    </w:p>
    <w:p w14:paraId="17D00DE0" w14:textId="7A447558" w:rsidR="00E1087B" w:rsidRDefault="00E1087B" w:rsidP="009D0622">
      <w:pPr>
        <w:pStyle w:val="ListParagraph"/>
        <w:numPr>
          <w:ilvl w:val="0"/>
          <w:numId w:val="21"/>
        </w:numPr>
        <w:spacing w:line="360" w:lineRule="auto"/>
        <w:jc w:val="both"/>
        <w:rPr>
          <w:rFonts w:ascii="Times New Roman" w:hAnsi="Times New Roman" w:cs="Times New Roman"/>
          <w:sz w:val="24"/>
          <w:szCs w:val="24"/>
        </w:rPr>
      </w:pPr>
      <w:r w:rsidRPr="00E1087B">
        <w:rPr>
          <w:rFonts w:ascii="Times New Roman" w:hAnsi="Times New Roman" w:cs="Times New Roman"/>
          <w:sz w:val="24"/>
          <w:szCs w:val="24"/>
        </w:rPr>
        <w:t xml:space="preserve">Factors considered to reduce mental stress by the employees during covid-19 </w:t>
      </w:r>
    </w:p>
    <w:p w14:paraId="2887BCCF" w14:textId="1058BF3D" w:rsidR="00E1087B" w:rsidRPr="00E1087B" w:rsidRDefault="00E1087B" w:rsidP="00E1087B">
      <w:pPr>
        <w:pStyle w:val="ListParagraph"/>
        <w:ind w:left="360"/>
        <w:jc w:val="center"/>
        <w:rPr>
          <w:rFonts w:ascii="Times New Roman" w:hAnsi="Times New Roman" w:cs="Times New Roman"/>
          <w:sz w:val="24"/>
          <w:szCs w:val="24"/>
        </w:rPr>
      </w:pPr>
      <w:r w:rsidRPr="00E1087B">
        <w:rPr>
          <w:rFonts w:ascii="Times New Roman" w:hAnsi="Times New Roman" w:cs="Times New Roman"/>
          <w:sz w:val="24"/>
          <w:szCs w:val="24"/>
        </w:rPr>
        <w:t xml:space="preserve">Table </w:t>
      </w:r>
      <w:r>
        <w:rPr>
          <w:rFonts w:ascii="Times New Roman" w:hAnsi="Times New Roman" w:cs="Times New Roman"/>
          <w:sz w:val="24"/>
          <w:szCs w:val="24"/>
        </w:rPr>
        <w:t>4</w:t>
      </w:r>
      <w:r w:rsidRPr="00E1087B">
        <w:rPr>
          <w:rFonts w:ascii="Times New Roman" w:hAnsi="Times New Roman" w:cs="Times New Roman"/>
          <w:sz w:val="24"/>
          <w:szCs w:val="24"/>
        </w:rPr>
        <w:t>.5 Factors considered reducing mental stress by the employees</w:t>
      </w:r>
    </w:p>
    <w:tbl>
      <w:tblPr>
        <w:tblW w:w="0" w:type="auto"/>
        <w:tblInd w:w="-3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0" w:type="dxa"/>
          <w:right w:w="0" w:type="dxa"/>
        </w:tblCellMar>
        <w:tblLook w:val="01E0" w:firstRow="1" w:lastRow="1" w:firstColumn="1" w:lastColumn="1" w:noHBand="0" w:noVBand="0"/>
      </w:tblPr>
      <w:tblGrid>
        <w:gridCol w:w="2400"/>
        <w:gridCol w:w="2307"/>
        <w:gridCol w:w="2617"/>
        <w:gridCol w:w="2324"/>
      </w:tblGrid>
      <w:tr w:rsidR="00E1087B" w:rsidRPr="00820D36" w14:paraId="707711DE" w14:textId="77777777" w:rsidTr="00040DF1">
        <w:trPr>
          <w:trHeight w:val="414"/>
        </w:trPr>
        <w:tc>
          <w:tcPr>
            <w:tcW w:w="2487" w:type="dxa"/>
          </w:tcPr>
          <w:p w14:paraId="7A631EAC" w14:textId="77777777" w:rsidR="00E1087B" w:rsidRPr="002C37D5" w:rsidRDefault="00E1087B" w:rsidP="00E1087B">
            <w:pPr>
              <w:pStyle w:val="TableParagraph"/>
              <w:spacing w:line="275" w:lineRule="exact"/>
              <w:ind w:right="885"/>
              <w:rPr>
                <w:b/>
                <w:color w:val="000000" w:themeColor="text1"/>
                <w:sz w:val="24"/>
              </w:rPr>
            </w:pPr>
          </w:p>
        </w:tc>
        <w:tc>
          <w:tcPr>
            <w:tcW w:w="2307" w:type="dxa"/>
          </w:tcPr>
          <w:p w14:paraId="479CA5A5" w14:textId="77777777" w:rsidR="00E1087B" w:rsidRPr="00820D36" w:rsidRDefault="00E1087B" w:rsidP="00E1087B">
            <w:pPr>
              <w:pStyle w:val="TableParagraph"/>
              <w:spacing w:line="275" w:lineRule="exact"/>
              <w:ind w:left="701" w:right="736"/>
              <w:rPr>
                <w:b/>
                <w:color w:val="000000" w:themeColor="text1"/>
                <w:sz w:val="24"/>
              </w:rPr>
            </w:pPr>
            <w:r>
              <w:rPr>
                <w:b/>
                <w:color w:val="000000" w:themeColor="text1"/>
                <w:sz w:val="24"/>
              </w:rPr>
              <w:t>Selected</w:t>
            </w:r>
          </w:p>
        </w:tc>
        <w:tc>
          <w:tcPr>
            <w:tcW w:w="2617" w:type="dxa"/>
          </w:tcPr>
          <w:p w14:paraId="5F8B79D7" w14:textId="77777777" w:rsidR="00E1087B" w:rsidRPr="00820D36" w:rsidRDefault="00E1087B" w:rsidP="00E1087B">
            <w:pPr>
              <w:pStyle w:val="TableParagraph"/>
              <w:spacing w:line="275" w:lineRule="exact"/>
              <w:ind w:left="858" w:right="889"/>
              <w:rPr>
                <w:b/>
                <w:color w:val="000000" w:themeColor="text1"/>
                <w:sz w:val="24"/>
              </w:rPr>
            </w:pPr>
            <w:r>
              <w:rPr>
                <w:b/>
                <w:color w:val="000000" w:themeColor="text1"/>
                <w:sz w:val="24"/>
              </w:rPr>
              <w:t>Not Selected</w:t>
            </w:r>
          </w:p>
        </w:tc>
        <w:tc>
          <w:tcPr>
            <w:tcW w:w="2324" w:type="dxa"/>
          </w:tcPr>
          <w:p w14:paraId="04CE1137" w14:textId="77777777" w:rsidR="00E1087B" w:rsidRPr="00820D36" w:rsidRDefault="00E1087B" w:rsidP="00E1087B">
            <w:pPr>
              <w:pStyle w:val="TableParagraph"/>
              <w:spacing w:line="275" w:lineRule="exact"/>
              <w:ind w:left="858" w:right="889"/>
              <w:rPr>
                <w:b/>
                <w:color w:val="000000" w:themeColor="text1"/>
                <w:sz w:val="24"/>
              </w:rPr>
            </w:pPr>
            <w:r w:rsidRPr="00ED5E13">
              <w:rPr>
                <w:b/>
                <w:color w:val="000000" w:themeColor="text1"/>
                <w:sz w:val="24"/>
                <w:szCs w:val="24"/>
              </w:rPr>
              <w:t>Total</w:t>
            </w:r>
          </w:p>
        </w:tc>
      </w:tr>
      <w:tr w:rsidR="00E1087B" w:rsidRPr="00820D36" w14:paraId="6203CB71" w14:textId="77777777" w:rsidTr="00040DF1">
        <w:trPr>
          <w:trHeight w:val="413"/>
        </w:trPr>
        <w:tc>
          <w:tcPr>
            <w:tcW w:w="2487" w:type="dxa"/>
            <w:vAlign w:val="center"/>
          </w:tcPr>
          <w:p w14:paraId="22F555E8" w14:textId="6FF65B29" w:rsidR="00E1087B" w:rsidRPr="00820D36" w:rsidRDefault="00E1087B" w:rsidP="00E1087B">
            <w:pPr>
              <w:spacing w:after="0" w:line="240" w:lineRule="auto"/>
              <w:jc w:val="center"/>
              <w:rPr>
                <w:rFonts w:ascii="Times New Roman" w:eastAsia="Times New Roman" w:hAnsi="Times New Roman" w:cs="Times New Roman"/>
                <w:color w:val="000000" w:themeColor="text1"/>
                <w:sz w:val="24"/>
                <w:szCs w:val="24"/>
              </w:rPr>
            </w:pPr>
            <w:r w:rsidRPr="00FB5080">
              <w:rPr>
                <w:rFonts w:ascii="Times New Roman" w:eastAsia="Times New Roman" w:hAnsi="Times New Roman" w:cs="Times New Roman"/>
                <w:color w:val="333333"/>
                <w:sz w:val="24"/>
                <w:szCs w:val="24"/>
              </w:rPr>
              <w:t>Availability of resources</w:t>
            </w:r>
          </w:p>
        </w:tc>
        <w:tc>
          <w:tcPr>
            <w:tcW w:w="2307" w:type="dxa"/>
            <w:vAlign w:val="center"/>
          </w:tcPr>
          <w:p w14:paraId="38ED5A42" w14:textId="77777777" w:rsidR="00E1087B" w:rsidRPr="00820D36" w:rsidRDefault="00E1087B" w:rsidP="00E1087B">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125</w:t>
            </w:r>
          </w:p>
        </w:tc>
        <w:tc>
          <w:tcPr>
            <w:tcW w:w="2617" w:type="dxa"/>
          </w:tcPr>
          <w:p w14:paraId="04AC5991" w14:textId="77777777" w:rsidR="00E1087B" w:rsidRPr="00820D36" w:rsidRDefault="00E1087B" w:rsidP="00E1087B">
            <w:pPr>
              <w:pStyle w:val="TableParagraph"/>
              <w:spacing w:line="270" w:lineRule="exact"/>
              <w:ind w:left="857" w:right="889"/>
              <w:rPr>
                <w:color w:val="000000" w:themeColor="text1"/>
                <w:sz w:val="24"/>
              </w:rPr>
            </w:pPr>
            <w:r>
              <w:rPr>
                <w:color w:val="000000" w:themeColor="text1"/>
                <w:sz w:val="24"/>
              </w:rPr>
              <w:t>153</w:t>
            </w:r>
          </w:p>
        </w:tc>
        <w:tc>
          <w:tcPr>
            <w:tcW w:w="2324" w:type="dxa"/>
          </w:tcPr>
          <w:p w14:paraId="62F4BD01" w14:textId="77777777" w:rsidR="00E1087B" w:rsidRPr="00455B1E" w:rsidRDefault="00E1087B" w:rsidP="00E1087B">
            <w:pPr>
              <w:pStyle w:val="TableParagraph"/>
              <w:spacing w:line="270" w:lineRule="exact"/>
              <w:ind w:left="857" w:right="889"/>
              <w:rPr>
                <w:b/>
                <w:color w:val="000000" w:themeColor="text1"/>
                <w:sz w:val="24"/>
              </w:rPr>
            </w:pPr>
            <w:r w:rsidRPr="00455B1E">
              <w:rPr>
                <w:b/>
                <w:color w:val="000000" w:themeColor="text1"/>
                <w:sz w:val="24"/>
                <w:szCs w:val="24"/>
              </w:rPr>
              <w:t>276</w:t>
            </w:r>
          </w:p>
        </w:tc>
      </w:tr>
      <w:tr w:rsidR="00E1087B" w:rsidRPr="00820D36" w14:paraId="3EE73A64" w14:textId="77777777" w:rsidTr="00040DF1">
        <w:trPr>
          <w:trHeight w:val="414"/>
        </w:trPr>
        <w:tc>
          <w:tcPr>
            <w:tcW w:w="2487" w:type="dxa"/>
            <w:vAlign w:val="center"/>
          </w:tcPr>
          <w:p w14:paraId="46A0A676" w14:textId="59141E5E" w:rsidR="00E1087B" w:rsidRPr="00820D36" w:rsidRDefault="00E1087B" w:rsidP="00E1087B">
            <w:pPr>
              <w:spacing w:after="0" w:line="240" w:lineRule="auto"/>
              <w:jc w:val="center"/>
              <w:rPr>
                <w:rFonts w:ascii="Times New Roman" w:eastAsia="Times New Roman" w:hAnsi="Times New Roman" w:cs="Times New Roman"/>
                <w:color w:val="000000" w:themeColor="text1"/>
                <w:sz w:val="24"/>
                <w:szCs w:val="24"/>
              </w:rPr>
            </w:pPr>
            <w:r w:rsidRPr="00FB5080">
              <w:rPr>
                <w:rFonts w:ascii="Times New Roman" w:eastAsia="Times New Roman" w:hAnsi="Times New Roman" w:cs="Times New Roman"/>
                <w:color w:val="333333"/>
                <w:sz w:val="24"/>
                <w:szCs w:val="24"/>
              </w:rPr>
              <w:t>Management support</w:t>
            </w:r>
          </w:p>
        </w:tc>
        <w:tc>
          <w:tcPr>
            <w:tcW w:w="2307" w:type="dxa"/>
            <w:vAlign w:val="center"/>
          </w:tcPr>
          <w:p w14:paraId="1C1ED2BD" w14:textId="77777777" w:rsidR="00E1087B" w:rsidRPr="00820D36" w:rsidRDefault="00E1087B" w:rsidP="00E1087B">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140</w:t>
            </w:r>
          </w:p>
        </w:tc>
        <w:tc>
          <w:tcPr>
            <w:tcW w:w="2617" w:type="dxa"/>
          </w:tcPr>
          <w:p w14:paraId="65875647" w14:textId="77777777" w:rsidR="00E1087B" w:rsidRPr="00820D36" w:rsidRDefault="00E1087B" w:rsidP="00E1087B">
            <w:pPr>
              <w:pStyle w:val="TableParagraph"/>
              <w:spacing w:line="270" w:lineRule="exact"/>
              <w:ind w:left="857" w:right="889"/>
              <w:rPr>
                <w:color w:val="000000" w:themeColor="text1"/>
                <w:sz w:val="24"/>
              </w:rPr>
            </w:pPr>
            <w:r>
              <w:rPr>
                <w:color w:val="000000" w:themeColor="text1"/>
                <w:sz w:val="24"/>
              </w:rPr>
              <w:t>136</w:t>
            </w:r>
          </w:p>
        </w:tc>
        <w:tc>
          <w:tcPr>
            <w:tcW w:w="2324" w:type="dxa"/>
          </w:tcPr>
          <w:p w14:paraId="1405D5C9" w14:textId="77777777" w:rsidR="00E1087B" w:rsidRPr="00455B1E" w:rsidRDefault="00E1087B" w:rsidP="00E1087B">
            <w:pPr>
              <w:pStyle w:val="TableParagraph"/>
              <w:spacing w:line="270" w:lineRule="exact"/>
              <w:ind w:left="857" w:right="889"/>
              <w:rPr>
                <w:b/>
                <w:color w:val="000000" w:themeColor="text1"/>
                <w:sz w:val="24"/>
              </w:rPr>
            </w:pPr>
            <w:r w:rsidRPr="00455B1E">
              <w:rPr>
                <w:b/>
                <w:color w:val="000000" w:themeColor="text1"/>
                <w:sz w:val="24"/>
                <w:szCs w:val="24"/>
              </w:rPr>
              <w:t>276</w:t>
            </w:r>
          </w:p>
        </w:tc>
      </w:tr>
      <w:tr w:rsidR="00E1087B" w:rsidRPr="00820D36" w14:paraId="2749F0F9" w14:textId="77777777" w:rsidTr="00040DF1">
        <w:trPr>
          <w:trHeight w:val="411"/>
        </w:trPr>
        <w:tc>
          <w:tcPr>
            <w:tcW w:w="2487" w:type="dxa"/>
            <w:vAlign w:val="center"/>
          </w:tcPr>
          <w:p w14:paraId="47B7D4E9" w14:textId="73DDDA55" w:rsidR="00E1087B" w:rsidRPr="00820D36" w:rsidRDefault="00E1087B" w:rsidP="00E1087B">
            <w:pPr>
              <w:spacing w:after="0" w:line="240" w:lineRule="auto"/>
              <w:jc w:val="center"/>
              <w:rPr>
                <w:rFonts w:ascii="Times New Roman" w:eastAsia="Times New Roman" w:hAnsi="Times New Roman" w:cs="Times New Roman"/>
                <w:color w:val="000000" w:themeColor="text1"/>
                <w:sz w:val="24"/>
                <w:szCs w:val="24"/>
              </w:rPr>
            </w:pPr>
            <w:r w:rsidRPr="00FB5080">
              <w:rPr>
                <w:rFonts w:ascii="Times New Roman" w:eastAsia="Times New Roman" w:hAnsi="Times New Roman" w:cs="Times New Roman"/>
                <w:color w:val="333333"/>
                <w:sz w:val="24"/>
                <w:szCs w:val="24"/>
              </w:rPr>
              <w:t>Motivation</w:t>
            </w:r>
          </w:p>
        </w:tc>
        <w:tc>
          <w:tcPr>
            <w:tcW w:w="2307" w:type="dxa"/>
            <w:vAlign w:val="center"/>
          </w:tcPr>
          <w:p w14:paraId="726FCC87" w14:textId="77777777" w:rsidR="00E1087B" w:rsidRPr="00820D36" w:rsidRDefault="00E1087B" w:rsidP="00E1087B">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165</w:t>
            </w:r>
          </w:p>
        </w:tc>
        <w:tc>
          <w:tcPr>
            <w:tcW w:w="2617" w:type="dxa"/>
          </w:tcPr>
          <w:p w14:paraId="460647BC" w14:textId="77777777" w:rsidR="00E1087B" w:rsidRPr="000F6957" w:rsidRDefault="00E1087B" w:rsidP="00E1087B">
            <w:pPr>
              <w:pStyle w:val="TableParagraph"/>
              <w:spacing w:line="275" w:lineRule="exact"/>
              <w:ind w:left="857" w:right="889"/>
              <w:rPr>
                <w:color w:val="000000" w:themeColor="text1"/>
                <w:sz w:val="24"/>
              </w:rPr>
            </w:pPr>
            <w:r w:rsidRPr="000F6957">
              <w:rPr>
                <w:color w:val="000000" w:themeColor="text1"/>
                <w:sz w:val="24"/>
              </w:rPr>
              <w:t>111</w:t>
            </w:r>
          </w:p>
        </w:tc>
        <w:tc>
          <w:tcPr>
            <w:tcW w:w="2324" w:type="dxa"/>
          </w:tcPr>
          <w:p w14:paraId="79FAD853" w14:textId="77777777" w:rsidR="00E1087B" w:rsidRPr="00455B1E" w:rsidRDefault="00E1087B" w:rsidP="00E1087B">
            <w:pPr>
              <w:pStyle w:val="TableParagraph"/>
              <w:spacing w:line="270" w:lineRule="exact"/>
              <w:ind w:left="857" w:right="889"/>
              <w:rPr>
                <w:b/>
                <w:color w:val="000000" w:themeColor="text1"/>
                <w:sz w:val="24"/>
              </w:rPr>
            </w:pPr>
            <w:r w:rsidRPr="00455B1E">
              <w:rPr>
                <w:b/>
                <w:color w:val="000000" w:themeColor="text1"/>
                <w:sz w:val="24"/>
                <w:szCs w:val="24"/>
              </w:rPr>
              <w:t>276</w:t>
            </w:r>
          </w:p>
        </w:tc>
      </w:tr>
      <w:tr w:rsidR="00E1087B" w:rsidRPr="00820D36" w14:paraId="1F79822D" w14:textId="77777777" w:rsidTr="00040DF1">
        <w:trPr>
          <w:trHeight w:val="411"/>
        </w:trPr>
        <w:tc>
          <w:tcPr>
            <w:tcW w:w="2487" w:type="dxa"/>
            <w:vAlign w:val="center"/>
          </w:tcPr>
          <w:p w14:paraId="5AAE4E02" w14:textId="210DD515" w:rsidR="00E1087B" w:rsidRPr="00820D36" w:rsidRDefault="00E1087B" w:rsidP="00E1087B">
            <w:pPr>
              <w:spacing w:after="0" w:line="240" w:lineRule="auto"/>
              <w:jc w:val="center"/>
              <w:rPr>
                <w:rFonts w:ascii="Times New Roman" w:eastAsia="Times New Roman" w:hAnsi="Times New Roman" w:cs="Times New Roman"/>
                <w:color w:val="000000" w:themeColor="text1"/>
                <w:sz w:val="24"/>
                <w:szCs w:val="24"/>
              </w:rPr>
            </w:pPr>
            <w:r w:rsidRPr="00FB5080">
              <w:rPr>
                <w:rFonts w:ascii="Times New Roman" w:eastAsia="Times New Roman" w:hAnsi="Times New Roman" w:cs="Times New Roman"/>
                <w:color w:val="333333"/>
                <w:sz w:val="24"/>
                <w:szCs w:val="24"/>
              </w:rPr>
              <w:t>Time Flexibility</w:t>
            </w:r>
          </w:p>
        </w:tc>
        <w:tc>
          <w:tcPr>
            <w:tcW w:w="2307" w:type="dxa"/>
            <w:vAlign w:val="center"/>
          </w:tcPr>
          <w:p w14:paraId="6BF37C7D" w14:textId="77777777" w:rsidR="00E1087B" w:rsidRPr="00820D36" w:rsidRDefault="00E1087B" w:rsidP="00E1087B">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132</w:t>
            </w:r>
          </w:p>
        </w:tc>
        <w:tc>
          <w:tcPr>
            <w:tcW w:w="2617" w:type="dxa"/>
          </w:tcPr>
          <w:p w14:paraId="76FBB879" w14:textId="77777777" w:rsidR="00E1087B" w:rsidRPr="000F6957" w:rsidRDefault="00E1087B" w:rsidP="00E1087B">
            <w:pPr>
              <w:pStyle w:val="TableParagraph"/>
              <w:spacing w:line="275" w:lineRule="exact"/>
              <w:ind w:left="857" w:right="889"/>
              <w:rPr>
                <w:color w:val="000000" w:themeColor="text1"/>
                <w:sz w:val="24"/>
              </w:rPr>
            </w:pPr>
            <w:r w:rsidRPr="000F6957">
              <w:rPr>
                <w:color w:val="000000" w:themeColor="text1"/>
                <w:sz w:val="24"/>
              </w:rPr>
              <w:t>144</w:t>
            </w:r>
          </w:p>
        </w:tc>
        <w:tc>
          <w:tcPr>
            <w:tcW w:w="2324" w:type="dxa"/>
          </w:tcPr>
          <w:p w14:paraId="31E0FDE8" w14:textId="77777777" w:rsidR="00E1087B" w:rsidRPr="00455B1E" w:rsidRDefault="00E1087B" w:rsidP="00E1087B">
            <w:pPr>
              <w:pStyle w:val="TableParagraph"/>
              <w:spacing w:line="270" w:lineRule="exact"/>
              <w:ind w:left="857" w:right="889"/>
              <w:rPr>
                <w:b/>
                <w:color w:val="000000" w:themeColor="text1"/>
                <w:sz w:val="24"/>
              </w:rPr>
            </w:pPr>
            <w:r w:rsidRPr="00455B1E">
              <w:rPr>
                <w:b/>
                <w:color w:val="000000" w:themeColor="text1"/>
                <w:sz w:val="24"/>
                <w:szCs w:val="24"/>
              </w:rPr>
              <w:t>276</w:t>
            </w:r>
          </w:p>
        </w:tc>
      </w:tr>
    </w:tbl>
    <w:p w14:paraId="1383CA79" w14:textId="3F9960F6" w:rsidR="00E1087B" w:rsidRDefault="00E1087B" w:rsidP="00E1087B">
      <w:pPr>
        <w:pStyle w:val="ListParagraph"/>
        <w:ind w:left="360"/>
        <w:jc w:val="center"/>
        <w:rPr>
          <w:rFonts w:ascii="Times New Roman" w:hAnsi="Times New Roman" w:cs="Times New Roman"/>
          <w:sz w:val="24"/>
          <w:szCs w:val="24"/>
        </w:rPr>
      </w:pPr>
      <w:r w:rsidRPr="00E1087B">
        <w:rPr>
          <w:rFonts w:ascii="Times New Roman" w:hAnsi="Times New Roman" w:cs="Times New Roman"/>
          <w:sz w:val="24"/>
          <w:szCs w:val="24"/>
        </w:rPr>
        <w:t>*Source: Primary Data (Structured Questionnaire)</w:t>
      </w:r>
    </w:p>
    <w:p w14:paraId="7A29A451" w14:textId="77777777" w:rsidR="007E5538" w:rsidRPr="00E1087B" w:rsidRDefault="007E5538" w:rsidP="00E1087B">
      <w:pPr>
        <w:pStyle w:val="ListParagraph"/>
        <w:ind w:left="360"/>
        <w:jc w:val="center"/>
        <w:rPr>
          <w:rFonts w:ascii="Times New Roman" w:hAnsi="Times New Roman" w:cs="Times New Roman"/>
          <w:sz w:val="24"/>
          <w:szCs w:val="24"/>
        </w:rPr>
      </w:pPr>
    </w:p>
    <w:p w14:paraId="41FB3A6E" w14:textId="0B255719" w:rsidR="00E1087B" w:rsidRPr="00E1087B" w:rsidRDefault="00E1087B" w:rsidP="00E1087B">
      <w:pPr>
        <w:pStyle w:val="ListParagraph"/>
        <w:ind w:left="360"/>
        <w:jc w:val="center"/>
        <w:rPr>
          <w:rFonts w:ascii="Times New Roman" w:hAnsi="Times New Roman" w:cs="Times New Roman"/>
          <w:sz w:val="24"/>
          <w:szCs w:val="24"/>
        </w:rPr>
      </w:pPr>
      <w:r w:rsidRPr="00E1087B">
        <w:rPr>
          <w:rFonts w:ascii="Times New Roman" w:hAnsi="Times New Roman" w:cs="Times New Roman"/>
          <w:sz w:val="24"/>
          <w:szCs w:val="24"/>
        </w:rPr>
        <w:t xml:space="preserve">Bar Chart </w:t>
      </w:r>
      <w:r>
        <w:rPr>
          <w:rFonts w:ascii="Times New Roman" w:hAnsi="Times New Roman" w:cs="Times New Roman"/>
          <w:sz w:val="24"/>
          <w:szCs w:val="24"/>
        </w:rPr>
        <w:t>4</w:t>
      </w:r>
      <w:r w:rsidRPr="00E1087B">
        <w:rPr>
          <w:rFonts w:ascii="Times New Roman" w:hAnsi="Times New Roman" w:cs="Times New Roman"/>
          <w:sz w:val="24"/>
          <w:szCs w:val="24"/>
        </w:rPr>
        <w:t>.2 Factors considered reducing mental stress by the employees</w:t>
      </w:r>
    </w:p>
    <w:p w14:paraId="5DFD69D2" w14:textId="77777777" w:rsidR="00E1087B" w:rsidRDefault="00E1087B" w:rsidP="00E1087B">
      <w:pPr>
        <w:pStyle w:val="BodyText"/>
        <w:spacing w:line="360" w:lineRule="auto"/>
        <w:ind w:left="360" w:right="1023"/>
        <w:jc w:val="center"/>
      </w:pPr>
      <w:r>
        <w:rPr>
          <w:b/>
          <w:noProof/>
          <w:color w:val="000000" w:themeColor="text1"/>
        </w:rPr>
        <w:drawing>
          <wp:inline distT="0" distB="0" distL="0" distR="0" wp14:anchorId="283BE015" wp14:editId="1C103F07">
            <wp:extent cx="5738648" cy="1844566"/>
            <wp:effectExtent l="0" t="0" r="14605" b="228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DD191A7" w14:textId="77777777" w:rsidR="00E1087B" w:rsidRPr="00E1087B" w:rsidRDefault="00E1087B" w:rsidP="00E1087B">
      <w:pPr>
        <w:pStyle w:val="ListParagraph"/>
        <w:ind w:left="360"/>
        <w:jc w:val="center"/>
        <w:rPr>
          <w:rFonts w:ascii="Times New Roman" w:hAnsi="Times New Roman" w:cs="Times New Roman"/>
          <w:sz w:val="24"/>
          <w:szCs w:val="24"/>
        </w:rPr>
      </w:pPr>
      <w:r w:rsidRPr="00E1087B">
        <w:rPr>
          <w:rFonts w:ascii="Times New Roman" w:hAnsi="Times New Roman" w:cs="Times New Roman"/>
          <w:sz w:val="24"/>
          <w:szCs w:val="24"/>
        </w:rPr>
        <w:t>*Source: Primary Data (Structured Questionnaire)</w:t>
      </w:r>
    </w:p>
    <w:p w14:paraId="3C8E9DA4" w14:textId="77777777" w:rsidR="007E5538" w:rsidRPr="007E5538" w:rsidRDefault="00E1087B" w:rsidP="007E5538">
      <w:pPr>
        <w:spacing w:line="360" w:lineRule="auto"/>
        <w:jc w:val="both"/>
        <w:rPr>
          <w:rFonts w:ascii="Times New Roman" w:hAnsi="Times New Roman" w:cs="Times New Roman"/>
          <w:sz w:val="24"/>
          <w:szCs w:val="24"/>
        </w:rPr>
      </w:pPr>
      <w:r w:rsidRPr="007E5538">
        <w:rPr>
          <w:rFonts w:ascii="Times New Roman" w:hAnsi="Times New Roman" w:cs="Times New Roman"/>
          <w:sz w:val="24"/>
          <w:szCs w:val="24"/>
        </w:rPr>
        <w:t xml:space="preserve">From the above table </w:t>
      </w:r>
      <w:r w:rsidR="007E5538" w:rsidRPr="007E5538">
        <w:rPr>
          <w:rFonts w:ascii="Times New Roman" w:hAnsi="Times New Roman" w:cs="Times New Roman"/>
          <w:sz w:val="24"/>
          <w:szCs w:val="24"/>
        </w:rPr>
        <w:t>4</w:t>
      </w:r>
      <w:r w:rsidRPr="007E5538">
        <w:rPr>
          <w:rFonts w:ascii="Times New Roman" w:hAnsi="Times New Roman" w:cs="Times New Roman"/>
          <w:sz w:val="24"/>
          <w:szCs w:val="24"/>
        </w:rPr>
        <w:t>.5 it is observed that out of 276 respondents, 125 consider availability of resources can help in reducing the mental stress whereas 153 didn't consider it as a main factor. 140 respondents MT management support and 136 are ok as practiced, 165 face mental stress because of lack of motivation whereas 111 doesn't. 132 need time flexibility and 144 are fine.</w:t>
      </w:r>
    </w:p>
    <w:p w14:paraId="7E0AE0F2" w14:textId="77777777" w:rsidR="007E5538" w:rsidRDefault="007E5538" w:rsidP="007E5538">
      <w:pPr>
        <w:pStyle w:val="ListParagraph"/>
        <w:spacing w:line="360" w:lineRule="auto"/>
        <w:ind w:left="360"/>
        <w:jc w:val="both"/>
        <w:rPr>
          <w:rFonts w:ascii="Times New Roman" w:hAnsi="Times New Roman" w:cs="Times New Roman"/>
          <w:sz w:val="24"/>
          <w:szCs w:val="24"/>
        </w:rPr>
      </w:pPr>
    </w:p>
    <w:p w14:paraId="14FB4AFE" w14:textId="059F312A" w:rsidR="007E5538" w:rsidRDefault="007E5538" w:rsidP="009D0622">
      <w:pPr>
        <w:pStyle w:val="ListParagraph"/>
        <w:numPr>
          <w:ilvl w:val="0"/>
          <w:numId w:val="21"/>
        </w:numPr>
        <w:spacing w:line="360" w:lineRule="auto"/>
        <w:jc w:val="both"/>
        <w:rPr>
          <w:rFonts w:ascii="Times New Roman" w:hAnsi="Times New Roman" w:cs="Times New Roman"/>
          <w:sz w:val="24"/>
          <w:szCs w:val="24"/>
        </w:rPr>
      </w:pPr>
      <w:r w:rsidRPr="007E5538">
        <w:rPr>
          <w:rFonts w:ascii="Times New Roman" w:hAnsi="Times New Roman" w:cs="Times New Roman"/>
          <w:sz w:val="24"/>
          <w:szCs w:val="24"/>
        </w:rPr>
        <w:t xml:space="preserve"> </w:t>
      </w:r>
      <w:r>
        <w:rPr>
          <w:rFonts w:ascii="Times New Roman" w:hAnsi="Times New Roman" w:cs="Times New Roman"/>
          <w:sz w:val="24"/>
          <w:szCs w:val="24"/>
        </w:rPr>
        <w:t>Awareness on company policies by the employees of the study during covid-19</w:t>
      </w:r>
    </w:p>
    <w:p w14:paraId="472DCEBB" w14:textId="4360B7CC" w:rsidR="007E5538" w:rsidRDefault="007E5538" w:rsidP="007E5538">
      <w:pPr>
        <w:pStyle w:val="ListParagraph"/>
        <w:spacing w:line="360" w:lineRule="auto"/>
        <w:ind w:left="360"/>
        <w:jc w:val="both"/>
        <w:rPr>
          <w:rFonts w:ascii="Times New Roman" w:hAnsi="Times New Roman" w:cs="Times New Roman"/>
          <w:sz w:val="24"/>
          <w:szCs w:val="24"/>
        </w:rPr>
      </w:pPr>
    </w:p>
    <w:p w14:paraId="02753732" w14:textId="48D743A4" w:rsidR="007E5538" w:rsidRDefault="007E5538" w:rsidP="007E5538">
      <w:pPr>
        <w:pStyle w:val="ListParagraph"/>
        <w:spacing w:line="360" w:lineRule="auto"/>
        <w:ind w:left="360"/>
        <w:jc w:val="both"/>
        <w:rPr>
          <w:rFonts w:ascii="Times New Roman" w:hAnsi="Times New Roman" w:cs="Times New Roman"/>
          <w:sz w:val="24"/>
          <w:szCs w:val="24"/>
        </w:rPr>
      </w:pPr>
    </w:p>
    <w:p w14:paraId="33F75969" w14:textId="009149A9" w:rsidR="007E5538" w:rsidRDefault="007E5538" w:rsidP="007E5538">
      <w:pPr>
        <w:jc w:val="center"/>
        <w:rPr>
          <w:rFonts w:ascii="Times New Roman" w:hAnsi="Times New Roman" w:cs="Times New Roman"/>
          <w:sz w:val="24"/>
          <w:szCs w:val="24"/>
        </w:rPr>
      </w:pPr>
      <w:bookmarkStart w:id="3" w:name="_Hlk73228677"/>
      <w:r>
        <w:rPr>
          <w:noProof/>
          <w:lang w:val="en-US"/>
        </w:rPr>
        <w:drawing>
          <wp:anchor distT="0" distB="0" distL="114300" distR="114300" simplePos="0" relativeHeight="251663360" behindDoc="0" locked="0" layoutInCell="1" allowOverlap="1" wp14:anchorId="5E273EFD" wp14:editId="22A856CA">
            <wp:simplePos x="0" y="0"/>
            <wp:positionH relativeFrom="column">
              <wp:posOffset>3184633</wp:posOffset>
            </wp:positionH>
            <wp:positionV relativeFrom="paragraph">
              <wp:posOffset>248066</wp:posOffset>
            </wp:positionV>
            <wp:extent cx="2932387" cy="1954924"/>
            <wp:effectExtent l="0" t="0" r="20955" b="26670"/>
            <wp:wrapNone/>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Table 4.6 Awareness on company policies              Pie Chart 4.4 Awareness on company policies</w:t>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0" w:type="dxa"/>
          <w:right w:w="0" w:type="dxa"/>
        </w:tblCellMar>
        <w:tblLook w:val="01E0" w:firstRow="1" w:lastRow="1" w:firstColumn="1" w:lastColumn="1" w:noHBand="0" w:noVBand="0"/>
      </w:tblPr>
      <w:tblGrid>
        <w:gridCol w:w="1893"/>
        <w:gridCol w:w="1221"/>
        <w:gridCol w:w="1761"/>
      </w:tblGrid>
      <w:tr w:rsidR="007E5538" w:rsidRPr="00127CF3" w14:paraId="2AE26A66" w14:textId="77777777" w:rsidTr="00040DF1">
        <w:trPr>
          <w:trHeight w:val="126"/>
        </w:trPr>
        <w:tc>
          <w:tcPr>
            <w:tcW w:w="1893" w:type="dxa"/>
          </w:tcPr>
          <w:p w14:paraId="332DE211" w14:textId="77777777" w:rsidR="007E5538" w:rsidRPr="006E2BC0" w:rsidRDefault="007E5538" w:rsidP="00040DF1">
            <w:pPr>
              <w:jc w:val="center"/>
              <w:rPr>
                <w:rFonts w:ascii="Times New Roman" w:hAnsi="Times New Roman" w:cs="Times New Roman"/>
                <w:b/>
                <w:color w:val="000000" w:themeColor="text1"/>
                <w:sz w:val="24"/>
              </w:rPr>
            </w:pPr>
            <w:r w:rsidRPr="006E2BC0">
              <w:rPr>
                <w:rFonts w:ascii="Times New Roman" w:hAnsi="Times New Roman" w:cs="Times New Roman"/>
                <w:b/>
                <w:sz w:val="24"/>
              </w:rPr>
              <w:t>Company policies awareness</w:t>
            </w:r>
          </w:p>
        </w:tc>
        <w:tc>
          <w:tcPr>
            <w:tcW w:w="1221" w:type="dxa"/>
          </w:tcPr>
          <w:p w14:paraId="0246869D" w14:textId="77777777" w:rsidR="007E5538" w:rsidRPr="006E2BC0" w:rsidRDefault="007E5538" w:rsidP="00040DF1">
            <w:pPr>
              <w:jc w:val="center"/>
              <w:rPr>
                <w:rFonts w:ascii="Times New Roman" w:hAnsi="Times New Roman" w:cs="Times New Roman"/>
                <w:b/>
                <w:color w:val="000000" w:themeColor="text1"/>
                <w:sz w:val="24"/>
              </w:rPr>
            </w:pPr>
            <w:r w:rsidRPr="006E2BC0">
              <w:rPr>
                <w:rFonts w:ascii="Times New Roman" w:hAnsi="Times New Roman" w:cs="Times New Roman"/>
                <w:b/>
                <w:color w:val="000000" w:themeColor="text1"/>
                <w:sz w:val="24"/>
              </w:rPr>
              <w:t>Frequency</w:t>
            </w:r>
          </w:p>
        </w:tc>
        <w:tc>
          <w:tcPr>
            <w:tcW w:w="1761" w:type="dxa"/>
          </w:tcPr>
          <w:p w14:paraId="66A6DFBE" w14:textId="77777777" w:rsidR="007E5538" w:rsidRPr="006E2BC0" w:rsidRDefault="007E5538" w:rsidP="00040DF1">
            <w:pPr>
              <w:jc w:val="center"/>
              <w:rPr>
                <w:rFonts w:ascii="Times New Roman" w:hAnsi="Times New Roman" w:cs="Times New Roman"/>
                <w:b/>
                <w:color w:val="000000" w:themeColor="text1"/>
                <w:sz w:val="24"/>
              </w:rPr>
            </w:pPr>
            <w:r w:rsidRPr="006E2BC0">
              <w:rPr>
                <w:rFonts w:ascii="Times New Roman" w:hAnsi="Times New Roman" w:cs="Times New Roman"/>
                <w:b/>
                <w:color w:val="000000" w:themeColor="text1"/>
                <w:sz w:val="24"/>
              </w:rPr>
              <w:t>Per cent</w:t>
            </w:r>
          </w:p>
        </w:tc>
      </w:tr>
      <w:tr w:rsidR="007E5538" w:rsidRPr="00127CF3" w14:paraId="2273047B" w14:textId="77777777" w:rsidTr="00040DF1">
        <w:trPr>
          <w:trHeight w:val="126"/>
        </w:trPr>
        <w:tc>
          <w:tcPr>
            <w:tcW w:w="1893" w:type="dxa"/>
            <w:vAlign w:val="center"/>
          </w:tcPr>
          <w:p w14:paraId="4B188486" w14:textId="77777777" w:rsidR="007E5538" w:rsidRPr="00127CF3" w:rsidRDefault="007E5538" w:rsidP="00040DF1">
            <w:pPr>
              <w:jc w:val="center"/>
              <w:rPr>
                <w:rFonts w:ascii="Times New Roman" w:eastAsia="Times New Roman" w:hAnsi="Times New Roman" w:cs="Times New Roman"/>
                <w:color w:val="000000" w:themeColor="text1"/>
                <w:sz w:val="24"/>
              </w:rPr>
            </w:pPr>
            <w:r w:rsidRPr="00127CF3">
              <w:rPr>
                <w:rFonts w:ascii="Times New Roman" w:eastAsia="Times New Roman" w:hAnsi="Times New Roman" w:cs="Times New Roman"/>
                <w:color w:val="000000" w:themeColor="text1"/>
                <w:sz w:val="24"/>
              </w:rPr>
              <w:t>Yes</w:t>
            </w:r>
          </w:p>
        </w:tc>
        <w:tc>
          <w:tcPr>
            <w:tcW w:w="1221" w:type="dxa"/>
            <w:vAlign w:val="center"/>
          </w:tcPr>
          <w:p w14:paraId="06A0EEBC" w14:textId="77777777" w:rsidR="007E5538" w:rsidRPr="00127CF3" w:rsidRDefault="007E5538" w:rsidP="00040DF1">
            <w:pPr>
              <w:jc w:val="center"/>
              <w:rPr>
                <w:rFonts w:ascii="Times New Roman" w:eastAsia="Times New Roman" w:hAnsi="Times New Roman" w:cs="Times New Roman"/>
                <w:color w:val="000000" w:themeColor="text1"/>
                <w:sz w:val="24"/>
              </w:rPr>
            </w:pPr>
            <w:r w:rsidRPr="00127CF3">
              <w:rPr>
                <w:rFonts w:ascii="Times New Roman" w:eastAsia="Times New Roman" w:hAnsi="Times New Roman" w:cs="Times New Roman"/>
                <w:color w:val="000000" w:themeColor="text1"/>
                <w:sz w:val="24"/>
              </w:rPr>
              <w:t>157</w:t>
            </w:r>
          </w:p>
        </w:tc>
        <w:tc>
          <w:tcPr>
            <w:tcW w:w="1761" w:type="dxa"/>
          </w:tcPr>
          <w:p w14:paraId="66F364E8" w14:textId="77777777" w:rsidR="007E5538" w:rsidRPr="00127CF3" w:rsidRDefault="007E5538" w:rsidP="00040DF1">
            <w:pPr>
              <w:jc w:val="center"/>
              <w:rPr>
                <w:rFonts w:ascii="Times New Roman" w:hAnsi="Times New Roman" w:cs="Times New Roman"/>
                <w:color w:val="000000" w:themeColor="text1"/>
                <w:sz w:val="24"/>
              </w:rPr>
            </w:pPr>
            <w:r w:rsidRPr="00127CF3">
              <w:rPr>
                <w:rFonts w:ascii="Times New Roman" w:hAnsi="Times New Roman" w:cs="Times New Roman"/>
                <w:color w:val="000000" w:themeColor="text1"/>
                <w:sz w:val="24"/>
              </w:rPr>
              <w:t>57%</w:t>
            </w:r>
          </w:p>
        </w:tc>
      </w:tr>
      <w:tr w:rsidR="007E5538" w:rsidRPr="00127CF3" w14:paraId="12E4906A" w14:textId="77777777" w:rsidTr="00040DF1">
        <w:trPr>
          <w:trHeight w:val="126"/>
        </w:trPr>
        <w:tc>
          <w:tcPr>
            <w:tcW w:w="1893" w:type="dxa"/>
            <w:vAlign w:val="center"/>
          </w:tcPr>
          <w:p w14:paraId="317FA140" w14:textId="77777777" w:rsidR="007E5538" w:rsidRPr="00127CF3" w:rsidRDefault="007E5538" w:rsidP="00040DF1">
            <w:pPr>
              <w:jc w:val="center"/>
              <w:rPr>
                <w:rFonts w:ascii="Times New Roman" w:eastAsia="Times New Roman" w:hAnsi="Times New Roman" w:cs="Times New Roman"/>
                <w:color w:val="000000" w:themeColor="text1"/>
                <w:sz w:val="24"/>
              </w:rPr>
            </w:pPr>
            <w:r w:rsidRPr="00127CF3">
              <w:rPr>
                <w:rFonts w:ascii="Times New Roman" w:eastAsia="Times New Roman" w:hAnsi="Times New Roman" w:cs="Times New Roman"/>
                <w:color w:val="000000" w:themeColor="text1"/>
                <w:sz w:val="24"/>
              </w:rPr>
              <w:t>No</w:t>
            </w:r>
          </w:p>
        </w:tc>
        <w:tc>
          <w:tcPr>
            <w:tcW w:w="1221" w:type="dxa"/>
            <w:vAlign w:val="center"/>
          </w:tcPr>
          <w:p w14:paraId="0859E16E" w14:textId="77777777" w:rsidR="007E5538" w:rsidRPr="00127CF3" w:rsidRDefault="007E5538" w:rsidP="00040DF1">
            <w:pPr>
              <w:jc w:val="center"/>
              <w:rPr>
                <w:rFonts w:ascii="Times New Roman" w:eastAsia="Times New Roman" w:hAnsi="Times New Roman" w:cs="Times New Roman"/>
                <w:color w:val="000000" w:themeColor="text1"/>
                <w:sz w:val="24"/>
              </w:rPr>
            </w:pPr>
            <w:r w:rsidRPr="00127CF3">
              <w:rPr>
                <w:rFonts w:ascii="Times New Roman" w:eastAsia="Times New Roman" w:hAnsi="Times New Roman" w:cs="Times New Roman"/>
                <w:color w:val="000000" w:themeColor="text1"/>
                <w:sz w:val="24"/>
              </w:rPr>
              <w:t>49</w:t>
            </w:r>
          </w:p>
        </w:tc>
        <w:tc>
          <w:tcPr>
            <w:tcW w:w="1761" w:type="dxa"/>
          </w:tcPr>
          <w:p w14:paraId="7B29EFE1" w14:textId="77777777" w:rsidR="007E5538" w:rsidRPr="00127CF3" w:rsidRDefault="007E5538" w:rsidP="00040DF1">
            <w:pPr>
              <w:jc w:val="center"/>
              <w:rPr>
                <w:rFonts w:ascii="Times New Roman" w:hAnsi="Times New Roman" w:cs="Times New Roman"/>
                <w:color w:val="000000" w:themeColor="text1"/>
                <w:sz w:val="24"/>
              </w:rPr>
            </w:pPr>
            <w:r w:rsidRPr="00127CF3">
              <w:rPr>
                <w:rFonts w:ascii="Times New Roman" w:hAnsi="Times New Roman" w:cs="Times New Roman"/>
                <w:color w:val="000000" w:themeColor="text1"/>
                <w:sz w:val="24"/>
              </w:rPr>
              <w:t>18%</w:t>
            </w:r>
          </w:p>
        </w:tc>
      </w:tr>
      <w:tr w:rsidR="007E5538" w:rsidRPr="00127CF3" w14:paraId="534E1E63" w14:textId="77777777" w:rsidTr="00040DF1">
        <w:trPr>
          <w:trHeight w:val="581"/>
        </w:trPr>
        <w:tc>
          <w:tcPr>
            <w:tcW w:w="1893" w:type="dxa"/>
            <w:vAlign w:val="center"/>
          </w:tcPr>
          <w:p w14:paraId="6584E7C8" w14:textId="77777777" w:rsidR="007E5538" w:rsidRPr="00127CF3" w:rsidRDefault="007E5538" w:rsidP="00040DF1">
            <w:pPr>
              <w:jc w:val="center"/>
              <w:rPr>
                <w:rFonts w:ascii="Times New Roman" w:eastAsia="Times New Roman" w:hAnsi="Times New Roman" w:cs="Times New Roman"/>
                <w:color w:val="000000" w:themeColor="text1"/>
                <w:sz w:val="24"/>
              </w:rPr>
            </w:pPr>
            <w:r w:rsidRPr="00127CF3">
              <w:rPr>
                <w:rFonts w:ascii="Times New Roman" w:eastAsia="Times New Roman" w:hAnsi="Times New Roman" w:cs="Times New Roman"/>
                <w:color w:val="000000" w:themeColor="text1"/>
                <w:sz w:val="24"/>
              </w:rPr>
              <w:t>Maybe</w:t>
            </w:r>
          </w:p>
        </w:tc>
        <w:tc>
          <w:tcPr>
            <w:tcW w:w="1221" w:type="dxa"/>
            <w:vAlign w:val="center"/>
          </w:tcPr>
          <w:p w14:paraId="36BCC31E" w14:textId="77777777" w:rsidR="007E5538" w:rsidRPr="00127CF3" w:rsidRDefault="007E5538" w:rsidP="00040DF1">
            <w:pPr>
              <w:jc w:val="center"/>
              <w:rPr>
                <w:rFonts w:ascii="Times New Roman" w:eastAsia="Times New Roman" w:hAnsi="Times New Roman" w:cs="Times New Roman"/>
                <w:color w:val="000000" w:themeColor="text1"/>
                <w:sz w:val="24"/>
              </w:rPr>
            </w:pPr>
            <w:r w:rsidRPr="00127CF3">
              <w:rPr>
                <w:rFonts w:ascii="Times New Roman" w:eastAsia="Times New Roman" w:hAnsi="Times New Roman" w:cs="Times New Roman"/>
                <w:color w:val="000000" w:themeColor="text1"/>
                <w:sz w:val="24"/>
              </w:rPr>
              <w:t>70</w:t>
            </w:r>
          </w:p>
        </w:tc>
        <w:tc>
          <w:tcPr>
            <w:tcW w:w="1761" w:type="dxa"/>
          </w:tcPr>
          <w:p w14:paraId="0296191D" w14:textId="77777777" w:rsidR="007E5538" w:rsidRPr="00127CF3" w:rsidRDefault="007E5538" w:rsidP="00040DF1">
            <w:pPr>
              <w:jc w:val="center"/>
              <w:rPr>
                <w:rFonts w:ascii="Times New Roman" w:hAnsi="Times New Roman" w:cs="Times New Roman"/>
                <w:color w:val="000000" w:themeColor="text1"/>
                <w:sz w:val="24"/>
              </w:rPr>
            </w:pPr>
            <w:r w:rsidRPr="00127CF3">
              <w:rPr>
                <w:rFonts w:ascii="Times New Roman" w:hAnsi="Times New Roman" w:cs="Times New Roman"/>
                <w:color w:val="000000" w:themeColor="text1"/>
                <w:sz w:val="24"/>
              </w:rPr>
              <w:t>25%</w:t>
            </w:r>
          </w:p>
        </w:tc>
      </w:tr>
      <w:tr w:rsidR="007E5538" w:rsidRPr="00127CF3" w14:paraId="52BBE189" w14:textId="77777777" w:rsidTr="00040DF1">
        <w:trPr>
          <w:trHeight w:val="650"/>
        </w:trPr>
        <w:tc>
          <w:tcPr>
            <w:tcW w:w="1893" w:type="dxa"/>
            <w:vAlign w:val="center"/>
          </w:tcPr>
          <w:p w14:paraId="76F0A64A" w14:textId="77777777" w:rsidR="007E5538" w:rsidRPr="00127CF3" w:rsidRDefault="007E5538" w:rsidP="00040DF1">
            <w:pPr>
              <w:jc w:val="center"/>
              <w:rPr>
                <w:rFonts w:ascii="Times New Roman" w:eastAsia="Times New Roman" w:hAnsi="Times New Roman" w:cs="Times New Roman"/>
                <w:color w:val="000000" w:themeColor="text1"/>
                <w:sz w:val="24"/>
              </w:rPr>
            </w:pPr>
            <w:r w:rsidRPr="00127CF3">
              <w:rPr>
                <w:rFonts w:ascii="Times New Roman" w:eastAsia="Times New Roman" w:hAnsi="Times New Roman" w:cs="Times New Roman"/>
                <w:color w:val="000000" w:themeColor="text1"/>
                <w:sz w:val="24"/>
              </w:rPr>
              <w:t>Total</w:t>
            </w:r>
          </w:p>
        </w:tc>
        <w:tc>
          <w:tcPr>
            <w:tcW w:w="1221" w:type="dxa"/>
            <w:vAlign w:val="center"/>
          </w:tcPr>
          <w:p w14:paraId="09284C10" w14:textId="77777777" w:rsidR="007E5538" w:rsidRPr="00127CF3" w:rsidRDefault="007E5538" w:rsidP="00040DF1">
            <w:pPr>
              <w:jc w:val="center"/>
              <w:rPr>
                <w:rFonts w:ascii="Times New Roman" w:eastAsia="Times New Roman" w:hAnsi="Times New Roman" w:cs="Times New Roman"/>
                <w:color w:val="000000" w:themeColor="text1"/>
                <w:sz w:val="24"/>
              </w:rPr>
            </w:pPr>
            <w:r w:rsidRPr="00127CF3">
              <w:rPr>
                <w:rFonts w:ascii="Times New Roman" w:eastAsia="Times New Roman" w:hAnsi="Times New Roman" w:cs="Times New Roman"/>
                <w:color w:val="000000" w:themeColor="text1"/>
                <w:sz w:val="24"/>
              </w:rPr>
              <w:t>276</w:t>
            </w:r>
          </w:p>
        </w:tc>
        <w:tc>
          <w:tcPr>
            <w:tcW w:w="1761" w:type="dxa"/>
          </w:tcPr>
          <w:p w14:paraId="69FAB9EE" w14:textId="77777777" w:rsidR="007E5538" w:rsidRPr="00127CF3" w:rsidRDefault="007E5538" w:rsidP="00040DF1">
            <w:pPr>
              <w:jc w:val="center"/>
              <w:rPr>
                <w:rFonts w:ascii="Times New Roman" w:hAnsi="Times New Roman" w:cs="Times New Roman"/>
                <w:color w:val="000000" w:themeColor="text1"/>
                <w:sz w:val="24"/>
              </w:rPr>
            </w:pPr>
            <w:r w:rsidRPr="00127CF3">
              <w:rPr>
                <w:rFonts w:ascii="Times New Roman" w:hAnsi="Times New Roman" w:cs="Times New Roman"/>
                <w:color w:val="000000" w:themeColor="text1"/>
                <w:sz w:val="24"/>
              </w:rPr>
              <w:t>100%</w:t>
            </w:r>
          </w:p>
        </w:tc>
      </w:tr>
    </w:tbl>
    <w:p w14:paraId="0CC82B33" w14:textId="77777777" w:rsidR="007E5538" w:rsidRDefault="007E5538" w:rsidP="007E5538">
      <w:pPr>
        <w:jc w:val="center"/>
        <w:rPr>
          <w:rFonts w:ascii="Times New Roman" w:hAnsi="Times New Roman" w:cs="Times New Roman"/>
          <w:sz w:val="24"/>
          <w:szCs w:val="24"/>
        </w:rPr>
      </w:pPr>
      <w:r w:rsidRPr="002B64F4">
        <w:rPr>
          <w:rFonts w:ascii="Times New Roman" w:hAnsi="Times New Roman" w:cs="Times New Roman"/>
          <w:sz w:val="24"/>
          <w:szCs w:val="24"/>
        </w:rPr>
        <w:t>*Source: Primary Data (Structured Questionnaire)</w:t>
      </w:r>
    </w:p>
    <w:p w14:paraId="6DB0E98E" w14:textId="77777777" w:rsidR="007E5538" w:rsidRPr="007E5538" w:rsidRDefault="007E5538" w:rsidP="007E5538">
      <w:pPr>
        <w:spacing w:line="360" w:lineRule="auto"/>
        <w:jc w:val="both"/>
        <w:rPr>
          <w:rFonts w:ascii="Times New Roman" w:hAnsi="Times New Roman" w:cs="Times New Roman"/>
          <w:sz w:val="24"/>
          <w:szCs w:val="24"/>
        </w:rPr>
      </w:pPr>
      <w:r w:rsidRPr="007E5538">
        <w:rPr>
          <w:rFonts w:ascii="Times New Roman" w:hAnsi="Times New Roman" w:cs="Times New Roman"/>
          <w:sz w:val="24"/>
          <w:szCs w:val="24"/>
        </w:rPr>
        <w:t>From the above table 4.6 It is observed that out of 276 respondents where 140 being male</w:t>
      </w:r>
      <w:r w:rsidRPr="007E5538">
        <w:rPr>
          <w:rFonts w:ascii="Times New Roman" w:hAnsi="Times New Roman" w:cs="Times New Roman"/>
          <w:spacing w:val="19"/>
          <w:sz w:val="24"/>
          <w:szCs w:val="24"/>
        </w:rPr>
        <w:t xml:space="preserve"> </w:t>
      </w:r>
      <w:r w:rsidRPr="007E5538">
        <w:rPr>
          <w:rFonts w:ascii="Times New Roman" w:hAnsi="Times New Roman" w:cs="Times New Roman"/>
          <w:sz w:val="24"/>
          <w:szCs w:val="24"/>
        </w:rPr>
        <w:t>and</w:t>
      </w:r>
      <w:r w:rsidRPr="007E5538">
        <w:rPr>
          <w:rFonts w:ascii="Times New Roman" w:hAnsi="Times New Roman" w:cs="Times New Roman"/>
          <w:spacing w:val="21"/>
          <w:sz w:val="24"/>
          <w:szCs w:val="24"/>
        </w:rPr>
        <w:t xml:space="preserve"> </w:t>
      </w:r>
      <w:r w:rsidRPr="007E5538">
        <w:rPr>
          <w:rFonts w:ascii="Times New Roman" w:hAnsi="Times New Roman" w:cs="Times New Roman"/>
          <w:sz w:val="24"/>
          <w:szCs w:val="24"/>
        </w:rPr>
        <w:t>136</w:t>
      </w:r>
      <w:r w:rsidRPr="007E5538">
        <w:rPr>
          <w:rFonts w:ascii="Times New Roman" w:hAnsi="Times New Roman" w:cs="Times New Roman"/>
          <w:spacing w:val="21"/>
          <w:sz w:val="24"/>
          <w:szCs w:val="24"/>
        </w:rPr>
        <w:t xml:space="preserve"> </w:t>
      </w:r>
      <w:r w:rsidRPr="007E5538">
        <w:rPr>
          <w:rFonts w:ascii="Times New Roman" w:hAnsi="Times New Roman" w:cs="Times New Roman"/>
          <w:sz w:val="24"/>
          <w:szCs w:val="24"/>
        </w:rPr>
        <w:t>being</w:t>
      </w:r>
      <w:r w:rsidRPr="007E5538">
        <w:rPr>
          <w:rFonts w:ascii="Times New Roman" w:hAnsi="Times New Roman" w:cs="Times New Roman"/>
          <w:spacing w:val="18"/>
          <w:sz w:val="24"/>
          <w:szCs w:val="24"/>
        </w:rPr>
        <w:t xml:space="preserve"> </w:t>
      </w:r>
      <w:r w:rsidRPr="007E5538">
        <w:rPr>
          <w:rFonts w:ascii="Times New Roman" w:hAnsi="Times New Roman" w:cs="Times New Roman"/>
          <w:sz w:val="24"/>
          <w:szCs w:val="24"/>
        </w:rPr>
        <w:t xml:space="preserve">female, </w:t>
      </w:r>
      <w:r w:rsidRPr="007E5538">
        <w:rPr>
          <w:rFonts w:ascii="Times New Roman" w:hAnsi="Times New Roman" w:cs="Times New Roman"/>
          <w:sz w:val="24"/>
          <w:szCs w:val="24"/>
          <w:lang w:val="en-US"/>
        </w:rPr>
        <w:t>157 (57%) respondents are aware of company policies where is 49 (18%) and not having any idea also 70 (70%) are not sure about the company policies.</w:t>
      </w:r>
    </w:p>
    <w:p w14:paraId="1C2F6E52" w14:textId="77777777" w:rsidR="007E5538" w:rsidRPr="007E5538" w:rsidRDefault="007E5538" w:rsidP="007E5538">
      <w:pPr>
        <w:pStyle w:val="ListParagraph"/>
        <w:spacing w:line="360" w:lineRule="auto"/>
        <w:ind w:left="360"/>
        <w:jc w:val="both"/>
        <w:rPr>
          <w:rFonts w:ascii="Times New Roman" w:hAnsi="Times New Roman" w:cs="Times New Roman"/>
          <w:sz w:val="24"/>
          <w:szCs w:val="24"/>
        </w:rPr>
      </w:pPr>
    </w:p>
    <w:p w14:paraId="78988A59" w14:textId="3A12A951" w:rsidR="007E5538" w:rsidRDefault="007E5538" w:rsidP="009D0622">
      <w:pPr>
        <w:pStyle w:val="ListParagraph"/>
        <w:numPr>
          <w:ilvl w:val="0"/>
          <w:numId w:val="21"/>
        </w:numPr>
        <w:spacing w:line="360" w:lineRule="auto"/>
        <w:jc w:val="both"/>
        <w:rPr>
          <w:rFonts w:ascii="Times New Roman" w:hAnsi="Times New Roman" w:cs="Times New Roman"/>
          <w:sz w:val="24"/>
          <w:szCs w:val="24"/>
        </w:rPr>
      </w:pPr>
      <w:r w:rsidRPr="007E5538">
        <w:rPr>
          <w:rFonts w:ascii="Times New Roman" w:hAnsi="Times New Roman" w:cs="Times New Roman"/>
          <w:sz w:val="24"/>
          <w:szCs w:val="24"/>
        </w:rPr>
        <w:t xml:space="preserve"> </w:t>
      </w:r>
      <w:r>
        <w:rPr>
          <w:rFonts w:ascii="Times New Roman" w:hAnsi="Times New Roman" w:cs="Times New Roman"/>
          <w:sz w:val="24"/>
          <w:szCs w:val="24"/>
        </w:rPr>
        <w:t>Fair compensation as per  the employees of the hospital during covid-19</w:t>
      </w:r>
    </w:p>
    <w:p w14:paraId="445D4EE1" w14:textId="56D7B458" w:rsidR="007E5538" w:rsidRPr="007E5538" w:rsidRDefault="007E5538" w:rsidP="007E5538">
      <w:pPr>
        <w:rPr>
          <w:rFonts w:ascii="Times New Roman" w:hAnsi="Times New Roman" w:cs="Times New Roman"/>
          <w:sz w:val="24"/>
          <w:szCs w:val="24"/>
        </w:rPr>
      </w:pPr>
      <w:r>
        <w:rPr>
          <w:noProof/>
          <w:lang w:val="en-US"/>
        </w:rPr>
        <w:drawing>
          <wp:anchor distT="0" distB="0" distL="114300" distR="114300" simplePos="0" relativeHeight="251665408" behindDoc="0" locked="0" layoutInCell="1" allowOverlap="1" wp14:anchorId="3DB80A52" wp14:editId="5870C10E">
            <wp:simplePos x="0" y="0"/>
            <wp:positionH relativeFrom="column">
              <wp:posOffset>3326524</wp:posOffset>
            </wp:positionH>
            <wp:positionV relativeFrom="paragraph">
              <wp:posOffset>223805</wp:posOffset>
            </wp:positionV>
            <wp:extent cx="2727435" cy="1686910"/>
            <wp:effectExtent l="0" t="0" r="15875" b="27940"/>
            <wp:wrapNone/>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r w:rsidRPr="007E5538">
        <w:rPr>
          <w:rFonts w:ascii="Times New Roman" w:hAnsi="Times New Roman" w:cs="Times New Roman"/>
          <w:sz w:val="24"/>
          <w:szCs w:val="24"/>
        </w:rPr>
        <w:t xml:space="preserve">Table </w:t>
      </w:r>
      <w:r>
        <w:rPr>
          <w:rFonts w:ascii="Times New Roman" w:hAnsi="Times New Roman" w:cs="Times New Roman"/>
          <w:sz w:val="24"/>
          <w:szCs w:val="24"/>
        </w:rPr>
        <w:t>4</w:t>
      </w:r>
      <w:r w:rsidRPr="007E5538">
        <w:rPr>
          <w:rFonts w:ascii="Times New Roman" w:hAnsi="Times New Roman" w:cs="Times New Roman"/>
          <w:sz w:val="24"/>
          <w:szCs w:val="24"/>
        </w:rPr>
        <w:t xml:space="preserve">.7 Fair compensation as per the employees                  Pie Chart </w:t>
      </w:r>
      <w:r>
        <w:rPr>
          <w:rFonts w:ascii="Times New Roman" w:hAnsi="Times New Roman" w:cs="Times New Roman"/>
          <w:sz w:val="24"/>
          <w:szCs w:val="24"/>
        </w:rPr>
        <w:t>4</w:t>
      </w:r>
      <w:r w:rsidRPr="007E5538">
        <w:rPr>
          <w:rFonts w:ascii="Times New Roman" w:hAnsi="Times New Roman" w:cs="Times New Roman"/>
          <w:sz w:val="24"/>
          <w:szCs w:val="24"/>
        </w:rPr>
        <w:t>.5 Fair</w:t>
      </w:r>
      <w:r w:rsidR="00DC0C42">
        <w:rPr>
          <w:rFonts w:ascii="Times New Roman" w:hAnsi="Times New Roman" w:cs="Times New Roman"/>
          <w:sz w:val="24"/>
          <w:szCs w:val="24"/>
        </w:rPr>
        <w:t xml:space="preserve"> compensation</w:t>
      </w:r>
      <w:r w:rsidRPr="007E5538">
        <w:rPr>
          <w:rFonts w:ascii="Times New Roman" w:hAnsi="Times New Roman" w:cs="Times New Roman"/>
          <w:sz w:val="24"/>
          <w:szCs w:val="24"/>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0" w:type="dxa"/>
          <w:right w:w="0" w:type="dxa"/>
        </w:tblCellMar>
        <w:tblLook w:val="01E0" w:firstRow="1" w:lastRow="1" w:firstColumn="1" w:lastColumn="1" w:noHBand="0" w:noVBand="0"/>
      </w:tblPr>
      <w:tblGrid>
        <w:gridCol w:w="2175"/>
        <w:gridCol w:w="1170"/>
        <w:gridCol w:w="1201"/>
      </w:tblGrid>
      <w:tr w:rsidR="007E5538" w:rsidRPr="00864B8B" w14:paraId="5E7292E9" w14:textId="77777777" w:rsidTr="00040DF1">
        <w:trPr>
          <w:trHeight w:val="459"/>
        </w:trPr>
        <w:tc>
          <w:tcPr>
            <w:tcW w:w="2175" w:type="dxa"/>
          </w:tcPr>
          <w:p w14:paraId="4AA7E81A" w14:textId="77777777" w:rsidR="007E5538" w:rsidRPr="006E2BC0" w:rsidRDefault="007E5538" w:rsidP="00040DF1">
            <w:pPr>
              <w:jc w:val="center"/>
              <w:rPr>
                <w:rFonts w:ascii="Times New Roman" w:hAnsi="Times New Roman" w:cs="Times New Roman"/>
                <w:b/>
                <w:color w:val="000000" w:themeColor="text1"/>
                <w:sz w:val="24"/>
                <w:szCs w:val="24"/>
              </w:rPr>
            </w:pPr>
            <w:r w:rsidRPr="006E2BC0">
              <w:rPr>
                <w:rFonts w:ascii="Times New Roman" w:hAnsi="Times New Roman" w:cs="Times New Roman"/>
                <w:b/>
                <w:sz w:val="24"/>
                <w:szCs w:val="24"/>
              </w:rPr>
              <w:t>Fair compensation as per employees</w:t>
            </w:r>
          </w:p>
        </w:tc>
        <w:tc>
          <w:tcPr>
            <w:tcW w:w="1170" w:type="dxa"/>
          </w:tcPr>
          <w:p w14:paraId="26800989" w14:textId="77777777" w:rsidR="007E5538" w:rsidRPr="006E2BC0" w:rsidRDefault="007E5538" w:rsidP="00040DF1">
            <w:pPr>
              <w:jc w:val="center"/>
              <w:rPr>
                <w:rFonts w:ascii="Times New Roman" w:hAnsi="Times New Roman" w:cs="Times New Roman"/>
                <w:b/>
                <w:color w:val="000000" w:themeColor="text1"/>
                <w:sz w:val="24"/>
                <w:szCs w:val="24"/>
              </w:rPr>
            </w:pPr>
            <w:r w:rsidRPr="006E2BC0">
              <w:rPr>
                <w:rFonts w:ascii="Times New Roman" w:hAnsi="Times New Roman" w:cs="Times New Roman"/>
                <w:b/>
                <w:color w:val="000000" w:themeColor="text1"/>
                <w:sz w:val="24"/>
                <w:szCs w:val="24"/>
              </w:rPr>
              <w:t>Frequency</w:t>
            </w:r>
          </w:p>
        </w:tc>
        <w:tc>
          <w:tcPr>
            <w:tcW w:w="1201" w:type="dxa"/>
          </w:tcPr>
          <w:p w14:paraId="18FA8950" w14:textId="77777777" w:rsidR="007E5538" w:rsidRPr="006E2BC0" w:rsidRDefault="007E5538" w:rsidP="00040DF1">
            <w:pPr>
              <w:jc w:val="center"/>
              <w:rPr>
                <w:rFonts w:ascii="Times New Roman" w:hAnsi="Times New Roman" w:cs="Times New Roman"/>
                <w:b/>
                <w:color w:val="000000" w:themeColor="text1"/>
                <w:sz w:val="24"/>
                <w:szCs w:val="24"/>
              </w:rPr>
            </w:pPr>
            <w:r w:rsidRPr="006E2BC0">
              <w:rPr>
                <w:rFonts w:ascii="Times New Roman" w:hAnsi="Times New Roman" w:cs="Times New Roman"/>
                <w:b/>
                <w:color w:val="000000" w:themeColor="text1"/>
                <w:sz w:val="24"/>
                <w:szCs w:val="24"/>
              </w:rPr>
              <w:t>Per</w:t>
            </w:r>
            <w:r>
              <w:rPr>
                <w:rFonts w:ascii="Times New Roman" w:hAnsi="Times New Roman" w:cs="Times New Roman"/>
                <w:b/>
                <w:color w:val="000000" w:themeColor="text1"/>
                <w:sz w:val="24"/>
                <w:szCs w:val="24"/>
              </w:rPr>
              <w:t xml:space="preserve"> </w:t>
            </w:r>
            <w:r w:rsidRPr="006E2BC0">
              <w:rPr>
                <w:rFonts w:ascii="Times New Roman" w:hAnsi="Times New Roman" w:cs="Times New Roman"/>
                <w:b/>
                <w:color w:val="000000" w:themeColor="text1"/>
                <w:sz w:val="24"/>
                <w:szCs w:val="24"/>
              </w:rPr>
              <w:t>cent</w:t>
            </w:r>
          </w:p>
        </w:tc>
      </w:tr>
      <w:tr w:rsidR="007E5538" w:rsidRPr="00864B8B" w14:paraId="559D72E1" w14:textId="77777777" w:rsidTr="00040DF1">
        <w:trPr>
          <w:trHeight w:val="654"/>
        </w:trPr>
        <w:tc>
          <w:tcPr>
            <w:tcW w:w="2175" w:type="dxa"/>
            <w:vAlign w:val="center"/>
          </w:tcPr>
          <w:p w14:paraId="6C7ACE1B" w14:textId="77777777" w:rsidR="007E5538" w:rsidRPr="00864B8B" w:rsidRDefault="007E5538" w:rsidP="00040DF1">
            <w:pPr>
              <w:jc w:val="center"/>
              <w:rPr>
                <w:rFonts w:ascii="Times New Roman" w:eastAsia="Times New Roman" w:hAnsi="Times New Roman" w:cs="Times New Roman"/>
                <w:sz w:val="24"/>
                <w:szCs w:val="24"/>
              </w:rPr>
            </w:pPr>
            <w:r w:rsidRPr="00864B8B">
              <w:rPr>
                <w:rFonts w:ascii="Times New Roman" w:eastAsia="Times New Roman" w:hAnsi="Times New Roman" w:cs="Times New Roman"/>
                <w:sz w:val="24"/>
                <w:szCs w:val="24"/>
              </w:rPr>
              <w:t>Yes</w:t>
            </w:r>
          </w:p>
        </w:tc>
        <w:tc>
          <w:tcPr>
            <w:tcW w:w="1170" w:type="dxa"/>
            <w:vAlign w:val="center"/>
          </w:tcPr>
          <w:p w14:paraId="3E41DD5E" w14:textId="77777777" w:rsidR="007E5538" w:rsidRPr="00864B8B" w:rsidRDefault="007E5538" w:rsidP="00040DF1">
            <w:pPr>
              <w:jc w:val="center"/>
              <w:rPr>
                <w:rFonts w:ascii="Times New Roman" w:eastAsia="Times New Roman" w:hAnsi="Times New Roman" w:cs="Times New Roman"/>
                <w:sz w:val="24"/>
                <w:szCs w:val="24"/>
              </w:rPr>
            </w:pPr>
            <w:r w:rsidRPr="00864B8B">
              <w:rPr>
                <w:rFonts w:ascii="Times New Roman" w:eastAsia="Times New Roman" w:hAnsi="Times New Roman" w:cs="Times New Roman"/>
                <w:sz w:val="24"/>
                <w:szCs w:val="24"/>
              </w:rPr>
              <w:t>189</w:t>
            </w:r>
          </w:p>
        </w:tc>
        <w:tc>
          <w:tcPr>
            <w:tcW w:w="1201" w:type="dxa"/>
          </w:tcPr>
          <w:p w14:paraId="7FD626DA" w14:textId="77777777" w:rsidR="007E5538" w:rsidRPr="00864B8B" w:rsidRDefault="007E5538" w:rsidP="00040DF1">
            <w:pPr>
              <w:jc w:val="center"/>
              <w:rPr>
                <w:rFonts w:ascii="Times New Roman" w:hAnsi="Times New Roman" w:cs="Times New Roman"/>
                <w:color w:val="000000" w:themeColor="text1"/>
                <w:sz w:val="24"/>
                <w:szCs w:val="24"/>
              </w:rPr>
            </w:pPr>
            <w:r w:rsidRPr="00864B8B">
              <w:rPr>
                <w:rFonts w:ascii="Times New Roman" w:hAnsi="Times New Roman" w:cs="Times New Roman"/>
                <w:color w:val="000000" w:themeColor="text1"/>
                <w:sz w:val="24"/>
                <w:szCs w:val="24"/>
              </w:rPr>
              <w:t>76%</w:t>
            </w:r>
          </w:p>
        </w:tc>
      </w:tr>
      <w:tr w:rsidR="007E5538" w:rsidRPr="00864B8B" w14:paraId="10D343DF" w14:textId="77777777" w:rsidTr="00040DF1">
        <w:trPr>
          <w:trHeight w:val="519"/>
        </w:trPr>
        <w:tc>
          <w:tcPr>
            <w:tcW w:w="2175" w:type="dxa"/>
            <w:vAlign w:val="center"/>
          </w:tcPr>
          <w:p w14:paraId="144CFAFB" w14:textId="77777777" w:rsidR="007E5538" w:rsidRPr="00864B8B" w:rsidRDefault="007E5538" w:rsidP="00040DF1">
            <w:pPr>
              <w:jc w:val="center"/>
              <w:rPr>
                <w:rFonts w:ascii="Times New Roman" w:eastAsia="Times New Roman" w:hAnsi="Times New Roman" w:cs="Times New Roman"/>
                <w:sz w:val="24"/>
                <w:szCs w:val="24"/>
              </w:rPr>
            </w:pPr>
            <w:r w:rsidRPr="00864B8B">
              <w:rPr>
                <w:rFonts w:ascii="Times New Roman" w:eastAsia="Times New Roman" w:hAnsi="Times New Roman" w:cs="Times New Roman"/>
                <w:sz w:val="24"/>
                <w:szCs w:val="24"/>
              </w:rPr>
              <w:t>No</w:t>
            </w:r>
          </w:p>
        </w:tc>
        <w:tc>
          <w:tcPr>
            <w:tcW w:w="1170" w:type="dxa"/>
            <w:vAlign w:val="center"/>
          </w:tcPr>
          <w:p w14:paraId="68452F78" w14:textId="77777777" w:rsidR="007E5538" w:rsidRPr="00864B8B" w:rsidRDefault="007E5538" w:rsidP="00040DF1">
            <w:pPr>
              <w:jc w:val="center"/>
              <w:rPr>
                <w:rFonts w:ascii="Times New Roman" w:eastAsia="Times New Roman" w:hAnsi="Times New Roman" w:cs="Times New Roman"/>
                <w:sz w:val="24"/>
                <w:szCs w:val="24"/>
              </w:rPr>
            </w:pPr>
            <w:r w:rsidRPr="00864B8B">
              <w:rPr>
                <w:rFonts w:ascii="Times New Roman" w:eastAsia="Times New Roman" w:hAnsi="Times New Roman" w:cs="Times New Roman"/>
                <w:sz w:val="24"/>
                <w:szCs w:val="24"/>
              </w:rPr>
              <w:t>87</w:t>
            </w:r>
          </w:p>
        </w:tc>
        <w:tc>
          <w:tcPr>
            <w:tcW w:w="1201" w:type="dxa"/>
          </w:tcPr>
          <w:p w14:paraId="413B08F4" w14:textId="77777777" w:rsidR="007E5538" w:rsidRPr="00864B8B" w:rsidRDefault="007E5538" w:rsidP="00040DF1">
            <w:pPr>
              <w:jc w:val="center"/>
              <w:rPr>
                <w:rFonts w:ascii="Times New Roman" w:hAnsi="Times New Roman" w:cs="Times New Roman"/>
                <w:color w:val="000000" w:themeColor="text1"/>
                <w:sz w:val="24"/>
                <w:szCs w:val="24"/>
              </w:rPr>
            </w:pPr>
            <w:r w:rsidRPr="00864B8B">
              <w:rPr>
                <w:rFonts w:ascii="Times New Roman" w:hAnsi="Times New Roman" w:cs="Times New Roman"/>
                <w:color w:val="000000" w:themeColor="text1"/>
                <w:sz w:val="24"/>
                <w:szCs w:val="24"/>
              </w:rPr>
              <w:t>24%</w:t>
            </w:r>
          </w:p>
        </w:tc>
      </w:tr>
      <w:tr w:rsidR="007E5538" w:rsidRPr="00864B8B" w14:paraId="6B661529" w14:textId="77777777" w:rsidTr="00040DF1">
        <w:trPr>
          <w:trHeight w:val="492"/>
        </w:trPr>
        <w:tc>
          <w:tcPr>
            <w:tcW w:w="2175" w:type="dxa"/>
            <w:vAlign w:val="center"/>
          </w:tcPr>
          <w:p w14:paraId="13DF8394" w14:textId="77777777" w:rsidR="007E5538" w:rsidRPr="00864B8B" w:rsidRDefault="007E5538" w:rsidP="00040DF1">
            <w:pPr>
              <w:jc w:val="center"/>
              <w:rPr>
                <w:rFonts w:ascii="Times New Roman" w:eastAsia="Times New Roman" w:hAnsi="Times New Roman" w:cs="Times New Roman"/>
                <w:color w:val="000000" w:themeColor="text1"/>
                <w:sz w:val="24"/>
                <w:szCs w:val="24"/>
              </w:rPr>
            </w:pPr>
            <w:r w:rsidRPr="00864B8B">
              <w:rPr>
                <w:rFonts w:ascii="Times New Roman" w:eastAsia="Times New Roman" w:hAnsi="Times New Roman" w:cs="Times New Roman"/>
                <w:color w:val="000000" w:themeColor="text1"/>
                <w:sz w:val="24"/>
                <w:szCs w:val="24"/>
              </w:rPr>
              <w:t>Total</w:t>
            </w:r>
          </w:p>
        </w:tc>
        <w:tc>
          <w:tcPr>
            <w:tcW w:w="1170" w:type="dxa"/>
            <w:vAlign w:val="center"/>
          </w:tcPr>
          <w:p w14:paraId="00C775C6" w14:textId="77777777" w:rsidR="007E5538" w:rsidRPr="00864B8B" w:rsidRDefault="007E5538" w:rsidP="00040DF1">
            <w:pPr>
              <w:jc w:val="center"/>
              <w:rPr>
                <w:rFonts w:ascii="Times New Roman" w:eastAsia="Times New Roman" w:hAnsi="Times New Roman" w:cs="Times New Roman"/>
                <w:color w:val="000000" w:themeColor="text1"/>
                <w:sz w:val="24"/>
                <w:szCs w:val="24"/>
              </w:rPr>
            </w:pPr>
            <w:r w:rsidRPr="00864B8B">
              <w:rPr>
                <w:rFonts w:ascii="Times New Roman" w:eastAsia="Times New Roman" w:hAnsi="Times New Roman" w:cs="Times New Roman"/>
                <w:color w:val="000000" w:themeColor="text1"/>
                <w:sz w:val="24"/>
                <w:szCs w:val="24"/>
              </w:rPr>
              <w:t>276</w:t>
            </w:r>
          </w:p>
        </w:tc>
        <w:tc>
          <w:tcPr>
            <w:tcW w:w="1201" w:type="dxa"/>
          </w:tcPr>
          <w:p w14:paraId="7EFDD876" w14:textId="77777777" w:rsidR="007E5538" w:rsidRPr="00864B8B" w:rsidRDefault="007E5538" w:rsidP="00040DF1">
            <w:pPr>
              <w:jc w:val="center"/>
              <w:rPr>
                <w:rFonts w:ascii="Times New Roman" w:hAnsi="Times New Roman" w:cs="Times New Roman"/>
                <w:color w:val="000000" w:themeColor="text1"/>
                <w:sz w:val="24"/>
                <w:szCs w:val="24"/>
              </w:rPr>
            </w:pPr>
            <w:r w:rsidRPr="00864B8B">
              <w:rPr>
                <w:rFonts w:ascii="Times New Roman" w:hAnsi="Times New Roman" w:cs="Times New Roman"/>
                <w:color w:val="000000" w:themeColor="text1"/>
                <w:sz w:val="24"/>
                <w:szCs w:val="24"/>
              </w:rPr>
              <w:t>100%</w:t>
            </w:r>
          </w:p>
        </w:tc>
      </w:tr>
    </w:tbl>
    <w:p w14:paraId="4646B9A9" w14:textId="77777777" w:rsidR="007E5538" w:rsidRPr="007E5538" w:rsidRDefault="007E5538" w:rsidP="007E5538">
      <w:pPr>
        <w:pStyle w:val="ListParagraph"/>
        <w:ind w:left="360"/>
        <w:jc w:val="center"/>
        <w:rPr>
          <w:rFonts w:ascii="Times New Roman" w:hAnsi="Times New Roman" w:cs="Times New Roman"/>
          <w:sz w:val="24"/>
          <w:szCs w:val="24"/>
        </w:rPr>
      </w:pPr>
      <w:r w:rsidRPr="007E5538">
        <w:rPr>
          <w:rFonts w:ascii="Times New Roman" w:hAnsi="Times New Roman" w:cs="Times New Roman"/>
          <w:sz w:val="24"/>
          <w:szCs w:val="24"/>
        </w:rPr>
        <w:t>*Source: Primary Data (Structured Questionnaire)</w:t>
      </w:r>
    </w:p>
    <w:p w14:paraId="17C693E3" w14:textId="6942722E" w:rsidR="007E5538" w:rsidRPr="007E5538" w:rsidRDefault="007E5538" w:rsidP="007E5538">
      <w:pPr>
        <w:spacing w:line="360" w:lineRule="auto"/>
        <w:jc w:val="both"/>
        <w:rPr>
          <w:rFonts w:ascii="Times New Roman" w:hAnsi="Times New Roman" w:cs="Times New Roman"/>
          <w:sz w:val="24"/>
          <w:szCs w:val="24"/>
        </w:rPr>
      </w:pPr>
      <w:r w:rsidRPr="007E5538">
        <w:rPr>
          <w:rFonts w:ascii="Times New Roman" w:hAnsi="Times New Roman" w:cs="Times New Roman"/>
          <w:sz w:val="24"/>
          <w:szCs w:val="24"/>
        </w:rPr>
        <w:t xml:space="preserve">From the above table </w:t>
      </w:r>
      <w:r w:rsidR="00DC0C42">
        <w:rPr>
          <w:rFonts w:ascii="Times New Roman" w:hAnsi="Times New Roman" w:cs="Times New Roman"/>
          <w:sz w:val="24"/>
          <w:szCs w:val="24"/>
        </w:rPr>
        <w:t>4</w:t>
      </w:r>
      <w:r w:rsidRPr="007E5538">
        <w:rPr>
          <w:rFonts w:ascii="Times New Roman" w:hAnsi="Times New Roman" w:cs="Times New Roman"/>
          <w:sz w:val="24"/>
          <w:szCs w:val="24"/>
        </w:rPr>
        <w:t xml:space="preserve">.7 it is observed that out of 276 respondents, </w:t>
      </w:r>
      <w:r w:rsidRPr="007E5538">
        <w:rPr>
          <w:rFonts w:ascii="Times New Roman" w:hAnsi="Times New Roman" w:cs="Times New Roman"/>
          <w:sz w:val="24"/>
          <w:szCs w:val="24"/>
          <w:lang w:val="en-US"/>
        </w:rPr>
        <w:t>189 (79%) respondents considered that the organization gives fair compensation where is 87 (24%) respondents feel that company don't give their compensation.</w:t>
      </w:r>
    </w:p>
    <w:p w14:paraId="5D704D76" w14:textId="77777777" w:rsidR="007E5538" w:rsidRPr="007E5538" w:rsidRDefault="007E5538" w:rsidP="007E5538">
      <w:pPr>
        <w:pStyle w:val="ListParagraph"/>
        <w:spacing w:line="360" w:lineRule="auto"/>
        <w:ind w:left="360"/>
        <w:jc w:val="both"/>
        <w:rPr>
          <w:rFonts w:ascii="Times New Roman" w:hAnsi="Times New Roman" w:cs="Times New Roman"/>
          <w:sz w:val="24"/>
          <w:szCs w:val="24"/>
        </w:rPr>
      </w:pPr>
    </w:p>
    <w:p w14:paraId="353A644C" w14:textId="4B6C12B2" w:rsidR="007E5538" w:rsidRDefault="007E5538" w:rsidP="009D0622">
      <w:pPr>
        <w:pStyle w:val="ListParagraph"/>
        <w:numPr>
          <w:ilvl w:val="0"/>
          <w:numId w:val="21"/>
        </w:numPr>
        <w:spacing w:line="360" w:lineRule="auto"/>
        <w:jc w:val="both"/>
        <w:rPr>
          <w:rFonts w:ascii="Times New Roman" w:hAnsi="Times New Roman" w:cs="Times New Roman"/>
          <w:sz w:val="24"/>
          <w:szCs w:val="24"/>
        </w:rPr>
      </w:pPr>
      <w:r w:rsidRPr="007E5538">
        <w:rPr>
          <w:rFonts w:ascii="Times New Roman" w:hAnsi="Times New Roman" w:cs="Times New Roman"/>
          <w:sz w:val="24"/>
          <w:szCs w:val="24"/>
          <w:lang w:val="en-US"/>
        </w:rPr>
        <w:t> </w:t>
      </w:r>
      <w:r>
        <w:rPr>
          <w:rFonts w:ascii="Times New Roman" w:hAnsi="Times New Roman" w:cs="Times New Roman"/>
          <w:sz w:val="24"/>
          <w:szCs w:val="24"/>
        </w:rPr>
        <w:t>Frequency of the employees getting promoted during covid-19</w:t>
      </w:r>
    </w:p>
    <w:p w14:paraId="0C16165A" w14:textId="26BDE0C3" w:rsidR="00DC0C42" w:rsidRDefault="00DC0C42" w:rsidP="00DC0C42">
      <w:pPr>
        <w:spacing w:line="360" w:lineRule="auto"/>
        <w:jc w:val="both"/>
        <w:rPr>
          <w:rFonts w:ascii="Times New Roman" w:hAnsi="Times New Roman" w:cs="Times New Roman"/>
          <w:sz w:val="24"/>
          <w:szCs w:val="24"/>
        </w:rPr>
      </w:pPr>
    </w:p>
    <w:p w14:paraId="5D6470E1" w14:textId="714B51FC" w:rsidR="00DC0C42" w:rsidRDefault="00DC0C42" w:rsidP="00DC0C42">
      <w:pPr>
        <w:spacing w:line="360" w:lineRule="auto"/>
        <w:jc w:val="both"/>
        <w:rPr>
          <w:rFonts w:ascii="Times New Roman" w:hAnsi="Times New Roman" w:cs="Times New Roman"/>
          <w:sz w:val="24"/>
          <w:szCs w:val="24"/>
        </w:rPr>
      </w:pPr>
    </w:p>
    <w:p w14:paraId="27289FD8" w14:textId="39BF7549" w:rsidR="00DC0C42" w:rsidRDefault="00DC0C42" w:rsidP="00DC0C42">
      <w:pPr>
        <w:spacing w:line="360" w:lineRule="auto"/>
        <w:jc w:val="both"/>
        <w:rPr>
          <w:rFonts w:ascii="Times New Roman" w:hAnsi="Times New Roman" w:cs="Times New Roman"/>
          <w:sz w:val="24"/>
          <w:szCs w:val="24"/>
        </w:rPr>
      </w:pPr>
    </w:p>
    <w:p w14:paraId="14F79240" w14:textId="3DBD4751" w:rsidR="00DC0C42" w:rsidRPr="0016182C" w:rsidRDefault="00DC0C42" w:rsidP="00DC0C42">
      <w:pPr>
        <w:rPr>
          <w:rFonts w:ascii="Times New Roman" w:hAnsi="Times New Roman" w:cs="Times New Roman"/>
          <w:sz w:val="24"/>
          <w:szCs w:val="24"/>
        </w:rPr>
      </w:pPr>
      <w:bookmarkStart w:id="4" w:name="_Hlk73228969"/>
      <w:r>
        <w:rPr>
          <w:noProof/>
          <w:lang w:val="en-US"/>
        </w:rPr>
        <w:drawing>
          <wp:anchor distT="0" distB="0" distL="114300" distR="114300" simplePos="0" relativeHeight="251667456" behindDoc="0" locked="0" layoutInCell="1" allowOverlap="1" wp14:anchorId="4F3CB95A" wp14:editId="679F84B7">
            <wp:simplePos x="0" y="0"/>
            <wp:positionH relativeFrom="column">
              <wp:posOffset>3121572</wp:posOffset>
            </wp:positionH>
            <wp:positionV relativeFrom="paragraph">
              <wp:posOffset>237797</wp:posOffset>
            </wp:positionV>
            <wp:extent cx="3358056" cy="2112579"/>
            <wp:effectExtent l="0" t="0" r="13970" b="21590"/>
            <wp:wrapNone/>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Table 4.8 Promoted during covid-19 pandemic       Pie Chart 4.6 </w:t>
      </w:r>
      <w:r w:rsidRPr="0016182C">
        <w:rPr>
          <w:rFonts w:ascii="Times New Roman" w:hAnsi="Times New Roman" w:cs="Times New Roman"/>
          <w:sz w:val="24"/>
          <w:szCs w:val="24"/>
        </w:rPr>
        <w:t>Frequency of getting promoted</w:t>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0" w:type="dxa"/>
          <w:right w:w="0" w:type="dxa"/>
        </w:tblCellMar>
        <w:tblLook w:val="01E0" w:firstRow="1" w:lastRow="1" w:firstColumn="1" w:lastColumn="1" w:noHBand="0" w:noVBand="0"/>
      </w:tblPr>
      <w:tblGrid>
        <w:gridCol w:w="1805"/>
        <w:gridCol w:w="1384"/>
        <w:gridCol w:w="1597"/>
      </w:tblGrid>
      <w:tr w:rsidR="00DC0C42" w:rsidRPr="00F06C28" w14:paraId="454FDE84" w14:textId="77777777" w:rsidTr="00040DF1">
        <w:trPr>
          <w:trHeight w:val="329"/>
        </w:trPr>
        <w:tc>
          <w:tcPr>
            <w:tcW w:w="1805" w:type="dxa"/>
          </w:tcPr>
          <w:p w14:paraId="78B25300" w14:textId="77777777" w:rsidR="00DC0C42" w:rsidRPr="006E2BC0" w:rsidRDefault="00DC0C42" w:rsidP="00040DF1">
            <w:pPr>
              <w:rPr>
                <w:rFonts w:ascii="Times New Roman" w:hAnsi="Times New Roman" w:cs="Times New Roman"/>
                <w:b/>
                <w:color w:val="000000" w:themeColor="text1"/>
                <w:sz w:val="24"/>
                <w:szCs w:val="24"/>
              </w:rPr>
            </w:pPr>
            <w:r w:rsidRPr="006E2BC0">
              <w:rPr>
                <w:rFonts w:ascii="Times New Roman" w:hAnsi="Times New Roman" w:cs="Times New Roman"/>
                <w:b/>
                <w:sz w:val="24"/>
                <w:szCs w:val="24"/>
              </w:rPr>
              <w:t>Frequency of being promoted</w:t>
            </w:r>
          </w:p>
        </w:tc>
        <w:tc>
          <w:tcPr>
            <w:tcW w:w="1384" w:type="dxa"/>
          </w:tcPr>
          <w:p w14:paraId="6C271837" w14:textId="77777777" w:rsidR="00DC0C42" w:rsidRPr="006E2BC0" w:rsidRDefault="00DC0C42" w:rsidP="00040DF1">
            <w:pPr>
              <w:rPr>
                <w:rFonts w:ascii="Times New Roman" w:hAnsi="Times New Roman" w:cs="Times New Roman"/>
                <w:b/>
                <w:color w:val="000000" w:themeColor="text1"/>
                <w:sz w:val="24"/>
                <w:szCs w:val="24"/>
              </w:rPr>
            </w:pPr>
            <w:r w:rsidRPr="006E2BC0">
              <w:rPr>
                <w:rFonts w:ascii="Times New Roman" w:hAnsi="Times New Roman" w:cs="Times New Roman"/>
                <w:b/>
                <w:color w:val="000000" w:themeColor="text1"/>
                <w:sz w:val="24"/>
                <w:szCs w:val="24"/>
              </w:rPr>
              <w:t>Frequency</w:t>
            </w:r>
          </w:p>
        </w:tc>
        <w:tc>
          <w:tcPr>
            <w:tcW w:w="1597" w:type="dxa"/>
          </w:tcPr>
          <w:p w14:paraId="32D8E181" w14:textId="77777777" w:rsidR="00DC0C42" w:rsidRPr="006E2BC0" w:rsidRDefault="00DC0C42" w:rsidP="00040DF1">
            <w:pPr>
              <w:rPr>
                <w:rFonts w:ascii="Times New Roman" w:hAnsi="Times New Roman" w:cs="Times New Roman"/>
                <w:b/>
                <w:color w:val="000000" w:themeColor="text1"/>
                <w:sz w:val="24"/>
                <w:szCs w:val="24"/>
              </w:rPr>
            </w:pPr>
            <w:r w:rsidRPr="006E2BC0">
              <w:rPr>
                <w:rFonts w:ascii="Times New Roman" w:hAnsi="Times New Roman" w:cs="Times New Roman"/>
                <w:b/>
                <w:color w:val="000000" w:themeColor="text1"/>
                <w:sz w:val="24"/>
                <w:szCs w:val="24"/>
              </w:rPr>
              <w:t>Percent</w:t>
            </w:r>
          </w:p>
        </w:tc>
      </w:tr>
      <w:tr w:rsidR="00DC0C42" w:rsidRPr="00F06C28" w14:paraId="005517B6" w14:textId="77777777" w:rsidTr="00040DF1">
        <w:trPr>
          <w:trHeight w:val="328"/>
        </w:trPr>
        <w:tc>
          <w:tcPr>
            <w:tcW w:w="1805" w:type="dxa"/>
            <w:vAlign w:val="center"/>
          </w:tcPr>
          <w:p w14:paraId="241840D3" w14:textId="77777777" w:rsidR="00DC0C42" w:rsidRPr="00F06C28" w:rsidRDefault="00DC0C42" w:rsidP="00040DF1">
            <w:pPr>
              <w:rPr>
                <w:rFonts w:ascii="Times New Roman" w:eastAsia="Times New Roman" w:hAnsi="Times New Roman" w:cs="Times New Roman"/>
                <w:color w:val="000000" w:themeColor="text1"/>
                <w:sz w:val="24"/>
                <w:szCs w:val="24"/>
              </w:rPr>
            </w:pPr>
            <w:r w:rsidRPr="00F06C28">
              <w:rPr>
                <w:rFonts w:ascii="Times New Roman" w:eastAsia="Times New Roman" w:hAnsi="Times New Roman" w:cs="Times New Roman"/>
                <w:sz w:val="24"/>
                <w:szCs w:val="24"/>
              </w:rPr>
              <w:t>Within 6 months</w:t>
            </w:r>
          </w:p>
        </w:tc>
        <w:tc>
          <w:tcPr>
            <w:tcW w:w="1384" w:type="dxa"/>
            <w:vAlign w:val="center"/>
          </w:tcPr>
          <w:p w14:paraId="517BB472" w14:textId="77777777" w:rsidR="00DC0C42" w:rsidRPr="00F06C28" w:rsidRDefault="00DC0C42" w:rsidP="00040DF1">
            <w:pPr>
              <w:rPr>
                <w:rFonts w:ascii="Times New Roman" w:eastAsia="Times New Roman" w:hAnsi="Times New Roman" w:cs="Times New Roman"/>
                <w:color w:val="000000" w:themeColor="text1"/>
                <w:sz w:val="24"/>
                <w:szCs w:val="24"/>
              </w:rPr>
            </w:pPr>
            <w:r w:rsidRPr="00F06C28">
              <w:rPr>
                <w:rFonts w:ascii="Times New Roman" w:eastAsia="Times New Roman" w:hAnsi="Times New Roman" w:cs="Times New Roman"/>
                <w:color w:val="000000" w:themeColor="text1"/>
                <w:sz w:val="24"/>
                <w:szCs w:val="24"/>
              </w:rPr>
              <w:t>52</w:t>
            </w:r>
          </w:p>
        </w:tc>
        <w:tc>
          <w:tcPr>
            <w:tcW w:w="1597" w:type="dxa"/>
          </w:tcPr>
          <w:p w14:paraId="11C6526F" w14:textId="77777777" w:rsidR="00DC0C42" w:rsidRPr="00F06C28" w:rsidRDefault="00DC0C42" w:rsidP="00040DF1">
            <w:pPr>
              <w:rPr>
                <w:rFonts w:ascii="Times New Roman" w:hAnsi="Times New Roman" w:cs="Times New Roman"/>
                <w:color w:val="000000" w:themeColor="text1"/>
                <w:sz w:val="24"/>
                <w:szCs w:val="24"/>
              </w:rPr>
            </w:pPr>
            <w:r w:rsidRPr="00F06C28">
              <w:rPr>
                <w:rFonts w:ascii="Times New Roman" w:hAnsi="Times New Roman" w:cs="Times New Roman"/>
                <w:color w:val="000000" w:themeColor="text1"/>
                <w:sz w:val="24"/>
                <w:szCs w:val="24"/>
              </w:rPr>
              <w:t>19%</w:t>
            </w:r>
          </w:p>
        </w:tc>
      </w:tr>
      <w:tr w:rsidR="00DC0C42" w:rsidRPr="00F06C28" w14:paraId="740BCB60" w14:textId="77777777" w:rsidTr="00040DF1">
        <w:trPr>
          <w:trHeight w:val="329"/>
        </w:trPr>
        <w:tc>
          <w:tcPr>
            <w:tcW w:w="1805" w:type="dxa"/>
            <w:vAlign w:val="center"/>
          </w:tcPr>
          <w:p w14:paraId="5B7B5B1C" w14:textId="77777777" w:rsidR="00DC0C42" w:rsidRPr="00F06C28" w:rsidRDefault="00DC0C42" w:rsidP="00040DF1">
            <w:pPr>
              <w:rPr>
                <w:rFonts w:ascii="Times New Roman" w:eastAsia="Times New Roman" w:hAnsi="Times New Roman" w:cs="Times New Roman"/>
                <w:color w:val="000000" w:themeColor="text1"/>
                <w:sz w:val="24"/>
                <w:szCs w:val="24"/>
              </w:rPr>
            </w:pPr>
            <w:r w:rsidRPr="00F06C28">
              <w:rPr>
                <w:rFonts w:ascii="Times New Roman" w:eastAsia="Times New Roman" w:hAnsi="Times New Roman" w:cs="Times New Roman"/>
                <w:sz w:val="24"/>
                <w:szCs w:val="24"/>
              </w:rPr>
              <w:t>1 years</w:t>
            </w:r>
          </w:p>
        </w:tc>
        <w:tc>
          <w:tcPr>
            <w:tcW w:w="1384" w:type="dxa"/>
            <w:vAlign w:val="center"/>
          </w:tcPr>
          <w:p w14:paraId="266331A5" w14:textId="77777777" w:rsidR="00DC0C42" w:rsidRPr="00F06C28" w:rsidRDefault="00DC0C42" w:rsidP="00040DF1">
            <w:pPr>
              <w:rPr>
                <w:rFonts w:ascii="Times New Roman" w:eastAsia="Times New Roman" w:hAnsi="Times New Roman" w:cs="Times New Roman"/>
                <w:color w:val="000000" w:themeColor="text1"/>
                <w:sz w:val="24"/>
                <w:szCs w:val="24"/>
              </w:rPr>
            </w:pPr>
            <w:r w:rsidRPr="00F06C28">
              <w:rPr>
                <w:rFonts w:ascii="Times New Roman" w:eastAsia="Times New Roman" w:hAnsi="Times New Roman" w:cs="Times New Roman"/>
                <w:color w:val="000000" w:themeColor="text1"/>
                <w:sz w:val="24"/>
                <w:szCs w:val="24"/>
              </w:rPr>
              <w:t>99</w:t>
            </w:r>
          </w:p>
        </w:tc>
        <w:tc>
          <w:tcPr>
            <w:tcW w:w="1597" w:type="dxa"/>
          </w:tcPr>
          <w:p w14:paraId="46743B17" w14:textId="77777777" w:rsidR="00DC0C42" w:rsidRPr="00F06C28" w:rsidRDefault="00DC0C42" w:rsidP="00040DF1">
            <w:pPr>
              <w:rPr>
                <w:rFonts w:ascii="Times New Roman" w:hAnsi="Times New Roman" w:cs="Times New Roman"/>
                <w:color w:val="000000" w:themeColor="text1"/>
                <w:sz w:val="24"/>
                <w:szCs w:val="24"/>
              </w:rPr>
            </w:pPr>
            <w:r w:rsidRPr="00F06C28">
              <w:rPr>
                <w:rFonts w:ascii="Times New Roman" w:hAnsi="Times New Roman" w:cs="Times New Roman"/>
                <w:color w:val="000000" w:themeColor="text1"/>
                <w:sz w:val="24"/>
                <w:szCs w:val="24"/>
              </w:rPr>
              <w:t>36%</w:t>
            </w:r>
          </w:p>
        </w:tc>
      </w:tr>
      <w:tr w:rsidR="00DC0C42" w:rsidRPr="00F06C28" w14:paraId="39BBCC01" w14:textId="77777777" w:rsidTr="00040DF1">
        <w:trPr>
          <w:trHeight w:val="329"/>
        </w:trPr>
        <w:tc>
          <w:tcPr>
            <w:tcW w:w="1805" w:type="dxa"/>
            <w:vAlign w:val="center"/>
          </w:tcPr>
          <w:p w14:paraId="038622E8" w14:textId="77777777" w:rsidR="00DC0C42" w:rsidRPr="00F06C28" w:rsidRDefault="00DC0C42" w:rsidP="00040DF1">
            <w:pPr>
              <w:rPr>
                <w:rFonts w:ascii="Times New Roman" w:eastAsia="Times New Roman" w:hAnsi="Times New Roman" w:cs="Times New Roman"/>
                <w:color w:val="000000" w:themeColor="text1"/>
                <w:sz w:val="24"/>
                <w:szCs w:val="24"/>
              </w:rPr>
            </w:pPr>
            <w:r w:rsidRPr="00F06C28">
              <w:rPr>
                <w:rFonts w:ascii="Times New Roman" w:eastAsia="Times New Roman" w:hAnsi="Times New Roman" w:cs="Times New Roman"/>
                <w:sz w:val="24"/>
                <w:szCs w:val="24"/>
              </w:rPr>
              <w:t>2 years</w:t>
            </w:r>
          </w:p>
        </w:tc>
        <w:tc>
          <w:tcPr>
            <w:tcW w:w="1384" w:type="dxa"/>
            <w:vAlign w:val="center"/>
          </w:tcPr>
          <w:p w14:paraId="4BF5C9AA" w14:textId="77777777" w:rsidR="00DC0C42" w:rsidRPr="00F06C28" w:rsidRDefault="00DC0C42" w:rsidP="00040DF1">
            <w:pPr>
              <w:rPr>
                <w:rFonts w:ascii="Times New Roman" w:eastAsia="Times New Roman" w:hAnsi="Times New Roman" w:cs="Times New Roman"/>
                <w:color w:val="000000" w:themeColor="text1"/>
                <w:sz w:val="24"/>
                <w:szCs w:val="24"/>
              </w:rPr>
            </w:pPr>
            <w:r w:rsidRPr="00F06C28">
              <w:rPr>
                <w:rFonts w:ascii="Times New Roman" w:eastAsia="Times New Roman" w:hAnsi="Times New Roman" w:cs="Times New Roman"/>
                <w:color w:val="000000" w:themeColor="text1"/>
                <w:sz w:val="24"/>
                <w:szCs w:val="24"/>
              </w:rPr>
              <w:t>68</w:t>
            </w:r>
          </w:p>
        </w:tc>
        <w:tc>
          <w:tcPr>
            <w:tcW w:w="1597" w:type="dxa"/>
          </w:tcPr>
          <w:p w14:paraId="2F465F1E" w14:textId="77777777" w:rsidR="00DC0C42" w:rsidRPr="00F06C28" w:rsidRDefault="00DC0C42" w:rsidP="00040DF1">
            <w:pPr>
              <w:rPr>
                <w:rFonts w:ascii="Times New Roman" w:hAnsi="Times New Roman" w:cs="Times New Roman"/>
                <w:color w:val="000000" w:themeColor="text1"/>
                <w:sz w:val="24"/>
                <w:szCs w:val="24"/>
              </w:rPr>
            </w:pPr>
            <w:r w:rsidRPr="00F06C28">
              <w:rPr>
                <w:rFonts w:ascii="Times New Roman" w:hAnsi="Times New Roman" w:cs="Times New Roman"/>
                <w:color w:val="000000" w:themeColor="text1"/>
                <w:sz w:val="24"/>
                <w:szCs w:val="24"/>
              </w:rPr>
              <w:t>24%</w:t>
            </w:r>
          </w:p>
        </w:tc>
      </w:tr>
      <w:tr w:rsidR="00DC0C42" w:rsidRPr="00F06C28" w14:paraId="764DF361" w14:textId="77777777" w:rsidTr="00040DF1">
        <w:trPr>
          <w:trHeight w:val="326"/>
        </w:trPr>
        <w:tc>
          <w:tcPr>
            <w:tcW w:w="1805" w:type="dxa"/>
            <w:vAlign w:val="center"/>
          </w:tcPr>
          <w:p w14:paraId="748E0E7D" w14:textId="77777777" w:rsidR="00DC0C42" w:rsidRPr="00F06C28" w:rsidRDefault="00DC0C42" w:rsidP="00040DF1">
            <w:pPr>
              <w:rPr>
                <w:rFonts w:ascii="Times New Roman" w:eastAsia="Times New Roman" w:hAnsi="Times New Roman" w:cs="Times New Roman"/>
                <w:color w:val="000000" w:themeColor="text1"/>
                <w:sz w:val="24"/>
                <w:szCs w:val="24"/>
              </w:rPr>
            </w:pPr>
            <w:r w:rsidRPr="00F06C28">
              <w:rPr>
                <w:rFonts w:ascii="Times New Roman" w:eastAsia="Times New Roman" w:hAnsi="Times New Roman" w:cs="Times New Roman"/>
                <w:sz w:val="24"/>
                <w:szCs w:val="24"/>
              </w:rPr>
              <w:t>3 years and more</w:t>
            </w:r>
          </w:p>
        </w:tc>
        <w:tc>
          <w:tcPr>
            <w:tcW w:w="1384" w:type="dxa"/>
            <w:vAlign w:val="center"/>
          </w:tcPr>
          <w:p w14:paraId="08CEC03C" w14:textId="77777777" w:rsidR="00DC0C42" w:rsidRPr="00F06C28" w:rsidRDefault="00DC0C42" w:rsidP="00040DF1">
            <w:pPr>
              <w:rPr>
                <w:rFonts w:ascii="Times New Roman" w:eastAsia="Times New Roman" w:hAnsi="Times New Roman" w:cs="Times New Roman"/>
                <w:color w:val="000000" w:themeColor="text1"/>
                <w:sz w:val="24"/>
                <w:szCs w:val="24"/>
              </w:rPr>
            </w:pPr>
            <w:r w:rsidRPr="00F06C28">
              <w:rPr>
                <w:rFonts w:ascii="Times New Roman" w:eastAsia="Times New Roman" w:hAnsi="Times New Roman" w:cs="Times New Roman"/>
                <w:color w:val="000000" w:themeColor="text1"/>
                <w:sz w:val="24"/>
                <w:szCs w:val="24"/>
              </w:rPr>
              <w:t>57</w:t>
            </w:r>
          </w:p>
        </w:tc>
        <w:tc>
          <w:tcPr>
            <w:tcW w:w="1597" w:type="dxa"/>
          </w:tcPr>
          <w:p w14:paraId="7EB163C8" w14:textId="77777777" w:rsidR="00DC0C42" w:rsidRPr="00F06C28" w:rsidRDefault="00DC0C42" w:rsidP="00040DF1">
            <w:pPr>
              <w:rPr>
                <w:rFonts w:ascii="Times New Roman" w:hAnsi="Times New Roman" w:cs="Times New Roman"/>
                <w:color w:val="000000" w:themeColor="text1"/>
                <w:sz w:val="24"/>
                <w:szCs w:val="24"/>
              </w:rPr>
            </w:pPr>
            <w:r w:rsidRPr="00F06C28">
              <w:rPr>
                <w:rFonts w:ascii="Times New Roman" w:hAnsi="Times New Roman" w:cs="Times New Roman"/>
                <w:color w:val="000000" w:themeColor="text1"/>
                <w:sz w:val="24"/>
                <w:szCs w:val="24"/>
              </w:rPr>
              <w:t>21%</w:t>
            </w:r>
          </w:p>
        </w:tc>
      </w:tr>
      <w:tr w:rsidR="00DC0C42" w:rsidRPr="00F06C28" w14:paraId="475D39F2" w14:textId="77777777" w:rsidTr="00040DF1">
        <w:trPr>
          <w:trHeight w:val="131"/>
        </w:trPr>
        <w:tc>
          <w:tcPr>
            <w:tcW w:w="1805" w:type="dxa"/>
            <w:vAlign w:val="center"/>
          </w:tcPr>
          <w:p w14:paraId="277EB6AB" w14:textId="77777777" w:rsidR="00DC0C42" w:rsidRPr="00F06C28" w:rsidRDefault="00DC0C42" w:rsidP="00040DF1">
            <w:pPr>
              <w:rPr>
                <w:rFonts w:ascii="Times New Roman" w:eastAsia="Times New Roman" w:hAnsi="Times New Roman" w:cs="Times New Roman"/>
                <w:color w:val="000000" w:themeColor="text1"/>
                <w:sz w:val="24"/>
                <w:szCs w:val="24"/>
              </w:rPr>
            </w:pPr>
            <w:r w:rsidRPr="00F06C28">
              <w:rPr>
                <w:rFonts w:ascii="Times New Roman" w:eastAsia="Times New Roman" w:hAnsi="Times New Roman" w:cs="Times New Roman"/>
                <w:color w:val="000000" w:themeColor="text1"/>
                <w:sz w:val="24"/>
                <w:szCs w:val="24"/>
              </w:rPr>
              <w:t>Total</w:t>
            </w:r>
          </w:p>
        </w:tc>
        <w:tc>
          <w:tcPr>
            <w:tcW w:w="1384" w:type="dxa"/>
            <w:vAlign w:val="center"/>
          </w:tcPr>
          <w:p w14:paraId="43327D49" w14:textId="77777777" w:rsidR="00DC0C42" w:rsidRPr="00F06C28" w:rsidRDefault="00DC0C42" w:rsidP="00040DF1">
            <w:pPr>
              <w:rPr>
                <w:rFonts w:ascii="Times New Roman" w:eastAsia="Times New Roman" w:hAnsi="Times New Roman" w:cs="Times New Roman"/>
                <w:color w:val="000000" w:themeColor="text1"/>
                <w:sz w:val="24"/>
                <w:szCs w:val="24"/>
              </w:rPr>
            </w:pPr>
            <w:r w:rsidRPr="00F06C28">
              <w:rPr>
                <w:rFonts w:ascii="Times New Roman" w:eastAsia="Times New Roman" w:hAnsi="Times New Roman" w:cs="Times New Roman"/>
                <w:color w:val="000000" w:themeColor="text1"/>
                <w:sz w:val="24"/>
                <w:szCs w:val="24"/>
              </w:rPr>
              <w:t>276</w:t>
            </w:r>
          </w:p>
        </w:tc>
        <w:tc>
          <w:tcPr>
            <w:tcW w:w="1597" w:type="dxa"/>
          </w:tcPr>
          <w:p w14:paraId="02FD3815" w14:textId="77777777" w:rsidR="00DC0C42" w:rsidRPr="00F06C28" w:rsidRDefault="00DC0C42" w:rsidP="00040DF1">
            <w:pPr>
              <w:rPr>
                <w:rFonts w:ascii="Times New Roman" w:hAnsi="Times New Roman" w:cs="Times New Roman"/>
                <w:color w:val="000000" w:themeColor="text1"/>
                <w:sz w:val="24"/>
                <w:szCs w:val="24"/>
              </w:rPr>
            </w:pPr>
            <w:r w:rsidRPr="00F06C28">
              <w:rPr>
                <w:rFonts w:ascii="Times New Roman" w:hAnsi="Times New Roman" w:cs="Times New Roman"/>
                <w:color w:val="000000" w:themeColor="text1"/>
                <w:sz w:val="24"/>
                <w:szCs w:val="24"/>
              </w:rPr>
              <w:t>100%</w:t>
            </w:r>
          </w:p>
        </w:tc>
      </w:tr>
    </w:tbl>
    <w:p w14:paraId="5E84DB39" w14:textId="77777777" w:rsidR="00DC0C42" w:rsidRPr="002B64F4" w:rsidRDefault="00DC0C42" w:rsidP="00DC0C42">
      <w:pPr>
        <w:jc w:val="center"/>
        <w:rPr>
          <w:rFonts w:ascii="Times New Roman" w:hAnsi="Times New Roman" w:cs="Times New Roman"/>
          <w:sz w:val="24"/>
          <w:szCs w:val="24"/>
        </w:rPr>
      </w:pPr>
      <w:r w:rsidRPr="002B64F4">
        <w:rPr>
          <w:rFonts w:ascii="Times New Roman" w:hAnsi="Times New Roman" w:cs="Times New Roman"/>
          <w:sz w:val="24"/>
          <w:szCs w:val="24"/>
        </w:rPr>
        <w:t>*Source: Primary Data (Structured Questionnaire)</w:t>
      </w:r>
    </w:p>
    <w:p w14:paraId="6090DAF6" w14:textId="77777777" w:rsidR="00DC0C42" w:rsidRPr="00DC0C42" w:rsidRDefault="00DC0C42" w:rsidP="00DC0C42">
      <w:pPr>
        <w:spacing w:line="360" w:lineRule="auto"/>
        <w:jc w:val="both"/>
        <w:rPr>
          <w:rFonts w:ascii="Times New Roman" w:hAnsi="Times New Roman" w:cs="Times New Roman"/>
          <w:sz w:val="24"/>
          <w:szCs w:val="24"/>
        </w:rPr>
      </w:pPr>
      <w:r w:rsidRPr="00DC0C42">
        <w:rPr>
          <w:rFonts w:ascii="Times New Roman" w:hAnsi="Times New Roman" w:cs="Times New Roman"/>
          <w:sz w:val="24"/>
          <w:szCs w:val="24"/>
        </w:rPr>
        <w:t xml:space="preserve">From the above table 4.8 it is observed that out of 276 respondents, </w:t>
      </w:r>
      <w:r w:rsidRPr="00DC0C42">
        <w:rPr>
          <w:rFonts w:ascii="Times New Roman" w:hAnsi="Times New Roman" w:cs="Times New Roman"/>
          <w:sz w:val="24"/>
          <w:szCs w:val="24"/>
          <w:lang w:val="en-US"/>
        </w:rPr>
        <w:t>52 (19%) respondents are promoted within 6 months, 99 (36%) are promoted within 1 year, 68 (24%) are in 2 months and 57 respondents (21%) are promoted after 3 years or above according to their performance. </w:t>
      </w:r>
    </w:p>
    <w:p w14:paraId="486B2BDD" w14:textId="77777777" w:rsidR="00DC0C42" w:rsidRPr="00DC0C42" w:rsidRDefault="00DC0C42" w:rsidP="00DC0C42">
      <w:pPr>
        <w:pStyle w:val="ListParagraph"/>
        <w:spacing w:line="360" w:lineRule="auto"/>
        <w:ind w:left="360"/>
        <w:jc w:val="both"/>
        <w:rPr>
          <w:rFonts w:ascii="Times New Roman" w:hAnsi="Times New Roman" w:cs="Times New Roman"/>
          <w:sz w:val="24"/>
          <w:szCs w:val="24"/>
        </w:rPr>
      </w:pPr>
    </w:p>
    <w:p w14:paraId="029063F8" w14:textId="61603E11" w:rsidR="00DC0C42" w:rsidRDefault="00DC0C42" w:rsidP="009D0622">
      <w:pPr>
        <w:pStyle w:val="ListParagraph"/>
        <w:numPr>
          <w:ilvl w:val="0"/>
          <w:numId w:val="21"/>
        </w:numPr>
        <w:spacing w:line="360" w:lineRule="auto"/>
        <w:jc w:val="both"/>
        <w:rPr>
          <w:rFonts w:ascii="Times New Roman" w:hAnsi="Times New Roman" w:cs="Times New Roman"/>
          <w:sz w:val="24"/>
          <w:szCs w:val="24"/>
        </w:rPr>
      </w:pPr>
      <w:r w:rsidRPr="0016182C">
        <w:rPr>
          <w:rFonts w:ascii="Times New Roman" w:hAnsi="Times New Roman" w:cs="Times New Roman"/>
          <w:color w:val="333333"/>
          <w:sz w:val="24"/>
          <w:szCs w:val="24"/>
        </w:rPr>
        <w:t>Scope for two-way communication and feedback</w:t>
      </w:r>
      <w:r w:rsidRPr="0016182C">
        <w:rPr>
          <w:rFonts w:ascii="Times New Roman" w:hAnsi="Times New Roman" w:cs="Times New Roman"/>
          <w:sz w:val="24"/>
          <w:szCs w:val="24"/>
        </w:rPr>
        <w:t xml:space="preserve"> </w:t>
      </w:r>
      <w:r>
        <w:rPr>
          <w:rFonts w:ascii="Times New Roman" w:hAnsi="Times New Roman" w:cs="Times New Roman"/>
          <w:sz w:val="24"/>
          <w:szCs w:val="24"/>
        </w:rPr>
        <w:t>for  the employees of the hospital</w:t>
      </w:r>
      <w:r w:rsidRPr="0016182C">
        <w:rPr>
          <w:rFonts w:ascii="Times New Roman" w:hAnsi="Times New Roman" w:cs="Times New Roman"/>
          <w:sz w:val="24"/>
          <w:szCs w:val="24"/>
        </w:rPr>
        <w:t xml:space="preserve"> during covid-19</w:t>
      </w:r>
    </w:p>
    <w:p w14:paraId="64F6C5A0" w14:textId="38EFCD55" w:rsidR="00DC0C42" w:rsidRPr="00DC0C42" w:rsidRDefault="00DC0C42" w:rsidP="00DC0C42">
      <w:pPr>
        <w:rPr>
          <w:rFonts w:ascii="Times New Roman" w:hAnsi="Times New Roman" w:cs="Times New Roman"/>
          <w:sz w:val="24"/>
          <w:szCs w:val="24"/>
        </w:rPr>
      </w:pPr>
      <w:r>
        <w:rPr>
          <w:noProof/>
          <w:lang w:val="en-US"/>
        </w:rPr>
        <w:drawing>
          <wp:anchor distT="0" distB="0" distL="114300" distR="114300" simplePos="0" relativeHeight="251669504" behindDoc="0" locked="0" layoutInCell="1" allowOverlap="1" wp14:anchorId="39DFB5EF" wp14:editId="56535FF9">
            <wp:simplePos x="0" y="0"/>
            <wp:positionH relativeFrom="column">
              <wp:posOffset>3357880</wp:posOffset>
            </wp:positionH>
            <wp:positionV relativeFrom="paragraph">
              <wp:posOffset>244563</wp:posOffset>
            </wp:positionV>
            <wp:extent cx="2932386" cy="2017987"/>
            <wp:effectExtent l="0" t="0" r="20955" b="20955"/>
            <wp:wrapNone/>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r w:rsidRPr="00DC0C42">
        <w:rPr>
          <w:rFonts w:ascii="Times New Roman" w:hAnsi="Times New Roman" w:cs="Times New Roman"/>
          <w:sz w:val="24"/>
          <w:szCs w:val="24"/>
        </w:rPr>
        <w:t xml:space="preserve">Table </w:t>
      </w:r>
      <w:r>
        <w:rPr>
          <w:rFonts w:ascii="Times New Roman" w:hAnsi="Times New Roman" w:cs="Times New Roman"/>
          <w:sz w:val="24"/>
          <w:szCs w:val="24"/>
        </w:rPr>
        <w:t>4</w:t>
      </w:r>
      <w:r w:rsidRPr="00DC0C42">
        <w:rPr>
          <w:rFonts w:ascii="Times New Roman" w:hAnsi="Times New Roman" w:cs="Times New Roman"/>
          <w:sz w:val="24"/>
          <w:szCs w:val="24"/>
        </w:rPr>
        <w:t xml:space="preserve">.9 </w:t>
      </w:r>
      <w:r w:rsidRPr="00DC0C42">
        <w:rPr>
          <w:rFonts w:ascii="Times New Roman" w:hAnsi="Times New Roman" w:cs="Times New Roman"/>
          <w:color w:val="333333"/>
          <w:sz w:val="24"/>
          <w:szCs w:val="24"/>
        </w:rPr>
        <w:t>Scope for two-way communication and feedback</w:t>
      </w:r>
      <w:r w:rsidRPr="00DC0C42">
        <w:rPr>
          <w:rFonts w:ascii="Times New Roman" w:hAnsi="Times New Roman" w:cs="Times New Roman"/>
          <w:sz w:val="24"/>
          <w:szCs w:val="24"/>
        </w:rPr>
        <w:t xml:space="preserve">        Pie Chart </w:t>
      </w:r>
      <w:r>
        <w:rPr>
          <w:rFonts w:ascii="Times New Roman" w:hAnsi="Times New Roman" w:cs="Times New Roman"/>
          <w:sz w:val="24"/>
          <w:szCs w:val="24"/>
        </w:rPr>
        <w:t>4</w:t>
      </w:r>
      <w:r w:rsidRPr="00DC0C42">
        <w:rPr>
          <w:rFonts w:ascii="Times New Roman" w:hAnsi="Times New Roman" w:cs="Times New Roman"/>
          <w:sz w:val="24"/>
          <w:szCs w:val="24"/>
        </w:rPr>
        <w:t xml:space="preserve">.7 </w:t>
      </w:r>
      <w:r w:rsidRPr="00DC0C42">
        <w:rPr>
          <w:rFonts w:ascii="Times New Roman" w:hAnsi="Times New Roman" w:cs="Times New Roman"/>
          <w:color w:val="333333"/>
          <w:sz w:val="24"/>
          <w:szCs w:val="24"/>
        </w:rPr>
        <w:t>Scope for two-way</w:t>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0" w:type="dxa"/>
          <w:right w:w="0" w:type="dxa"/>
        </w:tblCellMar>
        <w:tblLook w:val="01E0" w:firstRow="1" w:lastRow="1" w:firstColumn="1" w:lastColumn="1" w:noHBand="0" w:noVBand="0"/>
      </w:tblPr>
      <w:tblGrid>
        <w:gridCol w:w="1959"/>
        <w:gridCol w:w="1575"/>
        <w:gridCol w:w="1602"/>
      </w:tblGrid>
      <w:tr w:rsidR="00DC0C42" w:rsidRPr="00823778" w14:paraId="55002C7F" w14:textId="77777777" w:rsidTr="00040DF1">
        <w:trPr>
          <w:trHeight w:val="362"/>
        </w:trPr>
        <w:tc>
          <w:tcPr>
            <w:tcW w:w="1959" w:type="dxa"/>
          </w:tcPr>
          <w:p w14:paraId="6A087CA4" w14:textId="77777777" w:rsidR="00DC0C42" w:rsidRPr="006E2BC0" w:rsidRDefault="00DC0C42" w:rsidP="00040DF1">
            <w:pPr>
              <w:rPr>
                <w:rFonts w:ascii="Times New Roman" w:hAnsi="Times New Roman" w:cs="Times New Roman"/>
                <w:b/>
                <w:color w:val="000000" w:themeColor="text1"/>
                <w:sz w:val="24"/>
                <w:szCs w:val="24"/>
              </w:rPr>
            </w:pPr>
            <w:r w:rsidRPr="006E2BC0">
              <w:rPr>
                <w:rFonts w:ascii="Times New Roman" w:hAnsi="Times New Roman" w:cs="Times New Roman"/>
                <w:b/>
                <w:sz w:val="24"/>
                <w:szCs w:val="24"/>
              </w:rPr>
              <w:t>Scope for two-way communication and feedback</w:t>
            </w:r>
          </w:p>
        </w:tc>
        <w:tc>
          <w:tcPr>
            <w:tcW w:w="1575" w:type="dxa"/>
          </w:tcPr>
          <w:p w14:paraId="62A28089" w14:textId="77777777" w:rsidR="00DC0C42" w:rsidRPr="006E2BC0" w:rsidRDefault="00DC0C42" w:rsidP="00040DF1">
            <w:pPr>
              <w:rPr>
                <w:rFonts w:ascii="Times New Roman" w:hAnsi="Times New Roman" w:cs="Times New Roman"/>
                <w:b/>
                <w:color w:val="000000" w:themeColor="text1"/>
                <w:sz w:val="24"/>
                <w:szCs w:val="24"/>
              </w:rPr>
            </w:pPr>
            <w:r w:rsidRPr="006E2BC0">
              <w:rPr>
                <w:rFonts w:ascii="Times New Roman" w:hAnsi="Times New Roman" w:cs="Times New Roman"/>
                <w:b/>
                <w:color w:val="000000" w:themeColor="text1"/>
                <w:sz w:val="24"/>
                <w:szCs w:val="24"/>
              </w:rPr>
              <w:t>Frequency</w:t>
            </w:r>
          </w:p>
        </w:tc>
        <w:tc>
          <w:tcPr>
            <w:tcW w:w="1602" w:type="dxa"/>
          </w:tcPr>
          <w:p w14:paraId="0F29E343" w14:textId="77777777" w:rsidR="00DC0C42" w:rsidRPr="006E2BC0" w:rsidRDefault="00DC0C42" w:rsidP="00040DF1">
            <w:pPr>
              <w:rPr>
                <w:rFonts w:ascii="Times New Roman" w:hAnsi="Times New Roman" w:cs="Times New Roman"/>
                <w:b/>
                <w:color w:val="000000" w:themeColor="text1"/>
                <w:sz w:val="24"/>
                <w:szCs w:val="24"/>
              </w:rPr>
            </w:pPr>
            <w:r w:rsidRPr="006E2BC0">
              <w:rPr>
                <w:rFonts w:ascii="Times New Roman" w:hAnsi="Times New Roman" w:cs="Times New Roman"/>
                <w:b/>
                <w:color w:val="000000" w:themeColor="text1"/>
                <w:sz w:val="24"/>
                <w:szCs w:val="24"/>
              </w:rPr>
              <w:t>Per</w:t>
            </w:r>
            <w:r>
              <w:rPr>
                <w:rFonts w:ascii="Times New Roman" w:hAnsi="Times New Roman" w:cs="Times New Roman"/>
                <w:b/>
                <w:color w:val="000000" w:themeColor="text1"/>
                <w:sz w:val="24"/>
                <w:szCs w:val="24"/>
              </w:rPr>
              <w:t xml:space="preserve"> </w:t>
            </w:r>
            <w:r w:rsidRPr="006E2BC0">
              <w:rPr>
                <w:rFonts w:ascii="Times New Roman" w:hAnsi="Times New Roman" w:cs="Times New Roman"/>
                <w:b/>
                <w:color w:val="000000" w:themeColor="text1"/>
                <w:sz w:val="24"/>
                <w:szCs w:val="24"/>
              </w:rPr>
              <w:t>cent</w:t>
            </w:r>
          </w:p>
        </w:tc>
      </w:tr>
      <w:tr w:rsidR="00DC0C42" w:rsidRPr="00823778" w14:paraId="55A2395F" w14:textId="77777777" w:rsidTr="00040DF1">
        <w:trPr>
          <w:trHeight w:val="361"/>
        </w:trPr>
        <w:tc>
          <w:tcPr>
            <w:tcW w:w="1959" w:type="dxa"/>
            <w:vAlign w:val="center"/>
          </w:tcPr>
          <w:p w14:paraId="02B7F5F5" w14:textId="77777777" w:rsidR="00DC0C42" w:rsidRPr="00823778" w:rsidRDefault="00DC0C42" w:rsidP="00040DF1">
            <w:pPr>
              <w:rPr>
                <w:rFonts w:ascii="Times New Roman" w:eastAsia="Times New Roman" w:hAnsi="Times New Roman" w:cs="Times New Roman"/>
                <w:sz w:val="24"/>
                <w:szCs w:val="24"/>
              </w:rPr>
            </w:pPr>
            <w:r w:rsidRPr="00823778">
              <w:rPr>
                <w:rFonts w:ascii="Times New Roman" w:eastAsia="Times New Roman" w:hAnsi="Times New Roman" w:cs="Times New Roman"/>
                <w:sz w:val="24"/>
                <w:szCs w:val="24"/>
              </w:rPr>
              <w:t>Yes</w:t>
            </w:r>
          </w:p>
        </w:tc>
        <w:tc>
          <w:tcPr>
            <w:tcW w:w="1575" w:type="dxa"/>
            <w:vAlign w:val="center"/>
          </w:tcPr>
          <w:p w14:paraId="6663681B" w14:textId="77777777" w:rsidR="00DC0C42" w:rsidRPr="00823778" w:rsidRDefault="00DC0C42" w:rsidP="00040DF1">
            <w:pPr>
              <w:rPr>
                <w:rFonts w:ascii="Times New Roman" w:eastAsia="Times New Roman" w:hAnsi="Times New Roman" w:cs="Times New Roman"/>
                <w:sz w:val="24"/>
                <w:szCs w:val="24"/>
              </w:rPr>
            </w:pPr>
            <w:r w:rsidRPr="00823778">
              <w:rPr>
                <w:rFonts w:ascii="Times New Roman" w:eastAsia="Times New Roman" w:hAnsi="Times New Roman" w:cs="Times New Roman"/>
                <w:sz w:val="24"/>
                <w:szCs w:val="24"/>
              </w:rPr>
              <w:t>174</w:t>
            </w:r>
          </w:p>
        </w:tc>
        <w:tc>
          <w:tcPr>
            <w:tcW w:w="1602" w:type="dxa"/>
          </w:tcPr>
          <w:p w14:paraId="0E9DC52E" w14:textId="77777777" w:rsidR="00DC0C42" w:rsidRPr="00823778" w:rsidRDefault="00DC0C42" w:rsidP="00040DF1">
            <w:pPr>
              <w:rPr>
                <w:rFonts w:ascii="Times New Roman" w:hAnsi="Times New Roman" w:cs="Times New Roman"/>
                <w:color w:val="000000" w:themeColor="text1"/>
                <w:sz w:val="24"/>
                <w:szCs w:val="24"/>
              </w:rPr>
            </w:pPr>
            <w:r w:rsidRPr="00823778">
              <w:rPr>
                <w:rFonts w:ascii="Times New Roman" w:hAnsi="Times New Roman" w:cs="Times New Roman"/>
                <w:color w:val="000000" w:themeColor="text1"/>
                <w:sz w:val="24"/>
                <w:szCs w:val="24"/>
              </w:rPr>
              <w:t>63%</w:t>
            </w:r>
          </w:p>
        </w:tc>
      </w:tr>
      <w:tr w:rsidR="00DC0C42" w:rsidRPr="00823778" w14:paraId="1DFFF698" w14:textId="77777777" w:rsidTr="00040DF1">
        <w:trPr>
          <w:trHeight w:val="362"/>
        </w:trPr>
        <w:tc>
          <w:tcPr>
            <w:tcW w:w="1959" w:type="dxa"/>
            <w:vAlign w:val="center"/>
          </w:tcPr>
          <w:p w14:paraId="4B7FCC2D" w14:textId="77777777" w:rsidR="00DC0C42" w:rsidRPr="00823778" w:rsidRDefault="00DC0C42" w:rsidP="00040DF1">
            <w:pPr>
              <w:rPr>
                <w:rFonts w:ascii="Times New Roman" w:eastAsia="Times New Roman" w:hAnsi="Times New Roman" w:cs="Times New Roman"/>
                <w:sz w:val="24"/>
                <w:szCs w:val="24"/>
              </w:rPr>
            </w:pPr>
            <w:r w:rsidRPr="00823778">
              <w:rPr>
                <w:rFonts w:ascii="Times New Roman" w:eastAsia="Times New Roman" w:hAnsi="Times New Roman" w:cs="Times New Roman"/>
                <w:sz w:val="24"/>
                <w:szCs w:val="24"/>
              </w:rPr>
              <w:t>No</w:t>
            </w:r>
          </w:p>
        </w:tc>
        <w:tc>
          <w:tcPr>
            <w:tcW w:w="1575" w:type="dxa"/>
            <w:vAlign w:val="center"/>
          </w:tcPr>
          <w:p w14:paraId="00C8ABF3" w14:textId="77777777" w:rsidR="00DC0C42" w:rsidRPr="00823778" w:rsidRDefault="00DC0C42" w:rsidP="00040DF1">
            <w:pPr>
              <w:rPr>
                <w:rFonts w:ascii="Times New Roman" w:eastAsia="Times New Roman" w:hAnsi="Times New Roman" w:cs="Times New Roman"/>
                <w:sz w:val="24"/>
                <w:szCs w:val="24"/>
              </w:rPr>
            </w:pPr>
            <w:r w:rsidRPr="00823778">
              <w:rPr>
                <w:rFonts w:ascii="Times New Roman" w:eastAsia="Times New Roman" w:hAnsi="Times New Roman" w:cs="Times New Roman"/>
                <w:sz w:val="24"/>
                <w:szCs w:val="24"/>
              </w:rPr>
              <w:t>55</w:t>
            </w:r>
          </w:p>
        </w:tc>
        <w:tc>
          <w:tcPr>
            <w:tcW w:w="1602" w:type="dxa"/>
          </w:tcPr>
          <w:p w14:paraId="2D793556" w14:textId="77777777" w:rsidR="00DC0C42" w:rsidRPr="00823778" w:rsidRDefault="00DC0C42" w:rsidP="00040DF1">
            <w:pPr>
              <w:rPr>
                <w:rFonts w:ascii="Times New Roman" w:hAnsi="Times New Roman" w:cs="Times New Roman"/>
                <w:color w:val="000000" w:themeColor="text1"/>
                <w:sz w:val="24"/>
                <w:szCs w:val="24"/>
              </w:rPr>
            </w:pPr>
            <w:r w:rsidRPr="00823778">
              <w:rPr>
                <w:rFonts w:ascii="Times New Roman" w:hAnsi="Times New Roman" w:cs="Times New Roman"/>
                <w:color w:val="000000" w:themeColor="text1"/>
                <w:sz w:val="24"/>
                <w:szCs w:val="24"/>
              </w:rPr>
              <w:t>20%</w:t>
            </w:r>
          </w:p>
        </w:tc>
      </w:tr>
      <w:tr w:rsidR="00DC0C42" w:rsidRPr="00823778" w14:paraId="061F76E1" w14:textId="77777777" w:rsidTr="00040DF1">
        <w:trPr>
          <w:trHeight w:val="359"/>
        </w:trPr>
        <w:tc>
          <w:tcPr>
            <w:tcW w:w="1959" w:type="dxa"/>
            <w:vAlign w:val="center"/>
          </w:tcPr>
          <w:p w14:paraId="7FA3D5BB" w14:textId="77777777" w:rsidR="00DC0C42" w:rsidRPr="00823778" w:rsidRDefault="00DC0C42" w:rsidP="00040DF1">
            <w:pPr>
              <w:rPr>
                <w:rFonts w:ascii="Times New Roman" w:eastAsia="Times New Roman" w:hAnsi="Times New Roman" w:cs="Times New Roman"/>
                <w:sz w:val="24"/>
                <w:szCs w:val="24"/>
              </w:rPr>
            </w:pPr>
            <w:r w:rsidRPr="00823778">
              <w:rPr>
                <w:rFonts w:ascii="Times New Roman" w:eastAsia="Times New Roman" w:hAnsi="Times New Roman" w:cs="Times New Roman"/>
                <w:sz w:val="24"/>
                <w:szCs w:val="24"/>
              </w:rPr>
              <w:t>Maybe</w:t>
            </w:r>
          </w:p>
        </w:tc>
        <w:tc>
          <w:tcPr>
            <w:tcW w:w="1575" w:type="dxa"/>
            <w:vAlign w:val="center"/>
          </w:tcPr>
          <w:p w14:paraId="4B4B6B72" w14:textId="77777777" w:rsidR="00DC0C42" w:rsidRPr="00823778" w:rsidRDefault="00DC0C42" w:rsidP="00040DF1">
            <w:pPr>
              <w:rPr>
                <w:rFonts w:ascii="Times New Roman" w:eastAsia="Times New Roman" w:hAnsi="Times New Roman" w:cs="Times New Roman"/>
                <w:sz w:val="24"/>
                <w:szCs w:val="24"/>
              </w:rPr>
            </w:pPr>
            <w:r w:rsidRPr="00823778">
              <w:rPr>
                <w:rFonts w:ascii="Times New Roman" w:eastAsia="Times New Roman" w:hAnsi="Times New Roman" w:cs="Times New Roman"/>
                <w:sz w:val="24"/>
                <w:szCs w:val="24"/>
              </w:rPr>
              <w:t>47</w:t>
            </w:r>
          </w:p>
        </w:tc>
        <w:tc>
          <w:tcPr>
            <w:tcW w:w="1602" w:type="dxa"/>
          </w:tcPr>
          <w:p w14:paraId="2765C411" w14:textId="77777777" w:rsidR="00DC0C42" w:rsidRPr="00823778" w:rsidRDefault="00DC0C42" w:rsidP="00040DF1">
            <w:pPr>
              <w:rPr>
                <w:rFonts w:ascii="Times New Roman" w:hAnsi="Times New Roman" w:cs="Times New Roman"/>
                <w:color w:val="000000" w:themeColor="text1"/>
                <w:sz w:val="24"/>
                <w:szCs w:val="24"/>
              </w:rPr>
            </w:pPr>
            <w:r w:rsidRPr="00823778">
              <w:rPr>
                <w:rFonts w:ascii="Times New Roman" w:hAnsi="Times New Roman" w:cs="Times New Roman"/>
                <w:color w:val="000000" w:themeColor="text1"/>
                <w:sz w:val="24"/>
                <w:szCs w:val="24"/>
              </w:rPr>
              <w:t>17%</w:t>
            </w:r>
          </w:p>
        </w:tc>
      </w:tr>
      <w:tr w:rsidR="00DC0C42" w:rsidRPr="00823778" w14:paraId="54EE265D" w14:textId="77777777" w:rsidTr="00040DF1">
        <w:trPr>
          <w:trHeight w:val="359"/>
        </w:trPr>
        <w:tc>
          <w:tcPr>
            <w:tcW w:w="1959" w:type="dxa"/>
            <w:vAlign w:val="center"/>
          </w:tcPr>
          <w:p w14:paraId="002039C8" w14:textId="77777777" w:rsidR="00DC0C42" w:rsidRPr="00823778" w:rsidRDefault="00DC0C42" w:rsidP="00040DF1">
            <w:pPr>
              <w:rPr>
                <w:rFonts w:ascii="Times New Roman" w:eastAsia="Times New Roman" w:hAnsi="Times New Roman" w:cs="Times New Roman"/>
                <w:color w:val="000000" w:themeColor="text1"/>
                <w:sz w:val="24"/>
                <w:szCs w:val="24"/>
              </w:rPr>
            </w:pPr>
            <w:r w:rsidRPr="00823778">
              <w:rPr>
                <w:rFonts w:ascii="Times New Roman" w:eastAsia="Times New Roman" w:hAnsi="Times New Roman" w:cs="Times New Roman"/>
                <w:color w:val="000000" w:themeColor="text1"/>
                <w:sz w:val="24"/>
                <w:szCs w:val="24"/>
              </w:rPr>
              <w:t>Total</w:t>
            </w:r>
          </w:p>
        </w:tc>
        <w:tc>
          <w:tcPr>
            <w:tcW w:w="1575" w:type="dxa"/>
            <w:vAlign w:val="center"/>
          </w:tcPr>
          <w:p w14:paraId="6F556F4A" w14:textId="77777777" w:rsidR="00DC0C42" w:rsidRPr="00823778" w:rsidRDefault="00DC0C42" w:rsidP="00040DF1">
            <w:pPr>
              <w:rPr>
                <w:rFonts w:ascii="Times New Roman" w:eastAsia="Times New Roman" w:hAnsi="Times New Roman" w:cs="Times New Roman"/>
                <w:color w:val="000000" w:themeColor="text1"/>
                <w:sz w:val="24"/>
                <w:szCs w:val="24"/>
              </w:rPr>
            </w:pPr>
            <w:r w:rsidRPr="00823778">
              <w:rPr>
                <w:rFonts w:ascii="Times New Roman" w:eastAsia="Times New Roman" w:hAnsi="Times New Roman" w:cs="Times New Roman"/>
                <w:color w:val="000000" w:themeColor="text1"/>
                <w:sz w:val="24"/>
                <w:szCs w:val="24"/>
              </w:rPr>
              <w:t>276</w:t>
            </w:r>
          </w:p>
        </w:tc>
        <w:tc>
          <w:tcPr>
            <w:tcW w:w="1602" w:type="dxa"/>
          </w:tcPr>
          <w:p w14:paraId="3B9B6E95" w14:textId="77777777" w:rsidR="00DC0C42" w:rsidRPr="00823778" w:rsidRDefault="00DC0C42" w:rsidP="00040DF1">
            <w:pPr>
              <w:rPr>
                <w:rFonts w:ascii="Times New Roman" w:hAnsi="Times New Roman" w:cs="Times New Roman"/>
                <w:color w:val="000000" w:themeColor="text1"/>
                <w:sz w:val="24"/>
                <w:szCs w:val="24"/>
              </w:rPr>
            </w:pPr>
            <w:r w:rsidRPr="00823778">
              <w:rPr>
                <w:rFonts w:ascii="Times New Roman" w:hAnsi="Times New Roman" w:cs="Times New Roman"/>
                <w:color w:val="000000" w:themeColor="text1"/>
                <w:sz w:val="24"/>
                <w:szCs w:val="24"/>
              </w:rPr>
              <w:t>100%</w:t>
            </w:r>
          </w:p>
        </w:tc>
      </w:tr>
    </w:tbl>
    <w:p w14:paraId="4F42AEA0" w14:textId="77777777" w:rsidR="00DC0C42" w:rsidRPr="00DC0C42" w:rsidRDefault="00DC0C42" w:rsidP="00DC0C42">
      <w:pPr>
        <w:pStyle w:val="ListParagraph"/>
        <w:ind w:left="360"/>
        <w:jc w:val="center"/>
        <w:rPr>
          <w:rFonts w:ascii="Times New Roman" w:hAnsi="Times New Roman" w:cs="Times New Roman"/>
          <w:sz w:val="24"/>
          <w:szCs w:val="24"/>
        </w:rPr>
      </w:pPr>
      <w:r w:rsidRPr="00DC0C42">
        <w:rPr>
          <w:rFonts w:ascii="Times New Roman" w:hAnsi="Times New Roman" w:cs="Times New Roman"/>
          <w:sz w:val="24"/>
          <w:szCs w:val="24"/>
        </w:rPr>
        <w:t>*Source: Primary Data (Structured Questionnaire)</w:t>
      </w:r>
    </w:p>
    <w:p w14:paraId="2A05EAEA" w14:textId="77777777" w:rsidR="00DC0C42" w:rsidRPr="00DC0C42" w:rsidRDefault="00DC0C42" w:rsidP="00DC0C42">
      <w:pPr>
        <w:spacing w:line="360" w:lineRule="auto"/>
        <w:jc w:val="both"/>
        <w:rPr>
          <w:rFonts w:ascii="Times New Roman" w:hAnsi="Times New Roman" w:cs="Times New Roman"/>
          <w:sz w:val="24"/>
          <w:szCs w:val="24"/>
        </w:rPr>
      </w:pPr>
      <w:r w:rsidRPr="00DC0C42">
        <w:rPr>
          <w:rFonts w:ascii="Times New Roman" w:hAnsi="Times New Roman" w:cs="Times New Roman"/>
          <w:sz w:val="24"/>
          <w:szCs w:val="24"/>
        </w:rPr>
        <w:t xml:space="preserve">From the above table 3.9 it is observed that out of 276 respondents, </w:t>
      </w:r>
      <w:r w:rsidRPr="00DC0C42">
        <w:rPr>
          <w:rFonts w:ascii="Times New Roman" w:hAnsi="Times New Roman" w:cs="Times New Roman"/>
          <w:sz w:val="24"/>
          <w:szCs w:val="24"/>
          <w:lang w:val="en-US"/>
        </w:rPr>
        <w:t>174 (63%) respondents aware of two-way communication and feedback facilities given by the organization whereas 55 (20%) don't know and 47 (17%) respondents select maybe.</w:t>
      </w:r>
    </w:p>
    <w:p w14:paraId="0637665E" w14:textId="77777777" w:rsidR="00DC0C42" w:rsidRPr="00DC0C42" w:rsidRDefault="00DC0C42" w:rsidP="00DC0C42">
      <w:pPr>
        <w:pStyle w:val="ListParagraph"/>
        <w:spacing w:line="360" w:lineRule="auto"/>
        <w:ind w:left="360"/>
        <w:jc w:val="both"/>
        <w:rPr>
          <w:rFonts w:ascii="Times New Roman" w:hAnsi="Times New Roman" w:cs="Times New Roman"/>
          <w:sz w:val="24"/>
          <w:szCs w:val="24"/>
        </w:rPr>
      </w:pPr>
    </w:p>
    <w:p w14:paraId="08EE4E98" w14:textId="3D71B40B" w:rsidR="00DC0C42" w:rsidRDefault="00DC0C42" w:rsidP="009D0622">
      <w:pPr>
        <w:pStyle w:val="ListParagraph"/>
        <w:numPr>
          <w:ilvl w:val="0"/>
          <w:numId w:val="21"/>
        </w:numPr>
        <w:spacing w:line="360" w:lineRule="auto"/>
        <w:jc w:val="both"/>
        <w:rPr>
          <w:rFonts w:ascii="Times New Roman" w:hAnsi="Times New Roman" w:cs="Times New Roman"/>
          <w:sz w:val="24"/>
          <w:szCs w:val="24"/>
        </w:rPr>
      </w:pPr>
      <w:r w:rsidRPr="00DC0C42">
        <w:rPr>
          <w:rFonts w:ascii="Times New Roman" w:hAnsi="Times New Roman" w:cs="Times New Roman"/>
          <w:sz w:val="24"/>
          <w:szCs w:val="24"/>
          <w:lang w:val="en-US"/>
        </w:rPr>
        <w:t> </w:t>
      </w:r>
      <w:r>
        <w:rPr>
          <w:rFonts w:ascii="Times New Roman" w:hAnsi="Times New Roman" w:cs="Times New Roman"/>
          <w:sz w:val="24"/>
          <w:szCs w:val="24"/>
        </w:rPr>
        <w:t>Productivity improved by efficiency of the employees in the hospital during pandemic</w:t>
      </w:r>
    </w:p>
    <w:p w14:paraId="4F84DC0C" w14:textId="35B804CB" w:rsidR="00DC0C42" w:rsidRPr="00DC0C42" w:rsidRDefault="00DC0C42" w:rsidP="00DC0C42">
      <w:pPr>
        <w:pStyle w:val="ListParagraph"/>
        <w:ind w:left="360"/>
        <w:jc w:val="center"/>
        <w:rPr>
          <w:rFonts w:ascii="Times New Roman" w:hAnsi="Times New Roman" w:cs="Times New Roman"/>
          <w:sz w:val="24"/>
          <w:szCs w:val="24"/>
        </w:rPr>
      </w:pPr>
      <w:r w:rsidRPr="00DC0C42">
        <w:rPr>
          <w:rFonts w:ascii="Times New Roman" w:hAnsi="Times New Roman" w:cs="Times New Roman"/>
          <w:sz w:val="24"/>
          <w:szCs w:val="24"/>
        </w:rPr>
        <w:t xml:space="preserve">Table </w:t>
      </w:r>
      <w:r>
        <w:rPr>
          <w:rFonts w:ascii="Times New Roman" w:hAnsi="Times New Roman" w:cs="Times New Roman"/>
          <w:sz w:val="24"/>
          <w:szCs w:val="24"/>
        </w:rPr>
        <w:t>4</w:t>
      </w:r>
      <w:r w:rsidRPr="00DC0C42">
        <w:rPr>
          <w:rFonts w:ascii="Times New Roman" w:hAnsi="Times New Roman" w:cs="Times New Roman"/>
          <w:sz w:val="24"/>
          <w:szCs w:val="24"/>
        </w:rPr>
        <w:t>.10 Productivity improved by efficiency of the employees</w:t>
      </w:r>
    </w:p>
    <w:tbl>
      <w:tblPr>
        <w:tblW w:w="9246"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0" w:type="dxa"/>
          <w:right w:w="0" w:type="dxa"/>
        </w:tblCellMar>
        <w:tblLook w:val="01E0" w:firstRow="1" w:lastRow="1" w:firstColumn="1" w:lastColumn="1" w:noHBand="0" w:noVBand="0"/>
      </w:tblPr>
      <w:tblGrid>
        <w:gridCol w:w="3649"/>
        <w:gridCol w:w="1683"/>
        <w:gridCol w:w="1762"/>
        <w:gridCol w:w="2152"/>
      </w:tblGrid>
      <w:tr w:rsidR="00DC0C42" w:rsidRPr="006E2BC0" w14:paraId="004FA71E" w14:textId="77777777" w:rsidTr="00040DF1">
        <w:trPr>
          <w:trHeight w:val="172"/>
          <w:jc w:val="center"/>
        </w:trPr>
        <w:tc>
          <w:tcPr>
            <w:tcW w:w="3649" w:type="dxa"/>
          </w:tcPr>
          <w:p w14:paraId="36FA999F" w14:textId="77777777" w:rsidR="00DC0C42" w:rsidRPr="006E2BC0" w:rsidRDefault="00DC0C42" w:rsidP="00DC0C42">
            <w:pPr>
              <w:jc w:val="center"/>
              <w:rPr>
                <w:rFonts w:ascii="Times New Roman" w:hAnsi="Times New Roman" w:cs="Times New Roman"/>
                <w:b/>
                <w:color w:val="000000" w:themeColor="text1"/>
                <w:sz w:val="24"/>
                <w:szCs w:val="24"/>
              </w:rPr>
            </w:pPr>
            <w:r w:rsidRPr="006E2BC0">
              <w:rPr>
                <w:rFonts w:ascii="Times New Roman" w:hAnsi="Times New Roman" w:cs="Times New Roman"/>
                <w:b/>
                <w:sz w:val="24"/>
                <w:szCs w:val="24"/>
              </w:rPr>
              <w:t>Better productivity by</w:t>
            </w:r>
          </w:p>
        </w:tc>
        <w:tc>
          <w:tcPr>
            <w:tcW w:w="1683" w:type="dxa"/>
          </w:tcPr>
          <w:p w14:paraId="46E42A66" w14:textId="77777777" w:rsidR="00DC0C42" w:rsidRPr="006E2BC0" w:rsidRDefault="00DC0C42" w:rsidP="00DC0C42">
            <w:pPr>
              <w:jc w:val="center"/>
              <w:rPr>
                <w:rFonts w:ascii="Times New Roman" w:hAnsi="Times New Roman" w:cs="Times New Roman"/>
                <w:b/>
                <w:color w:val="000000" w:themeColor="text1"/>
                <w:sz w:val="24"/>
                <w:szCs w:val="24"/>
              </w:rPr>
            </w:pPr>
            <w:r w:rsidRPr="006E2BC0">
              <w:rPr>
                <w:rFonts w:ascii="Times New Roman" w:hAnsi="Times New Roman" w:cs="Times New Roman"/>
                <w:b/>
                <w:color w:val="000000" w:themeColor="text1"/>
                <w:sz w:val="24"/>
                <w:szCs w:val="24"/>
              </w:rPr>
              <w:t>Selected</w:t>
            </w:r>
          </w:p>
        </w:tc>
        <w:tc>
          <w:tcPr>
            <w:tcW w:w="1762" w:type="dxa"/>
          </w:tcPr>
          <w:p w14:paraId="3A3B6964" w14:textId="77777777" w:rsidR="00DC0C42" w:rsidRPr="006E2BC0" w:rsidRDefault="00DC0C42" w:rsidP="00DC0C42">
            <w:pPr>
              <w:jc w:val="center"/>
              <w:rPr>
                <w:rFonts w:ascii="Times New Roman" w:hAnsi="Times New Roman" w:cs="Times New Roman"/>
                <w:b/>
                <w:color w:val="000000" w:themeColor="text1"/>
                <w:sz w:val="24"/>
                <w:szCs w:val="24"/>
              </w:rPr>
            </w:pPr>
            <w:r w:rsidRPr="006E2BC0">
              <w:rPr>
                <w:rFonts w:ascii="Times New Roman" w:hAnsi="Times New Roman" w:cs="Times New Roman"/>
                <w:b/>
                <w:color w:val="000000" w:themeColor="text1"/>
                <w:sz w:val="24"/>
                <w:szCs w:val="24"/>
              </w:rPr>
              <w:t>Not selected</w:t>
            </w:r>
          </w:p>
        </w:tc>
        <w:tc>
          <w:tcPr>
            <w:tcW w:w="2152" w:type="dxa"/>
          </w:tcPr>
          <w:p w14:paraId="1446EF1B" w14:textId="77777777" w:rsidR="00DC0C42" w:rsidRPr="006E2BC0" w:rsidRDefault="00DC0C42" w:rsidP="00DC0C42">
            <w:pPr>
              <w:jc w:val="center"/>
              <w:rPr>
                <w:rFonts w:ascii="Times New Roman" w:hAnsi="Times New Roman" w:cs="Times New Roman"/>
                <w:b/>
                <w:color w:val="000000" w:themeColor="text1"/>
                <w:sz w:val="24"/>
                <w:szCs w:val="24"/>
              </w:rPr>
            </w:pPr>
            <w:r w:rsidRPr="006E2BC0">
              <w:rPr>
                <w:rFonts w:ascii="Times New Roman" w:hAnsi="Times New Roman" w:cs="Times New Roman"/>
                <w:b/>
                <w:color w:val="000000" w:themeColor="text1"/>
                <w:sz w:val="24"/>
                <w:szCs w:val="24"/>
              </w:rPr>
              <w:t>Total</w:t>
            </w:r>
          </w:p>
        </w:tc>
      </w:tr>
      <w:tr w:rsidR="00DC0C42" w:rsidRPr="006E2BC0" w14:paraId="5325A055" w14:textId="77777777" w:rsidTr="00040DF1">
        <w:trPr>
          <w:trHeight w:val="172"/>
          <w:jc w:val="center"/>
        </w:trPr>
        <w:tc>
          <w:tcPr>
            <w:tcW w:w="3649" w:type="dxa"/>
            <w:vAlign w:val="center"/>
          </w:tcPr>
          <w:p w14:paraId="0ACAE83E" w14:textId="77777777" w:rsidR="00DC0C42" w:rsidRPr="006E2BC0" w:rsidRDefault="00DC0C42" w:rsidP="00DC0C42">
            <w:pPr>
              <w:jc w:val="center"/>
              <w:rPr>
                <w:rFonts w:ascii="Times New Roman" w:eastAsia="Times New Roman" w:hAnsi="Times New Roman" w:cs="Times New Roman"/>
                <w:sz w:val="24"/>
                <w:szCs w:val="24"/>
              </w:rPr>
            </w:pPr>
            <w:r w:rsidRPr="006E2BC0">
              <w:rPr>
                <w:rFonts w:ascii="Times New Roman" w:eastAsia="Times New Roman" w:hAnsi="Times New Roman" w:cs="Times New Roman"/>
                <w:sz w:val="24"/>
                <w:szCs w:val="24"/>
              </w:rPr>
              <w:t>Investments in future workforce</w:t>
            </w:r>
          </w:p>
        </w:tc>
        <w:tc>
          <w:tcPr>
            <w:tcW w:w="1683" w:type="dxa"/>
            <w:vAlign w:val="center"/>
          </w:tcPr>
          <w:p w14:paraId="253C4ACC" w14:textId="77777777" w:rsidR="00DC0C42" w:rsidRPr="006E2BC0" w:rsidRDefault="00DC0C42" w:rsidP="00DC0C42">
            <w:pPr>
              <w:jc w:val="center"/>
              <w:rPr>
                <w:rFonts w:ascii="Times New Roman" w:eastAsia="Times New Roman" w:hAnsi="Times New Roman" w:cs="Times New Roman"/>
                <w:color w:val="000000" w:themeColor="text1"/>
                <w:sz w:val="24"/>
                <w:szCs w:val="24"/>
              </w:rPr>
            </w:pPr>
            <w:r w:rsidRPr="006E2BC0">
              <w:rPr>
                <w:rFonts w:ascii="Times New Roman" w:eastAsia="Times New Roman" w:hAnsi="Times New Roman" w:cs="Times New Roman"/>
                <w:color w:val="000000" w:themeColor="text1"/>
                <w:sz w:val="24"/>
                <w:szCs w:val="24"/>
              </w:rPr>
              <w:t>117</w:t>
            </w:r>
          </w:p>
        </w:tc>
        <w:tc>
          <w:tcPr>
            <w:tcW w:w="1762" w:type="dxa"/>
          </w:tcPr>
          <w:p w14:paraId="150E45C6" w14:textId="77777777" w:rsidR="00DC0C42" w:rsidRPr="006E2BC0" w:rsidRDefault="00DC0C42" w:rsidP="00DC0C42">
            <w:pPr>
              <w:jc w:val="center"/>
              <w:rPr>
                <w:rFonts w:ascii="Times New Roman" w:hAnsi="Times New Roman" w:cs="Times New Roman"/>
                <w:color w:val="000000" w:themeColor="text1"/>
                <w:sz w:val="24"/>
                <w:szCs w:val="24"/>
              </w:rPr>
            </w:pPr>
            <w:r w:rsidRPr="006E2BC0">
              <w:rPr>
                <w:rFonts w:ascii="Times New Roman" w:hAnsi="Times New Roman" w:cs="Times New Roman"/>
                <w:color w:val="000000" w:themeColor="text1"/>
                <w:sz w:val="24"/>
                <w:szCs w:val="24"/>
              </w:rPr>
              <w:t>159</w:t>
            </w:r>
          </w:p>
        </w:tc>
        <w:tc>
          <w:tcPr>
            <w:tcW w:w="2152" w:type="dxa"/>
          </w:tcPr>
          <w:p w14:paraId="5F978712" w14:textId="77777777" w:rsidR="00DC0C42" w:rsidRPr="006E2BC0" w:rsidRDefault="00DC0C42" w:rsidP="00DC0C42">
            <w:pPr>
              <w:jc w:val="center"/>
              <w:rPr>
                <w:rFonts w:ascii="Times New Roman" w:hAnsi="Times New Roman" w:cs="Times New Roman"/>
                <w:color w:val="000000" w:themeColor="text1"/>
                <w:sz w:val="24"/>
                <w:szCs w:val="24"/>
              </w:rPr>
            </w:pPr>
            <w:r w:rsidRPr="006E2BC0">
              <w:rPr>
                <w:rFonts w:ascii="Times New Roman" w:hAnsi="Times New Roman" w:cs="Times New Roman"/>
                <w:color w:val="000000" w:themeColor="text1"/>
                <w:sz w:val="24"/>
                <w:szCs w:val="24"/>
              </w:rPr>
              <w:t>276</w:t>
            </w:r>
          </w:p>
        </w:tc>
      </w:tr>
      <w:tr w:rsidR="00DC0C42" w:rsidRPr="006E2BC0" w14:paraId="464EFCCF" w14:textId="77777777" w:rsidTr="00040DF1">
        <w:trPr>
          <w:trHeight w:val="171"/>
          <w:jc w:val="center"/>
        </w:trPr>
        <w:tc>
          <w:tcPr>
            <w:tcW w:w="3649" w:type="dxa"/>
            <w:vAlign w:val="center"/>
          </w:tcPr>
          <w:p w14:paraId="6584B67E" w14:textId="77777777" w:rsidR="00DC0C42" w:rsidRPr="006E2BC0" w:rsidRDefault="00DC0C42" w:rsidP="00DC0C42">
            <w:pPr>
              <w:jc w:val="center"/>
              <w:rPr>
                <w:rFonts w:ascii="Times New Roman" w:eastAsia="Times New Roman" w:hAnsi="Times New Roman" w:cs="Times New Roman"/>
                <w:sz w:val="24"/>
                <w:szCs w:val="24"/>
              </w:rPr>
            </w:pPr>
            <w:r w:rsidRPr="006E2BC0">
              <w:rPr>
                <w:rFonts w:ascii="Times New Roman" w:eastAsia="Times New Roman" w:hAnsi="Times New Roman" w:cs="Times New Roman"/>
                <w:sz w:val="24"/>
                <w:szCs w:val="24"/>
              </w:rPr>
              <w:t>Retention</w:t>
            </w:r>
          </w:p>
        </w:tc>
        <w:tc>
          <w:tcPr>
            <w:tcW w:w="1683" w:type="dxa"/>
            <w:vAlign w:val="center"/>
          </w:tcPr>
          <w:p w14:paraId="2F59E2E8" w14:textId="77777777" w:rsidR="00DC0C42" w:rsidRPr="006E2BC0" w:rsidRDefault="00DC0C42" w:rsidP="00DC0C42">
            <w:pPr>
              <w:jc w:val="center"/>
              <w:rPr>
                <w:rFonts w:ascii="Times New Roman" w:eastAsia="Times New Roman" w:hAnsi="Times New Roman" w:cs="Times New Roman"/>
                <w:color w:val="000000" w:themeColor="text1"/>
                <w:sz w:val="24"/>
                <w:szCs w:val="24"/>
              </w:rPr>
            </w:pPr>
            <w:r w:rsidRPr="006E2BC0">
              <w:rPr>
                <w:rFonts w:ascii="Times New Roman" w:eastAsia="Times New Roman" w:hAnsi="Times New Roman" w:cs="Times New Roman"/>
                <w:color w:val="000000" w:themeColor="text1"/>
                <w:sz w:val="24"/>
                <w:szCs w:val="24"/>
              </w:rPr>
              <w:t>80</w:t>
            </w:r>
          </w:p>
        </w:tc>
        <w:tc>
          <w:tcPr>
            <w:tcW w:w="1762" w:type="dxa"/>
          </w:tcPr>
          <w:p w14:paraId="26629DAC" w14:textId="77777777" w:rsidR="00DC0C42" w:rsidRPr="006E2BC0" w:rsidRDefault="00DC0C42" w:rsidP="00DC0C42">
            <w:pPr>
              <w:jc w:val="center"/>
              <w:rPr>
                <w:rFonts w:ascii="Times New Roman" w:hAnsi="Times New Roman" w:cs="Times New Roman"/>
                <w:color w:val="000000" w:themeColor="text1"/>
                <w:sz w:val="24"/>
                <w:szCs w:val="24"/>
              </w:rPr>
            </w:pPr>
            <w:r w:rsidRPr="006E2BC0">
              <w:rPr>
                <w:rFonts w:ascii="Times New Roman" w:hAnsi="Times New Roman" w:cs="Times New Roman"/>
                <w:color w:val="000000" w:themeColor="text1"/>
                <w:sz w:val="24"/>
                <w:szCs w:val="24"/>
              </w:rPr>
              <w:t>196</w:t>
            </w:r>
          </w:p>
        </w:tc>
        <w:tc>
          <w:tcPr>
            <w:tcW w:w="2152" w:type="dxa"/>
          </w:tcPr>
          <w:p w14:paraId="30479C96" w14:textId="77777777" w:rsidR="00DC0C42" w:rsidRPr="006E2BC0" w:rsidRDefault="00DC0C42" w:rsidP="00DC0C42">
            <w:pPr>
              <w:jc w:val="center"/>
              <w:rPr>
                <w:rFonts w:ascii="Times New Roman" w:hAnsi="Times New Roman" w:cs="Times New Roman"/>
                <w:color w:val="000000" w:themeColor="text1"/>
                <w:sz w:val="24"/>
                <w:szCs w:val="24"/>
              </w:rPr>
            </w:pPr>
            <w:r w:rsidRPr="006E2BC0">
              <w:rPr>
                <w:rFonts w:ascii="Times New Roman" w:hAnsi="Times New Roman" w:cs="Times New Roman"/>
                <w:color w:val="000000" w:themeColor="text1"/>
                <w:sz w:val="24"/>
                <w:szCs w:val="24"/>
              </w:rPr>
              <w:t>276</w:t>
            </w:r>
          </w:p>
        </w:tc>
      </w:tr>
      <w:tr w:rsidR="00DC0C42" w:rsidRPr="006E2BC0" w14:paraId="7CBD6717" w14:textId="77777777" w:rsidTr="00040DF1">
        <w:trPr>
          <w:trHeight w:val="171"/>
          <w:jc w:val="center"/>
        </w:trPr>
        <w:tc>
          <w:tcPr>
            <w:tcW w:w="3649" w:type="dxa"/>
            <w:vAlign w:val="center"/>
          </w:tcPr>
          <w:p w14:paraId="5F4574A1" w14:textId="77777777" w:rsidR="00DC0C42" w:rsidRPr="006E2BC0" w:rsidRDefault="00DC0C42" w:rsidP="00DC0C42">
            <w:pPr>
              <w:jc w:val="center"/>
              <w:rPr>
                <w:rFonts w:ascii="Times New Roman" w:eastAsia="Times New Roman" w:hAnsi="Times New Roman" w:cs="Times New Roman"/>
                <w:sz w:val="24"/>
                <w:szCs w:val="24"/>
              </w:rPr>
            </w:pPr>
            <w:r w:rsidRPr="006E2BC0">
              <w:rPr>
                <w:rFonts w:ascii="Times New Roman" w:eastAsia="Times New Roman" w:hAnsi="Times New Roman" w:cs="Times New Roman"/>
                <w:sz w:val="24"/>
                <w:szCs w:val="24"/>
              </w:rPr>
              <w:t>Opportunity to grow</w:t>
            </w:r>
          </w:p>
        </w:tc>
        <w:tc>
          <w:tcPr>
            <w:tcW w:w="1683" w:type="dxa"/>
            <w:vAlign w:val="center"/>
          </w:tcPr>
          <w:p w14:paraId="06981FC1" w14:textId="77777777" w:rsidR="00DC0C42" w:rsidRPr="006E2BC0" w:rsidRDefault="00DC0C42" w:rsidP="00DC0C42">
            <w:pPr>
              <w:jc w:val="center"/>
              <w:rPr>
                <w:rFonts w:ascii="Times New Roman" w:eastAsia="Times New Roman" w:hAnsi="Times New Roman" w:cs="Times New Roman"/>
                <w:color w:val="000000" w:themeColor="text1"/>
                <w:sz w:val="24"/>
                <w:szCs w:val="24"/>
              </w:rPr>
            </w:pPr>
            <w:r w:rsidRPr="006E2BC0">
              <w:rPr>
                <w:rFonts w:ascii="Times New Roman" w:eastAsia="Times New Roman" w:hAnsi="Times New Roman" w:cs="Times New Roman"/>
                <w:color w:val="000000" w:themeColor="text1"/>
                <w:sz w:val="24"/>
                <w:szCs w:val="24"/>
              </w:rPr>
              <w:t>184</w:t>
            </w:r>
          </w:p>
        </w:tc>
        <w:tc>
          <w:tcPr>
            <w:tcW w:w="1762" w:type="dxa"/>
          </w:tcPr>
          <w:p w14:paraId="1506EBBC" w14:textId="77777777" w:rsidR="00DC0C42" w:rsidRPr="006E2BC0" w:rsidRDefault="00DC0C42" w:rsidP="00DC0C42">
            <w:pPr>
              <w:jc w:val="center"/>
              <w:rPr>
                <w:rFonts w:ascii="Times New Roman" w:hAnsi="Times New Roman" w:cs="Times New Roman"/>
                <w:color w:val="000000" w:themeColor="text1"/>
                <w:sz w:val="24"/>
                <w:szCs w:val="24"/>
              </w:rPr>
            </w:pPr>
            <w:r w:rsidRPr="006E2BC0">
              <w:rPr>
                <w:rFonts w:ascii="Times New Roman" w:hAnsi="Times New Roman" w:cs="Times New Roman"/>
                <w:color w:val="000000" w:themeColor="text1"/>
                <w:sz w:val="24"/>
                <w:szCs w:val="24"/>
              </w:rPr>
              <w:t>92</w:t>
            </w:r>
          </w:p>
        </w:tc>
        <w:tc>
          <w:tcPr>
            <w:tcW w:w="2152" w:type="dxa"/>
          </w:tcPr>
          <w:p w14:paraId="458E3CC0" w14:textId="77777777" w:rsidR="00DC0C42" w:rsidRPr="006E2BC0" w:rsidRDefault="00DC0C42" w:rsidP="00DC0C42">
            <w:pPr>
              <w:jc w:val="center"/>
              <w:rPr>
                <w:rFonts w:ascii="Times New Roman" w:hAnsi="Times New Roman" w:cs="Times New Roman"/>
                <w:color w:val="000000" w:themeColor="text1"/>
                <w:sz w:val="24"/>
                <w:szCs w:val="24"/>
              </w:rPr>
            </w:pPr>
            <w:r w:rsidRPr="006E2BC0">
              <w:rPr>
                <w:rFonts w:ascii="Times New Roman" w:hAnsi="Times New Roman" w:cs="Times New Roman"/>
                <w:color w:val="000000" w:themeColor="text1"/>
                <w:sz w:val="24"/>
                <w:szCs w:val="24"/>
              </w:rPr>
              <w:t>276</w:t>
            </w:r>
          </w:p>
        </w:tc>
      </w:tr>
      <w:tr w:rsidR="00DC0C42" w:rsidRPr="006E2BC0" w14:paraId="7A04258E" w14:textId="77777777" w:rsidTr="00040DF1">
        <w:trPr>
          <w:trHeight w:val="171"/>
          <w:jc w:val="center"/>
        </w:trPr>
        <w:tc>
          <w:tcPr>
            <w:tcW w:w="3649" w:type="dxa"/>
            <w:vAlign w:val="center"/>
          </w:tcPr>
          <w:p w14:paraId="0928D94A" w14:textId="77777777" w:rsidR="00DC0C42" w:rsidRPr="006E2BC0" w:rsidRDefault="00DC0C42" w:rsidP="00DC0C42">
            <w:pPr>
              <w:jc w:val="center"/>
              <w:rPr>
                <w:rFonts w:ascii="Times New Roman" w:eastAsia="Times New Roman" w:hAnsi="Times New Roman" w:cs="Times New Roman"/>
                <w:sz w:val="24"/>
                <w:szCs w:val="24"/>
              </w:rPr>
            </w:pPr>
            <w:r w:rsidRPr="006E2BC0">
              <w:rPr>
                <w:rFonts w:ascii="Times New Roman" w:eastAsia="Times New Roman" w:hAnsi="Times New Roman" w:cs="Times New Roman"/>
                <w:sz w:val="24"/>
                <w:szCs w:val="24"/>
              </w:rPr>
              <w:t>Adapting techniques</w:t>
            </w:r>
          </w:p>
        </w:tc>
        <w:tc>
          <w:tcPr>
            <w:tcW w:w="1683" w:type="dxa"/>
            <w:vAlign w:val="center"/>
          </w:tcPr>
          <w:p w14:paraId="7F24B024" w14:textId="77777777" w:rsidR="00DC0C42" w:rsidRPr="006E2BC0" w:rsidRDefault="00DC0C42" w:rsidP="00DC0C42">
            <w:pPr>
              <w:jc w:val="center"/>
              <w:rPr>
                <w:rFonts w:ascii="Times New Roman" w:eastAsia="Times New Roman" w:hAnsi="Times New Roman" w:cs="Times New Roman"/>
                <w:color w:val="000000" w:themeColor="text1"/>
                <w:sz w:val="24"/>
                <w:szCs w:val="24"/>
              </w:rPr>
            </w:pPr>
            <w:r w:rsidRPr="006E2BC0">
              <w:rPr>
                <w:rFonts w:ascii="Times New Roman" w:eastAsia="Times New Roman" w:hAnsi="Times New Roman" w:cs="Times New Roman"/>
                <w:color w:val="000000" w:themeColor="text1"/>
                <w:sz w:val="24"/>
                <w:szCs w:val="24"/>
              </w:rPr>
              <w:t>168</w:t>
            </w:r>
          </w:p>
        </w:tc>
        <w:tc>
          <w:tcPr>
            <w:tcW w:w="1762" w:type="dxa"/>
          </w:tcPr>
          <w:p w14:paraId="3D864120" w14:textId="77777777" w:rsidR="00DC0C42" w:rsidRPr="006E2BC0" w:rsidRDefault="00DC0C42" w:rsidP="00DC0C42">
            <w:pPr>
              <w:jc w:val="center"/>
              <w:rPr>
                <w:rFonts w:ascii="Times New Roman" w:hAnsi="Times New Roman" w:cs="Times New Roman"/>
                <w:color w:val="000000" w:themeColor="text1"/>
                <w:sz w:val="24"/>
                <w:szCs w:val="24"/>
              </w:rPr>
            </w:pPr>
            <w:r w:rsidRPr="006E2BC0">
              <w:rPr>
                <w:rFonts w:ascii="Times New Roman" w:hAnsi="Times New Roman" w:cs="Times New Roman"/>
                <w:color w:val="000000" w:themeColor="text1"/>
                <w:sz w:val="24"/>
                <w:szCs w:val="24"/>
              </w:rPr>
              <w:t>108</w:t>
            </w:r>
          </w:p>
        </w:tc>
        <w:tc>
          <w:tcPr>
            <w:tcW w:w="2152" w:type="dxa"/>
          </w:tcPr>
          <w:p w14:paraId="627D3FC4" w14:textId="77777777" w:rsidR="00DC0C42" w:rsidRPr="006E2BC0" w:rsidRDefault="00DC0C42" w:rsidP="00DC0C42">
            <w:pPr>
              <w:jc w:val="center"/>
              <w:rPr>
                <w:rFonts w:ascii="Times New Roman" w:hAnsi="Times New Roman" w:cs="Times New Roman"/>
                <w:color w:val="000000" w:themeColor="text1"/>
                <w:sz w:val="24"/>
                <w:szCs w:val="24"/>
              </w:rPr>
            </w:pPr>
            <w:r w:rsidRPr="006E2BC0">
              <w:rPr>
                <w:rFonts w:ascii="Times New Roman" w:hAnsi="Times New Roman" w:cs="Times New Roman"/>
                <w:color w:val="000000" w:themeColor="text1"/>
                <w:sz w:val="24"/>
                <w:szCs w:val="24"/>
              </w:rPr>
              <w:t>276</w:t>
            </w:r>
          </w:p>
        </w:tc>
      </w:tr>
      <w:tr w:rsidR="00DC0C42" w:rsidRPr="006E2BC0" w14:paraId="20438083" w14:textId="77777777" w:rsidTr="00040DF1">
        <w:trPr>
          <w:trHeight w:val="106"/>
          <w:jc w:val="center"/>
        </w:trPr>
        <w:tc>
          <w:tcPr>
            <w:tcW w:w="3649" w:type="dxa"/>
            <w:vAlign w:val="center"/>
          </w:tcPr>
          <w:p w14:paraId="0C21B33F" w14:textId="77777777" w:rsidR="00DC0C42" w:rsidRPr="006E2BC0" w:rsidRDefault="00DC0C42" w:rsidP="00DC0C42">
            <w:pPr>
              <w:jc w:val="center"/>
              <w:rPr>
                <w:rFonts w:ascii="Times New Roman" w:eastAsia="Times New Roman" w:hAnsi="Times New Roman" w:cs="Times New Roman"/>
                <w:sz w:val="24"/>
                <w:szCs w:val="24"/>
              </w:rPr>
            </w:pPr>
            <w:r w:rsidRPr="006E2BC0">
              <w:rPr>
                <w:rFonts w:ascii="Times New Roman" w:eastAsia="Times New Roman" w:hAnsi="Times New Roman" w:cs="Times New Roman"/>
                <w:sz w:val="24"/>
                <w:szCs w:val="24"/>
              </w:rPr>
              <w:t>Chance to be creative</w:t>
            </w:r>
          </w:p>
        </w:tc>
        <w:tc>
          <w:tcPr>
            <w:tcW w:w="1683" w:type="dxa"/>
            <w:vAlign w:val="center"/>
          </w:tcPr>
          <w:p w14:paraId="03E638B4" w14:textId="77777777" w:rsidR="00DC0C42" w:rsidRPr="006E2BC0" w:rsidRDefault="00DC0C42" w:rsidP="00DC0C42">
            <w:pPr>
              <w:jc w:val="center"/>
              <w:rPr>
                <w:rFonts w:ascii="Times New Roman" w:eastAsia="Times New Roman" w:hAnsi="Times New Roman" w:cs="Times New Roman"/>
                <w:color w:val="000000" w:themeColor="text1"/>
                <w:sz w:val="24"/>
                <w:szCs w:val="24"/>
              </w:rPr>
            </w:pPr>
            <w:r w:rsidRPr="006E2BC0">
              <w:rPr>
                <w:rFonts w:ascii="Times New Roman" w:eastAsia="Times New Roman" w:hAnsi="Times New Roman" w:cs="Times New Roman"/>
                <w:color w:val="000000" w:themeColor="text1"/>
                <w:sz w:val="24"/>
                <w:szCs w:val="24"/>
              </w:rPr>
              <w:t>138</w:t>
            </w:r>
          </w:p>
        </w:tc>
        <w:tc>
          <w:tcPr>
            <w:tcW w:w="1762" w:type="dxa"/>
          </w:tcPr>
          <w:p w14:paraId="321A0970" w14:textId="77777777" w:rsidR="00DC0C42" w:rsidRPr="006E2BC0" w:rsidRDefault="00DC0C42" w:rsidP="00DC0C42">
            <w:pPr>
              <w:jc w:val="center"/>
              <w:rPr>
                <w:rFonts w:ascii="Times New Roman" w:hAnsi="Times New Roman" w:cs="Times New Roman"/>
                <w:color w:val="000000" w:themeColor="text1"/>
                <w:sz w:val="24"/>
                <w:szCs w:val="24"/>
              </w:rPr>
            </w:pPr>
            <w:r w:rsidRPr="006E2BC0">
              <w:rPr>
                <w:rFonts w:ascii="Times New Roman" w:hAnsi="Times New Roman" w:cs="Times New Roman"/>
                <w:color w:val="000000" w:themeColor="text1"/>
                <w:sz w:val="24"/>
                <w:szCs w:val="24"/>
              </w:rPr>
              <w:t>138</w:t>
            </w:r>
          </w:p>
        </w:tc>
        <w:tc>
          <w:tcPr>
            <w:tcW w:w="2152" w:type="dxa"/>
          </w:tcPr>
          <w:p w14:paraId="2BE8E26F" w14:textId="77777777" w:rsidR="00DC0C42" w:rsidRPr="006E2BC0" w:rsidRDefault="00DC0C42" w:rsidP="00DC0C42">
            <w:pPr>
              <w:jc w:val="center"/>
              <w:rPr>
                <w:rFonts w:ascii="Times New Roman" w:hAnsi="Times New Roman" w:cs="Times New Roman"/>
                <w:color w:val="000000" w:themeColor="text1"/>
                <w:sz w:val="24"/>
                <w:szCs w:val="24"/>
              </w:rPr>
            </w:pPr>
            <w:r w:rsidRPr="006E2BC0">
              <w:rPr>
                <w:rFonts w:ascii="Times New Roman" w:hAnsi="Times New Roman" w:cs="Times New Roman"/>
                <w:color w:val="000000" w:themeColor="text1"/>
                <w:sz w:val="24"/>
                <w:szCs w:val="24"/>
              </w:rPr>
              <w:t>276</w:t>
            </w:r>
          </w:p>
        </w:tc>
      </w:tr>
    </w:tbl>
    <w:p w14:paraId="58A5E04E" w14:textId="17AABFB1" w:rsidR="00DC0C42" w:rsidRDefault="00DC0C42" w:rsidP="00DC0C42">
      <w:pPr>
        <w:pStyle w:val="ListParagraph"/>
        <w:ind w:left="360"/>
        <w:jc w:val="center"/>
        <w:rPr>
          <w:rFonts w:ascii="Times New Roman" w:hAnsi="Times New Roman" w:cs="Times New Roman"/>
          <w:sz w:val="24"/>
          <w:szCs w:val="24"/>
        </w:rPr>
      </w:pPr>
      <w:r w:rsidRPr="00DC0C42">
        <w:rPr>
          <w:rFonts w:ascii="Times New Roman" w:hAnsi="Times New Roman" w:cs="Times New Roman"/>
          <w:sz w:val="24"/>
          <w:szCs w:val="24"/>
        </w:rPr>
        <w:t>*Source: Primary Data (Structured Questionnaire)</w:t>
      </w:r>
    </w:p>
    <w:p w14:paraId="0C8896F0" w14:textId="77777777" w:rsidR="00DC0C42" w:rsidRPr="00DC0C42" w:rsidRDefault="00DC0C42" w:rsidP="00DC0C42">
      <w:pPr>
        <w:pStyle w:val="ListParagraph"/>
        <w:ind w:left="360"/>
        <w:jc w:val="center"/>
        <w:rPr>
          <w:rFonts w:ascii="Times New Roman" w:hAnsi="Times New Roman" w:cs="Times New Roman"/>
          <w:sz w:val="24"/>
          <w:szCs w:val="24"/>
        </w:rPr>
      </w:pPr>
    </w:p>
    <w:p w14:paraId="6E9AEB72" w14:textId="3D6D8B9F" w:rsidR="00DC0C42" w:rsidRPr="00DC0C42" w:rsidRDefault="00DC0C42" w:rsidP="00DC0C42">
      <w:pPr>
        <w:pStyle w:val="ListParagraph"/>
        <w:ind w:left="360"/>
        <w:jc w:val="center"/>
        <w:rPr>
          <w:rFonts w:ascii="Times New Roman" w:hAnsi="Times New Roman" w:cs="Times New Roman"/>
          <w:sz w:val="24"/>
          <w:szCs w:val="24"/>
        </w:rPr>
      </w:pPr>
      <w:r w:rsidRPr="00DC0C42">
        <w:rPr>
          <w:rFonts w:ascii="Times New Roman" w:hAnsi="Times New Roman" w:cs="Times New Roman"/>
          <w:sz w:val="24"/>
          <w:szCs w:val="24"/>
        </w:rPr>
        <w:t>Pie Chart</w:t>
      </w:r>
      <w:r>
        <w:rPr>
          <w:rFonts w:ascii="Times New Roman" w:hAnsi="Times New Roman" w:cs="Times New Roman"/>
          <w:sz w:val="24"/>
          <w:szCs w:val="24"/>
        </w:rPr>
        <w:t xml:space="preserve"> 4.4</w:t>
      </w:r>
      <w:r w:rsidRPr="00DC0C42">
        <w:rPr>
          <w:rFonts w:ascii="Times New Roman" w:hAnsi="Times New Roman" w:cs="Times New Roman"/>
          <w:sz w:val="24"/>
          <w:szCs w:val="24"/>
        </w:rPr>
        <w:t xml:space="preserve"> Productivity improved by efficiency of the employees</w:t>
      </w:r>
    </w:p>
    <w:p w14:paraId="48476FD2" w14:textId="77777777" w:rsidR="00DC0C42" w:rsidRPr="00DC0C42" w:rsidRDefault="00DC0C42" w:rsidP="00DC0C42">
      <w:pPr>
        <w:pStyle w:val="ListParagraph"/>
        <w:ind w:left="360"/>
        <w:jc w:val="center"/>
        <w:rPr>
          <w:rFonts w:ascii="Times New Roman" w:hAnsi="Times New Roman" w:cs="Times New Roman"/>
          <w:sz w:val="24"/>
          <w:szCs w:val="24"/>
        </w:rPr>
      </w:pPr>
      <w:r>
        <w:rPr>
          <w:noProof/>
          <w:lang w:val="en-US"/>
        </w:rPr>
        <w:drawing>
          <wp:inline distT="0" distB="0" distL="0" distR="0" wp14:anchorId="341A4FC0" wp14:editId="70724E04">
            <wp:extent cx="5722883" cy="1970690"/>
            <wp:effectExtent l="0" t="0" r="11430" b="1079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799AB6B" w14:textId="77777777" w:rsidR="00DC0C42" w:rsidRPr="00DC0C42" w:rsidRDefault="00DC0C42" w:rsidP="00DC0C42">
      <w:pPr>
        <w:pStyle w:val="ListParagraph"/>
        <w:ind w:left="360"/>
        <w:jc w:val="center"/>
        <w:rPr>
          <w:rFonts w:ascii="Times New Roman" w:hAnsi="Times New Roman" w:cs="Times New Roman"/>
          <w:sz w:val="24"/>
          <w:szCs w:val="24"/>
        </w:rPr>
      </w:pPr>
      <w:r w:rsidRPr="00DC0C42">
        <w:rPr>
          <w:rFonts w:ascii="Times New Roman" w:hAnsi="Times New Roman" w:cs="Times New Roman"/>
          <w:sz w:val="24"/>
          <w:szCs w:val="24"/>
        </w:rPr>
        <w:t>*Source: Primary Data (Structured Questionnaire)</w:t>
      </w:r>
    </w:p>
    <w:p w14:paraId="0BCC1DD3" w14:textId="77777777" w:rsidR="00DC0C42" w:rsidRPr="00DC0C42" w:rsidRDefault="00DC0C42" w:rsidP="00DC0C42">
      <w:pPr>
        <w:spacing w:line="360" w:lineRule="auto"/>
        <w:jc w:val="both"/>
        <w:rPr>
          <w:rFonts w:ascii="Times New Roman" w:hAnsi="Times New Roman" w:cs="Times New Roman"/>
          <w:sz w:val="24"/>
          <w:szCs w:val="24"/>
        </w:rPr>
      </w:pPr>
      <w:r w:rsidRPr="00DC0C42">
        <w:rPr>
          <w:rFonts w:ascii="Times New Roman" w:hAnsi="Times New Roman" w:cs="Times New Roman"/>
          <w:sz w:val="24"/>
          <w:szCs w:val="24"/>
        </w:rPr>
        <w:t xml:space="preserve">From the above table 3.10  It is observed that out of 276 respondents, </w:t>
      </w:r>
      <w:r w:rsidRPr="00DC0C42">
        <w:rPr>
          <w:rFonts w:ascii="Times New Roman" w:hAnsi="Times New Roman" w:cs="Times New Roman"/>
          <w:sz w:val="24"/>
          <w:szCs w:val="24"/>
          <w:lang w:val="en-US"/>
        </w:rPr>
        <w:t>117 believe in investing in future works, a t believe in retaining the employees, 184 wants opportunity to grow, 168 suggest for adapting techniques and 138 selected chance to be creative.</w:t>
      </w:r>
      <w:r w:rsidRPr="00DC0C42">
        <w:rPr>
          <w:rFonts w:ascii="Times New Roman" w:hAnsi="Times New Roman" w:cs="Times New Roman"/>
          <w:sz w:val="24"/>
          <w:szCs w:val="24"/>
        </w:rPr>
        <w:t xml:space="preserve"> </w:t>
      </w:r>
    </w:p>
    <w:p w14:paraId="25D8349A" w14:textId="77777777" w:rsidR="00DC0C42" w:rsidRDefault="00DC0C42" w:rsidP="00DC0C42">
      <w:pPr>
        <w:pStyle w:val="ListParagraph"/>
        <w:spacing w:line="360" w:lineRule="auto"/>
        <w:ind w:left="360"/>
        <w:jc w:val="both"/>
        <w:rPr>
          <w:rFonts w:ascii="Times New Roman" w:hAnsi="Times New Roman" w:cs="Times New Roman"/>
          <w:sz w:val="24"/>
          <w:szCs w:val="24"/>
        </w:rPr>
      </w:pPr>
    </w:p>
    <w:p w14:paraId="55BCE878" w14:textId="5FE8EE5C" w:rsidR="00DC0C42" w:rsidRDefault="00DC0C42" w:rsidP="009D0622">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Satisfaction level of the employees in the hospital </w:t>
      </w:r>
      <w:r w:rsidRPr="0016182C">
        <w:rPr>
          <w:rFonts w:ascii="Times New Roman" w:hAnsi="Times New Roman" w:cs="Times New Roman"/>
          <w:sz w:val="24"/>
          <w:szCs w:val="24"/>
        </w:rPr>
        <w:t>during covid-19</w:t>
      </w:r>
      <w:r>
        <w:rPr>
          <w:rFonts w:ascii="Times New Roman" w:hAnsi="Times New Roman" w:cs="Times New Roman"/>
          <w:sz w:val="24"/>
          <w:szCs w:val="24"/>
        </w:rPr>
        <w:t xml:space="preserve"> pandemic</w:t>
      </w:r>
    </w:p>
    <w:p w14:paraId="2A06D6C6" w14:textId="41993DF6" w:rsidR="00DC0C42" w:rsidRPr="00DC0C42" w:rsidRDefault="00DC0C42" w:rsidP="0021044D">
      <w:pPr>
        <w:pStyle w:val="ListParagraph"/>
        <w:ind w:left="360"/>
        <w:jc w:val="center"/>
        <w:rPr>
          <w:rFonts w:ascii="Times New Roman" w:hAnsi="Times New Roman" w:cs="Times New Roman"/>
          <w:sz w:val="24"/>
          <w:szCs w:val="24"/>
        </w:rPr>
      </w:pPr>
      <w:r w:rsidRPr="00DC0C42">
        <w:rPr>
          <w:rFonts w:ascii="Times New Roman" w:hAnsi="Times New Roman" w:cs="Times New Roman"/>
          <w:sz w:val="24"/>
          <w:szCs w:val="24"/>
        </w:rPr>
        <w:t xml:space="preserve">Table </w:t>
      </w:r>
      <w:r>
        <w:rPr>
          <w:rFonts w:ascii="Times New Roman" w:hAnsi="Times New Roman" w:cs="Times New Roman"/>
          <w:sz w:val="24"/>
          <w:szCs w:val="24"/>
        </w:rPr>
        <w:t>4</w:t>
      </w:r>
      <w:r w:rsidRPr="00DC0C42">
        <w:rPr>
          <w:rFonts w:ascii="Times New Roman" w:hAnsi="Times New Roman" w:cs="Times New Roman"/>
          <w:sz w:val="24"/>
          <w:szCs w:val="24"/>
        </w:rPr>
        <w:t>.11 Satisfaction level of the employees in the hospital</w:t>
      </w:r>
      <w:r w:rsidR="0021044D">
        <w:rPr>
          <w:rFonts w:ascii="Times New Roman" w:hAnsi="Times New Roman" w:cs="Times New Roman"/>
          <w:sz w:val="24"/>
          <w:szCs w:val="24"/>
        </w:rPr>
        <w:t>s</w:t>
      </w:r>
    </w:p>
    <w:tbl>
      <w:tblPr>
        <w:tblStyle w:val="TableGrid"/>
        <w:tblW w:w="9618" w:type="dxa"/>
        <w:tblLayout w:type="fixed"/>
        <w:tblLook w:val="04A0" w:firstRow="1" w:lastRow="0" w:firstColumn="1" w:lastColumn="0" w:noHBand="0" w:noVBand="1"/>
      </w:tblPr>
      <w:tblGrid>
        <w:gridCol w:w="3708"/>
        <w:gridCol w:w="1431"/>
        <w:gridCol w:w="1006"/>
        <w:gridCol w:w="1371"/>
        <w:gridCol w:w="731"/>
        <w:gridCol w:w="1371"/>
      </w:tblGrid>
      <w:tr w:rsidR="00DC0C42" w:rsidRPr="006D1AB9" w14:paraId="41BAF2CD" w14:textId="77777777" w:rsidTr="0021044D">
        <w:trPr>
          <w:trHeight w:val="658"/>
        </w:trPr>
        <w:tc>
          <w:tcPr>
            <w:tcW w:w="3708" w:type="dxa"/>
          </w:tcPr>
          <w:p w14:paraId="636A36CE" w14:textId="77777777" w:rsidR="00DC0C42" w:rsidRPr="006D1AB9" w:rsidRDefault="00DC0C42" w:rsidP="0021044D">
            <w:pPr>
              <w:jc w:val="both"/>
              <w:rPr>
                <w:rFonts w:ascii="Times New Roman" w:hAnsi="Times New Roman" w:cs="Times New Roman"/>
                <w:sz w:val="24"/>
                <w:szCs w:val="24"/>
                <w:lang w:val="en-US"/>
              </w:rPr>
            </w:pPr>
          </w:p>
          <w:p w14:paraId="7CC5649C"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Rate</w:t>
            </w:r>
          </w:p>
        </w:tc>
        <w:tc>
          <w:tcPr>
            <w:tcW w:w="1431" w:type="dxa"/>
          </w:tcPr>
          <w:p w14:paraId="3BB1A477" w14:textId="77777777" w:rsidR="00DC0C42" w:rsidRPr="006D1AB9" w:rsidRDefault="00DC0C42" w:rsidP="0021044D">
            <w:pPr>
              <w:jc w:val="both"/>
              <w:rPr>
                <w:rFonts w:ascii="Times New Roman" w:hAnsi="Times New Roman" w:cs="Times New Roman"/>
                <w:sz w:val="24"/>
                <w:szCs w:val="24"/>
                <w:lang w:val="en-US"/>
              </w:rPr>
            </w:pPr>
          </w:p>
          <w:p w14:paraId="28FF435F"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Highly satisfied</w:t>
            </w:r>
          </w:p>
        </w:tc>
        <w:tc>
          <w:tcPr>
            <w:tcW w:w="1006" w:type="dxa"/>
          </w:tcPr>
          <w:p w14:paraId="63C85AB1" w14:textId="77777777" w:rsidR="00DC0C42" w:rsidRPr="006D1AB9" w:rsidRDefault="00DC0C42" w:rsidP="0021044D">
            <w:pPr>
              <w:jc w:val="both"/>
              <w:rPr>
                <w:rFonts w:ascii="Times New Roman" w:hAnsi="Times New Roman" w:cs="Times New Roman"/>
                <w:sz w:val="24"/>
                <w:szCs w:val="24"/>
                <w:lang w:val="en-US"/>
              </w:rPr>
            </w:pPr>
          </w:p>
          <w:p w14:paraId="184C2792"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Satisfied</w:t>
            </w:r>
          </w:p>
        </w:tc>
        <w:tc>
          <w:tcPr>
            <w:tcW w:w="1371" w:type="dxa"/>
          </w:tcPr>
          <w:p w14:paraId="3C96DBC3" w14:textId="77777777" w:rsidR="00DC0C42" w:rsidRPr="006D1AB9" w:rsidRDefault="00DC0C42" w:rsidP="0021044D">
            <w:pPr>
              <w:jc w:val="both"/>
              <w:rPr>
                <w:rFonts w:ascii="Times New Roman" w:hAnsi="Times New Roman" w:cs="Times New Roman"/>
                <w:sz w:val="24"/>
                <w:szCs w:val="24"/>
                <w:lang w:val="en-US"/>
              </w:rPr>
            </w:pPr>
          </w:p>
          <w:p w14:paraId="0279ABE0"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Neither satisfied nor dissatisfied</w:t>
            </w:r>
          </w:p>
        </w:tc>
        <w:tc>
          <w:tcPr>
            <w:tcW w:w="731" w:type="dxa"/>
          </w:tcPr>
          <w:p w14:paraId="10C3504C" w14:textId="77777777" w:rsidR="00DC0C42" w:rsidRPr="006D1AB9" w:rsidRDefault="00DC0C42" w:rsidP="0021044D">
            <w:pPr>
              <w:jc w:val="both"/>
              <w:rPr>
                <w:rFonts w:ascii="Times New Roman" w:hAnsi="Times New Roman" w:cs="Times New Roman"/>
                <w:sz w:val="24"/>
                <w:szCs w:val="24"/>
                <w:lang w:val="en-US"/>
              </w:rPr>
            </w:pPr>
          </w:p>
          <w:p w14:paraId="2FEC35A0"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Dissatisfied</w:t>
            </w:r>
          </w:p>
        </w:tc>
        <w:tc>
          <w:tcPr>
            <w:tcW w:w="1371" w:type="dxa"/>
          </w:tcPr>
          <w:p w14:paraId="13D20695" w14:textId="77777777" w:rsidR="00DC0C42" w:rsidRPr="006D1AB9" w:rsidRDefault="00DC0C42" w:rsidP="0021044D">
            <w:pPr>
              <w:jc w:val="both"/>
              <w:rPr>
                <w:rFonts w:ascii="Times New Roman" w:hAnsi="Times New Roman" w:cs="Times New Roman"/>
                <w:sz w:val="24"/>
                <w:szCs w:val="24"/>
                <w:lang w:val="en-US"/>
              </w:rPr>
            </w:pPr>
          </w:p>
          <w:p w14:paraId="7B53323B"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Highly dissatisfied</w:t>
            </w:r>
          </w:p>
        </w:tc>
      </w:tr>
      <w:tr w:rsidR="00DC0C42" w:rsidRPr="006D1AB9" w14:paraId="4D3D9E28" w14:textId="77777777" w:rsidTr="0021044D">
        <w:trPr>
          <w:trHeight w:val="267"/>
        </w:trPr>
        <w:tc>
          <w:tcPr>
            <w:tcW w:w="3708" w:type="dxa"/>
          </w:tcPr>
          <w:p w14:paraId="3C017592" w14:textId="77777777" w:rsidR="00DC0C42" w:rsidRPr="006D1AB9" w:rsidRDefault="00DC0C42" w:rsidP="0021044D">
            <w:pPr>
              <w:jc w:val="both"/>
              <w:rPr>
                <w:rFonts w:ascii="Times New Roman" w:hAnsi="Times New Roman" w:cs="Times New Roman"/>
                <w:sz w:val="24"/>
                <w:szCs w:val="24"/>
              </w:rPr>
            </w:pPr>
            <w:r w:rsidRPr="006D1AB9">
              <w:rPr>
                <w:rFonts w:ascii="Times New Roman" w:hAnsi="Times New Roman" w:cs="Times New Roman"/>
                <w:sz w:val="24"/>
                <w:szCs w:val="24"/>
                <w:lang w:val="en-US"/>
              </w:rPr>
              <w:t>Job attractiveness</w:t>
            </w:r>
          </w:p>
        </w:tc>
        <w:tc>
          <w:tcPr>
            <w:tcW w:w="1431" w:type="dxa"/>
          </w:tcPr>
          <w:p w14:paraId="1F082660"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49</w:t>
            </w:r>
          </w:p>
        </w:tc>
        <w:tc>
          <w:tcPr>
            <w:tcW w:w="1006" w:type="dxa"/>
          </w:tcPr>
          <w:p w14:paraId="16B4FD88"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151</w:t>
            </w:r>
          </w:p>
        </w:tc>
        <w:tc>
          <w:tcPr>
            <w:tcW w:w="1371" w:type="dxa"/>
          </w:tcPr>
          <w:p w14:paraId="386EF6EA"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62</w:t>
            </w:r>
          </w:p>
        </w:tc>
        <w:tc>
          <w:tcPr>
            <w:tcW w:w="731" w:type="dxa"/>
          </w:tcPr>
          <w:p w14:paraId="140344CE"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8</w:t>
            </w:r>
          </w:p>
        </w:tc>
        <w:tc>
          <w:tcPr>
            <w:tcW w:w="1371" w:type="dxa"/>
          </w:tcPr>
          <w:p w14:paraId="5C73457C"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6</w:t>
            </w:r>
          </w:p>
        </w:tc>
      </w:tr>
      <w:tr w:rsidR="00DC0C42" w:rsidRPr="006D1AB9" w14:paraId="6BAF9CF5" w14:textId="77777777" w:rsidTr="0021044D">
        <w:trPr>
          <w:trHeight w:val="276"/>
        </w:trPr>
        <w:tc>
          <w:tcPr>
            <w:tcW w:w="3708" w:type="dxa"/>
          </w:tcPr>
          <w:p w14:paraId="4FE944E3" w14:textId="77777777" w:rsidR="00DC0C42" w:rsidRPr="006D1AB9" w:rsidRDefault="00DC0C42" w:rsidP="0021044D">
            <w:pPr>
              <w:jc w:val="both"/>
              <w:rPr>
                <w:rFonts w:ascii="Times New Roman" w:hAnsi="Times New Roman" w:cs="Times New Roman"/>
                <w:sz w:val="24"/>
                <w:szCs w:val="24"/>
              </w:rPr>
            </w:pPr>
            <w:r w:rsidRPr="006D1AB9">
              <w:rPr>
                <w:rFonts w:ascii="Times New Roman" w:hAnsi="Times New Roman" w:cs="Times New Roman"/>
                <w:sz w:val="24"/>
                <w:szCs w:val="24"/>
                <w:lang w:val="en-US"/>
              </w:rPr>
              <w:t>Job security</w:t>
            </w:r>
          </w:p>
        </w:tc>
        <w:tc>
          <w:tcPr>
            <w:tcW w:w="1431" w:type="dxa"/>
          </w:tcPr>
          <w:p w14:paraId="4304A8EF"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42</w:t>
            </w:r>
          </w:p>
        </w:tc>
        <w:tc>
          <w:tcPr>
            <w:tcW w:w="1006" w:type="dxa"/>
          </w:tcPr>
          <w:p w14:paraId="24D1A4F4"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153</w:t>
            </w:r>
          </w:p>
        </w:tc>
        <w:tc>
          <w:tcPr>
            <w:tcW w:w="1371" w:type="dxa"/>
          </w:tcPr>
          <w:p w14:paraId="19B1ED19"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59</w:t>
            </w:r>
          </w:p>
        </w:tc>
        <w:tc>
          <w:tcPr>
            <w:tcW w:w="731" w:type="dxa"/>
          </w:tcPr>
          <w:p w14:paraId="59E1A45C"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18</w:t>
            </w:r>
          </w:p>
        </w:tc>
        <w:tc>
          <w:tcPr>
            <w:tcW w:w="1371" w:type="dxa"/>
          </w:tcPr>
          <w:p w14:paraId="406B33D1"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4</w:t>
            </w:r>
          </w:p>
        </w:tc>
      </w:tr>
      <w:tr w:rsidR="00DC0C42" w:rsidRPr="006D1AB9" w14:paraId="17F81011" w14:textId="77777777" w:rsidTr="0021044D">
        <w:trPr>
          <w:trHeight w:val="267"/>
        </w:trPr>
        <w:tc>
          <w:tcPr>
            <w:tcW w:w="3708" w:type="dxa"/>
          </w:tcPr>
          <w:p w14:paraId="4B256082" w14:textId="77777777" w:rsidR="00DC0C42" w:rsidRPr="006D1AB9" w:rsidRDefault="00DC0C42" w:rsidP="0021044D">
            <w:pPr>
              <w:jc w:val="both"/>
              <w:rPr>
                <w:rFonts w:ascii="Times New Roman" w:hAnsi="Times New Roman" w:cs="Times New Roman"/>
                <w:sz w:val="24"/>
                <w:szCs w:val="24"/>
              </w:rPr>
            </w:pPr>
            <w:r w:rsidRPr="006D1AB9">
              <w:rPr>
                <w:rFonts w:ascii="Times New Roman" w:hAnsi="Times New Roman" w:cs="Times New Roman"/>
                <w:sz w:val="24"/>
                <w:szCs w:val="24"/>
                <w:lang w:val="en-US"/>
              </w:rPr>
              <w:t>Opportunity to grow</w:t>
            </w:r>
          </w:p>
        </w:tc>
        <w:tc>
          <w:tcPr>
            <w:tcW w:w="1431" w:type="dxa"/>
          </w:tcPr>
          <w:p w14:paraId="73F43EA7"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37</w:t>
            </w:r>
          </w:p>
        </w:tc>
        <w:tc>
          <w:tcPr>
            <w:tcW w:w="1006" w:type="dxa"/>
          </w:tcPr>
          <w:p w14:paraId="7C148E4A"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112</w:t>
            </w:r>
          </w:p>
        </w:tc>
        <w:tc>
          <w:tcPr>
            <w:tcW w:w="1371" w:type="dxa"/>
          </w:tcPr>
          <w:p w14:paraId="3BA3B660"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96</w:t>
            </w:r>
          </w:p>
        </w:tc>
        <w:tc>
          <w:tcPr>
            <w:tcW w:w="731" w:type="dxa"/>
          </w:tcPr>
          <w:p w14:paraId="129866B5"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19</w:t>
            </w:r>
          </w:p>
        </w:tc>
        <w:tc>
          <w:tcPr>
            <w:tcW w:w="1371" w:type="dxa"/>
          </w:tcPr>
          <w:p w14:paraId="7BA8DB75"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2</w:t>
            </w:r>
          </w:p>
        </w:tc>
      </w:tr>
      <w:tr w:rsidR="00DC0C42" w:rsidRPr="006D1AB9" w14:paraId="4AF0D440" w14:textId="77777777" w:rsidTr="0021044D">
        <w:trPr>
          <w:trHeight w:val="267"/>
        </w:trPr>
        <w:tc>
          <w:tcPr>
            <w:tcW w:w="3708" w:type="dxa"/>
          </w:tcPr>
          <w:p w14:paraId="228D19B2" w14:textId="72E47028" w:rsidR="00DC0C42" w:rsidRPr="006D1AB9" w:rsidRDefault="00DC0C42" w:rsidP="0021044D">
            <w:pPr>
              <w:jc w:val="both"/>
              <w:rPr>
                <w:rFonts w:ascii="Times New Roman" w:hAnsi="Times New Roman" w:cs="Times New Roman"/>
                <w:sz w:val="24"/>
                <w:szCs w:val="24"/>
              </w:rPr>
            </w:pPr>
            <w:r w:rsidRPr="006D1AB9">
              <w:rPr>
                <w:rFonts w:ascii="Times New Roman" w:hAnsi="Times New Roman" w:cs="Times New Roman"/>
                <w:sz w:val="24"/>
                <w:szCs w:val="24"/>
                <w:lang w:val="en-US"/>
              </w:rPr>
              <w:t>Availability of resources</w:t>
            </w:r>
          </w:p>
        </w:tc>
        <w:tc>
          <w:tcPr>
            <w:tcW w:w="1431" w:type="dxa"/>
          </w:tcPr>
          <w:p w14:paraId="1A1F7A03"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31</w:t>
            </w:r>
          </w:p>
        </w:tc>
        <w:tc>
          <w:tcPr>
            <w:tcW w:w="1006" w:type="dxa"/>
          </w:tcPr>
          <w:p w14:paraId="44988F58"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135</w:t>
            </w:r>
          </w:p>
        </w:tc>
        <w:tc>
          <w:tcPr>
            <w:tcW w:w="1371" w:type="dxa"/>
          </w:tcPr>
          <w:p w14:paraId="2BBFFD09"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87</w:t>
            </w:r>
          </w:p>
        </w:tc>
        <w:tc>
          <w:tcPr>
            <w:tcW w:w="731" w:type="dxa"/>
          </w:tcPr>
          <w:p w14:paraId="7F5B027B"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20</w:t>
            </w:r>
          </w:p>
        </w:tc>
        <w:tc>
          <w:tcPr>
            <w:tcW w:w="1371" w:type="dxa"/>
          </w:tcPr>
          <w:p w14:paraId="617B1C12"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3</w:t>
            </w:r>
          </w:p>
        </w:tc>
      </w:tr>
      <w:tr w:rsidR="00DC0C42" w:rsidRPr="006D1AB9" w14:paraId="14DC83C3" w14:textId="77777777" w:rsidTr="0021044D">
        <w:trPr>
          <w:trHeight w:val="267"/>
        </w:trPr>
        <w:tc>
          <w:tcPr>
            <w:tcW w:w="3708" w:type="dxa"/>
          </w:tcPr>
          <w:p w14:paraId="140B82CE" w14:textId="77777777" w:rsidR="00DC0C42" w:rsidRPr="006D1AB9" w:rsidRDefault="00DC0C42" w:rsidP="0021044D">
            <w:pPr>
              <w:jc w:val="both"/>
              <w:rPr>
                <w:rFonts w:ascii="Times New Roman" w:hAnsi="Times New Roman" w:cs="Times New Roman"/>
                <w:sz w:val="24"/>
                <w:szCs w:val="24"/>
              </w:rPr>
            </w:pPr>
            <w:r w:rsidRPr="006D1AB9">
              <w:rPr>
                <w:rFonts w:ascii="Times New Roman" w:hAnsi="Times New Roman" w:cs="Times New Roman"/>
                <w:sz w:val="24"/>
                <w:szCs w:val="24"/>
                <w:lang w:val="en-US"/>
              </w:rPr>
              <w:t>Recognization and promotion</w:t>
            </w:r>
          </w:p>
        </w:tc>
        <w:tc>
          <w:tcPr>
            <w:tcW w:w="1431" w:type="dxa"/>
          </w:tcPr>
          <w:p w14:paraId="18A5CD5D"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24</w:t>
            </w:r>
          </w:p>
        </w:tc>
        <w:tc>
          <w:tcPr>
            <w:tcW w:w="1006" w:type="dxa"/>
          </w:tcPr>
          <w:p w14:paraId="2BC428ED"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118</w:t>
            </w:r>
          </w:p>
        </w:tc>
        <w:tc>
          <w:tcPr>
            <w:tcW w:w="1371" w:type="dxa"/>
          </w:tcPr>
          <w:p w14:paraId="1F62D228"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102</w:t>
            </w:r>
          </w:p>
        </w:tc>
        <w:tc>
          <w:tcPr>
            <w:tcW w:w="731" w:type="dxa"/>
          </w:tcPr>
          <w:p w14:paraId="2D251C01"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28</w:t>
            </w:r>
          </w:p>
        </w:tc>
        <w:tc>
          <w:tcPr>
            <w:tcW w:w="1371" w:type="dxa"/>
          </w:tcPr>
          <w:p w14:paraId="03B0132E"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4</w:t>
            </w:r>
          </w:p>
        </w:tc>
      </w:tr>
      <w:tr w:rsidR="00DC0C42" w:rsidRPr="006D1AB9" w14:paraId="46058099" w14:textId="77777777" w:rsidTr="0021044D">
        <w:trPr>
          <w:trHeight w:val="276"/>
        </w:trPr>
        <w:tc>
          <w:tcPr>
            <w:tcW w:w="3708" w:type="dxa"/>
          </w:tcPr>
          <w:p w14:paraId="6AB77E38" w14:textId="77777777" w:rsidR="00DC0C42" w:rsidRPr="006D1AB9" w:rsidRDefault="00DC0C42" w:rsidP="0021044D">
            <w:pPr>
              <w:jc w:val="both"/>
              <w:rPr>
                <w:rFonts w:ascii="Times New Roman" w:hAnsi="Times New Roman" w:cs="Times New Roman"/>
                <w:sz w:val="24"/>
                <w:szCs w:val="24"/>
              </w:rPr>
            </w:pPr>
            <w:r w:rsidRPr="006D1AB9">
              <w:rPr>
                <w:rFonts w:ascii="Times New Roman" w:hAnsi="Times New Roman" w:cs="Times New Roman"/>
                <w:sz w:val="24"/>
                <w:szCs w:val="24"/>
                <w:lang w:val="en-US"/>
              </w:rPr>
              <w:t>Management involvement</w:t>
            </w:r>
          </w:p>
        </w:tc>
        <w:tc>
          <w:tcPr>
            <w:tcW w:w="1431" w:type="dxa"/>
          </w:tcPr>
          <w:p w14:paraId="1C7214E5"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43</w:t>
            </w:r>
          </w:p>
        </w:tc>
        <w:tc>
          <w:tcPr>
            <w:tcW w:w="1006" w:type="dxa"/>
          </w:tcPr>
          <w:p w14:paraId="5F9853E8"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153</w:t>
            </w:r>
          </w:p>
        </w:tc>
        <w:tc>
          <w:tcPr>
            <w:tcW w:w="1371" w:type="dxa"/>
          </w:tcPr>
          <w:p w14:paraId="71D7C664"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52</w:t>
            </w:r>
          </w:p>
        </w:tc>
        <w:tc>
          <w:tcPr>
            <w:tcW w:w="731" w:type="dxa"/>
          </w:tcPr>
          <w:p w14:paraId="7DE2E5BB"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25</w:t>
            </w:r>
          </w:p>
        </w:tc>
        <w:tc>
          <w:tcPr>
            <w:tcW w:w="1371" w:type="dxa"/>
          </w:tcPr>
          <w:p w14:paraId="04943D6F"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3</w:t>
            </w:r>
          </w:p>
        </w:tc>
      </w:tr>
      <w:tr w:rsidR="00DC0C42" w:rsidRPr="006D1AB9" w14:paraId="7DC37744" w14:textId="77777777" w:rsidTr="0021044D">
        <w:trPr>
          <w:trHeight w:val="276"/>
        </w:trPr>
        <w:tc>
          <w:tcPr>
            <w:tcW w:w="3708" w:type="dxa"/>
          </w:tcPr>
          <w:p w14:paraId="5C234D0A"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Mutual respect for each other in the work environment</w:t>
            </w:r>
          </w:p>
        </w:tc>
        <w:tc>
          <w:tcPr>
            <w:tcW w:w="1431" w:type="dxa"/>
          </w:tcPr>
          <w:p w14:paraId="514F6235"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89</w:t>
            </w:r>
          </w:p>
        </w:tc>
        <w:tc>
          <w:tcPr>
            <w:tcW w:w="1006" w:type="dxa"/>
          </w:tcPr>
          <w:p w14:paraId="6D776278"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134</w:t>
            </w:r>
          </w:p>
        </w:tc>
        <w:tc>
          <w:tcPr>
            <w:tcW w:w="1371" w:type="dxa"/>
          </w:tcPr>
          <w:p w14:paraId="18097FEB"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36</w:t>
            </w:r>
          </w:p>
        </w:tc>
        <w:tc>
          <w:tcPr>
            <w:tcW w:w="731" w:type="dxa"/>
          </w:tcPr>
          <w:p w14:paraId="3F7D2A9F"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9</w:t>
            </w:r>
          </w:p>
        </w:tc>
        <w:tc>
          <w:tcPr>
            <w:tcW w:w="1371" w:type="dxa"/>
          </w:tcPr>
          <w:p w14:paraId="3FD8DDD8"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8</w:t>
            </w:r>
          </w:p>
        </w:tc>
      </w:tr>
      <w:tr w:rsidR="00DC0C42" w:rsidRPr="006D1AB9" w14:paraId="042CA645" w14:textId="77777777" w:rsidTr="0021044D">
        <w:trPr>
          <w:trHeight w:val="276"/>
        </w:trPr>
        <w:tc>
          <w:tcPr>
            <w:tcW w:w="3708" w:type="dxa"/>
          </w:tcPr>
          <w:p w14:paraId="4EC356B3"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Your participation for goal achievement</w:t>
            </w:r>
          </w:p>
        </w:tc>
        <w:tc>
          <w:tcPr>
            <w:tcW w:w="1431" w:type="dxa"/>
          </w:tcPr>
          <w:p w14:paraId="36E1F98E"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81</w:t>
            </w:r>
          </w:p>
        </w:tc>
        <w:tc>
          <w:tcPr>
            <w:tcW w:w="1006" w:type="dxa"/>
          </w:tcPr>
          <w:p w14:paraId="162F7EFA"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136</w:t>
            </w:r>
          </w:p>
        </w:tc>
        <w:tc>
          <w:tcPr>
            <w:tcW w:w="1371" w:type="dxa"/>
          </w:tcPr>
          <w:p w14:paraId="3726EDC0"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39</w:t>
            </w:r>
          </w:p>
        </w:tc>
        <w:tc>
          <w:tcPr>
            <w:tcW w:w="731" w:type="dxa"/>
          </w:tcPr>
          <w:p w14:paraId="6B7BA9AD"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9</w:t>
            </w:r>
          </w:p>
        </w:tc>
        <w:tc>
          <w:tcPr>
            <w:tcW w:w="1371" w:type="dxa"/>
          </w:tcPr>
          <w:p w14:paraId="02294444" w14:textId="77777777" w:rsidR="00DC0C42" w:rsidRPr="006D1AB9" w:rsidRDefault="00DC0C42" w:rsidP="0021044D">
            <w:pPr>
              <w:jc w:val="both"/>
              <w:rPr>
                <w:rFonts w:ascii="Times New Roman" w:hAnsi="Times New Roman" w:cs="Times New Roman"/>
                <w:sz w:val="24"/>
                <w:szCs w:val="24"/>
                <w:lang w:val="en-US"/>
              </w:rPr>
            </w:pPr>
            <w:r w:rsidRPr="006D1AB9">
              <w:rPr>
                <w:rFonts w:ascii="Times New Roman" w:hAnsi="Times New Roman" w:cs="Times New Roman"/>
                <w:sz w:val="24"/>
                <w:szCs w:val="24"/>
                <w:lang w:val="en-US"/>
              </w:rPr>
              <w:t>11</w:t>
            </w:r>
          </w:p>
        </w:tc>
      </w:tr>
    </w:tbl>
    <w:p w14:paraId="3FF35612" w14:textId="217BFDA2" w:rsidR="00DC0C42" w:rsidRDefault="00DC0C42" w:rsidP="0021044D">
      <w:pPr>
        <w:pStyle w:val="ListParagraph"/>
        <w:ind w:left="360"/>
        <w:jc w:val="center"/>
        <w:rPr>
          <w:rFonts w:ascii="Times New Roman" w:hAnsi="Times New Roman" w:cs="Times New Roman"/>
          <w:sz w:val="24"/>
          <w:szCs w:val="24"/>
        </w:rPr>
      </w:pPr>
      <w:r w:rsidRPr="00DC0C42">
        <w:rPr>
          <w:rFonts w:ascii="Times New Roman" w:hAnsi="Times New Roman" w:cs="Times New Roman"/>
          <w:sz w:val="24"/>
          <w:szCs w:val="24"/>
        </w:rPr>
        <w:t>*Source: Primary Data (Structured Questionnaire)</w:t>
      </w:r>
    </w:p>
    <w:p w14:paraId="2CBDEB01" w14:textId="77777777" w:rsidR="0021044D" w:rsidRPr="00DC0C42" w:rsidRDefault="0021044D" w:rsidP="0021044D">
      <w:pPr>
        <w:pStyle w:val="ListParagraph"/>
        <w:ind w:left="360"/>
        <w:jc w:val="center"/>
        <w:rPr>
          <w:rFonts w:ascii="Times New Roman" w:hAnsi="Times New Roman" w:cs="Times New Roman"/>
          <w:sz w:val="24"/>
          <w:szCs w:val="24"/>
        </w:rPr>
      </w:pPr>
    </w:p>
    <w:p w14:paraId="7539D96D" w14:textId="07B98308" w:rsidR="00DC0C42" w:rsidRPr="00DC0C42" w:rsidRDefault="00DC0C42" w:rsidP="0021044D">
      <w:pPr>
        <w:pStyle w:val="ListParagraph"/>
        <w:ind w:left="360"/>
        <w:jc w:val="center"/>
        <w:rPr>
          <w:rFonts w:ascii="Times New Roman" w:hAnsi="Times New Roman" w:cs="Times New Roman"/>
          <w:sz w:val="24"/>
          <w:szCs w:val="24"/>
        </w:rPr>
      </w:pPr>
      <w:r w:rsidRPr="00DC0C42">
        <w:rPr>
          <w:rFonts w:ascii="Times New Roman" w:hAnsi="Times New Roman" w:cs="Times New Roman"/>
          <w:sz w:val="24"/>
          <w:szCs w:val="24"/>
        </w:rPr>
        <w:t xml:space="preserve">Bar Chart </w:t>
      </w:r>
      <w:r w:rsidR="0021044D">
        <w:rPr>
          <w:rFonts w:ascii="Times New Roman" w:hAnsi="Times New Roman" w:cs="Times New Roman"/>
          <w:sz w:val="24"/>
          <w:szCs w:val="24"/>
        </w:rPr>
        <w:t>4</w:t>
      </w:r>
      <w:r w:rsidRPr="00DC0C42">
        <w:rPr>
          <w:rFonts w:ascii="Times New Roman" w:hAnsi="Times New Roman" w:cs="Times New Roman"/>
          <w:sz w:val="24"/>
          <w:szCs w:val="24"/>
        </w:rPr>
        <w:t>.4 Satisfaction level of the employees in the hospital</w:t>
      </w:r>
    </w:p>
    <w:p w14:paraId="475726E7" w14:textId="77777777" w:rsidR="00DC0C42" w:rsidRPr="00DC0C42" w:rsidRDefault="00DC0C42" w:rsidP="0021044D">
      <w:pPr>
        <w:pStyle w:val="ListParagraph"/>
        <w:ind w:left="360"/>
        <w:jc w:val="center"/>
        <w:rPr>
          <w:rFonts w:ascii="Times New Roman" w:hAnsi="Times New Roman" w:cs="Times New Roman"/>
        </w:rPr>
      </w:pPr>
      <w:r>
        <w:rPr>
          <w:noProof/>
          <w:lang w:val="en-US"/>
        </w:rPr>
        <w:drawing>
          <wp:inline distT="0" distB="0" distL="0" distR="0" wp14:anchorId="3F3B34F5" wp14:editId="6795BFA1">
            <wp:extent cx="5937250" cy="4457700"/>
            <wp:effectExtent l="0" t="0" r="63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57C52F1" w14:textId="77777777" w:rsidR="00DC0C42" w:rsidRPr="00DC0C42" w:rsidRDefault="00DC0C42" w:rsidP="0021044D">
      <w:pPr>
        <w:pStyle w:val="ListParagraph"/>
        <w:ind w:left="360"/>
        <w:jc w:val="center"/>
        <w:rPr>
          <w:rFonts w:ascii="Times New Roman" w:hAnsi="Times New Roman" w:cs="Times New Roman"/>
          <w:sz w:val="24"/>
          <w:szCs w:val="24"/>
        </w:rPr>
      </w:pPr>
      <w:r w:rsidRPr="00DC0C42">
        <w:rPr>
          <w:rFonts w:ascii="Times New Roman" w:hAnsi="Times New Roman" w:cs="Times New Roman"/>
          <w:sz w:val="24"/>
          <w:szCs w:val="24"/>
        </w:rPr>
        <w:t>*Source: Primary Data (Structured Questionnaire)</w:t>
      </w:r>
    </w:p>
    <w:p w14:paraId="3D86DE63" w14:textId="77777777" w:rsidR="00DC0C42" w:rsidRPr="00DC0C42" w:rsidRDefault="00DC0C42" w:rsidP="0021044D">
      <w:pPr>
        <w:pStyle w:val="ListParagraph"/>
        <w:ind w:left="360"/>
        <w:jc w:val="both"/>
        <w:rPr>
          <w:rFonts w:ascii="Times New Roman" w:hAnsi="Times New Roman" w:cs="Times New Roman"/>
          <w:sz w:val="24"/>
          <w:szCs w:val="24"/>
        </w:rPr>
      </w:pPr>
    </w:p>
    <w:p w14:paraId="59BA50B6" w14:textId="77777777" w:rsidR="004C3294" w:rsidRPr="004C3294" w:rsidRDefault="00DC0C42" w:rsidP="004C3294">
      <w:pPr>
        <w:spacing w:line="360" w:lineRule="auto"/>
        <w:jc w:val="both"/>
        <w:rPr>
          <w:rFonts w:ascii="Times New Roman" w:hAnsi="Times New Roman" w:cs="Times New Roman"/>
          <w:sz w:val="24"/>
          <w:szCs w:val="24"/>
          <w:lang w:val="en-US"/>
        </w:rPr>
      </w:pPr>
      <w:r w:rsidRPr="004C3294">
        <w:rPr>
          <w:rFonts w:ascii="Times New Roman" w:hAnsi="Times New Roman" w:cs="Times New Roman"/>
          <w:sz w:val="24"/>
          <w:szCs w:val="24"/>
        </w:rPr>
        <w:t xml:space="preserve">From the above table </w:t>
      </w:r>
      <w:r w:rsidR="0021044D" w:rsidRPr="004C3294">
        <w:rPr>
          <w:rFonts w:ascii="Times New Roman" w:hAnsi="Times New Roman" w:cs="Times New Roman"/>
          <w:sz w:val="24"/>
          <w:szCs w:val="24"/>
        </w:rPr>
        <w:t>4</w:t>
      </w:r>
      <w:r w:rsidRPr="004C3294">
        <w:rPr>
          <w:rFonts w:ascii="Times New Roman" w:hAnsi="Times New Roman" w:cs="Times New Roman"/>
          <w:sz w:val="24"/>
          <w:szCs w:val="24"/>
        </w:rPr>
        <w:t xml:space="preserve">.11 It is observed that out of 276 respondents, </w:t>
      </w:r>
      <w:r w:rsidRPr="004C3294">
        <w:rPr>
          <w:rFonts w:ascii="Times New Roman" w:hAnsi="Times New Roman" w:cs="Times New Roman"/>
          <w:sz w:val="24"/>
          <w:szCs w:val="24"/>
          <w:lang w:val="en-US"/>
        </w:rPr>
        <w:t>151 are satisfied with job attractiveness, 153 are satisfied with job security, 112 are satisfied by opportunity to grow, 135 are satisfied with availability of resources, 118 are satisfied with recognized and promotions, 153 e a satisfied with management, 134 are satisfied with mutual respect for each other in the work environment, 136 are satisfied with the participation for goal achievement</w:t>
      </w:r>
      <w:r w:rsidR="004C3294" w:rsidRPr="004C3294">
        <w:rPr>
          <w:rFonts w:ascii="Times New Roman" w:hAnsi="Times New Roman" w:cs="Times New Roman"/>
          <w:sz w:val="24"/>
          <w:szCs w:val="24"/>
          <w:lang w:val="en-US"/>
        </w:rPr>
        <w:t>.</w:t>
      </w:r>
    </w:p>
    <w:p w14:paraId="2060DD07" w14:textId="77777777" w:rsidR="004C3294" w:rsidRDefault="004C3294" w:rsidP="004C3294">
      <w:pPr>
        <w:pStyle w:val="ListParagraph"/>
        <w:spacing w:line="360" w:lineRule="auto"/>
        <w:ind w:left="360"/>
        <w:jc w:val="both"/>
        <w:rPr>
          <w:rFonts w:ascii="Times New Roman" w:hAnsi="Times New Roman" w:cs="Times New Roman"/>
          <w:sz w:val="24"/>
          <w:szCs w:val="24"/>
          <w:lang w:val="en-US"/>
        </w:rPr>
      </w:pPr>
    </w:p>
    <w:p w14:paraId="137D0BD2" w14:textId="1CC6CE48" w:rsidR="00DC0C42" w:rsidRDefault="004C3294" w:rsidP="009D0622">
      <w:pPr>
        <w:pStyle w:val="ListParagraph"/>
        <w:numPr>
          <w:ilvl w:val="0"/>
          <w:numId w:val="21"/>
        </w:numPr>
        <w:spacing w:line="360" w:lineRule="auto"/>
        <w:jc w:val="both"/>
        <w:rPr>
          <w:rFonts w:ascii="Times New Roman" w:hAnsi="Times New Roman" w:cs="Times New Roman"/>
          <w:sz w:val="24"/>
          <w:szCs w:val="24"/>
          <w:lang w:val="en-US"/>
        </w:rPr>
      </w:pPr>
      <w:r w:rsidRPr="004C3294">
        <w:rPr>
          <w:rFonts w:ascii="Times New Roman" w:hAnsi="Times New Roman" w:cs="Times New Roman"/>
          <w:sz w:val="24"/>
          <w:szCs w:val="24"/>
          <w:lang w:val="en-US"/>
        </w:rPr>
        <w:t>Priority to get vaccinated (frontline worker) as per government norms</w:t>
      </w:r>
    </w:p>
    <w:p w14:paraId="11E46398" w14:textId="1D419BB0" w:rsidR="004C3294" w:rsidRDefault="004C3294" w:rsidP="004C3294">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Pie Chart 4.8 Priority given to get vaccinated</w:t>
      </w:r>
    </w:p>
    <w:p w14:paraId="78FE627C" w14:textId="52152E0D" w:rsidR="00A04F95" w:rsidRDefault="00A04F95" w:rsidP="004C3294">
      <w:pPr>
        <w:pStyle w:val="ListParagraph"/>
        <w:spacing w:line="360" w:lineRule="auto"/>
        <w:ind w:left="360"/>
        <w:jc w:val="center"/>
        <w:rPr>
          <w:rFonts w:ascii="Times New Roman" w:hAnsi="Times New Roman" w:cs="Times New Roman"/>
          <w:sz w:val="24"/>
          <w:szCs w:val="24"/>
        </w:rPr>
      </w:pPr>
    </w:p>
    <w:p w14:paraId="11947E12" w14:textId="08B527BF" w:rsidR="00A04F95" w:rsidRDefault="00A04F95" w:rsidP="004C3294">
      <w:pPr>
        <w:pStyle w:val="ListParagraph"/>
        <w:spacing w:line="360" w:lineRule="auto"/>
        <w:ind w:left="360"/>
        <w:jc w:val="center"/>
        <w:rPr>
          <w:rFonts w:ascii="Times New Roman" w:hAnsi="Times New Roman" w:cs="Times New Roman"/>
          <w:sz w:val="24"/>
          <w:szCs w:val="24"/>
        </w:rPr>
      </w:pPr>
    </w:p>
    <w:p w14:paraId="28C28E80" w14:textId="4AE17C3F" w:rsidR="00A04F95" w:rsidRDefault="00A04F95" w:rsidP="004C3294">
      <w:pPr>
        <w:pStyle w:val="ListParagraph"/>
        <w:spacing w:line="360" w:lineRule="auto"/>
        <w:ind w:left="360"/>
        <w:jc w:val="center"/>
        <w:rPr>
          <w:rFonts w:ascii="Times New Roman" w:hAnsi="Times New Roman" w:cs="Times New Roman"/>
          <w:sz w:val="24"/>
          <w:szCs w:val="24"/>
        </w:rPr>
      </w:pPr>
    </w:p>
    <w:p w14:paraId="47685C1F" w14:textId="12650662" w:rsidR="00A04F95" w:rsidRDefault="00A04F95" w:rsidP="004C3294">
      <w:pPr>
        <w:pStyle w:val="ListParagraph"/>
        <w:spacing w:line="360" w:lineRule="auto"/>
        <w:ind w:left="360"/>
        <w:jc w:val="center"/>
        <w:rPr>
          <w:rFonts w:ascii="Times New Roman" w:hAnsi="Times New Roman" w:cs="Times New Roman"/>
          <w:sz w:val="24"/>
          <w:szCs w:val="24"/>
        </w:rPr>
      </w:pPr>
      <w:r>
        <w:rPr>
          <w:noProof/>
        </w:rPr>
        <w:drawing>
          <wp:inline distT="0" distB="0" distL="0" distR="0" wp14:anchorId="495BBF0A" wp14:editId="4FD73C2E">
            <wp:extent cx="2889250" cy="2432050"/>
            <wp:effectExtent l="0" t="0" r="6350" b="635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8FB2B8C" w14:textId="060E382F" w:rsidR="00A04F95" w:rsidRDefault="00A04F95" w:rsidP="00A04F95">
      <w:pPr>
        <w:spacing w:line="360" w:lineRule="auto"/>
        <w:jc w:val="both"/>
        <w:rPr>
          <w:rFonts w:ascii="Times New Roman" w:hAnsi="Times New Roman" w:cs="Times New Roman"/>
          <w:sz w:val="24"/>
          <w:szCs w:val="24"/>
        </w:rPr>
      </w:pPr>
      <w:r w:rsidRPr="00A04F95">
        <w:rPr>
          <w:rFonts w:ascii="Times New Roman" w:hAnsi="Times New Roman" w:cs="Times New Roman"/>
          <w:sz w:val="24"/>
          <w:szCs w:val="24"/>
        </w:rPr>
        <w:t>The healthcare workers in all the hospitals were given priority to get vaccinated (frontline workers) as per the govt norms.</w:t>
      </w:r>
    </w:p>
    <w:p w14:paraId="6A8E16EC" w14:textId="60443429" w:rsidR="00A04F95" w:rsidRDefault="00A04F95" w:rsidP="00A04F95">
      <w:pPr>
        <w:spacing w:line="360" w:lineRule="auto"/>
        <w:jc w:val="both"/>
        <w:rPr>
          <w:rFonts w:ascii="Times New Roman" w:hAnsi="Times New Roman" w:cs="Times New Roman"/>
          <w:sz w:val="24"/>
          <w:szCs w:val="24"/>
        </w:rPr>
      </w:pPr>
    </w:p>
    <w:p w14:paraId="3391E67B" w14:textId="7F43D180" w:rsidR="0004584E" w:rsidRDefault="0004584E" w:rsidP="00A04F95">
      <w:pPr>
        <w:spacing w:line="360" w:lineRule="auto"/>
        <w:jc w:val="both"/>
        <w:rPr>
          <w:rFonts w:ascii="Times New Roman" w:hAnsi="Times New Roman" w:cs="Times New Roman"/>
          <w:sz w:val="24"/>
          <w:szCs w:val="24"/>
        </w:rPr>
      </w:pPr>
    </w:p>
    <w:p w14:paraId="67C90D04" w14:textId="2705337D" w:rsidR="0004584E" w:rsidRDefault="0004584E" w:rsidP="00A04F95">
      <w:pPr>
        <w:spacing w:line="360" w:lineRule="auto"/>
        <w:jc w:val="both"/>
        <w:rPr>
          <w:rFonts w:ascii="Times New Roman" w:hAnsi="Times New Roman" w:cs="Times New Roman"/>
          <w:sz w:val="24"/>
          <w:szCs w:val="24"/>
        </w:rPr>
      </w:pPr>
    </w:p>
    <w:p w14:paraId="0D94FE82" w14:textId="27F46844" w:rsidR="0004584E" w:rsidRDefault="0004584E" w:rsidP="00A04F95">
      <w:pPr>
        <w:spacing w:line="360" w:lineRule="auto"/>
        <w:jc w:val="both"/>
        <w:rPr>
          <w:rFonts w:ascii="Times New Roman" w:hAnsi="Times New Roman" w:cs="Times New Roman"/>
          <w:sz w:val="24"/>
          <w:szCs w:val="24"/>
        </w:rPr>
      </w:pPr>
    </w:p>
    <w:p w14:paraId="6650C487" w14:textId="4390685A" w:rsidR="0004584E" w:rsidRDefault="0004584E" w:rsidP="00A04F95">
      <w:pPr>
        <w:spacing w:line="360" w:lineRule="auto"/>
        <w:jc w:val="both"/>
        <w:rPr>
          <w:rFonts w:ascii="Times New Roman" w:hAnsi="Times New Roman" w:cs="Times New Roman"/>
          <w:sz w:val="24"/>
          <w:szCs w:val="24"/>
        </w:rPr>
      </w:pPr>
    </w:p>
    <w:p w14:paraId="16002176" w14:textId="1E105A66" w:rsidR="0004584E" w:rsidRDefault="0004584E" w:rsidP="00A04F95">
      <w:pPr>
        <w:spacing w:line="360" w:lineRule="auto"/>
        <w:jc w:val="both"/>
        <w:rPr>
          <w:rFonts w:ascii="Times New Roman" w:hAnsi="Times New Roman" w:cs="Times New Roman"/>
          <w:sz w:val="24"/>
          <w:szCs w:val="24"/>
        </w:rPr>
      </w:pPr>
    </w:p>
    <w:p w14:paraId="7468CD2C" w14:textId="7394142E" w:rsidR="0004584E" w:rsidRDefault="0004584E" w:rsidP="00A04F95">
      <w:pPr>
        <w:spacing w:line="360" w:lineRule="auto"/>
        <w:jc w:val="both"/>
        <w:rPr>
          <w:rFonts w:ascii="Times New Roman" w:hAnsi="Times New Roman" w:cs="Times New Roman"/>
          <w:sz w:val="24"/>
          <w:szCs w:val="24"/>
        </w:rPr>
      </w:pPr>
    </w:p>
    <w:p w14:paraId="12D72B04" w14:textId="6399E722" w:rsidR="0004584E" w:rsidRDefault="0004584E" w:rsidP="00A04F95">
      <w:pPr>
        <w:spacing w:line="360" w:lineRule="auto"/>
        <w:jc w:val="both"/>
        <w:rPr>
          <w:rFonts w:ascii="Times New Roman" w:hAnsi="Times New Roman" w:cs="Times New Roman"/>
          <w:sz w:val="24"/>
          <w:szCs w:val="24"/>
        </w:rPr>
      </w:pPr>
    </w:p>
    <w:p w14:paraId="2244E369" w14:textId="47D507BD" w:rsidR="0004584E" w:rsidRDefault="0004584E" w:rsidP="00A04F95">
      <w:pPr>
        <w:spacing w:line="360" w:lineRule="auto"/>
        <w:jc w:val="both"/>
        <w:rPr>
          <w:rFonts w:ascii="Times New Roman" w:hAnsi="Times New Roman" w:cs="Times New Roman"/>
          <w:sz w:val="24"/>
          <w:szCs w:val="24"/>
        </w:rPr>
      </w:pPr>
    </w:p>
    <w:p w14:paraId="5296BA45" w14:textId="7B74D662" w:rsidR="0004584E" w:rsidRDefault="0004584E" w:rsidP="00A04F95">
      <w:pPr>
        <w:spacing w:line="360" w:lineRule="auto"/>
        <w:jc w:val="both"/>
        <w:rPr>
          <w:rFonts w:ascii="Times New Roman" w:hAnsi="Times New Roman" w:cs="Times New Roman"/>
          <w:sz w:val="24"/>
          <w:szCs w:val="24"/>
        </w:rPr>
      </w:pPr>
    </w:p>
    <w:p w14:paraId="4C516E54" w14:textId="6B0268C0" w:rsidR="0004584E" w:rsidRDefault="0004584E" w:rsidP="00A04F95">
      <w:pPr>
        <w:spacing w:line="360" w:lineRule="auto"/>
        <w:jc w:val="both"/>
        <w:rPr>
          <w:rFonts w:ascii="Times New Roman" w:hAnsi="Times New Roman" w:cs="Times New Roman"/>
          <w:sz w:val="24"/>
          <w:szCs w:val="24"/>
        </w:rPr>
      </w:pPr>
    </w:p>
    <w:p w14:paraId="56797E97" w14:textId="77777777" w:rsidR="0004584E" w:rsidRDefault="0004584E" w:rsidP="00A04F95">
      <w:pPr>
        <w:spacing w:line="360" w:lineRule="auto"/>
        <w:jc w:val="both"/>
        <w:rPr>
          <w:rFonts w:ascii="Times New Roman" w:hAnsi="Times New Roman" w:cs="Times New Roman"/>
          <w:sz w:val="24"/>
          <w:szCs w:val="24"/>
        </w:rPr>
      </w:pPr>
    </w:p>
    <w:p w14:paraId="0E59F9E3" w14:textId="2264CD6E" w:rsidR="00A04F95" w:rsidRDefault="00A04F95" w:rsidP="009D0622">
      <w:pPr>
        <w:pStyle w:val="ListParagraph"/>
        <w:numPr>
          <w:ilvl w:val="2"/>
          <w:numId w:val="23"/>
        </w:numPr>
        <w:spacing w:line="360" w:lineRule="auto"/>
        <w:jc w:val="both"/>
        <w:rPr>
          <w:rFonts w:ascii="Times New Roman" w:hAnsi="Times New Roman" w:cs="Times New Roman"/>
          <w:b/>
          <w:sz w:val="28"/>
          <w:szCs w:val="28"/>
        </w:rPr>
      </w:pPr>
      <w:r w:rsidRPr="00A04F95">
        <w:rPr>
          <w:rFonts w:ascii="Times New Roman" w:hAnsi="Times New Roman" w:cs="Times New Roman"/>
          <w:b/>
          <w:sz w:val="28"/>
          <w:szCs w:val="28"/>
        </w:rPr>
        <w:t>HYPOTHESES OF THE STUDY</w:t>
      </w:r>
    </w:p>
    <w:p w14:paraId="1029B8A0" w14:textId="77777777" w:rsidR="00A04F95" w:rsidRPr="00A04F95" w:rsidRDefault="00A04F95" w:rsidP="00A04F95">
      <w:pPr>
        <w:pStyle w:val="ListParagraph"/>
        <w:spacing w:line="360" w:lineRule="auto"/>
        <w:jc w:val="both"/>
        <w:rPr>
          <w:rFonts w:ascii="Times New Roman" w:hAnsi="Times New Roman" w:cs="Times New Roman"/>
          <w:b/>
          <w:sz w:val="28"/>
          <w:szCs w:val="28"/>
        </w:rPr>
      </w:pPr>
    </w:p>
    <w:p w14:paraId="3D5B6181" w14:textId="77777777" w:rsidR="00A04F95" w:rsidRPr="00A638A0" w:rsidRDefault="00A04F95" w:rsidP="009D0622">
      <w:pPr>
        <w:pStyle w:val="ListParagraph"/>
        <w:numPr>
          <w:ilvl w:val="0"/>
          <w:numId w:val="21"/>
        </w:numPr>
        <w:rPr>
          <w:rFonts w:ascii="Times New Roman" w:hAnsi="Times New Roman" w:cs="Times New Roman"/>
          <w:b/>
          <w:sz w:val="24"/>
          <w:szCs w:val="24"/>
        </w:rPr>
      </w:pPr>
      <w:r w:rsidRPr="00A638A0">
        <w:rPr>
          <w:rFonts w:ascii="Times New Roman" w:hAnsi="Times New Roman" w:cs="Times New Roman"/>
          <w:b/>
          <w:sz w:val="24"/>
          <w:szCs w:val="24"/>
        </w:rPr>
        <w:t xml:space="preserve">Hypothesis -1 </w:t>
      </w:r>
    </w:p>
    <w:p w14:paraId="75B86E52" w14:textId="77777777" w:rsidR="00A04F95" w:rsidRPr="00A638A0" w:rsidRDefault="00A04F95" w:rsidP="00A04F95">
      <w:pPr>
        <w:jc w:val="both"/>
        <w:rPr>
          <w:rFonts w:ascii="Times New Roman" w:hAnsi="Times New Roman" w:cs="Times New Roman"/>
          <w:sz w:val="24"/>
          <w:szCs w:val="24"/>
        </w:rPr>
      </w:pPr>
      <w:r w:rsidRPr="00A638A0">
        <w:rPr>
          <w:rFonts w:ascii="Times New Roman" w:hAnsi="Times New Roman" w:cs="Times New Roman"/>
          <w:b/>
          <w:sz w:val="24"/>
          <w:szCs w:val="24"/>
        </w:rPr>
        <w:t>NULL HYPOTHESIS (H0):</w:t>
      </w:r>
      <w:r w:rsidRPr="00A638A0">
        <w:rPr>
          <w:rFonts w:ascii="Times New Roman" w:hAnsi="Times New Roman" w:cs="Times New Roman"/>
          <w:sz w:val="24"/>
          <w:szCs w:val="24"/>
        </w:rPr>
        <w:t xml:space="preserve"> There is no significant relationship between Motivation of the employees and the retention in the hospitals.</w:t>
      </w:r>
    </w:p>
    <w:p w14:paraId="3F6D4589" w14:textId="77777777" w:rsidR="00A04F95" w:rsidRDefault="00A04F95" w:rsidP="00A04F95">
      <w:pPr>
        <w:jc w:val="both"/>
        <w:rPr>
          <w:rFonts w:ascii="Times New Roman" w:hAnsi="Times New Roman" w:cs="Times New Roman"/>
          <w:sz w:val="24"/>
          <w:szCs w:val="24"/>
        </w:rPr>
      </w:pPr>
      <w:r w:rsidRPr="00A638A0">
        <w:rPr>
          <w:rFonts w:ascii="Times New Roman" w:hAnsi="Times New Roman" w:cs="Times New Roman"/>
          <w:b/>
          <w:sz w:val="24"/>
          <w:szCs w:val="24"/>
        </w:rPr>
        <w:t>ALTERNATE HYPOTHESIS (H1):</w:t>
      </w:r>
      <w:r w:rsidRPr="00A638A0">
        <w:rPr>
          <w:rFonts w:ascii="Times New Roman" w:hAnsi="Times New Roman" w:cs="Times New Roman"/>
          <w:sz w:val="24"/>
          <w:szCs w:val="24"/>
        </w:rPr>
        <w:t xml:space="preserve"> There is significant relationship between Motivation of the employees and the retention in the hospitals.</w:t>
      </w:r>
    </w:p>
    <w:p w14:paraId="5E117B73" w14:textId="43C2F92C" w:rsidR="00A04F95" w:rsidRDefault="00A04F95" w:rsidP="00A04F95">
      <w:pPr>
        <w:jc w:val="both"/>
        <w:rPr>
          <w:rFonts w:ascii="Times New Roman" w:hAnsi="Times New Roman" w:cs="Times New Roman"/>
          <w:sz w:val="24"/>
          <w:szCs w:val="24"/>
        </w:rPr>
      </w:pPr>
      <w:r>
        <w:rPr>
          <w:rFonts w:ascii="Times New Roman" w:hAnsi="Times New Roman" w:cs="Times New Roman"/>
          <w:sz w:val="24"/>
          <w:szCs w:val="24"/>
        </w:rPr>
        <w:t>The relationship between the motivation and retention of the employees in the hospital is depicted in table 4.12</w:t>
      </w:r>
    </w:p>
    <w:p w14:paraId="29DDF044" w14:textId="77777777" w:rsidR="00A04F95" w:rsidRDefault="00A04F95" w:rsidP="00A04F95">
      <w:pPr>
        <w:jc w:val="both"/>
        <w:rPr>
          <w:rFonts w:ascii="Times New Roman" w:hAnsi="Times New Roman" w:cs="Times New Roman"/>
          <w:sz w:val="24"/>
          <w:szCs w:val="24"/>
        </w:rPr>
      </w:pPr>
    </w:p>
    <w:p w14:paraId="45510D7C" w14:textId="0F8D88BA" w:rsidR="00A04F95" w:rsidRPr="000D5FA9" w:rsidRDefault="00A04F95" w:rsidP="00A04F95">
      <w:pPr>
        <w:pStyle w:val="BodyText"/>
        <w:spacing w:before="161"/>
        <w:ind w:left="522" w:right="577"/>
        <w:jc w:val="center"/>
      </w:pPr>
      <w:r>
        <w:t xml:space="preserve">Table 4.12 Chi square test analysis on </w:t>
      </w:r>
      <w:r w:rsidRPr="000D5FA9">
        <w:t>Motivation and Retention in the hospital</w:t>
      </w:r>
    </w:p>
    <w:tbl>
      <w:tblPr>
        <w:tblW w:w="9384" w:type="dxa"/>
        <w:jc w:val="center"/>
        <w:tblCellSpacing w:w="15" w:type="dxa"/>
        <w:tblCellMar>
          <w:top w:w="15" w:type="dxa"/>
          <w:left w:w="15" w:type="dxa"/>
          <w:bottom w:w="15" w:type="dxa"/>
          <w:right w:w="15" w:type="dxa"/>
        </w:tblCellMar>
        <w:tblLook w:val="04A0" w:firstRow="1" w:lastRow="0" w:firstColumn="1" w:lastColumn="0" w:noHBand="0" w:noVBand="1"/>
      </w:tblPr>
      <w:tblGrid>
        <w:gridCol w:w="3457"/>
        <w:gridCol w:w="30"/>
        <w:gridCol w:w="193"/>
        <w:gridCol w:w="1968"/>
        <w:gridCol w:w="868"/>
        <w:gridCol w:w="265"/>
        <w:gridCol w:w="265"/>
        <w:gridCol w:w="1462"/>
        <w:gridCol w:w="625"/>
        <w:gridCol w:w="251"/>
      </w:tblGrid>
      <w:tr w:rsidR="00A04F95" w:rsidRPr="00B55213" w14:paraId="13A05E5E" w14:textId="77777777" w:rsidTr="00040DF1">
        <w:trPr>
          <w:cantSplit/>
          <w:trHeight w:val="233"/>
          <w:tblHeader/>
          <w:tblCellSpacing w:w="15" w:type="dxa"/>
          <w:jc w:val="center"/>
        </w:trPr>
        <w:tc>
          <w:tcPr>
            <w:tcW w:w="0" w:type="auto"/>
            <w:gridSpan w:val="10"/>
            <w:tcBorders>
              <w:top w:val="single" w:sz="4" w:space="0" w:color="auto"/>
              <w:left w:val="single" w:sz="4" w:space="0" w:color="auto"/>
              <w:bottom w:val="single" w:sz="6" w:space="0" w:color="333333"/>
              <w:right w:val="single" w:sz="4" w:space="0" w:color="auto"/>
            </w:tcBorders>
            <w:tcMar>
              <w:top w:w="60" w:type="dxa"/>
              <w:left w:w="0" w:type="dxa"/>
              <w:bottom w:w="60" w:type="dxa"/>
              <w:right w:w="120" w:type="dxa"/>
            </w:tcMar>
            <w:vAlign w:val="center"/>
            <w:hideMark/>
          </w:tcPr>
          <w:p w14:paraId="517F16F4" w14:textId="0F8D88BA" w:rsidR="00A04F95" w:rsidRPr="00A85637" w:rsidRDefault="00A04F95" w:rsidP="00040DF1">
            <w:pPr>
              <w:pStyle w:val="ListParagraph"/>
              <w:ind w:left="360"/>
              <w:jc w:val="center"/>
              <w:rPr>
                <w:rFonts w:ascii="Times New Roman" w:hAnsi="Times New Roman" w:cs="Times New Roman"/>
                <w:b/>
                <w:sz w:val="24"/>
                <w:szCs w:val="24"/>
              </w:rPr>
            </w:pPr>
            <w:r w:rsidRPr="000D5FA9">
              <w:rPr>
                <w:rFonts w:ascii="Times New Roman" w:hAnsi="Times New Roman" w:cs="Times New Roman"/>
                <w:b/>
                <w:sz w:val="24"/>
                <w:szCs w:val="24"/>
              </w:rPr>
              <w:t>Motivation and Retention in the hospital</w:t>
            </w:r>
          </w:p>
        </w:tc>
      </w:tr>
      <w:tr w:rsidR="00A04F95" w:rsidRPr="00B55213" w14:paraId="0661854E" w14:textId="77777777" w:rsidTr="00040DF1">
        <w:trPr>
          <w:cantSplit/>
          <w:trHeight w:val="233"/>
          <w:tblHeader/>
          <w:tblCellSpacing w:w="15" w:type="dxa"/>
          <w:jc w:val="center"/>
        </w:trPr>
        <w:tc>
          <w:tcPr>
            <w:tcW w:w="0" w:type="auto"/>
            <w:gridSpan w:val="3"/>
            <w:tcBorders>
              <w:top w:val="nil"/>
              <w:left w:val="single" w:sz="4" w:space="0" w:color="auto"/>
              <w:bottom w:val="nil"/>
              <w:right w:val="nil"/>
            </w:tcBorders>
            <w:tcMar>
              <w:top w:w="60" w:type="dxa"/>
              <w:left w:w="120" w:type="dxa"/>
              <w:bottom w:w="60" w:type="dxa"/>
              <w:right w:w="120" w:type="dxa"/>
            </w:tcMar>
            <w:vAlign w:val="center"/>
            <w:hideMark/>
          </w:tcPr>
          <w:p w14:paraId="0A50F9D1" w14:textId="77777777" w:rsidR="00A04F95" w:rsidRPr="00B55213" w:rsidRDefault="00A04F95" w:rsidP="00040DF1">
            <w:pPr>
              <w:pStyle w:val="NoSpacing"/>
              <w:rPr>
                <w:rFonts w:ascii="Times New Roman" w:hAnsi="Times New Roman" w:cs="Times New Roman"/>
                <w:b/>
                <w:bCs/>
                <w:sz w:val="24"/>
                <w:szCs w:val="24"/>
              </w:rPr>
            </w:pPr>
          </w:p>
        </w:tc>
        <w:tc>
          <w:tcPr>
            <w:tcW w:w="0" w:type="auto"/>
            <w:gridSpan w:val="5"/>
            <w:tcBorders>
              <w:top w:val="nil"/>
              <w:left w:val="nil"/>
              <w:bottom w:val="single" w:sz="6" w:space="0" w:color="333333"/>
              <w:right w:val="nil"/>
            </w:tcBorders>
            <w:tcMar>
              <w:top w:w="60" w:type="dxa"/>
              <w:left w:w="120" w:type="dxa"/>
              <w:bottom w:w="60" w:type="dxa"/>
              <w:right w:w="120" w:type="dxa"/>
            </w:tcMar>
            <w:vAlign w:val="center"/>
            <w:hideMark/>
          </w:tcPr>
          <w:p w14:paraId="5F8C8D35" w14:textId="77777777" w:rsidR="00A04F95" w:rsidRPr="00B55213" w:rsidRDefault="00A04F95" w:rsidP="00040DF1">
            <w:pPr>
              <w:pStyle w:val="NoSpacing"/>
              <w:rPr>
                <w:rFonts w:ascii="Times New Roman" w:hAnsi="Times New Roman" w:cs="Times New Roman"/>
                <w:b/>
                <w:bCs/>
                <w:sz w:val="24"/>
                <w:szCs w:val="24"/>
              </w:rPr>
            </w:pPr>
            <w:r w:rsidRPr="00B55213">
              <w:rPr>
                <w:rFonts w:ascii="Times New Roman" w:hAnsi="Times New Roman" w:cs="Times New Roman"/>
                <w:b/>
                <w:bCs/>
                <w:sz w:val="24"/>
                <w:szCs w:val="24"/>
              </w:rPr>
              <w:t>"</w:t>
            </w:r>
            <w:r w:rsidRPr="00681CCC">
              <w:rPr>
                <w:rFonts w:ascii="Times New Roman" w:hAnsi="Times New Roman" w:cs="Times New Roman"/>
                <w:bCs/>
                <w:sz w:val="24"/>
                <w:szCs w:val="24"/>
              </w:rPr>
              <w:t>Better productivity by Retention"</w:t>
            </w:r>
          </w:p>
        </w:tc>
        <w:tc>
          <w:tcPr>
            <w:tcW w:w="0" w:type="auto"/>
            <w:gridSpan w:val="2"/>
            <w:tcBorders>
              <w:top w:val="nil"/>
              <w:left w:val="nil"/>
              <w:bottom w:val="nil"/>
              <w:right w:val="single" w:sz="4" w:space="0" w:color="auto"/>
            </w:tcBorders>
            <w:tcMar>
              <w:top w:w="60" w:type="dxa"/>
              <w:left w:w="120" w:type="dxa"/>
              <w:bottom w:w="60" w:type="dxa"/>
              <w:right w:w="120" w:type="dxa"/>
            </w:tcMar>
            <w:vAlign w:val="center"/>
            <w:hideMark/>
          </w:tcPr>
          <w:p w14:paraId="2E1212A1" w14:textId="77777777" w:rsidR="00A04F95" w:rsidRPr="00B55213" w:rsidRDefault="00A04F95" w:rsidP="00040DF1">
            <w:pPr>
              <w:pStyle w:val="NoSpacing"/>
              <w:rPr>
                <w:rFonts w:ascii="Times New Roman" w:hAnsi="Times New Roman" w:cs="Times New Roman"/>
                <w:b/>
                <w:bCs/>
                <w:sz w:val="24"/>
                <w:szCs w:val="24"/>
              </w:rPr>
            </w:pPr>
          </w:p>
        </w:tc>
      </w:tr>
      <w:tr w:rsidR="00A04F95" w:rsidRPr="00B55213" w14:paraId="551A8C8E" w14:textId="77777777" w:rsidTr="00040DF1">
        <w:trPr>
          <w:cantSplit/>
          <w:trHeight w:val="207"/>
          <w:tblHeader/>
          <w:tblCellSpacing w:w="15" w:type="dxa"/>
          <w:jc w:val="center"/>
        </w:trPr>
        <w:tc>
          <w:tcPr>
            <w:tcW w:w="0" w:type="auto"/>
            <w:gridSpan w:val="3"/>
            <w:tcBorders>
              <w:top w:val="nil"/>
              <w:left w:val="single" w:sz="4" w:space="0" w:color="auto"/>
              <w:bottom w:val="single" w:sz="6" w:space="0" w:color="333333"/>
              <w:right w:val="nil"/>
            </w:tcBorders>
            <w:tcMar>
              <w:top w:w="60" w:type="dxa"/>
              <w:left w:w="120" w:type="dxa"/>
              <w:bottom w:w="60" w:type="dxa"/>
              <w:right w:w="120" w:type="dxa"/>
            </w:tcMar>
            <w:vAlign w:val="center"/>
            <w:hideMark/>
          </w:tcPr>
          <w:p w14:paraId="6643BA81" w14:textId="77777777" w:rsidR="00A04F95" w:rsidRPr="00681CCC" w:rsidRDefault="00A04F95" w:rsidP="00040DF1">
            <w:pPr>
              <w:pStyle w:val="NoSpacing"/>
              <w:rPr>
                <w:rFonts w:ascii="Times New Roman" w:hAnsi="Times New Roman" w:cs="Times New Roman"/>
                <w:bCs/>
                <w:sz w:val="24"/>
                <w:szCs w:val="24"/>
              </w:rPr>
            </w:pPr>
            <w:r w:rsidRPr="00681CCC">
              <w:rPr>
                <w:rFonts w:ascii="Times New Roman" w:hAnsi="Times New Roman" w:cs="Times New Roman"/>
                <w:bCs/>
                <w:sz w:val="24"/>
                <w:szCs w:val="24"/>
              </w:rPr>
              <w:t>"Reducing stress by Motivation"</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F56D768" w14:textId="77777777" w:rsidR="00A04F95" w:rsidRPr="00B55213" w:rsidRDefault="00A04F95" w:rsidP="00040DF1">
            <w:pPr>
              <w:pStyle w:val="NoSpacing"/>
              <w:rPr>
                <w:rFonts w:ascii="Times New Roman" w:hAnsi="Times New Roman" w:cs="Times New Roman"/>
                <w:bCs/>
                <w:sz w:val="24"/>
                <w:szCs w:val="24"/>
              </w:rPr>
            </w:pPr>
            <w:r w:rsidRPr="00B55213">
              <w:rPr>
                <w:rFonts w:ascii="Times New Roman" w:hAnsi="Times New Roman" w:cs="Times New Roman"/>
                <w:bCs/>
                <w:sz w:val="24"/>
                <w:szCs w:val="24"/>
              </w:rPr>
              <w:t>Selected</w:t>
            </w:r>
          </w:p>
        </w:tc>
        <w:tc>
          <w:tcPr>
            <w:tcW w:w="0" w:type="auto"/>
            <w:gridSpan w:val="3"/>
            <w:tcBorders>
              <w:top w:val="nil"/>
              <w:left w:val="nil"/>
              <w:bottom w:val="single" w:sz="6" w:space="0" w:color="333333"/>
              <w:right w:val="nil"/>
            </w:tcBorders>
            <w:tcMar>
              <w:top w:w="60" w:type="dxa"/>
              <w:left w:w="120" w:type="dxa"/>
              <w:bottom w:w="60" w:type="dxa"/>
              <w:right w:w="120" w:type="dxa"/>
            </w:tcMar>
            <w:vAlign w:val="center"/>
            <w:hideMark/>
          </w:tcPr>
          <w:p w14:paraId="519283E0" w14:textId="77777777" w:rsidR="00A04F95" w:rsidRPr="00B55213" w:rsidRDefault="00A04F95" w:rsidP="00040DF1">
            <w:pPr>
              <w:pStyle w:val="NoSpacing"/>
              <w:rPr>
                <w:rFonts w:ascii="Times New Roman" w:hAnsi="Times New Roman" w:cs="Times New Roman"/>
                <w:bCs/>
                <w:sz w:val="24"/>
                <w:szCs w:val="24"/>
              </w:rPr>
            </w:pPr>
            <w:r w:rsidRPr="00B55213">
              <w:rPr>
                <w:rFonts w:ascii="Times New Roman" w:hAnsi="Times New Roman" w:cs="Times New Roman"/>
                <w:bCs/>
                <w:sz w:val="24"/>
                <w:szCs w:val="24"/>
              </w:rPr>
              <w:t>Not selected</w:t>
            </w:r>
          </w:p>
        </w:tc>
        <w:tc>
          <w:tcPr>
            <w:tcW w:w="0" w:type="auto"/>
            <w:gridSpan w:val="2"/>
            <w:tcBorders>
              <w:top w:val="nil"/>
              <w:left w:val="nil"/>
              <w:bottom w:val="single" w:sz="6" w:space="0" w:color="333333"/>
              <w:right w:val="single" w:sz="4" w:space="0" w:color="auto"/>
            </w:tcBorders>
            <w:tcMar>
              <w:top w:w="60" w:type="dxa"/>
              <w:left w:w="120" w:type="dxa"/>
              <w:bottom w:w="60" w:type="dxa"/>
              <w:right w:w="120" w:type="dxa"/>
            </w:tcMar>
            <w:vAlign w:val="center"/>
            <w:hideMark/>
          </w:tcPr>
          <w:p w14:paraId="7CDA1312" w14:textId="77777777" w:rsidR="00A04F95" w:rsidRPr="00B55213" w:rsidRDefault="00A04F95" w:rsidP="00040DF1">
            <w:pPr>
              <w:pStyle w:val="NoSpacing"/>
              <w:rPr>
                <w:rFonts w:ascii="Times New Roman" w:hAnsi="Times New Roman" w:cs="Times New Roman"/>
                <w:b/>
                <w:bCs/>
                <w:sz w:val="24"/>
                <w:szCs w:val="24"/>
              </w:rPr>
            </w:pPr>
            <w:r w:rsidRPr="00B55213">
              <w:rPr>
                <w:rFonts w:ascii="Times New Roman" w:hAnsi="Times New Roman" w:cs="Times New Roman"/>
                <w:b/>
                <w:bCs/>
                <w:sz w:val="24"/>
                <w:szCs w:val="24"/>
              </w:rPr>
              <w:t>Total</w:t>
            </w:r>
          </w:p>
        </w:tc>
      </w:tr>
      <w:tr w:rsidR="00A04F95" w:rsidRPr="00B55213" w14:paraId="267808E3" w14:textId="77777777" w:rsidTr="00040DF1">
        <w:trPr>
          <w:cantSplit/>
          <w:trHeight w:val="233"/>
          <w:tblCellSpacing w:w="15" w:type="dxa"/>
          <w:jc w:val="center"/>
        </w:trPr>
        <w:tc>
          <w:tcPr>
            <w:tcW w:w="0" w:type="auto"/>
            <w:gridSpan w:val="2"/>
            <w:tcBorders>
              <w:top w:val="nil"/>
              <w:left w:val="single" w:sz="4" w:space="0" w:color="auto"/>
              <w:bottom w:val="nil"/>
              <w:right w:val="nil"/>
            </w:tcBorders>
            <w:tcMar>
              <w:top w:w="120" w:type="dxa"/>
              <w:left w:w="120" w:type="dxa"/>
              <w:bottom w:w="30" w:type="dxa"/>
              <w:right w:w="0" w:type="dxa"/>
            </w:tcMar>
            <w:vAlign w:val="center"/>
            <w:hideMark/>
          </w:tcPr>
          <w:p w14:paraId="768EF687" w14:textId="77777777" w:rsidR="00A04F95" w:rsidRPr="00B55213" w:rsidRDefault="00A04F95" w:rsidP="00040DF1">
            <w:pPr>
              <w:pStyle w:val="NoSpacing"/>
              <w:rPr>
                <w:rFonts w:ascii="Times New Roman" w:hAnsi="Times New Roman" w:cs="Times New Roman"/>
                <w:sz w:val="24"/>
                <w:szCs w:val="24"/>
              </w:rPr>
            </w:pPr>
            <w:r w:rsidRPr="00B55213">
              <w:rPr>
                <w:rFonts w:ascii="Times New Roman" w:hAnsi="Times New Roman" w:cs="Times New Roman"/>
                <w:bCs/>
                <w:sz w:val="24"/>
                <w:szCs w:val="24"/>
              </w:rPr>
              <w:t>Selected</w:t>
            </w:r>
          </w:p>
        </w:tc>
        <w:tc>
          <w:tcPr>
            <w:tcW w:w="0" w:type="auto"/>
            <w:tcBorders>
              <w:top w:val="nil"/>
              <w:left w:val="nil"/>
              <w:bottom w:val="nil"/>
              <w:right w:val="nil"/>
            </w:tcBorders>
            <w:tcMar>
              <w:top w:w="120" w:type="dxa"/>
              <w:left w:w="30" w:type="dxa"/>
              <w:bottom w:w="30" w:type="dxa"/>
              <w:right w:w="120" w:type="dxa"/>
            </w:tcMar>
            <w:vAlign w:val="center"/>
            <w:hideMark/>
          </w:tcPr>
          <w:p w14:paraId="65949C2A" w14:textId="77777777" w:rsidR="00A04F95" w:rsidRPr="00B55213" w:rsidRDefault="00A04F95" w:rsidP="00040DF1">
            <w:pPr>
              <w:pStyle w:val="NoSpacing"/>
              <w:rPr>
                <w:rFonts w:ascii="Times New Roman" w:hAnsi="Times New Roman" w:cs="Times New Roman"/>
                <w:sz w:val="24"/>
                <w:szCs w:val="24"/>
              </w:rPr>
            </w:pPr>
          </w:p>
        </w:tc>
        <w:tc>
          <w:tcPr>
            <w:tcW w:w="0" w:type="auto"/>
            <w:tcBorders>
              <w:top w:val="nil"/>
              <w:left w:val="nil"/>
              <w:bottom w:val="nil"/>
              <w:right w:val="nil"/>
            </w:tcBorders>
            <w:tcMar>
              <w:top w:w="120" w:type="dxa"/>
              <w:left w:w="120" w:type="dxa"/>
              <w:bottom w:w="30" w:type="dxa"/>
              <w:right w:w="0" w:type="dxa"/>
            </w:tcMar>
            <w:vAlign w:val="center"/>
            <w:hideMark/>
          </w:tcPr>
          <w:p w14:paraId="1137F2AB" w14:textId="77777777" w:rsidR="00A04F95" w:rsidRPr="00B55213" w:rsidRDefault="00A04F95" w:rsidP="00040DF1">
            <w:pPr>
              <w:pStyle w:val="NoSpacing"/>
              <w:rPr>
                <w:rFonts w:ascii="Times New Roman" w:hAnsi="Times New Roman" w:cs="Times New Roman"/>
                <w:sz w:val="24"/>
                <w:szCs w:val="24"/>
              </w:rPr>
            </w:pPr>
            <w:r w:rsidRPr="00B55213">
              <w:rPr>
                <w:rFonts w:ascii="Times New Roman" w:hAnsi="Times New Roman" w:cs="Times New Roman"/>
                <w:sz w:val="24"/>
                <w:szCs w:val="24"/>
              </w:rPr>
              <w:t>63</w:t>
            </w:r>
          </w:p>
        </w:tc>
        <w:tc>
          <w:tcPr>
            <w:tcW w:w="0" w:type="auto"/>
            <w:tcBorders>
              <w:top w:val="nil"/>
              <w:left w:val="nil"/>
              <w:bottom w:val="nil"/>
              <w:right w:val="nil"/>
            </w:tcBorders>
            <w:tcMar>
              <w:top w:w="120" w:type="dxa"/>
              <w:left w:w="30" w:type="dxa"/>
              <w:bottom w:w="30" w:type="dxa"/>
              <w:right w:w="120" w:type="dxa"/>
            </w:tcMar>
            <w:vAlign w:val="center"/>
            <w:hideMark/>
          </w:tcPr>
          <w:p w14:paraId="2A6543D1" w14:textId="77777777" w:rsidR="00A04F95" w:rsidRPr="00B55213" w:rsidRDefault="00A04F95" w:rsidP="00040DF1">
            <w:pPr>
              <w:pStyle w:val="NoSpacing"/>
              <w:rPr>
                <w:rFonts w:ascii="Times New Roman" w:hAnsi="Times New Roman" w:cs="Times New Roman"/>
                <w:sz w:val="24"/>
                <w:szCs w:val="24"/>
              </w:rPr>
            </w:pPr>
          </w:p>
        </w:tc>
        <w:tc>
          <w:tcPr>
            <w:tcW w:w="0" w:type="auto"/>
            <w:gridSpan w:val="2"/>
            <w:tcBorders>
              <w:top w:val="nil"/>
              <w:left w:val="nil"/>
              <w:bottom w:val="nil"/>
              <w:right w:val="nil"/>
            </w:tcBorders>
            <w:tcMar>
              <w:top w:w="120" w:type="dxa"/>
              <w:left w:w="120" w:type="dxa"/>
              <w:bottom w:w="30" w:type="dxa"/>
              <w:right w:w="0" w:type="dxa"/>
            </w:tcMar>
            <w:vAlign w:val="center"/>
            <w:hideMark/>
          </w:tcPr>
          <w:p w14:paraId="09E77D86" w14:textId="77777777" w:rsidR="00A04F95" w:rsidRPr="00B55213" w:rsidRDefault="00A04F95" w:rsidP="00040DF1">
            <w:pPr>
              <w:pStyle w:val="NoSpacing"/>
              <w:rPr>
                <w:rFonts w:ascii="Times New Roman" w:hAnsi="Times New Roman" w:cs="Times New Roman"/>
                <w:sz w:val="24"/>
                <w:szCs w:val="24"/>
              </w:rPr>
            </w:pPr>
            <w:r w:rsidRPr="00B55213">
              <w:rPr>
                <w:rFonts w:ascii="Times New Roman" w:hAnsi="Times New Roman" w:cs="Times New Roman"/>
                <w:sz w:val="24"/>
                <w:szCs w:val="24"/>
              </w:rPr>
              <w:t>102</w:t>
            </w:r>
          </w:p>
        </w:tc>
        <w:tc>
          <w:tcPr>
            <w:tcW w:w="0" w:type="auto"/>
            <w:tcBorders>
              <w:top w:val="nil"/>
              <w:left w:val="nil"/>
              <w:bottom w:val="nil"/>
              <w:right w:val="nil"/>
            </w:tcBorders>
            <w:tcMar>
              <w:top w:w="120" w:type="dxa"/>
              <w:left w:w="30" w:type="dxa"/>
              <w:bottom w:w="30" w:type="dxa"/>
              <w:right w:w="120" w:type="dxa"/>
            </w:tcMar>
            <w:vAlign w:val="center"/>
            <w:hideMark/>
          </w:tcPr>
          <w:p w14:paraId="10C733EE" w14:textId="77777777" w:rsidR="00A04F95" w:rsidRPr="00B55213" w:rsidRDefault="00A04F95" w:rsidP="00040DF1">
            <w:pPr>
              <w:pStyle w:val="NoSpacing"/>
              <w:rPr>
                <w:rFonts w:ascii="Times New Roman" w:hAnsi="Times New Roman" w:cs="Times New Roman"/>
                <w:sz w:val="24"/>
                <w:szCs w:val="24"/>
              </w:rPr>
            </w:pPr>
          </w:p>
        </w:tc>
        <w:tc>
          <w:tcPr>
            <w:tcW w:w="0" w:type="auto"/>
            <w:tcBorders>
              <w:top w:val="nil"/>
              <w:left w:val="nil"/>
              <w:bottom w:val="nil"/>
              <w:right w:val="nil"/>
            </w:tcBorders>
            <w:tcMar>
              <w:top w:w="120" w:type="dxa"/>
              <w:left w:w="120" w:type="dxa"/>
              <w:bottom w:w="30" w:type="dxa"/>
              <w:right w:w="0" w:type="dxa"/>
            </w:tcMar>
            <w:vAlign w:val="center"/>
            <w:hideMark/>
          </w:tcPr>
          <w:p w14:paraId="451FF86B" w14:textId="77777777" w:rsidR="00A04F95" w:rsidRPr="00B55213" w:rsidRDefault="00A04F95" w:rsidP="00040DF1">
            <w:pPr>
              <w:pStyle w:val="NoSpacing"/>
              <w:rPr>
                <w:rFonts w:ascii="Times New Roman" w:hAnsi="Times New Roman" w:cs="Times New Roman"/>
                <w:sz w:val="24"/>
                <w:szCs w:val="24"/>
              </w:rPr>
            </w:pPr>
            <w:r w:rsidRPr="00B55213">
              <w:rPr>
                <w:rFonts w:ascii="Times New Roman" w:hAnsi="Times New Roman" w:cs="Times New Roman"/>
                <w:sz w:val="24"/>
                <w:szCs w:val="24"/>
              </w:rPr>
              <w:t>165</w:t>
            </w:r>
          </w:p>
        </w:tc>
        <w:tc>
          <w:tcPr>
            <w:tcW w:w="0" w:type="auto"/>
            <w:tcBorders>
              <w:top w:val="nil"/>
              <w:left w:val="nil"/>
              <w:bottom w:val="nil"/>
              <w:right w:val="single" w:sz="4" w:space="0" w:color="auto"/>
            </w:tcBorders>
            <w:tcMar>
              <w:top w:w="120" w:type="dxa"/>
              <w:left w:w="30" w:type="dxa"/>
              <w:bottom w:w="30" w:type="dxa"/>
              <w:right w:w="120" w:type="dxa"/>
            </w:tcMar>
            <w:vAlign w:val="center"/>
            <w:hideMark/>
          </w:tcPr>
          <w:p w14:paraId="7689FB3B" w14:textId="77777777" w:rsidR="00A04F95" w:rsidRPr="00B55213" w:rsidRDefault="00A04F95" w:rsidP="00040DF1">
            <w:pPr>
              <w:pStyle w:val="NoSpacing"/>
              <w:rPr>
                <w:rFonts w:ascii="Times New Roman" w:hAnsi="Times New Roman" w:cs="Times New Roman"/>
                <w:sz w:val="24"/>
                <w:szCs w:val="24"/>
              </w:rPr>
            </w:pPr>
          </w:p>
        </w:tc>
      </w:tr>
      <w:tr w:rsidR="00A04F95" w:rsidRPr="00B55213" w14:paraId="150D1633" w14:textId="77777777" w:rsidTr="00040DF1">
        <w:trPr>
          <w:cantSplit/>
          <w:trHeight w:val="233"/>
          <w:tblCellSpacing w:w="15" w:type="dxa"/>
          <w:jc w:val="center"/>
        </w:trPr>
        <w:tc>
          <w:tcPr>
            <w:tcW w:w="0" w:type="auto"/>
            <w:gridSpan w:val="2"/>
            <w:tcBorders>
              <w:top w:val="nil"/>
              <w:left w:val="single" w:sz="4" w:space="0" w:color="auto"/>
              <w:bottom w:val="nil"/>
              <w:right w:val="nil"/>
            </w:tcBorders>
            <w:tcMar>
              <w:top w:w="30" w:type="dxa"/>
              <w:left w:w="120" w:type="dxa"/>
              <w:bottom w:w="30" w:type="dxa"/>
              <w:right w:w="0" w:type="dxa"/>
            </w:tcMar>
            <w:vAlign w:val="center"/>
            <w:hideMark/>
          </w:tcPr>
          <w:p w14:paraId="65F9A914" w14:textId="77777777" w:rsidR="00A04F95" w:rsidRPr="00B55213" w:rsidRDefault="00A04F95" w:rsidP="00040DF1">
            <w:pPr>
              <w:pStyle w:val="NoSpacing"/>
              <w:rPr>
                <w:rFonts w:ascii="Times New Roman" w:hAnsi="Times New Roman" w:cs="Times New Roman"/>
                <w:sz w:val="24"/>
                <w:szCs w:val="24"/>
              </w:rPr>
            </w:pPr>
            <w:r w:rsidRPr="00B55213">
              <w:rPr>
                <w:rFonts w:ascii="Times New Roman" w:hAnsi="Times New Roman" w:cs="Times New Roman"/>
                <w:bCs/>
                <w:sz w:val="24"/>
                <w:szCs w:val="24"/>
              </w:rPr>
              <w:t>Not selected</w:t>
            </w:r>
          </w:p>
        </w:tc>
        <w:tc>
          <w:tcPr>
            <w:tcW w:w="0" w:type="auto"/>
            <w:tcBorders>
              <w:top w:val="nil"/>
              <w:left w:val="nil"/>
              <w:bottom w:val="nil"/>
              <w:right w:val="nil"/>
            </w:tcBorders>
            <w:tcMar>
              <w:top w:w="30" w:type="dxa"/>
              <w:left w:w="30" w:type="dxa"/>
              <w:bottom w:w="30" w:type="dxa"/>
              <w:right w:w="120" w:type="dxa"/>
            </w:tcMar>
            <w:vAlign w:val="center"/>
            <w:hideMark/>
          </w:tcPr>
          <w:p w14:paraId="35D86272" w14:textId="77777777" w:rsidR="00A04F95" w:rsidRPr="00B55213" w:rsidRDefault="00A04F95" w:rsidP="00040DF1">
            <w:pPr>
              <w:pStyle w:val="NoSpacing"/>
              <w:rPr>
                <w:rFonts w:ascii="Times New Roman" w:hAnsi="Times New Roman" w:cs="Times New Roman"/>
                <w:sz w:val="24"/>
                <w:szCs w:val="24"/>
              </w:rPr>
            </w:pPr>
          </w:p>
        </w:tc>
        <w:tc>
          <w:tcPr>
            <w:tcW w:w="0" w:type="auto"/>
            <w:tcBorders>
              <w:top w:val="nil"/>
              <w:left w:val="nil"/>
              <w:bottom w:val="nil"/>
              <w:right w:val="nil"/>
            </w:tcBorders>
            <w:tcMar>
              <w:top w:w="30" w:type="dxa"/>
              <w:left w:w="120" w:type="dxa"/>
              <w:bottom w:w="30" w:type="dxa"/>
              <w:right w:w="0" w:type="dxa"/>
            </w:tcMar>
            <w:vAlign w:val="center"/>
            <w:hideMark/>
          </w:tcPr>
          <w:p w14:paraId="494584C2" w14:textId="77777777" w:rsidR="00A04F95" w:rsidRPr="00B55213" w:rsidRDefault="00A04F95" w:rsidP="00040DF1">
            <w:pPr>
              <w:pStyle w:val="NoSpacing"/>
              <w:rPr>
                <w:rFonts w:ascii="Times New Roman" w:hAnsi="Times New Roman" w:cs="Times New Roman"/>
                <w:sz w:val="24"/>
                <w:szCs w:val="24"/>
              </w:rPr>
            </w:pPr>
            <w:r w:rsidRPr="00B55213">
              <w:rPr>
                <w:rFonts w:ascii="Times New Roman" w:hAnsi="Times New Roman" w:cs="Times New Roman"/>
                <w:sz w:val="24"/>
                <w:szCs w:val="24"/>
              </w:rPr>
              <w:t>17</w:t>
            </w:r>
          </w:p>
        </w:tc>
        <w:tc>
          <w:tcPr>
            <w:tcW w:w="0" w:type="auto"/>
            <w:tcBorders>
              <w:top w:val="nil"/>
              <w:left w:val="nil"/>
              <w:bottom w:val="nil"/>
              <w:right w:val="nil"/>
            </w:tcBorders>
            <w:tcMar>
              <w:top w:w="30" w:type="dxa"/>
              <w:left w:w="30" w:type="dxa"/>
              <w:bottom w:w="30" w:type="dxa"/>
              <w:right w:w="120" w:type="dxa"/>
            </w:tcMar>
            <w:vAlign w:val="center"/>
            <w:hideMark/>
          </w:tcPr>
          <w:p w14:paraId="0B02DC0C" w14:textId="77777777" w:rsidR="00A04F95" w:rsidRPr="00B55213" w:rsidRDefault="00A04F95" w:rsidP="00040DF1">
            <w:pPr>
              <w:pStyle w:val="NoSpacing"/>
              <w:rPr>
                <w:rFonts w:ascii="Times New Roman" w:hAnsi="Times New Roman" w:cs="Times New Roman"/>
                <w:sz w:val="24"/>
                <w:szCs w:val="24"/>
              </w:rPr>
            </w:pPr>
          </w:p>
        </w:tc>
        <w:tc>
          <w:tcPr>
            <w:tcW w:w="0" w:type="auto"/>
            <w:gridSpan w:val="2"/>
            <w:tcBorders>
              <w:top w:val="nil"/>
              <w:left w:val="nil"/>
              <w:bottom w:val="nil"/>
              <w:right w:val="nil"/>
            </w:tcBorders>
            <w:tcMar>
              <w:top w:w="30" w:type="dxa"/>
              <w:left w:w="120" w:type="dxa"/>
              <w:bottom w:w="30" w:type="dxa"/>
              <w:right w:w="0" w:type="dxa"/>
            </w:tcMar>
            <w:vAlign w:val="center"/>
            <w:hideMark/>
          </w:tcPr>
          <w:p w14:paraId="07C07C79" w14:textId="77777777" w:rsidR="00A04F95" w:rsidRPr="00B55213" w:rsidRDefault="00A04F95" w:rsidP="00040DF1">
            <w:pPr>
              <w:pStyle w:val="NoSpacing"/>
              <w:rPr>
                <w:rFonts w:ascii="Times New Roman" w:hAnsi="Times New Roman" w:cs="Times New Roman"/>
                <w:sz w:val="24"/>
                <w:szCs w:val="24"/>
              </w:rPr>
            </w:pPr>
            <w:r w:rsidRPr="00B55213">
              <w:rPr>
                <w:rFonts w:ascii="Times New Roman" w:hAnsi="Times New Roman" w:cs="Times New Roman"/>
                <w:sz w:val="24"/>
                <w:szCs w:val="24"/>
              </w:rPr>
              <w:t>94</w:t>
            </w:r>
          </w:p>
        </w:tc>
        <w:tc>
          <w:tcPr>
            <w:tcW w:w="0" w:type="auto"/>
            <w:tcBorders>
              <w:top w:val="nil"/>
              <w:left w:val="nil"/>
              <w:bottom w:val="nil"/>
              <w:right w:val="nil"/>
            </w:tcBorders>
            <w:tcMar>
              <w:top w:w="30" w:type="dxa"/>
              <w:left w:w="30" w:type="dxa"/>
              <w:bottom w:w="30" w:type="dxa"/>
              <w:right w:w="120" w:type="dxa"/>
            </w:tcMar>
            <w:vAlign w:val="center"/>
            <w:hideMark/>
          </w:tcPr>
          <w:p w14:paraId="7E73E5B3" w14:textId="77777777" w:rsidR="00A04F95" w:rsidRPr="00B55213" w:rsidRDefault="00A04F95" w:rsidP="00040DF1">
            <w:pPr>
              <w:pStyle w:val="NoSpacing"/>
              <w:rPr>
                <w:rFonts w:ascii="Times New Roman" w:hAnsi="Times New Roman" w:cs="Times New Roman"/>
                <w:sz w:val="24"/>
                <w:szCs w:val="24"/>
              </w:rPr>
            </w:pPr>
          </w:p>
        </w:tc>
        <w:tc>
          <w:tcPr>
            <w:tcW w:w="0" w:type="auto"/>
            <w:tcBorders>
              <w:top w:val="nil"/>
              <w:left w:val="nil"/>
              <w:bottom w:val="nil"/>
              <w:right w:val="nil"/>
            </w:tcBorders>
            <w:tcMar>
              <w:top w:w="30" w:type="dxa"/>
              <w:left w:w="120" w:type="dxa"/>
              <w:bottom w:w="30" w:type="dxa"/>
              <w:right w:w="0" w:type="dxa"/>
            </w:tcMar>
            <w:vAlign w:val="center"/>
            <w:hideMark/>
          </w:tcPr>
          <w:p w14:paraId="3F4009A0" w14:textId="77777777" w:rsidR="00A04F95" w:rsidRPr="00B55213" w:rsidRDefault="00A04F95" w:rsidP="00040DF1">
            <w:pPr>
              <w:pStyle w:val="NoSpacing"/>
              <w:rPr>
                <w:rFonts w:ascii="Times New Roman" w:hAnsi="Times New Roman" w:cs="Times New Roman"/>
                <w:sz w:val="24"/>
                <w:szCs w:val="24"/>
              </w:rPr>
            </w:pPr>
            <w:r w:rsidRPr="00B55213">
              <w:rPr>
                <w:rFonts w:ascii="Times New Roman" w:hAnsi="Times New Roman" w:cs="Times New Roman"/>
                <w:sz w:val="24"/>
                <w:szCs w:val="24"/>
              </w:rPr>
              <w:t>111</w:t>
            </w:r>
          </w:p>
        </w:tc>
        <w:tc>
          <w:tcPr>
            <w:tcW w:w="0" w:type="auto"/>
            <w:tcBorders>
              <w:top w:val="nil"/>
              <w:left w:val="nil"/>
              <w:bottom w:val="nil"/>
              <w:right w:val="single" w:sz="4" w:space="0" w:color="auto"/>
            </w:tcBorders>
            <w:tcMar>
              <w:top w:w="30" w:type="dxa"/>
              <w:left w:w="30" w:type="dxa"/>
              <w:bottom w:w="30" w:type="dxa"/>
              <w:right w:w="120" w:type="dxa"/>
            </w:tcMar>
            <w:vAlign w:val="center"/>
            <w:hideMark/>
          </w:tcPr>
          <w:p w14:paraId="16BE13DF" w14:textId="77777777" w:rsidR="00A04F95" w:rsidRPr="00B55213" w:rsidRDefault="00A04F95" w:rsidP="00040DF1">
            <w:pPr>
              <w:pStyle w:val="NoSpacing"/>
              <w:rPr>
                <w:rFonts w:ascii="Times New Roman" w:hAnsi="Times New Roman" w:cs="Times New Roman"/>
                <w:sz w:val="24"/>
                <w:szCs w:val="24"/>
              </w:rPr>
            </w:pPr>
          </w:p>
        </w:tc>
      </w:tr>
      <w:tr w:rsidR="00A04F95" w:rsidRPr="00B55213" w14:paraId="0DE7F2B2" w14:textId="77777777" w:rsidTr="00040DF1">
        <w:trPr>
          <w:cantSplit/>
          <w:trHeight w:val="233"/>
          <w:tblCellSpacing w:w="15" w:type="dxa"/>
          <w:jc w:val="center"/>
        </w:trPr>
        <w:tc>
          <w:tcPr>
            <w:tcW w:w="0" w:type="auto"/>
            <w:gridSpan w:val="2"/>
            <w:tcBorders>
              <w:top w:val="nil"/>
              <w:left w:val="single" w:sz="4" w:space="0" w:color="auto"/>
              <w:bottom w:val="single" w:sz="12" w:space="0" w:color="333333"/>
              <w:right w:val="nil"/>
            </w:tcBorders>
            <w:tcMar>
              <w:top w:w="120" w:type="dxa"/>
              <w:left w:w="120" w:type="dxa"/>
              <w:bottom w:w="120" w:type="dxa"/>
              <w:right w:w="0" w:type="dxa"/>
            </w:tcMar>
            <w:vAlign w:val="center"/>
            <w:hideMark/>
          </w:tcPr>
          <w:p w14:paraId="3219613E" w14:textId="77777777" w:rsidR="00A04F95" w:rsidRPr="00B55213" w:rsidRDefault="00A04F95" w:rsidP="00040DF1">
            <w:pPr>
              <w:pStyle w:val="NoSpacing"/>
              <w:rPr>
                <w:rFonts w:ascii="Times New Roman" w:hAnsi="Times New Roman" w:cs="Times New Roman"/>
                <w:sz w:val="24"/>
                <w:szCs w:val="24"/>
              </w:rPr>
            </w:pPr>
            <w:r w:rsidRPr="00B55213">
              <w:rPr>
                <w:rFonts w:ascii="Times New Roman" w:hAnsi="Times New Roman" w:cs="Times New Roman"/>
                <w:sz w:val="24"/>
                <w:szCs w:val="24"/>
              </w:rPr>
              <w:t>Total</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2B462A4" w14:textId="77777777" w:rsidR="00A04F95" w:rsidRPr="00B55213" w:rsidRDefault="00A04F95" w:rsidP="00040DF1">
            <w:pPr>
              <w:pStyle w:val="NoSpacing"/>
              <w:rPr>
                <w:rFonts w:ascii="Times New Roman" w:hAnsi="Times New Roman" w:cs="Times New Roman"/>
                <w:sz w:val="24"/>
                <w:szCs w:val="24"/>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D38DC43" w14:textId="77777777" w:rsidR="00A04F95" w:rsidRPr="00B55213" w:rsidRDefault="00A04F95" w:rsidP="00040DF1">
            <w:pPr>
              <w:pStyle w:val="NoSpacing"/>
              <w:rPr>
                <w:rFonts w:ascii="Times New Roman" w:hAnsi="Times New Roman" w:cs="Times New Roman"/>
                <w:sz w:val="24"/>
                <w:szCs w:val="24"/>
              </w:rPr>
            </w:pPr>
            <w:r w:rsidRPr="00B55213">
              <w:rPr>
                <w:rFonts w:ascii="Times New Roman" w:hAnsi="Times New Roman" w:cs="Times New Roman"/>
                <w:sz w:val="24"/>
                <w:szCs w:val="24"/>
              </w:rPr>
              <w:t>80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966B008" w14:textId="77777777" w:rsidR="00A04F95" w:rsidRPr="00B55213" w:rsidRDefault="00A04F95" w:rsidP="00040DF1">
            <w:pPr>
              <w:pStyle w:val="NoSpacing"/>
              <w:rPr>
                <w:rFonts w:ascii="Times New Roman" w:hAnsi="Times New Roman" w:cs="Times New Roman"/>
                <w:sz w:val="24"/>
                <w:szCs w:val="24"/>
              </w:rPr>
            </w:pPr>
          </w:p>
        </w:tc>
        <w:tc>
          <w:tcPr>
            <w:tcW w:w="0" w:type="auto"/>
            <w:gridSpan w:val="2"/>
            <w:tcBorders>
              <w:top w:val="nil"/>
              <w:left w:val="nil"/>
              <w:bottom w:val="single" w:sz="12" w:space="0" w:color="333333"/>
              <w:right w:val="nil"/>
            </w:tcBorders>
            <w:tcMar>
              <w:top w:w="120" w:type="dxa"/>
              <w:left w:w="120" w:type="dxa"/>
              <w:bottom w:w="120" w:type="dxa"/>
              <w:right w:w="0" w:type="dxa"/>
            </w:tcMar>
            <w:vAlign w:val="center"/>
            <w:hideMark/>
          </w:tcPr>
          <w:p w14:paraId="737C1DDC" w14:textId="77777777" w:rsidR="00A04F95" w:rsidRPr="00B55213" w:rsidRDefault="00A04F95" w:rsidP="00040DF1">
            <w:pPr>
              <w:pStyle w:val="NoSpacing"/>
              <w:rPr>
                <w:rFonts w:ascii="Times New Roman" w:hAnsi="Times New Roman" w:cs="Times New Roman"/>
                <w:sz w:val="24"/>
                <w:szCs w:val="24"/>
              </w:rPr>
            </w:pPr>
            <w:r w:rsidRPr="00B55213">
              <w:rPr>
                <w:rFonts w:ascii="Times New Roman" w:hAnsi="Times New Roman" w:cs="Times New Roman"/>
                <w:sz w:val="24"/>
                <w:szCs w:val="24"/>
              </w:rPr>
              <w:t>196</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B9283F8" w14:textId="77777777" w:rsidR="00A04F95" w:rsidRPr="00B55213" w:rsidRDefault="00A04F95" w:rsidP="00040DF1">
            <w:pPr>
              <w:pStyle w:val="NoSpacing"/>
              <w:rPr>
                <w:rFonts w:ascii="Times New Roman" w:hAnsi="Times New Roman" w:cs="Times New Roman"/>
                <w:sz w:val="24"/>
                <w:szCs w:val="24"/>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3EDDB575" w14:textId="77777777" w:rsidR="00A04F95" w:rsidRPr="00B55213" w:rsidRDefault="00A04F95" w:rsidP="00040DF1">
            <w:pPr>
              <w:pStyle w:val="NoSpacing"/>
              <w:rPr>
                <w:rFonts w:ascii="Times New Roman" w:hAnsi="Times New Roman" w:cs="Times New Roman"/>
                <w:sz w:val="24"/>
                <w:szCs w:val="24"/>
              </w:rPr>
            </w:pPr>
            <w:r w:rsidRPr="00B55213">
              <w:rPr>
                <w:rFonts w:ascii="Times New Roman" w:hAnsi="Times New Roman" w:cs="Times New Roman"/>
                <w:sz w:val="24"/>
                <w:szCs w:val="24"/>
              </w:rPr>
              <w:t>276</w:t>
            </w:r>
          </w:p>
        </w:tc>
        <w:tc>
          <w:tcPr>
            <w:tcW w:w="0" w:type="auto"/>
            <w:tcBorders>
              <w:top w:val="nil"/>
              <w:left w:val="nil"/>
              <w:bottom w:val="single" w:sz="12" w:space="0" w:color="333333"/>
              <w:right w:val="single" w:sz="4" w:space="0" w:color="auto"/>
            </w:tcBorders>
            <w:tcMar>
              <w:top w:w="30" w:type="dxa"/>
              <w:left w:w="30" w:type="dxa"/>
              <w:bottom w:w="120" w:type="dxa"/>
              <w:right w:w="120" w:type="dxa"/>
            </w:tcMar>
            <w:vAlign w:val="center"/>
            <w:hideMark/>
          </w:tcPr>
          <w:p w14:paraId="5A8726CA" w14:textId="77777777" w:rsidR="00A04F95" w:rsidRPr="00B55213" w:rsidRDefault="00A04F95" w:rsidP="00040DF1">
            <w:pPr>
              <w:pStyle w:val="NoSpacing"/>
              <w:rPr>
                <w:rFonts w:ascii="Times New Roman" w:hAnsi="Times New Roman" w:cs="Times New Roman"/>
                <w:sz w:val="24"/>
                <w:szCs w:val="24"/>
              </w:rPr>
            </w:pPr>
          </w:p>
        </w:tc>
      </w:tr>
      <w:tr w:rsidR="00A04F95" w:rsidRPr="00B55213" w14:paraId="4A9C532B" w14:textId="77777777" w:rsidTr="00040DF1">
        <w:trPr>
          <w:cantSplit/>
          <w:trHeight w:val="408"/>
          <w:tblCellSpacing w:w="15" w:type="dxa"/>
          <w:jc w:val="center"/>
        </w:trPr>
        <w:tc>
          <w:tcPr>
            <w:tcW w:w="0" w:type="auto"/>
            <w:tcBorders>
              <w:top w:val="nil"/>
              <w:left w:val="single" w:sz="4" w:space="0" w:color="auto"/>
              <w:bottom w:val="single" w:sz="4" w:space="0" w:color="auto"/>
              <w:right w:val="single" w:sz="4" w:space="0" w:color="auto"/>
            </w:tcBorders>
            <w:tcMar>
              <w:top w:w="90" w:type="dxa"/>
              <w:left w:w="120" w:type="dxa"/>
              <w:bottom w:w="30" w:type="dxa"/>
              <w:right w:w="120" w:type="dxa"/>
            </w:tcMar>
            <w:vAlign w:val="center"/>
          </w:tcPr>
          <w:p w14:paraId="16564BF1" w14:textId="77777777" w:rsidR="00A04F95" w:rsidRPr="00B55213" w:rsidRDefault="00A04F95" w:rsidP="00040DF1">
            <w:pPr>
              <w:pStyle w:val="NoSpacing"/>
              <w:rPr>
                <w:rFonts w:ascii="Times New Roman" w:hAnsi="Times New Roman" w:cs="Times New Roman"/>
                <w:sz w:val="24"/>
                <w:szCs w:val="24"/>
              </w:rPr>
            </w:pPr>
            <w:r>
              <w:rPr>
                <w:rFonts w:ascii="Times New Roman" w:hAnsi="Times New Roman" w:cs="Times New Roman"/>
                <w:sz w:val="24"/>
                <w:szCs w:val="24"/>
              </w:rPr>
              <w:t>Chi square test value  (</w:t>
            </w:r>
            <w:r w:rsidRPr="00B55213">
              <w:rPr>
                <w:rFonts w:ascii="Times New Roman" w:eastAsia="Times New Roman" w:hAnsi="Times New Roman" w:cs="Times New Roman"/>
                <w:color w:val="333333"/>
                <w:sz w:val="24"/>
                <w:szCs w:val="24"/>
              </w:rPr>
              <w:t>χ²</w:t>
            </w:r>
            <w:r>
              <w:rPr>
                <w:rFonts w:ascii="Times New Roman" w:eastAsia="Times New Roman" w:hAnsi="Times New Roman" w:cs="Times New Roman"/>
                <w:color w:val="333333"/>
                <w:sz w:val="24"/>
                <w:szCs w:val="24"/>
              </w:rPr>
              <w:t>): 16.9</w:t>
            </w:r>
          </w:p>
        </w:tc>
        <w:tc>
          <w:tcPr>
            <w:tcW w:w="0" w:type="auto"/>
            <w:gridSpan w:val="5"/>
            <w:tcBorders>
              <w:top w:val="nil"/>
              <w:left w:val="single" w:sz="4" w:space="0" w:color="auto"/>
              <w:bottom w:val="single" w:sz="4" w:space="0" w:color="auto"/>
              <w:right w:val="single" w:sz="4" w:space="0" w:color="auto"/>
            </w:tcBorders>
            <w:vAlign w:val="center"/>
          </w:tcPr>
          <w:p w14:paraId="07AC15A6" w14:textId="77777777" w:rsidR="00A04F95" w:rsidRPr="00B55213" w:rsidRDefault="00A04F95" w:rsidP="00040DF1">
            <w:pPr>
              <w:pStyle w:val="NoSpacing"/>
              <w:rPr>
                <w:rFonts w:ascii="Times New Roman" w:hAnsi="Times New Roman" w:cs="Times New Roman"/>
                <w:sz w:val="24"/>
                <w:szCs w:val="24"/>
              </w:rPr>
            </w:pPr>
            <w:r>
              <w:rPr>
                <w:rFonts w:ascii="Times New Roman" w:hAnsi="Times New Roman" w:cs="Times New Roman"/>
                <w:sz w:val="24"/>
                <w:szCs w:val="24"/>
              </w:rPr>
              <w:t xml:space="preserve"> Df- 1</w:t>
            </w:r>
          </w:p>
        </w:tc>
        <w:tc>
          <w:tcPr>
            <w:tcW w:w="0" w:type="auto"/>
            <w:gridSpan w:val="4"/>
            <w:tcBorders>
              <w:top w:val="nil"/>
              <w:left w:val="single" w:sz="4" w:space="0" w:color="auto"/>
              <w:bottom w:val="single" w:sz="4" w:space="0" w:color="auto"/>
              <w:right w:val="single" w:sz="4" w:space="0" w:color="auto"/>
            </w:tcBorders>
            <w:vAlign w:val="center"/>
          </w:tcPr>
          <w:p w14:paraId="6FC74483" w14:textId="77777777" w:rsidR="00A04F95" w:rsidRPr="00B55213" w:rsidRDefault="00A04F95" w:rsidP="00040DF1">
            <w:pPr>
              <w:pStyle w:val="NoSpacing"/>
              <w:rPr>
                <w:rFonts w:ascii="Times New Roman" w:hAnsi="Times New Roman" w:cs="Times New Roman"/>
                <w:sz w:val="24"/>
                <w:szCs w:val="24"/>
              </w:rPr>
            </w:pPr>
            <w:r>
              <w:rPr>
                <w:rFonts w:ascii="Times New Roman" w:hAnsi="Times New Roman" w:cs="Times New Roman"/>
                <w:sz w:val="24"/>
                <w:szCs w:val="24"/>
              </w:rPr>
              <w:t>P – 0.001</w:t>
            </w:r>
          </w:p>
        </w:tc>
      </w:tr>
      <w:tr w:rsidR="00A04F95" w:rsidRPr="00B55213" w14:paraId="3BBF4E17" w14:textId="77777777" w:rsidTr="00040DF1">
        <w:trPr>
          <w:cantSplit/>
          <w:trHeight w:val="435"/>
          <w:tblCellSpacing w:w="15" w:type="dxa"/>
          <w:jc w:val="center"/>
        </w:trPr>
        <w:tc>
          <w:tcPr>
            <w:tcW w:w="0" w:type="auto"/>
            <w:gridSpan w:val="10"/>
            <w:tcBorders>
              <w:top w:val="nil"/>
              <w:left w:val="single" w:sz="4" w:space="0" w:color="auto"/>
              <w:bottom w:val="single" w:sz="4" w:space="0" w:color="auto"/>
              <w:right w:val="single" w:sz="4" w:space="0" w:color="auto"/>
            </w:tcBorders>
            <w:tcMar>
              <w:top w:w="90" w:type="dxa"/>
              <w:left w:w="120" w:type="dxa"/>
              <w:bottom w:w="30" w:type="dxa"/>
              <w:right w:w="120" w:type="dxa"/>
            </w:tcMar>
            <w:vAlign w:val="center"/>
            <w:hideMark/>
          </w:tcPr>
          <w:p w14:paraId="6A2F82F1" w14:textId="77777777" w:rsidR="00A04F95" w:rsidRPr="00B55213" w:rsidRDefault="00A04F95" w:rsidP="00040DF1">
            <w:pPr>
              <w:pStyle w:val="NoSpacing"/>
              <w:rPr>
                <w:rFonts w:ascii="Times New Roman" w:hAnsi="Times New Roman" w:cs="Times New Roman"/>
                <w:sz w:val="24"/>
                <w:szCs w:val="24"/>
              </w:rPr>
            </w:pPr>
            <w:r w:rsidRPr="00B55213">
              <w:rPr>
                <w:rFonts w:ascii="Times New Roman" w:hAnsi="Times New Roman" w:cs="Times New Roman"/>
                <w:sz w:val="24"/>
                <w:szCs w:val="24"/>
              </w:rPr>
              <w:t>Results;  H0-Rejected, H1- Accepted</w:t>
            </w:r>
          </w:p>
        </w:tc>
      </w:tr>
    </w:tbl>
    <w:p w14:paraId="35238978" w14:textId="77777777" w:rsidR="00A04F95" w:rsidRDefault="00A04F95" w:rsidP="00A04F95">
      <w:pPr>
        <w:pStyle w:val="BodyText"/>
        <w:ind w:left="522" w:right="1003"/>
        <w:jc w:val="center"/>
      </w:pPr>
      <w:r>
        <w:t>*Source: Primary Data (Structured Questionnaire)</w:t>
      </w:r>
    </w:p>
    <w:p w14:paraId="2F5D9484" w14:textId="77777777" w:rsidR="00A04F95" w:rsidRDefault="00A04F95" w:rsidP="00A04F95">
      <w:pPr>
        <w:pStyle w:val="BodyText"/>
        <w:ind w:left="522" w:right="1003"/>
        <w:jc w:val="center"/>
      </w:pPr>
    </w:p>
    <w:p w14:paraId="34175037" w14:textId="77777777" w:rsidR="00A04F95" w:rsidRDefault="00A04F95" w:rsidP="00A04F95">
      <w:pPr>
        <w:jc w:val="both"/>
        <w:rPr>
          <w:rFonts w:ascii="Times New Roman" w:hAnsi="Times New Roman" w:cs="Times New Roman"/>
          <w:sz w:val="24"/>
          <w:szCs w:val="24"/>
        </w:rPr>
      </w:pPr>
      <w:r w:rsidRPr="00954543">
        <w:rPr>
          <w:rFonts w:ascii="Times New Roman" w:hAnsi="Times New Roman" w:cs="Times New Roman"/>
          <w:b/>
          <w:sz w:val="24"/>
          <w:szCs w:val="24"/>
        </w:rPr>
        <w:t>Level of significance:</w:t>
      </w:r>
      <w:r>
        <w:rPr>
          <w:rFonts w:ascii="Times New Roman" w:hAnsi="Times New Roman" w:cs="Times New Roman"/>
          <w:sz w:val="24"/>
          <w:szCs w:val="24"/>
        </w:rPr>
        <w:t xml:space="preserve"> The LOS for chi square test is 5% i.e., 0.05</w:t>
      </w:r>
    </w:p>
    <w:p w14:paraId="1DE21E76" w14:textId="1A99C3BE" w:rsidR="0004584E" w:rsidRDefault="00A04F95" w:rsidP="00A04F95">
      <w:pPr>
        <w:pStyle w:val="NormalWeb"/>
        <w:spacing w:line="360" w:lineRule="auto"/>
        <w:jc w:val="both"/>
        <w:rPr>
          <w:color w:val="333333"/>
        </w:rPr>
      </w:pPr>
      <w:r w:rsidRPr="00A01985">
        <w:rPr>
          <w:color w:val="333333"/>
        </w:rPr>
        <w:t>In order to test the significan</w:t>
      </w:r>
      <w:r>
        <w:rPr>
          <w:color w:val="333333"/>
        </w:rPr>
        <w:t>t</w:t>
      </w:r>
      <w:r w:rsidRPr="00A01985">
        <w:rPr>
          <w:color w:val="333333"/>
        </w:rPr>
        <w:t xml:space="preserve"> relationship between </w:t>
      </w:r>
      <w:r>
        <w:rPr>
          <w:color w:val="333333"/>
        </w:rPr>
        <w:t xml:space="preserve">the motivation </w:t>
      </w:r>
      <w:r w:rsidRPr="00A01985">
        <w:rPr>
          <w:color w:val="333333"/>
        </w:rPr>
        <w:t>and the</w:t>
      </w:r>
      <w:r>
        <w:rPr>
          <w:color w:val="333333"/>
        </w:rPr>
        <w:t xml:space="preserve"> retention of the employees in the hospital</w:t>
      </w:r>
      <w:r w:rsidRPr="00A01985">
        <w:rPr>
          <w:color w:val="333333"/>
        </w:rPr>
        <w:t xml:space="preserve">, </w:t>
      </w:r>
      <w:r>
        <w:rPr>
          <w:color w:val="333333"/>
        </w:rPr>
        <w:t>t</w:t>
      </w:r>
      <w:r w:rsidRPr="00A01985">
        <w:rPr>
          <w:color w:val="333333"/>
        </w:rPr>
        <w:t>he Chi-square test with the help of Jamovi software</w:t>
      </w:r>
      <w:r>
        <w:rPr>
          <w:color w:val="333333"/>
        </w:rPr>
        <w:t xml:space="preserve"> is applied</w:t>
      </w:r>
      <w:r w:rsidRPr="00A01985">
        <w:rPr>
          <w:color w:val="333333"/>
        </w:rPr>
        <w:t xml:space="preserve">. As the </w:t>
      </w:r>
      <w:r>
        <w:rPr>
          <w:color w:val="333333"/>
        </w:rPr>
        <w:t>calculated value of chi-square P</w:t>
      </w:r>
      <w:r w:rsidRPr="00A01985">
        <w:rPr>
          <w:color w:val="333333"/>
        </w:rPr>
        <w:t>(0.</w:t>
      </w:r>
      <w:r>
        <w:rPr>
          <w:color w:val="333333"/>
        </w:rPr>
        <w:t>001</w:t>
      </w:r>
      <w:r w:rsidRPr="00A01985">
        <w:rPr>
          <w:color w:val="333333"/>
        </w:rPr>
        <w:t xml:space="preserve">) is </w:t>
      </w:r>
      <w:r>
        <w:rPr>
          <w:color w:val="333333"/>
        </w:rPr>
        <w:t>lesser</w:t>
      </w:r>
      <w:r w:rsidRPr="00A01985">
        <w:rPr>
          <w:color w:val="333333"/>
        </w:rPr>
        <w:t xml:space="preserve"> than significant value </w:t>
      </w:r>
      <w:r>
        <w:rPr>
          <w:color w:val="333333"/>
        </w:rPr>
        <w:t>&lt; (0.05). We reject Null</w:t>
      </w:r>
      <w:r w:rsidRPr="00A01985">
        <w:rPr>
          <w:color w:val="333333"/>
        </w:rPr>
        <w:t xml:space="preserve"> Hypothesis (H</w:t>
      </w:r>
      <w:r w:rsidRPr="00A01985">
        <w:rPr>
          <w:color w:val="333333"/>
          <w:vertAlign w:val="subscript"/>
        </w:rPr>
        <w:t>0</w:t>
      </w:r>
      <w:r>
        <w:rPr>
          <w:color w:val="333333"/>
        </w:rPr>
        <w:t xml:space="preserve">) and accept </w:t>
      </w:r>
      <w:r w:rsidRPr="00A01985">
        <w:rPr>
          <w:color w:val="333333"/>
        </w:rPr>
        <w:t>Alternate Hypothesis (H</w:t>
      </w:r>
      <w:r w:rsidRPr="00A01985">
        <w:rPr>
          <w:color w:val="333333"/>
          <w:vertAlign w:val="subscript"/>
        </w:rPr>
        <w:t>1</w:t>
      </w:r>
      <w:r w:rsidRPr="00A01985">
        <w:rPr>
          <w:color w:val="333333"/>
        </w:rPr>
        <w:t xml:space="preserve">). Thus, we conclude that </w:t>
      </w:r>
      <w:r w:rsidRPr="00DD4829">
        <w:t>there is a significant relationship between Motivation of the employees and the retention in the hospitals</w:t>
      </w:r>
      <w:r>
        <w:rPr>
          <w:rFonts w:ascii="Segoe UI" w:hAnsi="Segoe UI" w:cs="Segoe UI"/>
          <w:color w:val="333333"/>
          <w:sz w:val="18"/>
          <w:szCs w:val="18"/>
        </w:rPr>
        <w:t xml:space="preserve">. </w:t>
      </w:r>
      <w:r>
        <w:rPr>
          <w:color w:val="333333"/>
        </w:rPr>
        <w:t xml:space="preserve">Hence from the above table </w:t>
      </w:r>
      <w:r w:rsidR="0004584E">
        <w:rPr>
          <w:color w:val="333333"/>
        </w:rPr>
        <w:t>4</w:t>
      </w:r>
      <w:r>
        <w:rPr>
          <w:color w:val="333333"/>
        </w:rPr>
        <w:t>.12 it is observed that if the motivation is high in the organization then possibility of retaining the employees are also high for long run.</w:t>
      </w:r>
    </w:p>
    <w:p w14:paraId="17F70021" w14:textId="77777777" w:rsidR="0004584E" w:rsidRDefault="0004584E" w:rsidP="009D0622">
      <w:pPr>
        <w:pStyle w:val="ListParagraph"/>
        <w:numPr>
          <w:ilvl w:val="0"/>
          <w:numId w:val="21"/>
        </w:numPr>
        <w:rPr>
          <w:rFonts w:ascii="Times New Roman" w:hAnsi="Times New Roman" w:cs="Times New Roman"/>
          <w:b/>
          <w:sz w:val="24"/>
          <w:szCs w:val="24"/>
        </w:rPr>
      </w:pPr>
      <w:r>
        <w:rPr>
          <w:rFonts w:ascii="Times New Roman" w:hAnsi="Times New Roman" w:cs="Times New Roman"/>
          <w:b/>
          <w:sz w:val="24"/>
          <w:szCs w:val="24"/>
        </w:rPr>
        <w:t>Hypothesis -2</w:t>
      </w:r>
    </w:p>
    <w:p w14:paraId="79CCBCFD" w14:textId="77777777" w:rsidR="0004584E" w:rsidRPr="007A3D10" w:rsidRDefault="0004584E" w:rsidP="0004584E">
      <w:pPr>
        <w:jc w:val="both"/>
        <w:rPr>
          <w:rFonts w:ascii="Times New Roman" w:hAnsi="Times New Roman" w:cs="Times New Roman"/>
          <w:sz w:val="24"/>
          <w:szCs w:val="24"/>
        </w:rPr>
      </w:pPr>
      <w:r w:rsidRPr="007A3D10">
        <w:rPr>
          <w:rFonts w:ascii="Times New Roman" w:hAnsi="Times New Roman" w:cs="Times New Roman"/>
          <w:b/>
          <w:sz w:val="24"/>
          <w:szCs w:val="24"/>
        </w:rPr>
        <w:t>NULL HYPOTHESIS (H0):</w:t>
      </w:r>
      <w:r w:rsidRPr="007A3D10">
        <w:rPr>
          <w:rFonts w:ascii="Times New Roman" w:hAnsi="Times New Roman" w:cs="Times New Roman"/>
          <w:sz w:val="24"/>
          <w:szCs w:val="24"/>
        </w:rPr>
        <w:t xml:space="preserve">  There is no significant relationship between Management support and the Job attractiveness.</w:t>
      </w:r>
    </w:p>
    <w:p w14:paraId="3E7B2F4B" w14:textId="77777777" w:rsidR="0004584E" w:rsidRPr="007A3D10" w:rsidRDefault="0004584E" w:rsidP="0004584E">
      <w:pPr>
        <w:jc w:val="both"/>
        <w:rPr>
          <w:rFonts w:ascii="Times New Roman" w:hAnsi="Times New Roman" w:cs="Times New Roman"/>
          <w:sz w:val="24"/>
          <w:szCs w:val="24"/>
        </w:rPr>
      </w:pPr>
      <w:r w:rsidRPr="007A3D10">
        <w:rPr>
          <w:rFonts w:ascii="Times New Roman" w:hAnsi="Times New Roman" w:cs="Times New Roman"/>
          <w:b/>
          <w:sz w:val="24"/>
          <w:szCs w:val="24"/>
        </w:rPr>
        <w:t>ALTERNATE HYPOTHESIS (H1):</w:t>
      </w:r>
      <w:r w:rsidRPr="007A3D10">
        <w:rPr>
          <w:rFonts w:ascii="Times New Roman" w:hAnsi="Times New Roman" w:cs="Times New Roman"/>
          <w:sz w:val="24"/>
          <w:szCs w:val="24"/>
        </w:rPr>
        <w:t xml:space="preserve"> There is significant relationship between Management support and the Job attractiveness.</w:t>
      </w:r>
    </w:p>
    <w:p w14:paraId="16D233FA" w14:textId="57C1199B" w:rsidR="0004584E" w:rsidRDefault="0004584E" w:rsidP="0004584E">
      <w:pPr>
        <w:jc w:val="both"/>
        <w:rPr>
          <w:rFonts w:ascii="Times New Roman" w:hAnsi="Times New Roman" w:cs="Times New Roman"/>
          <w:sz w:val="24"/>
          <w:szCs w:val="24"/>
        </w:rPr>
      </w:pPr>
      <w:r>
        <w:rPr>
          <w:rFonts w:ascii="Times New Roman" w:hAnsi="Times New Roman" w:cs="Times New Roman"/>
          <w:sz w:val="24"/>
          <w:szCs w:val="24"/>
        </w:rPr>
        <w:t>The relationship between the management support and job attractiveness in the hospital is depicted in table 4.13</w:t>
      </w:r>
    </w:p>
    <w:p w14:paraId="1920CE99" w14:textId="7B895006" w:rsidR="0004584E" w:rsidRPr="003F7F5A" w:rsidRDefault="0004584E" w:rsidP="0004584E">
      <w:pPr>
        <w:jc w:val="center"/>
        <w:rPr>
          <w:rFonts w:ascii="Times New Roman" w:hAnsi="Times New Roman" w:cs="Times New Roman"/>
          <w:sz w:val="24"/>
          <w:szCs w:val="24"/>
        </w:rPr>
      </w:pPr>
      <w:r w:rsidRPr="003F7F5A">
        <w:rPr>
          <w:rFonts w:ascii="Times New Roman" w:hAnsi="Times New Roman" w:cs="Times New Roman"/>
          <w:sz w:val="24"/>
          <w:szCs w:val="24"/>
        </w:rPr>
        <w:t xml:space="preserve">Table </w:t>
      </w:r>
      <w:r>
        <w:rPr>
          <w:rFonts w:ascii="Times New Roman" w:hAnsi="Times New Roman" w:cs="Times New Roman"/>
          <w:sz w:val="24"/>
          <w:szCs w:val="24"/>
        </w:rPr>
        <w:t>4</w:t>
      </w:r>
      <w:r w:rsidRPr="003F7F5A">
        <w:rPr>
          <w:rFonts w:ascii="Times New Roman" w:hAnsi="Times New Roman" w:cs="Times New Roman"/>
          <w:sz w:val="24"/>
          <w:szCs w:val="24"/>
        </w:rPr>
        <w:t xml:space="preserve">.13 Chi square test analysis on </w:t>
      </w:r>
      <w:r w:rsidRPr="003F7F5A">
        <w:rPr>
          <w:rFonts w:ascii="Times New Roman" w:hAnsi="Times New Roman" w:cs="Times New Roman"/>
          <w:color w:val="333333"/>
          <w:sz w:val="24"/>
          <w:szCs w:val="24"/>
        </w:rPr>
        <w:t>Management support and Job attractiveness</w:t>
      </w:r>
    </w:p>
    <w:tbl>
      <w:tblPr>
        <w:tblW w:w="972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579"/>
        <w:gridCol w:w="200"/>
        <w:gridCol w:w="1423"/>
        <w:gridCol w:w="101"/>
        <w:gridCol w:w="101"/>
        <w:gridCol w:w="764"/>
        <w:gridCol w:w="350"/>
        <w:gridCol w:w="755"/>
        <w:gridCol w:w="346"/>
        <w:gridCol w:w="135"/>
        <w:gridCol w:w="660"/>
        <w:gridCol w:w="71"/>
        <w:gridCol w:w="129"/>
        <w:gridCol w:w="1588"/>
        <w:gridCol w:w="200"/>
        <w:gridCol w:w="227"/>
        <w:gridCol w:w="725"/>
        <w:gridCol w:w="286"/>
        <w:gridCol w:w="30"/>
        <w:gridCol w:w="50"/>
      </w:tblGrid>
      <w:tr w:rsidR="0004584E" w:rsidRPr="00B55213" w14:paraId="64A498CB" w14:textId="77777777" w:rsidTr="00040DF1">
        <w:trPr>
          <w:cantSplit/>
          <w:trHeight w:val="90"/>
          <w:tblHeader/>
          <w:tblCellSpacing w:w="15" w:type="dxa"/>
        </w:trPr>
        <w:tc>
          <w:tcPr>
            <w:tcW w:w="9660" w:type="dxa"/>
            <w:gridSpan w:val="20"/>
            <w:tcBorders>
              <w:top w:val="single" w:sz="4" w:space="0" w:color="auto"/>
              <w:left w:val="single" w:sz="4" w:space="0" w:color="auto"/>
              <w:bottom w:val="single" w:sz="6" w:space="0" w:color="333333"/>
              <w:right w:val="single" w:sz="4" w:space="0" w:color="auto"/>
            </w:tcBorders>
            <w:tcMar>
              <w:top w:w="60" w:type="dxa"/>
              <w:left w:w="0" w:type="dxa"/>
              <w:bottom w:w="60" w:type="dxa"/>
              <w:right w:w="120" w:type="dxa"/>
            </w:tcMar>
            <w:vAlign w:val="center"/>
            <w:hideMark/>
          </w:tcPr>
          <w:p w14:paraId="1AA26FB8" w14:textId="77777777" w:rsidR="0004584E" w:rsidRPr="00E46961" w:rsidRDefault="0004584E" w:rsidP="00040DF1">
            <w:pPr>
              <w:pStyle w:val="BodyText"/>
              <w:spacing w:before="161"/>
              <w:ind w:right="577"/>
              <w:jc w:val="center"/>
              <w:rPr>
                <w:b/>
              </w:rPr>
            </w:pPr>
            <w:r w:rsidRPr="00E46961">
              <w:rPr>
                <w:b/>
                <w:color w:val="333333"/>
              </w:rPr>
              <w:t>Management support and Job attractiveness in the hospital</w:t>
            </w:r>
          </w:p>
        </w:tc>
      </w:tr>
      <w:tr w:rsidR="0004584E" w:rsidRPr="00B55213" w14:paraId="593F950F" w14:textId="77777777" w:rsidTr="00040DF1">
        <w:trPr>
          <w:cantSplit/>
          <w:trHeight w:val="61"/>
          <w:tblHeader/>
          <w:tblCellSpacing w:w="15" w:type="dxa"/>
        </w:trPr>
        <w:tc>
          <w:tcPr>
            <w:tcW w:w="1736" w:type="dxa"/>
            <w:gridSpan w:val="2"/>
            <w:tcBorders>
              <w:top w:val="nil"/>
              <w:left w:val="single" w:sz="4" w:space="0" w:color="auto"/>
              <w:bottom w:val="nil"/>
              <w:right w:val="nil"/>
            </w:tcBorders>
            <w:tcMar>
              <w:top w:w="60" w:type="dxa"/>
              <w:left w:w="120" w:type="dxa"/>
              <w:bottom w:w="60" w:type="dxa"/>
              <w:right w:w="120" w:type="dxa"/>
            </w:tcMar>
            <w:vAlign w:val="center"/>
            <w:hideMark/>
          </w:tcPr>
          <w:p w14:paraId="1986915E" w14:textId="77777777" w:rsidR="0004584E" w:rsidRPr="00B55213" w:rsidRDefault="0004584E" w:rsidP="00040DF1">
            <w:pPr>
              <w:spacing w:after="0" w:line="240" w:lineRule="auto"/>
              <w:jc w:val="center"/>
              <w:rPr>
                <w:rFonts w:ascii="Times New Roman" w:eastAsia="Times New Roman" w:hAnsi="Times New Roman" w:cs="Times New Roman"/>
                <w:b/>
                <w:bCs/>
                <w:color w:val="333333"/>
                <w:sz w:val="24"/>
                <w:szCs w:val="24"/>
              </w:rPr>
            </w:pPr>
          </w:p>
        </w:tc>
        <w:tc>
          <w:tcPr>
            <w:tcW w:w="6823" w:type="dxa"/>
            <w:gridSpan w:val="14"/>
            <w:tcBorders>
              <w:top w:val="nil"/>
              <w:left w:val="nil"/>
              <w:bottom w:val="single" w:sz="6" w:space="0" w:color="333333"/>
              <w:right w:val="nil"/>
            </w:tcBorders>
            <w:tcMar>
              <w:top w:w="60" w:type="dxa"/>
              <w:left w:w="120" w:type="dxa"/>
              <w:bottom w:w="60" w:type="dxa"/>
              <w:right w:w="120" w:type="dxa"/>
            </w:tcMar>
            <w:vAlign w:val="center"/>
            <w:hideMark/>
          </w:tcPr>
          <w:p w14:paraId="5A839305" w14:textId="77777777" w:rsidR="0004584E" w:rsidRPr="006E7F07" w:rsidRDefault="0004584E" w:rsidP="00040DF1">
            <w:pPr>
              <w:spacing w:after="0" w:line="240" w:lineRule="auto"/>
              <w:jc w:val="center"/>
              <w:rPr>
                <w:rFonts w:ascii="Times New Roman" w:eastAsia="Times New Roman" w:hAnsi="Times New Roman" w:cs="Times New Roman"/>
                <w:bCs/>
                <w:color w:val="333333"/>
                <w:sz w:val="24"/>
                <w:szCs w:val="24"/>
              </w:rPr>
            </w:pPr>
            <w:r w:rsidRPr="006E7F07">
              <w:rPr>
                <w:rFonts w:ascii="Times New Roman" w:eastAsia="Times New Roman" w:hAnsi="Times New Roman" w:cs="Times New Roman"/>
                <w:bCs/>
                <w:color w:val="333333"/>
                <w:sz w:val="24"/>
                <w:szCs w:val="24"/>
              </w:rPr>
              <w:t>"Job attractiveness level"</w:t>
            </w:r>
          </w:p>
        </w:tc>
        <w:tc>
          <w:tcPr>
            <w:tcW w:w="1041" w:type="dxa"/>
            <w:gridSpan w:val="4"/>
            <w:tcBorders>
              <w:top w:val="nil"/>
              <w:left w:val="nil"/>
              <w:bottom w:val="nil"/>
              <w:right w:val="single" w:sz="4" w:space="0" w:color="auto"/>
            </w:tcBorders>
            <w:tcMar>
              <w:top w:w="60" w:type="dxa"/>
              <w:left w:w="120" w:type="dxa"/>
              <w:bottom w:w="60" w:type="dxa"/>
              <w:right w:w="120" w:type="dxa"/>
            </w:tcMar>
            <w:vAlign w:val="center"/>
            <w:hideMark/>
          </w:tcPr>
          <w:p w14:paraId="04AC18C9" w14:textId="77777777" w:rsidR="0004584E" w:rsidRPr="00B55213" w:rsidRDefault="0004584E" w:rsidP="00040DF1">
            <w:pPr>
              <w:spacing w:after="0" w:line="240" w:lineRule="auto"/>
              <w:jc w:val="center"/>
              <w:rPr>
                <w:rFonts w:ascii="Times New Roman" w:eastAsia="Times New Roman" w:hAnsi="Times New Roman" w:cs="Times New Roman"/>
                <w:b/>
                <w:bCs/>
                <w:color w:val="333333"/>
                <w:sz w:val="24"/>
                <w:szCs w:val="24"/>
              </w:rPr>
            </w:pPr>
          </w:p>
        </w:tc>
      </w:tr>
      <w:tr w:rsidR="0004584E" w:rsidRPr="00B55213" w14:paraId="2EFA1DAE" w14:textId="77777777" w:rsidTr="00040DF1">
        <w:trPr>
          <w:cantSplit/>
          <w:trHeight w:val="584"/>
          <w:tblHeader/>
          <w:tblCellSpacing w:w="15" w:type="dxa"/>
        </w:trPr>
        <w:tc>
          <w:tcPr>
            <w:tcW w:w="1736" w:type="dxa"/>
            <w:gridSpan w:val="2"/>
            <w:tcBorders>
              <w:top w:val="nil"/>
              <w:left w:val="single" w:sz="4" w:space="0" w:color="auto"/>
              <w:bottom w:val="single" w:sz="6" w:space="0" w:color="333333"/>
              <w:right w:val="nil"/>
            </w:tcBorders>
            <w:tcMar>
              <w:top w:w="60" w:type="dxa"/>
              <w:left w:w="120" w:type="dxa"/>
              <w:bottom w:w="60" w:type="dxa"/>
              <w:right w:w="120" w:type="dxa"/>
            </w:tcMar>
            <w:vAlign w:val="center"/>
            <w:hideMark/>
          </w:tcPr>
          <w:p w14:paraId="77464992" w14:textId="77777777" w:rsidR="0004584E" w:rsidRPr="006E7F07" w:rsidRDefault="0004584E" w:rsidP="00040DF1">
            <w:pPr>
              <w:spacing w:after="0" w:line="240" w:lineRule="auto"/>
              <w:jc w:val="center"/>
              <w:rPr>
                <w:rFonts w:ascii="Times New Roman" w:eastAsia="Times New Roman" w:hAnsi="Times New Roman" w:cs="Times New Roman"/>
                <w:bCs/>
                <w:color w:val="333333"/>
                <w:sz w:val="24"/>
                <w:szCs w:val="24"/>
              </w:rPr>
            </w:pPr>
            <w:r w:rsidRPr="006E7F07">
              <w:rPr>
                <w:rFonts w:ascii="Times New Roman" w:eastAsia="Times New Roman" w:hAnsi="Times New Roman" w:cs="Times New Roman"/>
                <w:bCs/>
                <w:color w:val="333333"/>
                <w:sz w:val="24"/>
                <w:szCs w:val="24"/>
              </w:rPr>
              <w:t>"Management involvement level"</w:t>
            </w:r>
          </w:p>
        </w:tc>
        <w:tc>
          <w:tcPr>
            <w:tcW w:w="1597" w:type="dxa"/>
            <w:gridSpan w:val="3"/>
            <w:tcBorders>
              <w:top w:val="nil"/>
              <w:left w:val="nil"/>
              <w:bottom w:val="single" w:sz="6" w:space="0" w:color="333333"/>
              <w:right w:val="nil"/>
            </w:tcBorders>
            <w:tcMar>
              <w:top w:w="60" w:type="dxa"/>
              <w:left w:w="120" w:type="dxa"/>
              <w:bottom w:w="60" w:type="dxa"/>
              <w:right w:w="120" w:type="dxa"/>
            </w:tcMar>
            <w:vAlign w:val="center"/>
            <w:hideMark/>
          </w:tcPr>
          <w:p w14:paraId="5E81602C" w14:textId="77777777" w:rsidR="0004584E" w:rsidRPr="00B55213" w:rsidRDefault="0004584E" w:rsidP="00040DF1">
            <w:pPr>
              <w:spacing w:after="0" w:line="240" w:lineRule="auto"/>
              <w:jc w:val="center"/>
              <w:rPr>
                <w:rFonts w:ascii="Times New Roman" w:eastAsia="Times New Roman" w:hAnsi="Times New Roman" w:cs="Times New Roman"/>
                <w:bCs/>
                <w:color w:val="333333"/>
                <w:sz w:val="24"/>
                <w:szCs w:val="24"/>
              </w:rPr>
            </w:pPr>
            <w:r w:rsidRPr="00B55213">
              <w:rPr>
                <w:rFonts w:ascii="Times New Roman" w:eastAsia="Times New Roman" w:hAnsi="Times New Roman" w:cs="Times New Roman"/>
                <w:bCs/>
                <w:color w:val="333333"/>
                <w:sz w:val="24"/>
                <w:szCs w:val="24"/>
              </w:rPr>
              <w:t>Neither satisfied nor dissatisfied</w:t>
            </w:r>
          </w:p>
        </w:tc>
        <w:tc>
          <w:tcPr>
            <w:tcW w:w="1084" w:type="dxa"/>
            <w:gridSpan w:val="2"/>
            <w:tcBorders>
              <w:top w:val="nil"/>
              <w:left w:val="nil"/>
              <w:bottom w:val="single" w:sz="6" w:space="0" w:color="333333"/>
              <w:right w:val="nil"/>
            </w:tcBorders>
            <w:tcMar>
              <w:top w:w="60" w:type="dxa"/>
              <w:left w:w="120" w:type="dxa"/>
              <w:bottom w:w="60" w:type="dxa"/>
              <w:right w:w="120" w:type="dxa"/>
            </w:tcMar>
            <w:vAlign w:val="center"/>
            <w:hideMark/>
          </w:tcPr>
          <w:p w14:paraId="245354D3" w14:textId="77777777" w:rsidR="0004584E" w:rsidRPr="00B55213" w:rsidRDefault="0004584E" w:rsidP="00040DF1">
            <w:pPr>
              <w:spacing w:after="0" w:line="240" w:lineRule="auto"/>
              <w:jc w:val="center"/>
              <w:rPr>
                <w:rFonts w:ascii="Times New Roman" w:eastAsia="Times New Roman" w:hAnsi="Times New Roman" w:cs="Times New Roman"/>
                <w:bCs/>
                <w:color w:val="333333"/>
                <w:sz w:val="24"/>
                <w:szCs w:val="24"/>
              </w:rPr>
            </w:pPr>
            <w:r w:rsidRPr="00B55213">
              <w:rPr>
                <w:rFonts w:ascii="Times New Roman" w:eastAsia="Times New Roman" w:hAnsi="Times New Roman" w:cs="Times New Roman"/>
                <w:bCs/>
                <w:color w:val="333333"/>
                <w:sz w:val="24"/>
                <w:szCs w:val="24"/>
              </w:rPr>
              <w:t>Highly satisfied</w:t>
            </w:r>
          </w:p>
        </w:tc>
        <w:tc>
          <w:tcPr>
            <w:tcW w:w="1071" w:type="dxa"/>
            <w:gridSpan w:val="2"/>
            <w:tcBorders>
              <w:top w:val="nil"/>
              <w:left w:val="nil"/>
              <w:bottom w:val="single" w:sz="6" w:space="0" w:color="333333"/>
              <w:right w:val="nil"/>
            </w:tcBorders>
            <w:tcMar>
              <w:top w:w="60" w:type="dxa"/>
              <w:left w:w="120" w:type="dxa"/>
              <w:bottom w:w="60" w:type="dxa"/>
              <w:right w:w="120" w:type="dxa"/>
            </w:tcMar>
            <w:vAlign w:val="center"/>
            <w:hideMark/>
          </w:tcPr>
          <w:p w14:paraId="2BE9D827" w14:textId="77777777" w:rsidR="0004584E" w:rsidRPr="00B55213" w:rsidRDefault="0004584E" w:rsidP="00040DF1">
            <w:pPr>
              <w:spacing w:after="0" w:line="240" w:lineRule="auto"/>
              <w:jc w:val="center"/>
              <w:rPr>
                <w:rFonts w:ascii="Times New Roman" w:eastAsia="Times New Roman" w:hAnsi="Times New Roman" w:cs="Times New Roman"/>
                <w:bCs/>
                <w:color w:val="333333"/>
                <w:sz w:val="24"/>
                <w:szCs w:val="24"/>
              </w:rPr>
            </w:pPr>
            <w:r w:rsidRPr="00B55213">
              <w:rPr>
                <w:rFonts w:ascii="Times New Roman" w:eastAsia="Times New Roman" w:hAnsi="Times New Roman" w:cs="Times New Roman"/>
                <w:bCs/>
                <w:color w:val="333333"/>
                <w:sz w:val="24"/>
                <w:szCs w:val="24"/>
              </w:rPr>
              <w:t>Satisfied</w:t>
            </w:r>
          </w:p>
        </w:tc>
        <w:tc>
          <w:tcPr>
            <w:tcW w:w="836" w:type="dxa"/>
            <w:gridSpan w:val="3"/>
            <w:tcBorders>
              <w:top w:val="nil"/>
              <w:left w:val="nil"/>
              <w:bottom w:val="single" w:sz="6" w:space="0" w:color="333333"/>
              <w:right w:val="nil"/>
            </w:tcBorders>
            <w:tcMar>
              <w:top w:w="60" w:type="dxa"/>
              <w:left w:w="120" w:type="dxa"/>
              <w:bottom w:w="60" w:type="dxa"/>
              <w:right w:w="120" w:type="dxa"/>
            </w:tcMar>
            <w:vAlign w:val="center"/>
            <w:hideMark/>
          </w:tcPr>
          <w:p w14:paraId="45161E2B" w14:textId="77777777" w:rsidR="0004584E" w:rsidRPr="00B55213" w:rsidRDefault="0004584E" w:rsidP="00040DF1">
            <w:pPr>
              <w:spacing w:after="0" w:line="240" w:lineRule="auto"/>
              <w:jc w:val="center"/>
              <w:rPr>
                <w:rFonts w:ascii="Times New Roman" w:eastAsia="Times New Roman" w:hAnsi="Times New Roman" w:cs="Times New Roman"/>
                <w:bCs/>
                <w:color w:val="333333"/>
                <w:sz w:val="24"/>
                <w:szCs w:val="24"/>
              </w:rPr>
            </w:pPr>
            <w:r w:rsidRPr="00B55213">
              <w:rPr>
                <w:rFonts w:ascii="Times New Roman" w:eastAsia="Times New Roman" w:hAnsi="Times New Roman" w:cs="Times New Roman"/>
                <w:bCs/>
                <w:color w:val="333333"/>
                <w:sz w:val="24"/>
                <w:szCs w:val="24"/>
              </w:rPr>
              <w:t>Dissatisfied</w:t>
            </w:r>
          </w:p>
        </w:tc>
        <w:tc>
          <w:tcPr>
            <w:tcW w:w="2115" w:type="dxa"/>
            <w:gridSpan w:val="4"/>
            <w:tcBorders>
              <w:top w:val="nil"/>
              <w:left w:val="nil"/>
              <w:bottom w:val="single" w:sz="6" w:space="0" w:color="333333"/>
              <w:right w:val="nil"/>
            </w:tcBorders>
            <w:tcMar>
              <w:top w:w="60" w:type="dxa"/>
              <w:left w:w="120" w:type="dxa"/>
              <w:bottom w:w="60" w:type="dxa"/>
              <w:right w:w="120" w:type="dxa"/>
            </w:tcMar>
            <w:vAlign w:val="center"/>
            <w:hideMark/>
          </w:tcPr>
          <w:p w14:paraId="7C9034D4" w14:textId="77777777" w:rsidR="0004584E" w:rsidRPr="00B55213" w:rsidRDefault="0004584E" w:rsidP="00040DF1">
            <w:pPr>
              <w:spacing w:after="0" w:line="240" w:lineRule="auto"/>
              <w:jc w:val="center"/>
              <w:rPr>
                <w:rFonts w:ascii="Times New Roman" w:eastAsia="Times New Roman" w:hAnsi="Times New Roman" w:cs="Times New Roman"/>
                <w:bCs/>
                <w:color w:val="333333"/>
                <w:sz w:val="24"/>
                <w:szCs w:val="24"/>
              </w:rPr>
            </w:pPr>
            <w:r w:rsidRPr="00B55213">
              <w:rPr>
                <w:rFonts w:ascii="Times New Roman" w:eastAsia="Times New Roman" w:hAnsi="Times New Roman" w:cs="Times New Roman"/>
                <w:bCs/>
                <w:color w:val="333333"/>
                <w:sz w:val="24"/>
                <w:szCs w:val="24"/>
              </w:rPr>
              <w:t>Highly dissatisfied</w:t>
            </w:r>
          </w:p>
        </w:tc>
        <w:tc>
          <w:tcPr>
            <w:tcW w:w="1041" w:type="dxa"/>
            <w:gridSpan w:val="4"/>
            <w:tcBorders>
              <w:top w:val="nil"/>
              <w:left w:val="nil"/>
              <w:bottom w:val="single" w:sz="6" w:space="0" w:color="333333"/>
              <w:right w:val="single" w:sz="4" w:space="0" w:color="auto"/>
            </w:tcBorders>
            <w:tcMar>
              <w:top w:w="60" w:type="dxa"/>
              <w:left w:w="120" w:type="dxa"/>
              <w:bottom w:w="60" w:type="dxa"/>
              <w:right w:w="120" w:type="dxa"/>
            </w:tcMar>
            <w:vAlign w:val="center"/>
            <w:hideMark/>
          </w:tcPr>
          <w:p w14:paraId="4347A7B8" w14:textId="77777777" w:rsidR="0004584E" w:rsidRPr="00B55213" w:rsidRDefault="0004584E" w:rsidP="00040DF1">
            <w:pPr>
              <w:spacing w:after="0" w:line="240" w:lineRule="auto"/>
              <w:jc w:val="center"/>
              <w:rPr>
                <w:rFonts w:ascii="Times New Roman" w:eastAsia="Times New Roman" w:hAnsi="Times New Roman" w:cs="Times New Roman"/>
                <w:b/>
                <w:bCs/>
                <w:color w:val="333333"/>
                <w:sz w:val="24"/>
                <w:szCs w:val="24"/>
              </w:rPr>
            </w:pPr>
            <w:r w:rsidRPr="00B55213">
              <w:rPr>
                <w:rFonts w:ascii="Times New Roman" w:eastAsia="Times New Roman" w:hAnsi="Times New Roman" w:cs="Times New Roman"/>
                <w:b/>
                <w:bCs/>
                <w:color w:val="333333"/>
                <w:sz w:val="24"/>
                <w:szCs w:val="24"/>
              </w:rPr>
              <w:t>Total</w:t>
            </w:r>
          </w:p>
        </w:tc>
      </w:tr>
      <w:tr w:rsidR="0004584E" w:rsidRPr="00B55213" w14:paraId="60B0D032" w14:textId="77777777" w:rsidTr="00040DF1">
        <w:trPr>
          <w:gridAfter w:val="2"/>
          <w:wAfter w:w="30" w:type="dxa"/>
          <w:cantSplit/>
          <w:trHeight w:val="61"/>
          <w:tblCellSpacing w:w="15" w:type="dxa"/>
        </w:trPr>
        <w:tc>
          <w:tcPr>
            <w:tcW w:w="1536" w:type="dxa"/>
            <w:tcBorders>
              <w:top w:val="nil"/>
              <w:left w:val="single" w:sz="4" w:space="0" w:color="auto"/>
              <w:bottom w:val="nil"/>
              <w:right w:val="nil"/>
            </w:tcBorders>
            <w:tcMar>
              <w:top w:w="120" w:type="dxa"/>
              <w:left w:w="120" w:type="dxa"/>
              <w:bottom w:w="30" w:type="dxa"/>
              <w:right w:w="0" w:type="dxa"/>
            </w:tcMar>
            <w:vAlign w:val="center"/>
            <w:hideMark/>
          </w:tcPr>
          <w:p w14:paraId="4C515BE6"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Satisfied</w:t>
            </w:r>
          </w:p>
        </w:tc>
        <w:tc>
          <w:tcPr>
            <w:tcW w:w="170" w:type="dxa"/>
            <w:tcBorders>
              <w:top w:val="nil"/>
              <w:left w:val="nil"/>
              <w:bottom w:val="nil"/>
              <w:right w:val="nil"/>
            </w:tcBorders>
            <w:tcMar>
              <w:top w:w="120" w:type="dxa"/>
              <w:left w:w="30" w:type="dxa"/>
              <w:bottom w:w="30" w:type="dxa"/>
              <w:right w:w="120" w:type="dxa"/>
            </w:tcMar>
            <w:vAlign w:val="center"/>
            <w:hideMark/>
          </w:tcPr>
          <w:p w14:paraId="683F6F87"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1395" w:type="dxa"/>
            <w:tcBorders>
              <w:top w:val="nil"/>
              <w:left w:val="nil"/>
              <w:bottom w:val="nil"/>
              <w:right w:val="nil"/>
            </w:tcBorders>
            <w:tcMar>
              <w:top w:w="120" w:type="dxa"/>
              <w:left w:w="120" w:type="dxa"/>
              <w:bottom w:w="30" w:type="dxa"/>
              <w:right w:w="0" w:type="dxa"/>
            </w:tcMar>
            <w:vAlign w:val="center"/>
            <w:hideMark/>
          </w:tcPr>
          <w:p w14:paraId="64A67A3D"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19</w:t>
            </w:r>
          </w:p>
        </w:tc>
        <w:tc>
          <w:tcPr>
            <w:tcW w:w="172" w:type="dxa"/>
            <w:gridSpan w:val="2"/>
            <w:tcBorders>
              <w:top w:val="nil"/>
              <w:left w:val="nil"/>
              <w:bottom w:val="nil"/>
              <w:right w:val="nil"/>
            </w:tcBorders>
            <w:tcMar>
              <w:top w:w="120" w:type="dxa"/>
              <w:left w:w="30" w:type="dxa"/>
              <w:bottom w:w="30" w:type="dxa"/>
              <w:right w:w="120" w:type="dxa"/>
            </w:tcMar>
            <w:vAlign w:val="center"/>
            <w:hideMark/>
          </w:tcPr>
          <w:p w14:paraId="61AC5B16"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p>
        </w:tc>
        <w:tc>
          <w:tcPr>
            <w:tcW w:w="734" w:type="dxa"/>
            <w:tcBorders>
              <w:top w:val="nil"/>
              <w:left w:val="nil"/>
              <w:bottom w:val="nil"/>
              <w:right w:val="nil"/>
            </w:tcBorders>
            <w:tcMar>
              <w:top w:w="120" w:type="dxa"/>
              <w:left w:w="120" w:type="dxa"/>
              <w:bottom w:w="30" w:type="dxa"/>
              <w:right w:w="0" w:type="dxa"/>
            </w:tcMar>
            <w:vAlign w:val="center"/>
            <w:hideMark/>
          </w:tcPr>
          <w:p w14:paraId="2C2F4E88"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29</w:t>
            </w:r>
          </w:p>
        </w:tc>
        <w:tc>
          <w:tcPr>
            <w:tcW w:w="320" w:type="dxa"/>
            <w:tcBorders>
              <w:top w:val="nil"/>
              <w:left w:val="nil"/>
              <w:bottom w:val="nil"/>
              <w:right w:val="nil"/>
            </w:tcBorders>
            <w:tcMar>
              <w:top w:w="120" w:type="dxa"/>
              <w:left w:w="30" w:type="dxa"/>
              <w:bottom w:w="30" w:type="dxa"/>
              <w:right w:w="120" w:type="dxa"/>
            </w:tcMar>
            <w:vAlign w:val="center"/>
            <w:hideMark/>
          </w:tcPr>
          <w:p w14:paraId="2DE494B2"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p>
        </w:tc>
        <w:tc>
          <w:tcPr>
            <w:tcW w:w="725" w:type="dxa"/>
            <w:tcBorders>
              <w:top w:val="nil"/>
              <w:left w:val="nil"/>
              <w:bottom w:val="nil"/>
              <w:right w:val="nil"/>
            </w:tcBorders>
            <w:tcMar>
              <w:top w:w="120" w:type="dxa"/>
              <w:left w:w="120" w:type="dxa"/>
              <w:bottom w:w="30" w:type="dxa"/>
              <w:right w:w="0" w:type="dxa"/>
            </w:tcMar>
            <w:vAlign w:val="center"/>
            <w:hideMark/>
          </w:tcPr>
          <w:p w14:paraId="3529299C"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104</w:t>
            </w:r>
          </w:p>
        </w:tc>
        <w:tc>
          <w:tcPr>
            <w:tcW w:w="316" w:type="dxa"/>
            <w:tcBorders>
              <w:top w:val="nil"/>
              <w:left w:val="nil"/>
              <w:bottom w:val="nil"/>
              <w:right w:val="nil"/>
            </w:tcBorders>
            <w:tcMar>
              <w:top w:w="120" w:type="dxa"/>
              <w:left w:w="30" w:type="dxa"/>
              <w:bottom w:w="30" w:type="dxa"/>
              <w:right w:w="120" w:type="dxa"/>
            </w:tcMar>
            <w:vAlign w:val="center"/>
            <w:hideMark/>
          </w:tcPr>
          <w:p w14:paraId="072E2150"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p>
        </w:tc>
        <w:tc>
          <w:tcPr>
            <w:tcW w:w="765" w:type="dxa"/>
            <w:gridSpan w:val="2"/>
            <w:tcBorders>
              <w:top w:val="nil"/>
              <w:left w:val="nil"/>
              <w:bottom w:val="nil"/>
              <w:right w:val="nil"/>
            </w:tcBorders>
            <w:tcMar>
              <w:top w:w="120" w:type="dxa"/>
              <w:left w:w="120" w:type="dxa"/>
              <w:bottom w:w="30" w:type="dxa"/>
              <w:right w:w="0" w:type="dxa"/>
            </w:tcMar>
            <w:vAlign w:val="center"/>
            <w:hideMark/>
          </w:tcPr>
          <w:p w14:paraId="0FC0B329"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0</w:t>
            </w:r>
          </w:p>
        </w:tc>
        <w:tc>
          <w:tcPr>
            <w:tcW w:w="170" w:type="dxa"/>
            <w:gridSpan w:val="2"/>
            <w:tcBorders>
              <w:top w:val="nil"/>
              <w:left w:val="nil"/>
              <w:bottom w:val="nil"/>
              <w:right w:val="nil"/>
            </w:tcBorders>
            <w:tcMar>
              <w:top w:w="120" w:type="dxa"/>
              <w:left w:w="30" w:type="dxa"/>
              <w:bottom w:w="30" w:type="dxa"/>
              <w:right w:w="120" w:type="dxa"/>
            </w:tcMar>
            <w:vAlign w:val="center"/>
            <w:hideMark/>
          </w:tcPr>
          <w:p w14:paraId="6EA5EF1A"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p>
        </w:tc>
        <w:tc>
          <w:tcPr>
            <w:tcW w:w="1559" w:type="dxa"/>
            <w:tcBorders>
              <w:top w:val="nil"/>
              <w:left w:val="nil"/>
              <w:bottom w:val="nil"/>
              <w:right w:val="nil"/>
            </w:tcBorders>
            <w:tcMar>
              <w:top w:w="120" w:type="dxa"/>
              <w:left w:w="120" w:type="dxa"/>
              <w:bottom w:w="30" w:type="dxa"/>
              <w:right w:w="0" w:type="dxa"/>
            </w:tcMar>
            <w:vAlign w:val="center"/>
            <w:hideMark/>
          </w:tcPr>
          <w:p w14:paraId="6ED2B606"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w:t>
            </w:r>
          </w:p>
        </w:tc>
        <w:tc>
          <w:tcPr>
            <w:tcW w:w="170" w:type="dxa"/>
            <w:tcBorders>
              <w:top w:val="nil"/>
              <w:left w:val="nil"/>
              <w:bottom w:val="nil"/>
              <w:right w:val="nil"/>
            </w:tcBorders>
            <w:tcMar>
              <w:top w:w="120" w:type="dxa"/>
              <w:left w:w="30" w:type="dxa"/>
              <w:bottom w:w="30" w:type="dxa"/>
              <w:right w:w="120" w:type="dxa"/>
            </w:tcMar>
            <w:vAlign w:val="center"/>
            <w:hideMark/>
          </w:tcPr>
          <w:p w14:paraId="249DEE81"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p>
        </w:tc>
        <w:tc>
          <w:tcPr>
            <w:tcW w:w="922" w:type="dxa"/>
            <w:gridSpan w:val="2"/>
            <w:tcBorders>
              <w:top w:val="nil"/>
              <w:left w:val="nil"/>
              <w:bottom w:val="nil"/>
              <w:right w:val="nil"/>
            </w:tcBorders>
            <w:tcMar>
              <w:top w:w="120" w:type="dxa"/>
              <w:left w:w="120" w:type="dxa"/>
              <w:bottom w:w="30" w:type="dxa"/>
              <w:right w:w="0" w:type="dxa"/>
            </w:tcMar>
            <w:vAlign w:val="center"/>
            <w:hideMark/>
          </w:tcPr>
          <w:p w14:paraId="59D39B1C"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153</w:t>
            </w:r>
          </w:p>
        </w:tc>
        <w:tc>
          <w:tcPr>
            <w:tcW w:w="256" w:type="dxa"/>
            <w:tcBorders>
              <w:top w:val="nil"/>
              <w:left w:val="nil"/>
              <w:bottom w:val="nil"/>
              <w:right w:val="single" w:sz="4" w:space="0" w:color="auto"/>
            </w:tcBorders>
            <w:tcMar>
              <w:top w:w="120" w:type="dxa"/>
              <w:left w:w="30" w:type="dxa"/>
              <w:bottom w:w="30" w:type="dxa"/>
              <w:right w:w="120" w:type="dxa"/>
            </w:tcMar>
            <w:vAlign w:val="center"/>
            <w:hideMark/>
          </w:tcPr>
          <w:p w14:paraId="25F26F9E"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r>
      <w:tr w:rsidR="0004584E" w:rsidRPr="00B55213" w14:paraId="630FC005" w14:textId="77777777" w:rsidTr="00040DF1">
        <w:trPr>
          <w:gridAfter w:val="2"/>
          <w:wAfter w:w="30" w:type="dxa"/>
          <w:cantSplit/>
          <w:trHeight w:val="61"/>
          <w:tblCellSpacing w:w="15" w:type="dxa"/>
        </w:trPr>
        <w:tc>
          <w:tcPr>
            <w:tcW w:w="1536" w:type="dxa"/>
            <w:tcBorders>
              <w:top w:val="nil"/>
              <w:left w:val="single" w:sz="4" w:space="0" w:color="auto"/>
              <w:bottom w:val="nil"/>
              <w:right w:val="nil"/>
            </w:tcBorders>
            <w:tcMar>
              <w:top w:w="30" w:type="dxa"/>
              <w:left w:w="120" w:type="dxa"/>
              <w:bottom w:w="30" w:type="dxa"/>
              <w:right w:w="0" w:type="dxa"/>
            </w:tcMar>
            <w:vAlign w:val="center"/>
            <w:hideMark/>
          </w:tcPr>
          <w:p w14:paraId="7A2FF929"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Dissatisfied</w:t>
            </w:r>
          </w:p>
        </w:tc>
        <w:tc>
          <w:tcPr>
            <w:tcW w:w="170" w:type="dxa"/>
            <w:tcBorders>
              <w:top w:val="nil"/>
              <w:left w:val="nil"/>
              <w:bottom w:val="nil"/>
              <w:right w:val="nil"/>
            </w:tcBorders>
            <w:tcMar>
              <w:top w:w="30" w:type="dxa"/>
              <w:left w:w="30" w:type="dxa"/>
              <w:bottom w:w="30" w:type="dxa"/>
              <w:right w:w="120" w:type="dxa"/>
            </w:tcMar>
            <w:vAlign w:val="center"/>
            <w:hideMark/>
          </w:tcPr>
          <w:p w14:paraId="1D76826C"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1395" w:type="dxa"/>
            <w:tcBorders>
              <w:top w:val="nil"/>
              <w:left w:val="nil"/>
              <w:bottom w:val="nil"/>
              <w:right w:val="nil"/>
            </w:tcBorders>
            <w:tcMar>
              <w:top w:w="30" w:type="dxa"/>
              <w:left w:w="120" w:type="dxa"/>
              <w:bottom w:w="30" w:type="dxa"/>
              <w:right w:w="0" w:type="dxa"/>
            </w:tcMar>
            <w:vAlign w:val="center"/>
            <w:hideMark/>
          </w:tcPr>
          <w:p w14:paraId="66762BB2"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8</w:t>
            </w:r>
          </w:p>
        </w:tc>
        <w:tc>
          <w:tcPr>
            <w:tcW w:w="172" w:type="dxa"/>
            <w:gridSpan w:val="2"/>
            <w:tcBorders>
              <w:top w:val="nil"/>
              <w:left w:val="nil"/>
              <w:bottom w:val="nil"/>
              <w:right w:val="nil"/>
            </w:tcBorders>
            <w:tcMar>
              <w:top w:w="30" w:type="dxa"/>
              <w:left w:w="30" w:type="dxa"/>
              <w:bottom w:w="30" w:type="dxa"/>
              <w:right w:w="120" w:type="dxa"/>
            </w:tcMar>
            <w:vAlign w:val="center"/>
            <w:hideMark/>
          </w:tcPr>
          <w:p w14:paraId="5E7729EC"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p>
        </w:tc>
        <w:tc>
          <w:tcPr>
            <w:tcW w:w="734" w:type="dxa"/>
            <w:tcBorders>
              <w:top w:val="nil"/>
              <w:left w:val="nil"/>
              <w:bottom w:val="nil"/>
              <w:right w:val="nil"/>
            </w:tcBorders>
            <w:tcMar>
              <w:top w:w="30" w:type="dxa"/>
              <w:left w:w="120" w:type="dxa"/>
              <w:bottom w:w="30" w:type="dxa"/>
              <w:right w:w="0" w:type="dxa"/>
            </w:tcMar>
            <w:vAlign w:val="center"/>
            <w:hideMark/>
          </w:tcPr>
          <w:p w14:paraId="1C902FE8"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w:t>
            </w:r>
          </w:p>
        </w:tc>
        <w:tc>
          <w:tcPr>
            <w:tcW w:w="320" w:type="dxa"/>
            <w:tcBorders>
              <w:top w:val="nil"/>
              <w:left w:val="nil"/>
              <w:bottom w:val="nil"/>
              <w:right w:val="nil"/>
            </w:tcBorders>
            <w:tcMar>
              <w:top w:w="30" w:type="dxa"/>
              <w:left w:w="30" w:type="dxa"/>
              <w:bottom w:w="30" w:type="dxa"/>
              <w:right w:w="120" w:type="dxa"/>
            </w:tcMar>
            <w:vAlign w:val="center"/>
            <w:hideMark/>
          </w:tcPr>
          <w:p w14:paraId="628AA3B5"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p>
        </w:tc>
        <w:tc>
          <w:tcPr>
            <w:tcW w:w="725" w:type="dxa"/>
            <w:tcBorders>
              <w:top w:val="nil"/>
              <w:left w:val="nil"/>
              <w:bottom w:val="nil"/>
              <w:right w:val="nil"/>
            </w:tcBorders>
            <w:tcMar>
              <w:top w:w="30" w:type="dxa"/>
              <w:left w:w="120" w:type="dxa"/>
              <w:bottom w:w="30" w:type="dxa"/>
              <w:right w:w="0" w:type="dxa"/>
            </w:tcMar>
            <w:vAlign w:val="center"/>
            <w:hideMark/>
          </w:tcPr>
          <w:p w14:paraId="7BB73B14"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9</w:t>
            </w:r>
          </w:p>
        </w:tc>
        <w:tc>
          <w:tcPr>
            <w:tcW w:w="316" w:type="dxa"/>
            <w:tcBorders>
              <w:top w:val="nil"/>
              <w:left w:val="nil"/>
              <w:bottom w:val="nil"/>
              <w:right w:val="nil"/>
            </w:tcBorders>
            <w:tcMar>
              <w:top w:w="30" w:type="dxa"/>
              <w:left w:w="30" w:type="dxa"/>
              <w:bottom w:w="30" w:type="dxa"/>
              <w:right w:w="120" w:type="dxa"/>
            </w:tcMar>
            <w:vAlign w:val="center"/>
            <w:hideMark/>
          </w:tcPr>
          <w:p w14:paraId="3F6276C9"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p>
        </w:tc>
        <w:tc>
          <w:tcPr>
            <w:tcW w:w="765" w:type="dxa"/>
            <w:gridSpan w:val="2"/>
            <w:tcBorders>
              <w:top w:val="nil"/>
              <w:left w:val="nil"/>
              <w:bottom w:val="nil"/>
              <w:right w:val="nil"/>
            </w:tcBorders>
            <w:tcMar>
              <w:top w:w="30" w:type="dxa"/>
              <w:left w:w="120" w:type="dxa"/>
              <w:bottom w:w="30" w:type="dxa"/>
              <w:right w:w="0" w:type="dxa"/>
            </w:tcMar>
            <w:vAlign w:val="center"/>
            <w:hideMark/>
          </w:tcPr>
          <w:p w14:paraId="3F73D510"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7</w:t>
            </w:r>
          </w:p>
        </w:tc>
        <w:tc>
          <w:tcPr>
            <w:tcW w:w="170" w:type="dxa"/>
            <w:gridSpan w:val="2"/>
            <w:tcBorders>
              <w:top w:val="nil"/>
              <w:left w:val="nil"/>
              <w:bottom w:val="nil"/>
              <w:right w:val="nil"/>
            </w:tcBorders>
            <w:tcMar>
              <w:top w:w="30" w:type="dxa"/>
              <w:left w:w="30" w:type="dxa"/>
              <w:bottom w:w="30" w:type="dxa"/>
              <w:right w:w="120" w:type="dxa"/>
            </w:tcMar>
            <w:vAlign w:val="center"/>
            <w:hideMark/>
          </w:tcPr>
          <w:p w14:paraId="59C18AB2"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p>
        </w:tc>
        <w:tc>
          <w:tcPr>
            <w:tcW w:w="1559" w:type="dxa"/>
            <w:tcBorders>
              <w:top w:val="nil"/>
              <w:left w:val="nil"/>
              <w:bottom w:val="nil"/>
              <w:right w:val="nil"/>
            </w:tcBorders>
            <w:tcMar>
              <w:top w:w="30" w:type="dxa"/>
              <w:left w:w="120" w:type="dxa"/>
              <w:bottom w:w="30" w:type="dxa"/>
              <w:right w:w="0" w:type="dxa"/>
            </w:tcMar>
            <w:vAlign w:val="center"/>
            <w:hideMark/>
          </w:tcPr>
          <w:p w14:paraId="70F2BE3B"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0</w:t>
            </w:r>
          </w:p>
        </w:tc>
        <w:tc>
          <w:tcPr>
            <w:tcW w:w="170" w:type="dxa"/>
            <w:tcBorders>
              <w:top w:val="nil"/>
              <w:left w:val="nil"/>
              <w:bottom w:val="nil"/>
              <w:right w:val="nil"/>
            </w:tcBorders>
            <w:tcMar>
              <w:top w:w="30" w:type="dxa"/>
              <w:left w:w="30" w:type="dxa"/>
              <w:bottom w:w="30" w:type="dxa"/>
              <w:right w:w="120" w:type="dxa"/>
            </w:tcMar>
            <w:vAlign w:val="center"/>
            <w:hideMark/>
          </w:tcPr>
          <w:p w14:paraId="2B78C908"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p>
        </w:tc>
        <w:tc>
          <w:tcPr>
            <w:tcW w:w="922" w:type="dxa"/>
            <w:gridSpan w:val="2"/>
            <w:tcBorders>
              <w:top w:val="nil"/>
              <w:left w:val="nil"/>
              <w:bottom w:val="nil"/>
              <w:right w:val="nil"/>
            </w:tcBorders>
            <w:tcMar>
              <w:top w:w="30" w:type="dxa"/>
              <w:left w:w="120" w:type="dxa"/>
              <w:bottom w:w="30" w:type="dxa"/>
              <w:right w:w="0" w:type="dxa"/>
            </w:tcMar>
            <w:vAlign w:val="center"/>
            <w:hideMark/>
          </w:tcPr>
          <w:p w14:paraId="53C50B73"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25</w:t>
            </w:r>
          </w:p>
        </w:tc>
        <w:tc>
          <w:tcPr>
            <w:tcW w:w="256" w:type="dxa"/>
            <w:tcBorders>
              <w:top w:val="nil"/>
              <w:left w:val="nil"/>
              <w:bottom w:val="nil"/>
              <w:right w:val="single" w:sz="4" w:space="0" w:color="auto"/>
            </w:tcBorders>
            <w:tcMar>
              <w:top w:w="30" w:type="dxa"/>
              <w:left w:w="30" w:type="dxa"/>
              <w:bottom w:w="30" w:type="dxa"/>
              <w:right w:w="120" w:type="dxa"/>
            </w:tcMar>
            <w:vAlign w:val="center"/>
            <w:hideMark/>
          </w:tcPr>
          <w:p w14:paraId="495528EC"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r>
      <w:tr w:rsidR="0004584E" w:rsidRPr="00B55213" w14:paraId="520A0733" w14:textId="77777777" w:rsidTr="00040DF1">
        <w:trPr>
          <w:gridAfter w:val="2"/>
          <w:wAfter w:w="30" w:type="dxa"/>
          <w:cantSplit/>
          <w:trHeight w:val="171"/>
          <w:tblCellSpacing w:w="15" w:type="dxa"/>
        </w:trPr>
        <w:tc>
          <w:tcPr>
            <w:tcW w:w="1536" w:type="dxa"/>
            <w:tcBorders>
              <w:top w:val="nil"/>
              <w:left w:val="single" w:sz="4" w:space="0" w:color="auto"/>
              <w:bottom w:val="nil"/>
              <w:right w:val="nil"/>
            </w:tcBorders>
            <w:tcMar>
              <w:top w:w="30" w:type="dxa"/>
              <w:left w:w="120" w:type="dxa"/>
              <w:bottom w:w="30" w:type="dxa"/>
              <w:right w:w="0" w:type="dxa"/>
            </w:tcMar>
            <w:vAlign w:val="center"/>
            <w:hideMark/>
          </w:tcPr>
          <w:p w14:paraId="6E467B4C"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Neither satisfied nor dissatisfied</w:t>
            </w:r>
          </w:p>
        </w:tc>
        <w:tc>
          <w:tcPr>
            <w:tcW w:w="170" w:type="dxa"/>
            <w:tcBorders>
              <w:top w:val="nil"/>
              <w:left w:val="nil"/>
              <w:bottom w:val="nil"/>
              <w:right w:val="nil"/>
            </w:tcBorders>
            <w:tcMar>
              <w:top w:w="30" w:type="dxa"/>
              <w:left w:w="30" w:type="dxa"/>
              <w:bottom w:w="30" w:type="dxa"/>
              <w:right w:w="120" w:type="dxa"/>
            </w:tcMar>
            <w:vAlign w:val="center"/>
            <w:hideMark/>
          </w:tcPr>
          <w:p w14:paraId="20F4F9A3"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1395" w:type="dxa"/>
            <w:tcBorders>
              <w:top w:val="nil"/>
              <w:left w:val="nil"/>
              <w:bottom w:val="nil"/>
              <w:right w:val="nil"/>
            </w:tcBorders>
            <w:tcMar>
              <w:top w:w="30" w:type="dxa"/>
              <w:left w:w="120" w:type="dxa"/>
              <w:bottom w:w="30" w:type="dxa"/>
              <w:right w:w="0" w:type="dxa"/>
            </w:tcMar>
            <w:vAlign w:val="center"/>
            <w:hideMark/>
          </w:tcPr>
          <w:p w14:paraId="7119B2C3"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31</w:t>
            </w:r>
          </w:p>
        </w:tc>
        <w:tc>
          <w:tcPr>
            <w:tcW w:w="172" w:type="dxa"/>
            <w:gridSpan w:val="2"/>
            <w:tcBorders>
              <w:top w:val="nil"/>
              <w:left w:val="nil"/>
              <w:bottom w:val="nil"/>
              <w:right w:val="nil"/>
            </w:tcBorders>
            <w:tcMar>
              <w:top w:w="30" w:type="dxa"/>
              <w:left w:w="30" w:type="dxa"/>
              <w:bottom w:w="30" w:type="dxa"/>
              <w:right w:w="120" w:type="dxa"/>
            </w:tcMar>
            <w:vAlign w:val="center"/>
            <w:hideMark/>
          </w:tcPr>
          <w:p w14:paraId="01EBC6CC"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p>
        </w:tc>
        <w:tc>
          <w:tcPr>
            <w:tcW w:w="734" w:type="dxa"/>
            <w:tcBorders>
              <w:top w:val="nil"/>
              <w:left w:val="nil"/>
              <w:bottom w:val="nil"/>
              <w:right w:val="nil"/>
            </w:tcBorders>
            <w:tcMar>
              <w:top w:w="30" w:type="dxa"/>
              <w:left w:w="120" w:type="dxa"/>
              <w:bottom w:w="30" w:type="dxa"/>
              <w:right w:w="0" w:type="dxa"/>
            </w:tcMar>
            <w:vAlign w:val="center"/>
            <w:hideMark/>
          </w:tcPr>
          <w:p w14:paraId="4D363F93"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0</w:t>
            </w:r>
          </w:p>
        </w:tc>
        <w:tc>
          <w:tcPr>
            <w:tcW w:w="320" w:type="dxa"/>
            <w:tcBorders>
              <w:top w:val="nil"/>
              <w:left w:val="nil"/>
              <w:bottom w:val="nil"/>
              <w:right w:val="nil"/>
            </w:tcBorders>
            <w:tcMar>
              <w:top w:w="30" w:type="dxa"/>
              <w:left w:w="30" w:type="dxa"/>
              <w:bottom w:w="30" w:type="dxa"/>
              <w:right w:w="120" w:type="dxa"/>
            </w:tcMar>
            <w:vAlign w:val="center"/>
            <w:hideMark/>
          </w:tcPr>
          <w:p w14:paraId="3531BE7A"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p>
        </w:tc>
        <w:tc>
          <w:tcPr>
            <w:tcW w:w="725" w:type="dxa"/>
            <w:tcBorders>
              <w:top w:val="nil"/>
              <w:left w:val="nil"/>
              <w:bottom w:val="nil"/>
              <w:right w:val="nil"/>
            </w:tcBorders>
            <w:tcMar>
              <w:top w:w="30" w:type="dxa"/>
              <w:left w:w="120" w:type="dxa"/>
              <w:bottom w:w="30" w:type="dxa"/>
              <w:right w:w="0" w:type="dxa"/>
            </w:tcMar>
            <w:vAlign w:val="center"/>
            <w:hideMark/>
          </w:tcPr>
          <w:p w14:paraId="50651128"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20</w:t>
            </w:r>
          </w:p>
        </w:tc>
        <w:tc>
          <w:tcPr>
            <w:tcW w:w="316" w:type="dxa"/>
            <w:tcBorders>
              <w:top w:val="nil"/>
              <w:left w:val="nil"/>
              <w:bottom w:val="nil"/>
              <w:right w:val="nil"/>
            </w:tcBorders>
            <w:tcMar>
              <w:top w:w="30" w:type="dxa"/>
              <w:left w:w="30" w:type="dxa"/>
              <w:bottom w:w="30" w:type="dxa"/>
              <w:right w:w="120" w:type="dxa"/>
            </w:tcMar>
            <w:vAlign w:val="center"/>
            <w:hideMark/>
          </w:tcPr>
          <w:p w14:paraId="50500645"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p>
        </w:tc>
        <w:tc>
          <w:tcPr>
            <w:tcW w:w="765" w:type="dxa"/>
            <w:gridSpan w:val="2"/>
            <w:tcBorders>
              <w:top w:val="nil"/>
              <w:left w:val="nil"/>
              <w:bottom w:val="nil"/>
              <w:right w:val="nil"/>
            </w:tcBorders>
            <w:tcMar>
              <w:top w:w="30" w:type="dxa"/>
              <w:left w:w="120" w:type="dxa"/>
              <w:bottom w:w="30" w:type="dxa"/>
              <w:right w:w="0" w:type="dxa"/>
            </w:tcMar>
            <w:vAlign w:val="center"/>
            <w:hideMark/>
          </w:tcPr>
          <w:p w14:paraId="290D5DA2"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w:t>
            </w:r>
          </w:p>
        </w:tc>
        <w:tc>
          <w:tcPr>
            <w:tcW w:w="170" w:type="dxa"/>
            <w:gridSpan w:val="2"/>
            <w:tcBorders>
              <w:top w:val="nil"/>
              <w:left w:val="nil"/>
              <w:bottom w:val="nil"/>
              <w:right w:val="nil"/>
            </w:tcBorders>
            <w:tcMar>
              <w:top w:w="30" w:type="dxa"/>
              <w:left w:w="30" w:type="dxa"/>
              <w:bottom w:w="30" w:type="dxa"/>
              <w:right w:w="120" w:type="dxa"/>
            </w:tcMar>
            <w:vAlign w:val="center"/>
            <w:hideMark/>
          </w:tcPr>
          <w:p w14:paraId="00CDDE28"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p>
        </w:tc>
        <w:tc>
          <w:tcPr>
            <w:tcW w:w="1559" w:type="dxa"/>
            <w:tcBorders>
              <w:top w:val="nil"/>
              <w:left w:val="nil"/>
              <w:bottom w:val="nil"/>
              <w:right w:val="nil"/>
            </w:tcBorders>
            <w:tcMar>
              <w:top w:w="30" w:type="dxa"/>
              <w:left w:w="120" w:type="dxa"/>
              <w:bottom w:w="30" w:type="dxa"/>
              <w:right w:w="0" w:type="dxa"/>
            </w:tcMar>
            <w:vAlign w:val="center"/>
            <w:hideMark/>
          </w:tcPr>
          <w:p w14:paraId="74D050E3"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0</w:t>
            </w:r>
          </w:p>
        </w:tc>
        <w:tc>
          <w:tcPr>
            <w:tcW w:w="170" w:type="dxa"/>
            <w:tcBorders>
              <w:top w:val="nil"/>
              <w:left w:val="nil"/>
              <w:bottom w:val="nil"/>
              <w:right w:val="nil"/>
            </w:tcBorders>
            <w:tcMar>
              <w:top w:w="30" w:type="dxa"/>
              <w:left w:w="30" w:type="dxa"/>
              <w:bottom w:w="30" w:type="dxa"/>
              <w:right w:w="120" w:type="dxa"/>
            </w:tcMar>
            <w:vAlign w:val="center"/>
            <w:hideMark/>
          </w:tcPr>
          <w:p w14:paraId="76BC02AF"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p>
        </w:tc>
        <w:tc>
          <w:tcPr>
            <w:tcW w:w="922" w:type="dxa"/>
            <w:gridSpan w:val="2"/>
            <w:tcBorders>
              <w:top w:val="nil"/>
              <w:left w:val="nil"/>
              <w:bottom w:val="nil"/>
              <w:right w:val="nil"/>
            </w:tcBorders>
            <w:tcMar>
              <w:top w:w="30" w:type="dxa"/>
              <w:left w:w="120" w:type="dxa"/>
              <w:bottom w:w="30" w:type="dxa"/>
              <w:right w:w="0" w:type="dxa"/>
            </w:tcMar>
            <w:vAlign w:val="center"/>
            <w:hideMark/>
          </w:tcPr>
          <w:p w14:paraId="25BFE072"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52</w:t>
            </w:r>
          </w:p>
        </w:tc>
        <w:tc>
          <w:tcPr>
            <w:tcW w:w="256" w:type="dxa"/>
            <w:tcBorders>
              <w:top w:val="nil"/>
              <w:left w:val="nil"/>
              <w:bottom w:val="nil"/>
              <w:right w:val="single" w:sz="4" w:space="0" w:color="auto"/>
            </w:tcBorders>
            <w:tcMar>
              <w:top w:w="30" w:type="dxa"/>
              <w:left w:w="30" w:type="dxa"/>
              <w:bottom w:w="30" w:type="dxa"/>
              <w:right w:w="120" w:type="dxa"/>
            </w:tcMar>
            <w:vAlign w:val="center"/>
            <w:hideMark/>
          </w:tcPr>
          <w:p w14:paraId="4D124C68"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r>
      <w:tr w:rsidR="0004584E" w:rsidRPr="00B55213" w14:paraId="71D44467" w14:textId="77777777" w:rsidTr="00040DF1">
        <w:trPr>
          <w:gridAfter w:val="2"/>
          <w:wAfter w:w="30" w:type="dxa"/>
          <w:cantSplit/>
          <w:trHeight w:val="56"/>
          <w:tblCellSpacing w:w="15" w:type="dxa"/>
        </w:trPr>
        <w:tc>
          <w:tcPr>
            <w:tcW w:w="1536" w:type="dxa"/>
            <w:tcBorders>
              <w:top w:val="nil"/>
              <w:left w:val="single" w:sz="4" w:space="0" w:color="auto"/>
              <w:bottom w:val="nil"/>
              <w:right w:val="nil"/>
            </w:tcBorders>
            <w:tcMar>
              <w:top w:w="30" w:type="dxa"/>
              <w:left w:w="120" w:type="dxa"/>
              <w:bottom w:w="30" w:type="dxa"/>
              <w:right w:w="0" w:type="dxa"/>
            </w:tcMar>
            <w:vAlign w:val="center"/>
            <w:hideMark/>
          </w:tcPr>
          <w:p w14:paraId="65C30C10"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Highly satisfied</w:t>
            </w:r>
          </w:p>
        </w:tc>
        <w:tc>
          <w:tcPr>
            <w:tcW w:w="170" w:type="dxa"/>
            <w:tcBorders>
              <w:top w:val="nil"/>
              <w:left w:val="nil"/>
              <w:bottom w:val="nil"/>
              <w:right w:val="nil"/>
            </w:tcBorders>
            <w:tcMar>
              <w:top w:w="30" w:type="dxa"/>
              <w:left w:w="30" w:type="dxa"/>
              <w:bottom w:w="30" w:type="dxa"/>
              <w:right w:w="120" w:type="dxa"/>
            </w:tcMar>
            <w:vAlign w:val="center"/>
            <w:hideMark/>
          </w:tcPr>
          <w:p w14:paraId="06B2A82B"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1395" w:type="dxa"/>
            <w:tcBorders>
              <w:top w:val="nil"/>
              <w:left w:val="nil"/>
              <w:bottom w:val="nil"/>
              <w:right w:val="nil"/>
            </w:tcBorders>
            <w:tcMar>
              <w:top w:w="30" w:type="dxa"/>
              <w:left w:w="120" w:type="dxa"/>
              <w:bottom w:w="30" w:type="dxa"/>
              <w:right w:w="0" w:type="dxa"/>
            </w:tcMar>
            <w:vAlign w:val="center"/>
            <w:hideMark/>
          </w:tcPr>
          <w:p w14:paraId="0EEA31BF"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4</w:t>
            </w:r>
          </w:p>
        </w:tc>
        <w:tc>
          <w:tcPr>
            <w:tcW w:w="172" w:type="dxa"/>
            <w:gridSpan w:val="2"/>
            <w:tcBorders>
              <w:top w:val="nil"/>
              <w:left w:val="nil"/>
              <w:bottom w:val="nil"/>
              <w:right w:val="nil"/>
            </w:tcBorders>
            <w:tcMar>
              <w:top w:w="30" w:type="dxa"/>
              <w:left w:w="30" w:type="dxa"/>
              <w:bottom w:w="30" w:type="dxa"/>
              <w:right w:w="120" w:type="dxa"/>
            </w:tcMar>
            <w:vAlign w:val="center"/>
            <w:hideMark/>
          </w:tcPr>
          <w:p w14:paraId="498321BC"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p>
        </w:tc>
        <w:tc>
          <w:tcPr>
            <w:tcW w:w="734" w:type="dxa"/>
            <w:tcBorders>
              <w:top w:val="nil"/>
              <w:left w:val="nil"/>
              <w:bottom w:val="nil"/>
              <w:right w:val="nil"/>
            </w:tcBorders>
            <w:tcMar>
              <w:top w:w="30" w:type="dxa"/>
              <w:left w:w="120" w:type="dxa"/>
              <w:bottom w:w="30" w:type="dxa"/>
              <w:right w:w="0" w:type="dxa"/>
            </w:tcMar>
            <w:vAlign w:val="center"/>
            <w:hideMark/>
          </w:tcPr>
          <w:p w14:paraId="46B20FB9"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19</w:t>
            </w:r>
          </w:p>
        </w:tc>
        <w:tc>
          <w:tcPr>
            <w:tcW w:w="320" w:type="dxa"/>
            <w:tcBorders>
              <w:top w:val="nil"/>
              <w:left w:val="nil"/>
              <w:bottom w:val="nil"/>
              <w:right w:val="nil"/>
            </w:tcBorders>
            <w:tcMar>
              <w:top w:w="30" w:type="dxa"/>
              <w:left w:w="30" w:type="dxa"/>
              <w:bottom w:w="30" w:type="dxa"/>
              <w:right w:w="120" w:type="dxa"/>
            </w:tcMar>
            <w:vAlign w:val="center"/>
            <w:hideMark/>
          </w:tcPr>
          <w:p w14:paraId="381211A9"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p>
        </w:tc>
        <w:tc>
          <w:tcPr>
            <w:tcW w:w="725" w:type="dxa"/>
            <w:tcBorders>
              <w:top w:val="nil"/>
              <w:left w:val="nil"/>
              <w:bottom w:val="nil"/>
              <w:right w:val="nil"/>
            </w:tcBorders>
            <w:tcMar>
              <w:top w:w="30" w:type="dxa"/>
              <w:left w:w="120" w:type="dxa"/>
              <w:bottom w:w="30" w:type="dxa"/>
              <w:right w:w="0" w:type="dxa"/>
            </w:tcMar>
            <w:vAlign w:val="center"/>
            <w:hideMark/>
          </w:tcPr>
          <w:p w14:paraId="283C57FD"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18</w:t>
            </w:r>
          </w:p>
        </w:tc>
        <w:tc>
          <w:tcPr>
            <w:tcW w:w="316" w:type="dxa"/>
            <w:tcBorders>
              <w:top w:val="nil"/>
              <w:left w:val="nil"/>
              <w:bottom w:val="nil"/>
              <w:right w:val="nil"/>
            </w:tcBorders>
            <w:tcMar>
              <w:top w:w="30" w:type="dxa"/>
              <w:left w:w="30" w:type="dxa"/>
              <w:bottom w:w="30" w:type="dxa"/>
              <w:right w:w="120" w:type="dxa"/>
            </w:tcMar>
            <w:vAlign w:val="center"/>
            <w:hideMark/>
          </w:tcPr>
          <w:p w14:paraId="2E08455A"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p>
        </w:tc>
        <w:tc>
          <w:tcPr>
            <w:tcW w:w="765" w:type="dxa"/>
            <w:gridSpan w:val="2"/>
            <w:tcBorders>
              <w:top w:val="nil"/>
              <w:left w:val="nil"/>
              <w:bottom w:val="nil"/>
              <w:right w:val="nil"/>
            </w:tcBorders>
            <w:tcMar>
              <w:top w:w="30" w:type="dxa"/>
              <w:left w:w="120" w:type="dxa"/>
              <w:bottom w:w="30" w:type="dxa"/>
              <w:right w:w="0" w:type="dxa"/>
            </w:tcMar>
            <w:vAlign w:val="center"/>
            <w:hideMark/>
          </w:tcPr>
          <w:p w14:paraId="0E594944"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0</w:t>
            </w:r>
          </w:p>
        </w:tc>
        <w:tc>
          <w:tcPr>
            <w:tcW w:w="170" w:type="dxa"/>
            <w:gridSpan w:val="2"/>
            <w:tcBorders>
              <w:top w:val="nil"/>
              <w:left w:val="nil"/>
              <w:bottom w:val="nil"/>
              <w:right w:val="nil"/>
            </w:tcBorders>
            <w:tcMar>
              <w:top w:w="30" w:type="dxa"/>
              <w:left w:w="30" w:type="dxa"/>
              <w:bottom w:w="30" w:type="dxa"/>
              <w:right w:w="120" w:type="dxa"/>
            </w:tcMar>
            <w:vAlign w:val="center"/>
            <w:hideMark/>
          </w:tcPr>
          <w:p w14:paraId="125C78B1"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p>
        </w:tc>
        <w:tc>
          <w:tcPr>
            <w:tcW w:w="1559" w:type="dxa"/>
            <w:tcBorders>
              <w:top w:val="nil"/>
              <w:left w:val="nil"/>
              <w:bottom w:val="nil"/>
              <w:right w:val="nil"/>
            </w:tcBorders>
            <w:tcMar>
              <w:top w:w="30" w:type="dxa"/>
              <w:left w:w="120" w:type="dxa"/>
              <w:bottom w:w="30" w:type="dxa"/>
              <w:right w:w="0" w:type="dxa"/>
            </w:tcMar>
            <w:vAlign w:val="center"/>
            <w:hideMark/>
          </w:tcPr>
          <w:p w14:paraId="008EE09E"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2</w:t>
            </w:r>
          </w:p>
        </w:tc>
        <w:tc>
          <w:tcPr>
            <w:tcW w:w="170" w:type="dxa"/>
            <w:tcBorders>
              <w:top w:val="nil"/>
              <w:left w:val="nil"/>
              <w:bottom w:val="nil"/>
              <w:right w:val="nil"/>
            </w:tcBorders>
            <w:tcMar>
              <w:top w:w="30" w:type="dxa"/>
              <w:left w:w="30" w:type="dxa"/>
              <w:bottom w:w="30" w:type="dxa"/>
              <w:right w:w="120" w:type="dxa"/>
            </w:tcMar>
            <w:vAlign w:val="center"/>
            <w:hideMark/>
          </w:tcPr>
          <w:p w14:paraId="044BB75D"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p>
        </w:tc>
        <w:tc>
          <w:tcPr>
            <w:tcW w:w="922" w:type="dxa"/>
            <w:gridSpan w:val="2"/>
            <w:tcBorders>
              <w:top w:val="nil"/>
              <w:left w:val="nil"/>
              <w:bottom w:val="nil"/>
              <w:right w:val="nil"/>
            </w:tcBorders>
            <w:tcMar>
              <w:top w:w="30" w:type="dxa"/>
              <w:left w:w="120" w:type="dxa"/>
              <w:bottom w:w="30" w:type="dxa"/>
              <w:right w:w="0" w:type="dxa"/>
            </w:tcMar>
            <w:vAlign w:val="center"/>
            <w:hideMark/>
          </w:tcPr>
          <w:p w14:paraId="67C61378"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43</w:t>
            </w:r>
          </w:p>
        </w:tc>
        <w:tc>
          <w:tcPr>
            <w:tcW w:w="256" w:type="dxa"/>
            <w:tcBorders>
              <w:top w:val="nil"/>
              <w:left w:val="nil"/>
              <w:bottom w:val="nil"/>
              <w:right w:val="single" w:sz="4" w:space="0" w:color="auto"/>
            </w:tcBorders>
            <w:tcMar>
              <w:top w:w="30" w:type="dxa"/>
              <w:left w:w="30" w:type="dxa"/>
              <w:bottom w:w="30" w:type="dxa"/>
              <w:right w:w="120" w:type="dxa"/>
            </w:tcMar>
            <w:vAlign w:val="center"/>
            <w:hideMark/>
          </w:tcPr>
          <w:p w14:paraId="34E5E022"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r>
      <w:tr w:rsidR="0004584E" w:rsidRPr="00B55213" w14:paraId="3FD78D9F" w14:textId="77777777" w:rsidTr="00040DF1">
        <w:trPr>
          <w:gridAfter w:val="2"/>
          <w:wAfter w:w="30" w:type="dxa"/>
          <w:cantSplit/>
          <w:trHeight w:val="115"/>
          <w:tblCellSpacing w:w="15" w:type="dxa"/>
        </w:trPr>
        <w:tc>
          <w:tcPr>
            <w:tcW w:w="1536" w:type="dxa"/>
            <w:tcBorders>
              <w:top w:val="nil"/>
              <w:left w:val="single" w:sz="4" w:space="0" w:color="auto"/>
              <w:bottom w:val="nil"/>
              <w:right w:val="nil"/>
            </w:tcBorders>
            <w:tcMar>
              <w:top w:w="30" w:type="dxa"/>
              <w:left w:w="120" w:type="dxa"/>
              <w:bottom w:w="30" w:type="dxa"/>
              <w:right w:w="0" w:type="dxa"/>
            </w:tcMar>
            <w:vAlign w:val="center"/>
            <w:hideMark/>
          </w:tcPr>
          <w:p w14:paraId="77510B44"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Highly dissatisfied</w:t>
            </w:r>
          </w:p>
        </w:tc>
        <w:tc>
          <w:tcPr>
            <w:tcW w:w="170" w:type="dxa"/>
            <w:tcBorders>
              <w:top w:val="nil"/>
              <w:left w:val="nil"/>
              <w:bottom w:val="nil"/>
              <w:right w:val="nil"/>
            </w:tcBorders>
            <w:tcMar>
              <w:top w:w="30" w:type="dxa"/>
              <w:left w:w="30" w:type="dxa"/>
              <w:bottom w:w="30" w:type="dxa"/>
              <w:right w:w="120" w:type="dxa"/>
            </w:tcMar>
            <w:vAlign w:val="center"/>
            <w:hideMark/>
          </w:tcPr>
          <w:p w14:paraId="7B2A269C"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1395" w:type="dxa"/>
            <w:tcBorders>
              <w:top w:val="nil"/>
              <w:left w:val="nil"/>
              <w:bottom w:val="nil"/>
              <w:right w:val="nil"/>
            </w:tcBorders>
            <w:tcMar>
              <w:top w:w="30" w:type="dxa"/>
              <w:left w:w="120" w:type="dxa"/>
              <w:bottom w:w="30" w:type="dxa"/>
              <w:right w:w="0" w:type="dxa"/>
            </w:tcMar>
            <w:vAlign w:val="center"/>
            <w:hideMark/>
          </w:tcPr>
          <w:p w14:paraId="1B183911"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0</w:t>
            </w:r>
          </w:p>
        </w:tc>
        <w:tc>
          <w:tcPr>
            <w:tcW w:w="172" w:type="dxa"/>
            <w:gridSpan w:val="2"/>
            <w:tcBorders>
              <w:top w:val="nil"/>
              <w:left w:val="nil"/>
              <w:bottom w:val="nil"/>
              <w:right w:val="nil"/>
            </w:tcBorders>
            <w:tcMar>
              <w:top w:w="30" w:type="dxa"/>
              <w:left w:w="30" w:type="dxa"/>
              <w:bottom w:w="30" w:type="dxa"/>
              <w:right w:w="120" w:type="dxa"/>
            </w:tcMar>
            <w:vAlign w:val="center"/>
            <w:hideMark/>
          </w:tcPr>
          <w:p w14:paraId="0B520789"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p>
        </w:tc>
        <w:tc>
          <w:tcPr>
            <w:tcW w:w="734" w:type="dxa"/>
            <w:tcBorders>
              <w:top w:val="nil"/>
              <w:left w:val="nil"/>
              <w:bottom w:val="nil"/>
              <w:right w:val="nil"/>
            </w:tcBorders>
            <w:tcMar>
              <w:top w:w="30" w:type="dxa"/>
              <w:left w:w="120" w:type="dxa"/>
              <w:bottom w:w="30" w:type="dxa"/>
              <w:right w:w="0" w:type="dxa"/>
            </w:tcMar>
            <w:vAlign w:val="center"/>
            <w:hideMark/>
          </w:tcPr>
          <w:p w14:paraId="64F7DBBF"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0</w:t>
            </w:r>
          </w:p>
        </w:tc>
        <w:tc>
          <w:tcPr>
            <w:tcW w:w="320" w:type="dxa"/>
            <w:tcBorders>
              <w:top w:val="nil"/>
              <w:left w:val="nil"/>
              <w:bottom w:val="nil"/>
              <w:right w:val="nil"/>
            </w:tcBorders>
            <w:tcMar>
              <w:top w:w="30" w:type="dxa"/>
              <w:left w:w="30" w:type="dxa"/>
              <w:bottom w:w="30" w:type="dxa"/>
              <w:right w:w="120" w:type="dxa"/>
            </w:tcMar>
            <w:vAlign w:val="center"/>
            <w:hideMark/>
          </w:tcPr>
          <w:p w14:paraId="13B62B72"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p>
        </w:tc>
        <w:tc>
          <w:tcPr>
            <w:tcW w:w="725" w:type="dxa"/>
            <w:tcBorders>
              <w:top w:val="nil"/>
              <w:left w:val="nil"/>
              <w:bottom w:val="nil"/>
              <w:right w:val="nil"/>
            </w:tcBorders>
            <w:tcMar>
              <w:top w:w="30" w:type="dxa"/>
              <w:left w:w="120" w:type="dxa"/>
              <w:bottom w:w="30" w:type="dxa"/>
              <w:right w:w="0" w:type="dxa"/>
            </w:tcMar>
            <w:vAlign w:val="center"/>
            <w:hideMark/>
          </w:tcPr>
          <w:p w14:paraId="4EAD6DF5"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0</w:t>
            </w:r>
          </w:p>
        </w:tc>
        <w:tc>
          <w:tcPr>
            <w:tcW w:w="316" w:type="dxa"/>
            <w:tcBorders>
              <w:top w:val="nil"/>
              <w:left w:val="nil"/>
              <w:bottom w:val="nil"/>
              <w:right w:val="nil"/>
            </w:tcBorders>
            <w:tcMar>
              <w:top w:w="30" w:type="dxa"/>
              <w:left w:w="30" w:type="dxa"/>
              <w:bottom w:w="30" w:type="dxa"/>
              <w:right w:w="120" w:type="dxa"/>
            </w:tcMar>
            <w:vAlign w:val="center"/>
            <w:hideMark/>
          </w:tcPr>
          <w:p w14:paraId="6E603D06"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p>
        </w:tc>
        <w:tc>
          <w:tcPr>
            <w:tcW w:w="765" w:type="dxa"/>
            <w:gridSpan w:val="2"/>
            <w:tcBorders>
              <w:top w:val="nil"/>
              <w:left w:val="nil"/>
              <w:bottom w:val="nil"/>
              <w:right w:val="nil"/>
            </w:tcBorders>
            <w:tcMar>
              <w:top w:w="30" w:type="dxa"/>
              <w:left w:w="120" w:type="dxa"/>
              <w:bottom w:w="30" w:type="dxa"/>
              <w:right w:w="0" w:type="dxa"/>
            </w:tcMar>
            <w:vAlign w:val="center"/>
            <w:hideMark/>
          </w:tcPr>
          <w:p w14:paraId="7D11F408"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0</w:t>
            </w:r>
          </w:p>
        </w:tc>
        <w:tc>
          <w:tcPr>
            <w:tcW w:w="170" w:type="dxa"/>
            <w:gridSpan w:val="2"/>
            <w:tcBorders>
              <w:top w:val="nil"/>
              <w:left w:val="nil"/>
              <w:bottom w:val="nil"/>
              <w:right w:val="nil"/>
            </w:tcBorders>
            <w:tcMar>
              <w:top w:w="30" w:type="dxa"/>
              <w:left w:w="30" w:type="dxa"/>
              <w:bottom w:w="30" w:type="dxa"/>
              <w:right w:w="120" w:type="dxa"/>
            </w:tcMar>
            <w:vAlign w:val="center"/>
            <w:hideMark/>
          </w:tcPr>
          <w:p w14:paraId="34CBC3A1"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p>
        </w:tc>
        <w:tc>
          <w:tcPr>
            <w:tcW w:w="1559" w:type="dxa"/>
            <w:tcBorders>
              <w:top w:val="nil"/>
              <w:left w:val="nil"/>
              <w:bottom w:val="nil"/>
              <w:right w:val="nil"/>
            </w:tcBorders>
            <w:tcMar>
              <w:top w:w="30" w:type="dxa"/>
              <w:left w:w="120" w:type="dxa"/>
              <w:bottom w:w="30" w:type="dxa"/>
              <w:right w:w="0" w:type="dxa"/>
            </w:tcMar>
            <w:vAlign w:val="center"/>
            <w:hideMark/>
          </w:tcPr>
          <w:p w14:paraId="081CC08C"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3</w:t>
            </w:r>
          </w:p>
        </w:tc>
        <w:tc>
          <w:tcPr>
            <w:tcW w:w="170" w:type="dxa"/>
            <w:tcBorders>
              <w:top w:val="nil"/>
              <w:left w:val="nil"/>
              <w:bottom w:val="nil"/>
              <w:right w:val="nil"/>
            </w:tcBorders>
            <w:tcMar>
              <w:top w:w="30" w:type="dxa"/>
              <w:left w:w="30" w:type="dxa"/>
              <w:bottom w:w="30" w:type="dxa"/>
              <w:right w:w="120" w:type="dxa"/>
            </w:tcMar>
            <w:vAlign w:val="center"/>
            <w:hideMark/>
          </w:tcPr>
          <w:p w14:paraId="52137228"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p>
        </w:tc>
        <w:tc>
          <w:tcPr>
            <w:tcW w:w="922" w:type="dxa"/>
            <w:gridSpan w:val="2"/>
            <w:tcBorders>
              <w:top w:val="nil"/>
              <w:left w:val="nil"/>
              <w:bottom w:val="nil"/>
              <w:right w:val="nil"/>
            </w:tcBorders>
            <w:tcMar>
              <w:top w:w="30" w:type="dxa"/>
              <w:left w:w="120" w:type="dxa"/>
              <w:bottom w:w="30" w:type="dxa"/>
              <w:right w:w="0" w:type="dxa"/>
            </w:tcMar>
            <w:vAlign w:val="center"/>
            <w:hideMark/>
          </w:tcPr>
          <w:p w14:paraId="4F0F4451"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3</w:t>
            </w:r>
          </w:p>
        </w:tc>
        <w:tc>
          <w:tcPr>
            <w:tcW w:w="256" w:type="dxa"/>
            <w:tcBorders>
              <w:top w:val="nil"/>
              <w:left w:val="nil"/>
              <w:bottom w:val="nil"/>
              <w:right w:val="single" w:sz="4" w:space="0" w:color="auto"/>
            </w:tcBorders>
            <w:tcMar>
              <w:top w:w="30" w:type="dxa"/>
              <w:left w:w="30" w:type="dxa"/>
              <w:bottom w:w="30" w:type="dxa"/>
              <w:right w:w="120" w:type="dxa"/>
            </w:tcMar>
            <w:vAlign w:val="center"/>
            <w:hideMark/>
          </w:tcPr>
          <w:p w14:paraId="17BCC4D3"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r>
      <w:tr w:rsidR="0004584E" w:rsidRPr="00B55213" w14:paraId="1D0355E1" w14:textId="77777777" w:rsidTr="00040DF1">
        <w:trPr>
          <w:gridAfter w:val="2"/>
          <w:wAfter w:w="30" w:type="dxa"/>
          <w:cantSplit/>
          <w:trHeight w:val="218"/>
          <w:tblCellSpacing w:w="15" w:type="dxa"/>
        </w:trPr>
        <w:tc>
          <w:tcPr>
            <w:tcW w:w="1536" w:type="dxa"/>
            <w:tcBorders>
              <w:top w:val="nil"/>
              <w:left w:val="single" w:sz="4" w:space="0" w:color="auto"/>
              <w:bottom w:val="single" w:sz="12" w:space="0" w:color="333333"/>
              <w:right w:val="nil"/>
            </w:tcBorders>
            <w:tcMar>
              <w:top w:w="120" w:type="dxa"/>
              <w:left w:w="120" w:type="dxa"/>
              <w:bottom w:w="120" w:type="dxa"/>
              <w:right w:w="0" w:type="dxa"/>
            </w:tcMar>
            <w:vAlign w:val="center"/>
            <w:hideMark/>
          </w:tcPr>
          <w:p w14:paraId="4B60E4BA"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Total</w:t>
            </w:r>
          </w:p>
        </w:tc>
        <w:tc>
          <w:tcPr>
            <w:tcW w:w="170" w:type="dxa"/>
            <w:tcBorders>
              <w:top w:val="nil"/>
              <w:left w:val="nil"/>
              <w:bottom w:val="single" w:sz="12" w:space="0" w:color="333333"/>
              <w:right w:val="nil"/>
            </w:tcBorders>
            <w:tcMar>
              <w:top w:w="30" w:type="dxa"/>
              <w:left w:w="30" w:type="dxa"/>
              <w:bottom w:w="120" w:type="dxa"/>
              <w:right w:w="120" w:type="dxa"/>
            </w:tcMar>
            <w:vAlign w:val="center"/>
            <w:hideMark/>
          </w:tcPr>
          <w:p w14:paraId="5F3396D9"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1395" w:type="dxa"/>
            <w:tcBorders>
              <w:top w:val="nil"/>
              <w:left w:val="nil"/>
              <w:bottom w:val="single" w:sz="12" w:space="0" w:color="333333"/>
              <w:right w:val="nil"/>
            </w:tcBorders>
            <w:tcMar>
              <w:top w:w="120" w:type="dxa"/>
              <w:left w:w="120" w:type="dxa"/>
              <w:bottom w:w="120" w:type="dxa"/>
              <w:right w:w="0" w:type="dxa"/>
            </w:tcMar>
            <w:vAlign w:val="center"/>
            <w:hideMark/>
          </w:tcPr>
          <w:p w14:paraId="592EF685"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62</w:t>
            </w:r>
          </w:p>
        </w:tc>
        <w:tc>
          <w:tcPr>
            <w:tcW w:w="172" w:type="dxa"/>
            <w:gridSpan w:val="2"/>
            <w:tcBorders>
              <w:top w:val="nil"/>
              <w:left w:val="nil"/>
              <w:bottom w:val="single" w:sz="12" w:space="0" w:color="333333"/>
              <w:right w:val="nil"/>
            </w:tcBorders>
            <w:tcMar>
              <w:top w:w="30" w:type="dxa"/>
              <w:left w:w="30" w:type="dxa"/>
              <w:bottom w:w="120" w:type="dxa"/>
              <w:right w:w="120" w:type="dxa"/>
            </w:tcMar>
            <w:vAlign w:val="center"/>
            <w:hideMark/>
          </w:tcPr>
          <w:p w14:paraId="79B43789"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p>
        </w:tc>
        <w:tc>
          <w:tcPr>
            <w:tcW w:w="734" w:type="dxa"/>
            <w:tcBorders>
              <w:top w:val="nil"/>
              <w:left w:val="nil"/>
              <w:bottom w:val="single" w:sz="12" w:space="0" w:color="333333"/>
              <w:right w:val="nil"/>
            </w:tcBorders>
            <w:tcMar>
              <w:top w:w="120" w:type="dxa"/>
              <w:left w:w="120" w:type="dxa"/>
              <w:bottom w:w="120" w:type="dxa"/>
              <w:right w:w="0" w:type="dxa"/>
            </w:tcMar>
            <w:vAlign w:val="center"/>
            <w:hideMark/>
          </w:tcPr>
          <w:p w14:paraId="11C38034"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49</w:t>
            </w:r>
          </w:p>
        </w:tc>
        <w:tc>
          <w:tcPr>
            <w:tcW w:w="320" w:type="dxa"/>
            <w:tcBorders>
              <w:top w:val="nil"/>
              <w:left w:val="nil"/>
              <w:bottom w:val="single" w:sz="12" w:space="0" w:color="333333"/>
              <w:right w:val="nil"/>
            </w:tcBorders>
            <w:tcMar>
              <w:top w:w="30" w:type="dxa"/>
              <w:left w:w="30" w:type="dxa"/>
              <w:bottom w:w="120" w:type="dxa"/>
              <w:right w:w="120" w:type="dxa"/>
            </w:tcMar>
            <w:vAlign w:val="center"/>
            <w:hideMark/>
          </w:tcPr>
          <w:p w14:paraId="141A0111"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p>
        </w:tc>
        <w:tc>
          <w:tcPr>
            <w:tcW w:w="725" w:type="dxa"/>
            <w:tcBorders>
              <w:top w:val="nil"/>
              <w:left w:val="nil"/>
              <w:bottom w:val="single" w:sz="12" w:space="0" w:color="333333"/>
              <w:right w:val="nil"/>
            </w:tcBorders>
            <w:tcMar>
              <w:top w:w="120" w:type="dxa"/>
              <w:left w:w="120" w:type="dxa"/>
              <w:bottom w:w="120" w:type="dxa"/>
              <w:right w:w="0" w:type="dxa"/>
            </w:tcMar>
            <w:vAlign w:val="center"/>
            <w:hideMark/>
          </w:tcPr>
          <w:p w14:paraId="44A7A92A"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151</w:t>
            </w:r>
          </w:p>
        </w:tc>
        <w:tc>
          <w:tcPr>
            <w:tcW w:w="316" w:type="dxa"/>
            <w:tcBorders>
              <w:top w:val="nil"/>
              <w:left w:val="nil"/>
              <w:bottom w:val="single" w:sz="12" w:space="0" w:color="333333"/>
              <w:right w:val="nil"/>
            </w:tcBorders>
            <w:tcMar>
              <w:top w:w="30" w:type="dxa"/>
              <w:left w:w="30" w:type="dxa"/>
              <w:bottom w:w="120" w:type="dxa"/>
              <w:right w:w="120" w:type="dxa"/>
            </w:tcMar>
            <w:vAlign w:val="center"/>
            <w:hideMark/>
          </w:tcPr>
          <w:p w14:paraId="6F118EBD"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p>
        </w:tc>
        <w:tc>
          <w:tcPr>
            <w:tcW w:w="765" w:type="dxa"/>
            <w:gridSpan w:val="2"/>
            <w:tcBorders>
              <w:top w:val="nil"/>
              <w:left w:val="nil"/>
              <w:bottom w:val="single" w:sz="12" w:space="0" w:color="333333"/>
              <w:right w:val="nil"/>
            </w:tcBorders>
            <w:tcMar>
              <w:top w:w="120" w:type="dxa"/>
              <w:left w:w="120" w:type="dxa"/>
              <w:bottom w:w="120" w:type="dxa"/>
              <w:right w:w="0" w:type="dxa"/>
            </w:tcMar>
            <w:vAlign w:val="center"/>
            <w:hideMark/>
          </w:tcPr>
          <w:p w14:paraId="0F9DEABD"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8</w:t>
            </w:r>
          </w:p>
        </w:tc>
        <w:tc>
          <w:tcPr>
            <w:tcW w:w="170" w:type="dxa"/>
            <w:gridSpan w:val="2"/>
            <w:tcBorders>
              <w:top w:val="nil"/>
              <w:left w:val="nil"/>
              <w:bottom w:val="single" w:sz="12" w:space="0" w:color="333333"/>
              <w:right w:val="nil"/>
            </w:tcBorders>
            <w:tcMar>
              <w:top w:w="30" w:type="dxa"/>
              <w:left w:w="30" w:type="dxa"/>
              <w:bottom w:w="120" w:type="dxa"/>
              <w:right w:w="120" w:type="dxa"/>
            </w:tcMar>
            <w:vAlign w:val="center"/>
            <w:hideMark/>
          </w:tcPr>
          <w:p w14:paraId="384314BA"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p>
        </w:tc>
        <w:tc>
          <w:tcPr>
            <w:tcW w:w="1559" w:type="dxa"/>
            <w:tcBorders>
              <w:top w:val="nil"/>
              <w:left w:val="nil"/>
              <w:bottom w:val="single" w:sz="12" w:space="0" w:color="333333"/>
              <w:right w:val="nil"/>
            </w:tcBorders>
            <w:tcMar>
              <w:top w:w="120" w:type="dxa"/>
              <w:left w:w="120" w:type="dxa"/>
              <w:bottom w:w="120" w:type="dxa"/>
              <w:right w:w="0" w:type="dxa"/>
            </w:tcMar>
            <w:vAlign w:val="center"/>
            <w:hideMark/>
          </w:tcPr>
          <w:p w14:paraId="007EE2AA"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6</w:t>
            </w:r>
          </w:p>
        </w:tc>
        <w:tc>
          <w:tcPr>
            <w:tcW w:w="170" w:type="dxa"/>
            <w:tcBorders>
              <w:top w:val="nil"/>
              <w:left w:val="nil"/>
              <w:bottom w:val="single" w:sz="12" w:space="0" w:color="333333"/>
              <w:right w:val="nil"/>
            </w:tcBorders>
            <w:tcMar>
              <w:top w:w="30" w:type="dxa"/>
              <w:left w:w="30" w:type="dxa"/>
              <w:bottom w:w="120" w:type="dxa"/>
              <w:right w:w="120" w:type="dxa"/>
            </w:tcMar>
            <w:vAlign w:val="center"/>
            <w:hideMark/>
          </w:tcPr>
          <w:p w14:paraId="1ECA44FD"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p>
        </w:tc>
        <w:tc>
          <w:tcPr>
            <w:tcW w:w="922" w:type="dxa"/>
            <w:gridSpan w:val="2"/>
            <w:tcBorders>
              <w:top w:val="nil"/>
              <w:left w:val="nil"/>
              <w:bottom w:val="single" w:sz="12" w:space="0" w:color="333333"/>
              <w:right w:val="nil"/>
            </w:tcBorders>
            <w:tcMar>
              <w:top w:w="120" w:type="dxa"/>
              <w:left w:w="120" w:type="dxa"/>
              <w:bottom w:w="120" w:type="dxa"/>
              <w:right w:w="0" w:type="dxa"/>
            </w:tcMar>
            <w:vAlign w:val="center"/>
            <w:hideMark/>
          </w:tcPr>
          <w:p w14:paraId="50C55E59" w14:textId="77777777" w:rsidR="0004584E" w:rsidRPr="00B55213" w:rsidRDefault="0004584E" w:rsidP="00040DF1">
            <w:pPr>
              <w:spacing w:after="0" w:line="240" w:lineRule="auto"/>
              <w:jc w:val="center"/>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276</w:t>
            </w:r>
          </w:p>
        </w:tc>
        <w:tc>
          <w:tcPr>
            <w:tcW w:w="256" w:type="dxa"/>
            <w:tcBorders>
              <w:top w:val="nil"/>
              <w:left w:val="nil"/>
              <w:bottom w:val="single" w:sz="12" w:space="0" w:color="333333"/>
              <w:right w:val="single" w:sz="4" w:space="0" w:color="auto"/>
            </w:tcBorders>
            <w:tcMar>
              <w:top w:w="30" w:type="dxa"/>
              <w:left w:w="30" w:type="dxa"/>
              <w:bottom w:w="120" w:type="dxa"/>
              <w:right w:w="120" w:type="dxa"/>
            </w:tcMar>
            <w:vAlign w:val="center"/>
            <w:hideMark/>
          </w:tcPr>
          <w:p w14:paraId="3EC169C4"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r>
      <w:tr w:rsidR="0004584E" w:rsidRPr="00B55213" w14:paraId="274ECF76" w14:textId="77777777" w:rsidTr="00040DF1">
        <w:trPr>
          <w:gridAfter w:val="1"/>
          <w:wAfter w:w="5" w:type="dxa"/>
          <w:cantSplit/>
          <w:trHeight w:val="53"/>
          <w:tblCellSpacing w:w="15" w:type="dxa"/>
        </w:trPr>
        <w:tc>
          <w:tcPr>
            <w:tcW w:w="3262" w:type="dxa"/>
            <w:gridSpan w:val="4"/>
            <w:tcBorders>
              <w:top w:val="nil"/>
              <w:left w:val="single" w:sz="4" w:space="0" w:color="auto"/>
              <w:bottom w:val="single" w:sz="4" w:space="0" w:color="auto"/>
              <w:right w:val="single" w:sz="4" w:space="0" w:color="auto"/>
            </w:tcBorders>
            <w:tcMar>
              <w:top w:w="90" w:type="dxa"/>
              <w:left w:w="120" w:type="dxa"/>
              <w:bottom w:w="30" w:type="dxa"/>
              <w:right w:w="120" w:type="dxa"/>
            </w:tcMar>
            <w:vAlign w:val="center"/>
          </w:tcPr>
          <w:p w14:paraId="24024BC4" w14:textId="77777777" w:rsidR="0004584E" w:rsidRDefault="0004584E" w:rsidP="00040DF1">
            <w:pPr>
              <w:spacing w:after="0" w:line="240" w:lineRule="auto"/>
              <w:rPr>
                <w:rFonts w:ascii="Times New Roman" w:hAnsi="Times New Roman" w:cs="Times New Roman"/>
                <w:sz w:val="24"/>
                <w:szCs w:val="24"/>
              </w:rPr>
            </w:pPr>
            <w:r>
              <w:rPr>
                <w:rFonts w:ascii="Times New Roman" w:hAnsi="Times New Roman" w:cs="Times New Roman"/>
                <w:sz w:val="24"/>
                <w:szCs w:val="24"/>
              </w:rPr>
              <w:t>Chi square test value  (</w:t>
            </w:r>
            <w:r w:rsidRPr="00B55213">
              <w:rPr>
                <w:rFonts w:ascii="Times New Roman" w:eastAsia="Times New Roman" w:hAnsi="Times New Roman" w:cs="Times New Roman"/>
                <w:color w:val="333333"/>
                <w:sz w:val="24"/>
                <w:szCs w:val="24"/>
              </w:rPr>
              <w:t>χ²</w:t>
            </w:r>
            <w:r>
              <w:rPr>
                <w:rFonts w:ascii="Times New Roman" w:eastAsia="Times New Roman" w:hAnsi="Times New Roman" w:cs="Times New Roman"/>
                <w:color w:val="333333"/>
                <w:sz w:val="24"/>
                <w:szCs w:val="24"/>
              </w:rPr>
              <w:t>): 282</w:t>
            </w:r>
          </w:p>
        </w:tc>
        <w:tc>
          <w:tcPr>
            <w:tcW w:w="2421" w:type="dxa"/>
            <w:gridSpan w:val="6"/>
            <w:tcBorders>
              <w:top w:val="nil"/>
              <w:left w:val="single" w:sz="4" w:space="0" w:color="auto"/>
              <w:bottom w:val="single" w:sz="4" w:space="0" w:color="auto"/>
              <w:right w:val="single" w:sz="4" w:space="0" w:color="auto"/>
            </w:tcBorders>
            <w:vAlign w:val="center"/>
          </w:tcPr>
          <w:p w14:paraId="07216C6F" w14:textId="77777777" w:rsidR="0004584E" w:rsidRDefault="0004584E" w:rsidP="00040DF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Df – 16</w:t>
            </w:r>
          </w:p>
        </w:tc>
        <w:tc>
          <w:tcPr>
            <w:tcW w:w="3882" w:type="dxa"/>
            <w:gridSpan w:val="9"/>
            <w:tcBorders>
              <w:top w:val="nil"/>
              <w:left w:val="single" w:sz="4" w:space="0" w:color="auto"/>
              <w:bottom w:val="single" w:sz="4" w:space="0" w:color="auto"/>
              <w:right w:val="single" w:sz="4" w:space="0" w:color="auto"/>
            </w:tcBorders>
            <w:vAlign w:val="center"/>
          </w:tcPr>
          <w:p w14:paraId="284983B7" w14:textId="77777777" w:rsidR="0004584E" w:rsidRDefault="0004584E" w:rsidP="00040DF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 – 0.001</w:t>
            </w:r>
          </w:p>
        </w:tc>
      </w:tr>
      <w:tr w:rsidR="0004584E" w:rsidRPr="00B55213" w14:paraId="7571567B" w14:textId="77777777" w:rsidTr="0004584E">
        <w:trPr>
          <w:gridAfter w:val="1"/>
          <w:wAfter w:w="5" w:type="dxa"/>
          <w:cantSplit/>
          <w:trHeight w:val="25"/>
          <w:tblCellSpacing w:w="15" w:type="dxa"/>
        </w:trPr>
        <w:tc>
          <w:tcPr>
            <w:tcW w:w="9625" w:type="dxa"/>
            <w:gridSpan w:val="19"/>
            <w:tcBorders>
              <w:top w:val="nil"/>
              <w:left w:val="single" w:sz="4" w:space="0" w:color="auto"/>
              <w:bottom w:val="single" w:sz="4" w:space="0" w:color="auto"/>
              <w:right w:val="single" w:sz="4" w:space="0" w:color="auto"/>
            </w:tcBorders>
            <w:tcMar>
              <w:top w:w="90" w:type="dxa"/>
              <w:left w:w="120" w:type="dxa"/>
              <w:bottom w:w="30" w:type="dxa"/>
              <w:right w:w="120" w:type="dxa"/>
            </w:tcMar>
            <w:vAlign w:val="center"/>
            <w:hideMark/>
          </w:tcPr>
          <w:p w14:paraId="15799C64" w14:textId="77777777" w:rsidR="0004584E" w:rsidRPr="00B55213" w:rsidRDefault="0004584E" w:rsidP="00040DF1">
            <w:pPr>
              <w:spacing w:after="0" w:line="240" w:lineRule="auto"/>
              <w:rPr>
                <w:rFonts w:ascii="Times New Roman" w:hAnsi="Times New Roman" w:cs="Times New Roman"/>
                <w:sz w:val="24"/>
                <w:szCs w:val="24"/>
              </w:rPr>
            </w:pPr>
            <w:r>
              <w:rPr>
                <w:rFonts w:ascii="Times New Roman" w:hAnsi="Times New Roman" w:cs="Times New Roman"/>
                <w:sz w:val="24"/>
                <w:szCs w:val="24"/>
              </w:rPr>
              <w:t>Results:</w:t>
            </w:r>
            <w:r w:rsidRPr="00B55213">
              <w:rPr>
                <w:rFonts w:ascii="Times New Roman" w:hAnsi="Times New Roman" w:cs="Times New Roman"/>
                <w:sz w:val="24"/>
                <w:szCs w:val="24"/>
              </w:rPr>
              <w:t xml:space="preserve">  H0-Rejected, H1- Accepted </w:t>
            </w:r>
          </w:p>
        </w:tc>
      </w:tr>
    </w:tbl>
    <w:p w14:paraId="180FA8B1" w14:textId="77777777" w:rsidR="0004584E" w:rsidRDefault="0004584E" w:rsidP="0004584E">
      <w:pPr>
        <w:pStyle w:val="BodyText"/>
        <w:ind w:left="522" w:right="1003"/>
        <w:jc w:val="center"/>
      </w:pPr>
      <w:r w:rsidRPr="00B55213">
        <w:rPr>
          <w:b/>
          <w:color w:val="333333"/>
        </w:rPr>
        <w:t> </w:t>
      </w:r>
      <w:r>
        <w:t>*Source: Primary Data (Structured Questionnaire)</w:t>
      </w:r>
    </w:p>
    <w:p w14:paraId="2BC75975" w14:textId="77777777" w:rsidR="0004584E" w:rsidRDefault="0004584E" w:rsidP="0004584E">
      <w:pPr>
        <w:jc w:val="both"/>
        <w:rPr>
          <w:rFonts w:ascii="Times New Roman" w:hAnsi="Times New Roman" w:cs="Times New Roman"/>
          <w:sz w:val="24"/>
          <w:szCs w:val="24"/>
        </w:rPr>
      </w:pPr>
    </w:p>
    <w:p w14:paraId="19BF981A" w14:textId="77777777" w:rsidR="0004584E" w:rsidRDefault="0004584E" w:rsidP="0004584E">
      <w:pPr>
        <w:jc w:val="both"/>
        <w:rPr>
          <w:rFonts w:ascii="Times New Roman" w:hAnsi="Times New Roman" w:cs="Times New Roman"/>
          <w:sz w:val="24"/>
          <w:szCs w:val="24"/>
        </w:rPr>
      </w:pPr>
      <w:r w:rsidRPr="00954543">
        <w:rPr>
          <w:rFonts w:ascii="Times New Roman" w:hAnsi="Times New Roman" w:cs="Times New Roman"/>
          <w:b/>
          <w:sz w:val="24"/>
          <w:szCs w:val="24"/>
        </w:rPr>
        <w:t>Level of significance:</w:t>
      </w:r>
      <w:r>
        <w:rPr>
          <w:rFonts w:ascii="Times New Roman" w:hAnsi="Times New Roman" w:cs="Times New Roman"/>
          <w:sz w:val="24"/>
          <w:szCs w:val="24"/>
        </w:rPr>
        <w:t xml:space="preserve"> The LOS for chi square test is 5% i.e., 0.05</w:t>
      </w:r>
    </w:p>
    <w:p w14:paraId="3AAE710B" w14:textId="26003B95" w:rsidR="0004584E" w:rsidRDefault="0004584E" w:rsidP="0004584E">
      <w:pPr>
        <w:pStyle w:val="NormalWeb"/>
        <w:spacing w:line="360" w:lineRule="auto"/>
        <w:jc w:val="both"/>
        <w:rPr>
          <w:color w:val="333333"/>
        </w:rPr>
      </w:pPr>
      <w:r w:rsidRPr="00A01985">
        <w:rPr>
          <w:color w:val="333333"/>
        </w:rPr>
        <w:t>In order to test the significan</w:t>
      </w:r>
      <w:r>
        <w:rPr>
          <w:color w:val="333333"/>
        </w:rPr>
        <w:t>t</w:t>
      </w:r>
      <w:r w:rsidRPr="00A01985">
        <w:rPr>
          <w:color w:val="333333"/>
        </w:rPr>
        <w:t xml:space="preserve"> relationship between </w:t>
      </w:r>
      <w:r w:rsidRPr="009918E4">
        <w:t>Management support and the Job attractiveness</w:t>
      </w:r>
      <w:r>
        <w:rPr>
          <w:color w:val="333333"/>
        </w:rPr>
        <w:t xml:space="preserve"> in the hospital</w:t>
      </w:r>
      <w:r w:rsidRPr="00A01985">
        <w:rPr>
          <w:color w:val="333333"/>
        </w:rPr>
        <w:t xml:space="preserve">, </w:t>
      </w:r>
      <w:r>
        <w:rPr>
          <w:color w:val="333333"/>
        </w:rPr>
        <w:t>t</w:t>
      </w:r>
      <w:r w:rsidRPr="00A01985">
        <w:rPr>
          <w:color w:val="333333"/>
        </w:rPr>
        <w:t>he Chi-square test with the help of Jamovi software</w:t>
      </w:r>
      <w:r>
        <w:rPr>
          <w:color w:val="333333"/>
        </w:rPr>
        <w:t xml:space="preserve"> is applied</w:t>
      </w:r>
      <w:r w:rsidRPr="00A01985">
        <w:rPr>
          <w:color w:val="333333"/>
        </w:rPr>
        <w:t xml:space="preserve">. As the </w:t>
      </w:r>
      <w:r>
        <w:rPr>
          <w:color w:val="333333"/>
        </w:rPr>
        <w:t>calculated value of chi-square P</w:t>
      </w:r>
      <w:r w:rsidRPr="00A01985">
        <w:rPr>
          <w:color w:val="333333"/>
        </w:rPr>
        <w:t>(0.</w:t>
      </w:r>
      <w:r>
        <w:rPr>
          <w:color w:val="333333"/>
        </w:rPr>
        <w:t>001</w:t>
      </w:r>
      <w:r w:rsidRPr="00A01985">
        <w:rPr>
          <w:color w:val="333333"/>
        </w:rPr>
        <w:t xml:space="preserve">) is </w:t>
      </w:r>
      <w:r>
        <w:rPr>
          <w:color w:val="333333"/>
        </w:rPr>
        <w:t>lesser</w:t>
      </w:r>
      <w:r w:rsidRPr="00A01985">
        <w:rPr>
          <w:color w:val="333333"/>
        </w:rPr>
        <w:t xml:space="preserve"> than significant value </w:t>
      </w:r>
      <w:r>
        <w:rPr>
          <w:color w:val="333333"/>
        </w:rPr>
        <w:t>&lt; (0.05). We reject Null</w:t>
      </w:r>
      <w:r w:rsidRPr="00A01985">
        <w:rPr>
          <w:color w:val="333333"/>
        </w:rPr>
        <w:t xml:space="preserve"> Hypothesis (H</w:t>
      </w:r>
      <w:r w:rsidRPr="00A01985">
        <w:rPr>
          <w:color w:val="333333"/>
          <w:vertAlign w:val="subscript"/>
        </w:rPr>
        <w:t>0</w:t>
      </w:r>
      <w:r>
        <w:rPr>
          <w:color w:val="333333"/>
        </w:rPr>
        <w:t xml:space="preserve">) and accept </w:t>
      </w:r>
      <w:r w:rsidRPr="00A01985">
        <w:rPr>
          <w:color w:val="333333"/>
        </w:rPr>
        <w:t>Alternate Hypothesis (H</w:t>
      </w:r>
      <w:r w:rsidRPr="00A01985">
        <w:rPr>
          <w:color w:val="333333"/>
          <w:vertAlign w:val="subscript"/>
        </w:rPr>
        <w:t>1</w:t>
      </w:r>
      <w:r w:rsidRPr="00A01985">
        <w:rPr>
          <w:color w:val="333333"/>
        </w:rPr>
        <w:t xml:space="preserve">). Thus, we conclude that </w:t>
      </w:r>
      <w:r w:rsidRPr="00DD4829">
        <w:t xml:space="preserve">there is a significant relationship between </w:t>
      </w:r>
      <w:r w:rsidRPr="009918E4">
        <w:t>Management support and the Job attractiveness</w:t>
      </w:r>
      <w:r w:rsidRPr="00DD4829">
        <w:t xml:space="preserve"> in the hospitals</w:t>
      </w:r>
      <w:r>
        <w:rPr>
          <w:rFonts w:ascii="Segoe UI" w:hAnsi="Segoe UI" w:cs="Segoe UI"/>
          <w:color w:val="333333"/>
          <w:sz w:val="18"/>
          <w:szCs w:val="18"/>
        </w:rPr>
        <w:t xml:space="preserve">. </w:t>
      </w:r>
      <w:r>
        <w:rPr>
          <w:color w:val="333333"/>
        </w:rPr>
        <w:t xml:space="preserve">Hence from the above table 4.13 it is observed that if the </w:t>
      </w:r>
      <w:r w:rsidRPr="009918E4">
        <w:t xml:space="preserve">Management support </w:t>
      </w:r>
      <w:r>
        <w:rPr>
          <w:color w:val="333333"/>
        </w:rPr>
        <w:t>is high in the organization then job attractiveness as well as the employees satisfaction is also high for long run which would result in retaining of the employees.</w:t>
      </w:r>
    </w:p>
    <w:p w14:paraId="016311ED" w14:textId="77777777" w:rsidR="0004584E" w:rsidRDefault="0004584E" w:rsidP="009D0622">
      <w:pPr>
        <w:pStyle w:val="ListParagraph"/>
        <w:numPr>
          <w:ilvl w:val="0"/>
          <w:numId w:val="24"/>
        </w:numPr>
        <w:rPr>
          <w:rFonts w:ascii="Times New Roman" w:hAnsi="Times New Roman" w:cs="Times New Roman"/>
          <w:b/>
          <w:sz w:val="24"/>
          <w:szCs w:val="24"/>
        </w:rPr>
      </w:pPr>
      <w:r>
        <w:rPr>
          <w:rFonts w:ascii="Times New Roman" w:hAnsi="Times New Roman" w:cs="Times New Roman"/>
          <w:b/>
          <w:sz w:val="24"/>
          <w:szCs w:val="24"/>
        </w:rPr>
        <w:t>Hypothesis - 3</w:t>
      </w:r>
    </w:p>
    <w:p w14:paraId="50B36A1E" w14:textId="77777777" w:rsidR="0004584E" w:rsidRPr="00B56DB1" w:rsidRDefault="0004584E" w:rsidP="0004584E">
      <w:pPr>
        <w:jc w:val="both"/>
        <w:rPr>
          <w:rFonts w:ascii="Times New Roman" w:hAnsi="Times New Roman" w:cs="Times New Roman"/>
          <w:sz w:val="24"/>
          <w:szCs w:val="24"/>
        </w:rPr>
      </w:pPr>
      <w:r w:rsidRPr="00084CEB">
        <w:rPr>
          <w:rFonts w:ascii="Times New Roman" w:hAnsi="Times New Roman" w:cs="Times New Roman"/>
          <w:b/>
          <w:sz w:val="24"/>
          <w:szCs w:val="24"/>
        </w:rPr>
        <w:t>NULL HYPOTHESIS (H0):</w:t>
      </w:r>
      <w:r w:rsidRPr="00B56DB1">
        <w:rPr>
          <w:rFonts w:ascii="Times New Roman" w:hAnsi="Times New Roman" w:cs="Times New Roman"/>
          <w:sz w:val="24"/>
          <w:szCs w:val="24"/>
        </w:rPr>
        <w:t xml:space="preserve"> There is no significant relationship between Work life balance and mental stress of the employees.</w:t>
      </w:r>
    </w:p>
    <w:p w14:paraId="0DFAE382" w14:textId="77777777" w:rsidR="0004584E" w:rsidRPr="00B56DB1" w:rsidRDefault="0004584E" w:rsidP="0004584E">
      <w:pPr>
        <w:jc w:val="both"/>
        <w:rPr>
          <w:rFonts w:ascii="Times New Roman" w:hAnsi="Times New Roman" w:cs="Times New Roman"/>
          <w:sz w:val="24"/>
          <w:szCs w:val="24"/>
        </w:rPr>
      </w:pPr>
      <w:r w:rsidRPr="00084CEB">
        <w:rPr>
          <w:rFonts w:ascii="Times New Roman" w:hAnsi="Times New Roman" w:cs="Times New Roman"/>
          <w:b/>
          <w:sz w:val="24"/>
          <w:szCs w:val="24"/>
        </w:rPr>
        <w:t>ALTERNATE HYPOTHESIS (H1):</w:t>
      </w:r>
      <w:r w:rsidRPr="00B56DB1">
        <w:rPr>
          <w:rFonts w:ascii="Times New Roman" w:hAnsi="Times New Roman" w:cs="Times New Roman"/>
          <w:sz w:val="24"/>
          <w:szCs w:val="24"/>
        </w:rPr>
        <w:t xml:space="preserve"> There is significant relationship between Work life balance and mental stress of the employees.</w:t>
      </w:r>
    </w:p>
    <w:p w14:paraId="6CF6B2AA" w14:textId="4CED029D" w:rsidR="0004584E" w:rsidRPr="00B56DB1" w:rsidRDefault="0004584E" w:rsidP="0004584E">
      <w:pPr>
        <w:jc w:val="both"/>
        <w:rPr>
          <w:rFonts w:ascii="Times New Roman" w:hAnsi="Times New Roman" w:cs="Times New Roman"/>
          <w:sz w:val="24"/>
          <w:szCs w:val="24"/>
        </w:rPr>
      </w:pPr>
      <w:r>
        <w:rPr>
          <w:rFonts w:ascii="Times New Roman" w:hAnsi="Times New Roman" w:cs="Times New Roman"/>
          <w:sz w:val="24"/>
          <w:szCs w:val="24"/>
        </w:rPr>
        <w:t xml:space="preserve">The relationship between </w:t>
      </w:r>
      <w:r w:rsidRPr="00B56DB1">
        <w:rPr>
          <w:rFonts w:ascii="Times New Roman" w:hAnsi="Times New Roman" w:cs="Times New Roman"/>
          <w:sz w:val="24"/>
          <w:szCs w:val="24"/>
        </w:rPr>
        <w:t xml:space="preserve">the </w:t>
      </w:r>
      <w:r w:rsidRPr="00B56DB1">
        <w:rPr>
          <w:rFonts w:ascii="Times New Roman" w:hAnsi="Times New Roman" w:cs="Times New Roman"/>
          <w:color w:val="333333"/>
          <w:sz w:val="24"/>
          <w:szCs w:val="24"/>
        </w:rPr>
        <w:t>work life balance and mental stress in the hospital</w:t>
      </w:r>
      <w:r w:rsidRPr="00B56DB1">
        <w:rPr>
          <w:rFonts w:ascii="Times New Roman" w:hAnsi="Times New Roman" w:cs="Times New Roman"/>
          <w:sz w:val="24"/>
          <w:szCs w:val="24"/>
        </w:rPr>
        <w:t xml:space="preserve"> is depicted in table </w:t>
      </w:r>
      <w:r>
        <w:rPr>
          <w:rFonts w:ascii="Times New Roman" w:hAnsi="Times New Roman" w:cs="Times New Roman"/>
          <w:sz w:val="24"/>
          <w:szCs w:val="24"/>
        </w:rPr>
        <w:t>4.14</w:t>
      </w:r>
    </w:p>
    <w:p w14:paraId="4F3105B0" w14:textId="3DFEE07C" w:rsidR="0004584E" w:rsidRPr="00EC263D" w:rsidRDefault="0004584E" w:rsidP="0004584E">
      <w:pPr>
        <w:pStyle w:val="BodyText"/>
        <w:spacing w:before="161"/>
        <w:ind w:right="577"/>
        <w:jc w:val="center"/>
      </w:pPr>
      <w:r>
        <w:t xml:space="preserve">Table 4.14 Chi square test analysis on </w:t>
      </w:r>
      <w:r>
        <w:rPr>
          <w:color w:val="333333"/>
        </w:rPr>
        <w:t>w</w:t>
      </w:r>
      <w:r w:rsidRPr="00EC263D">
        <w:rPr>
          <w:color w:val="333333"/>
        </w:rPr>
        <w:t>ork life balance and mental stress in the hospital</w:t>
      </w:r>
    </w:p>
    <w:tbl>
      <w:tblPr>
        <w:tblW w:w="9003" w:type="dxa"/>
        <w:jc w:val="center"/>
        <w:tblCellSpacing w:w="15" w:type="dxa"/>
        <w:tblCellMar>
          <w:top w:w="15" w:type="dxa"/>
          <w:left w:w="15" w:type="dxa"/>
          <w:bottom w:w="15" w:type="dxa"/>
          <w:right w:w="15" w:type="dxa"/>
        </w:tblCellMar>
        <w:tblLook w:val="04A0" w:firstRow="1" w:lastRow="0" w:firstColumn="1" w:lastColumn="0" w:noHBand="0" w:noVBand="1"/>
      </w:tblPr>
      <w:tblGrid>
        <w:gridCol w:w="53"/>
        <w:gridCol w:w="5203"/>
        <w:gridCol w:w="30"/>
        <w:gridCol w:w="298"/>
        <w:gridCol w:w="834"/>
        <w:gridCol w:w="250"/>
        <w:gridCol w:w="255"/>
        <w:gridCol w:w="255"/>
        <w:gridCol w:w="983"/>
        <w:gridCol w:w="611"/>
        <w:gridCol w:w="231"/>
      </w:tblGrid>
      <w:tr w:rsidR="0004584E" w:rsidRPr="00B55213" w14:paraId="66642B10" w14:textId="77777777" w:rsidTr="00040DF1">
        <w:trPr>
          <w:cantSplit/>
          <w:trHeight w:val="239"/>
          <w:tblHeader/>
          <w:tblCellSpacing w:w="15" w:type="dxa"/>
          <w:jc w:val="center"/>
        </w:trPr>
        <w:tc>
          <w:tcPr>
            <w:tcW w:w="8943" w:type="dxa"/>
            <w:gridSpan w:val="11"/>
            <w:tcBorders>
              <w:top w:val="single" w:sz="4" w:space="0" w:color="auto"/>
              <w:left w:val="single" w:sz="4" w:space="0" w:color="auto"/>
              <w:bottom w:val="single" w:sz="6" w:space="0" w:color="333333"/>
              <w:right w:val="single" w:sz="4" w:space="0" w:color="auto"/>
            </w:tcBorders>
            <w:tcMar>
              <w:top w:w="60" w:type="dxa"/>
              <w:left w:w="0" w:type="dxa"/>
              <w:bottom w:w="60" w:type="dxa"/>
              <w:right w:w="120" w:type="dxa"/>
            </w:tcMar>
            <w:vAlign w:val="center"/>
            <w:hideMark/>
          </w:tcPr>
          <w:p w14:paraId="26B41A5D" w14:textId="77777777" w:rsidR="0004584E" w:rsidRPr="00197538" w:rsidRDefault="0004584E" w:rsidP="00040DF1">
            <w:pPr>
              <w:pStyle w:val="BodyText"/>
              <w:spacing w:before="161"/>
              <w:ind w:right="577"/>
              <w:jc w:val="center"/>
              <w:rPr>
                <w:b/>
              </w:rPr>
            </w:pPr>
            <w:r w:rsidRPr="00197538">
              <w:rPr>
                <w:b/>
                <w:color w:val="333333"/>
              </w:rPr>
              <w:t>Work life balance and mental stress in the hospital</w:t>
            </w:r>
          </w:p>
        </w:tc>
      </w:tr>
      <w:tr w:rsidR="0004584E" w:rsidRPr="00B55213" w14:paraId="174C6FC7" w14:textId="77777777" w:rsidTr="00040DF1">
        <w:trPr>
          <w:cantSplit/>
          <w:trHeight w:val="209"/>
          <w:tblHeader/>
          <w:tblCellSpacing w:w="15" w:type="dxa"/>
          <w:jc w:val="center"/>
        </w:trPr>
        <w:tc>
          <w:tcPr>
            <w:tcW w:w="5657" w:type="dxa"/>
            <w:gridSpan w:val="4"/>
            <w:tcBorders>
              <w:top w:val="nil"/>
              <w:left w:val="single" w:sz="4" w:space="0" w:color="auto"/>
              <w:bottom w:val="nil"/>
              <w:right w:val="nil"/>
            </w:tcBorders>
            <w:tcMar>
              <w:top w:w="60" w:type="dxa"/>
              <w:left w:w="120" w:type="dxa"/>
              <w:bottom w:w="60" w:type="dxa"/>
              <w:right w:w="120" w:type="dxa"/>
            </w:tcMar>
            <w:vAlign w:val="center"/>
            <w:hideMark/>
          </w:tcPr>
          <w:p w14:paraId="2BD4F761" w14:textId="77777777" w:rsidR="0004584E" w:rsidRPr="00B55213" w:rsidRDefault="0004584E" w:rsidP="00040DF1">
            <w:pPr>
              <w:spacing w:after="0" w:line="240" w:lineRule="auto"/>
              <w:jc w:val="center"/>
              <w:rPr>
                <w:rFonts w:ascii="Times New Roman" w:eastAsia="Times New Roman" w:hAnsi="Times New Roman" w:cs="Times New Roman"/>
                <w:b/>
                <w:bCs/>
                <w:color w:val="333333"/>
                <w:sz w:val="24"/>
                <w:szCs w:val="24"/>
              </w:rPr>
            </w:pPr>
          </w:p>
        </w:tc>
        <w:tc>
          <w:tcPr>
            <w:tcW w:w="0" w:type="auto"/>
            <w:gridSpan w:val="5"/>
            <w:tcBorders>
              <w:top w:val="nil"/>
              <w:left w:val="nil"/>
              <w:bottom w:val="single" w:sz="6" w:space="0" w:color="333333"/>
              <w:right w:val="nil"/>
            </w:tcBorders>
            <w:tcMar>
              <w:top w:w="60" w:type="dxa"/>
              <w:left w:w="120" w:type="dxa"/>
              <w:bottom w:w="60" w:type="dxa"/>
              <w:right w:w="120" w:type="dxa"/>
            </w:tcMar>
            <w:vAlign w:val="center"/>
            <w:hideMark/>
          </w:tcPr>
          <w:p w14:paraId="242313AA" w14:textId="77777777" w:rsidR="0004584E" w:rsidRPr="00B55213" w:rsidRDefault="0004584E" w:rsidP="00040DF1">
            <w:pPr>
              <w:spacing w:after="0" w:line="240" w:lineRule="auto"/>
              <w:jc w:val="center"/>
              <w:rPr>
                <w:rFonts w:ascii="Times New Roman" w:eastAsia="Times New Roman" w:hAnsi="Times New Roman" w:cs="Times New Roman"/>
                <w:b/>
                <w:bCs/>
                <w:color w:val="333333"/>
                <w:sz w:val="24"/>
                <w:szCs w:val="24"/>
              </w:rPr>
            </w:pPr>
            <w:r w:rsidRPr="00B55213">
              <w:rPr>
                <w:rFonts w:ascii="Times New Roman" w:eastAsia="Times New Roman" w:hAnsi="Times New Roman" w:cs="Times New Roman"/>
                <w:b/>
                <w:bCs/>
                <w:color w:val="333333"/>
                <w:sz w:val="24"/>
                <w:szCs w:val="24"/>
              </w:rPr>
              <w:t>"</w:t>
            </w:r>
            <w:r w:rsidRPr="00084CEB">
              <w:rPr>
                <w:rFonts w:ascii="Times New Roman" w:eastAsia="Times New Roman" w:hAnsi="Times New Roman" w:cs="Times New Roman"/>
                <w:bCs/>
                <w:color w:val="333333"/>
                <w:sz w:val="24"/>
                <w:szCs w:val="24"/>
              </w:rPr>
              <w:t>Major issue - Work life balance"</w:t>
            </w:r>
          </w:p>
        </w:tc>
        <w:tc>
          <w:tcPr>
            <w:tcW w:w="0" w:type="auto"/>
            <w:gridSpan w:val="2"/>
            <w:tcBorders>
              <w:top w:val="nil"/>
              <w:left w:val="nil"/>
              <w:bottom w:val="nil"/>
              <w:right w:val="single" w:sz="4" w:space="0" w:color="auto"/>
            </w:tcBorders>
            <w:tcMar>
              <w:top w:w="60" w:type="dxa"/>
              <w:left w:w="120" w:type="dxa"/>
              <w:bottom w:w="60" w:type="dxa"/>
              <w:right w:w="120" w:type="dxa"/>
            </w:tcMar>
            <w:vAlign w:val="center"/>
            <w:hideMark/>
          </w:tcPr>
          <w:p w14:paraId="70B628E9" w14:textId="77777777" w:rsidR="0004584E" w:rsidRPr="00B55213" w:rsidRDefault="0004584E" w:rsidP="00040DF1">
            <w:pPr>
              <w:spacing w:after="0" w:line="240" w:lineRule="auto"/>
              <w:jc w:val="center"/>
              <w:rPr>
                <w:rFonts w:ascii="Times New Roman" w:eastAsia="Times New Roman" w:hAnsi="Times New Roman" w:cs="Times New Roman"/>
                <w:b/>
                <w:bCs/>
                <w:color w:val="333333"/>
                <w:sz w:val="24"/>
                <w:szCs w:val="24"/>
              </w:rPr>
            </w:pPr>
          </w:p>
        </w:tc>
      </w:tr>
      <w:tr w:rsidR="0004584E" w:rsidRPr="00B55213" w14:paraId="30D89B79" w14:textId="77777777" w:rsidTr="00040DF1">
        <w:trPr>
          <w:cantSplit/>
          <w:trHeight w:val="239"/>
          <w:tblHeader/>
          <w:tblCellSpacing w:w="15" w:type="dxa"/>
          <w:jc w:val="center"/>
        </w:trPr>
        <w:tc>
          <w:tcPr>
            <w:tcW w:w="5657" w:type="dxa"/>
            <w:gridSpan w:val="4"/>
            <w:tcBorders>
              <w:top w:val="nil"/>
              <w:left w:val="single" w:sz="4" w:space="0" w:color="auto"/>
              <w:bottom w:val="single" w:sz="6" w:space="0" w:color="333333"/>
              <w:right w:val="nil"/>
            </w:tcBorders>
            <w:tcMar>
              <w:top w:w="60" w:type="dxa"/>
              <w:left w:w="120" w:type="dxa"/>
              <w:bottom w:w="60" w:type="dxa"/>
              <w:right w:w="120" w:type="dxa"/>
            </w:tcMar>
            <w:vAlign w:val="center"/>
            <w:hideMark/>
          </w:tcPr>
          <w:p w14:paraId="6A68E5F4" w14:textId="77777777" w:rsidR="0004584E" w:rsidRPr="00084CEB" w:rsidRDefault="0004584E" w:rsidP="00040DF1">
            <w:pPr>
              <w:spacing w:after="0" w:line="240" w:lineRule="auto"/>
              <w:jc w:val="center"/>
              <w:rPr>
                <w:rFonts w:ascii="Times New Roman" w:eastAsia="Times New Roman" w:hAnsi="Times New Roman" w:cs="Times New Roman"/>
                <w:bCs/>
                <w:color w:val="333333"/>
                <w:sz w:val="24"/>
                <w:szCs w:val="24"/>
              </w:rPr>
            </w:pPr>
            <w:r w:rsidRPr="00084CEB">
              <w:rPr>
                <w:rFonts w:ascii="Times New Roman" w:eastAsia="Times New Roman" w:hAnsi="Times New Roman" w:cs="Times New Roman"/>
                <w:bCs/>
                <w:color w:val="333333"/>
                <w:sz w:val="24"/>
                <w:szCs w:val="24"/>
              </w:rPr>
              <w:t>"Major issue - Mental Stress"</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54AB87A" w14:textId="77777777" w:rsidR="0004584E" w:rsidRPr="00B55213" w:rsidRDefault="0004584E" w:rsidP="00040DF1">
            <w:pPr>
              <w:spacing w:after="0" w:line="240" w:lineRule="auto"/>
              <w:jc w:val="center"/>
              <w:rPr>
                <w:rFonts w:ascii="Times New Roman" w:eastAsia="Times New Roman" w:hAnsi="Times New Roman" w:cs="Times New Roman"/>
                <w:bCs/>
                <w:color w:val="333333"/>
                <w:sz w:val="24"/>
                <w:szCs w:val="24"/>
              </w:rPr>
            </w:pPr>
            <w:r w:rsidRPr="00B55213">
              <w:rPr>
                <w:rFonts w:ascii="Times New Roman" w:hAnsi="Times New Roman" w:cs="Times New Roman"/>
                <w:bCs/>
                <w:sz w:val="24"/>
                <w:szCs w:val="24"/>
              </w:rPr>
              <w:t>Selected</w:t>
            </w:r>
          </w:p>
        </w:tc>
        <w:tc>
          <w:tcPr>
            <w:tcW w:w="0" w:type="auto"/>
            <w:gridSpan w:val="3"/>
            <w:tcBorders>
              <w:top w:val="nil"/>
              <w:left w:val="nil"/>
              <w:bottom w:val="single" w:sz="6" w:space="0" w:color="333333"/>
              <w:right w:val="nil"/>
            </w:tcBorders>
            <w:tcMar>
              <w:top w:w="60" w:type="dxa"/>
              <w:left w:w="120" w:type="dxa"/>
              <w:bottom w:w="60" w:type="dxa"/>
              <w:right w:w="120" w:type="dxa"/>
            </w:tcMar>
            <w:vAlign w:val="center"/>
            <w:hideMark/>
          </w:tcPr>
          <w:p w14:paraId="2E93FD4F" w14:textId="77777777" w:rsidR="0004584E" w:rsidRPr="00B55213" w:rsidRDefault="0004584E" w:rsidP="00040DF1">
            <w:pPr>
              <w:spacing w:after="0" w:line="240" w:lineRule="auto"/>
              <w:jc w:val="center"/>
              <w:rPr>
                <w:rFonts w:ascii="Times New Roman" w:eastAsia="Times New Roman" w:hAnsi="Times New Roman" w:cs="Times New Roman"/>
                <w:bCs/>
                <w:color w:val="333333"/>
                <w:sz w:val="24"/>
                <w:szCs w:val="24"/>
              </w:rPr>
            </w:pPr>
            <w:r w:rsidRPr="00B55213">
              <w:rPr>
                <w:rFonts w:ascii="Times New Roman" w:hAnsi="Times New Roman" w:cs="Times New Roman"/>
                <w:bCs/>
                <w:sz w:val="24"/>
                <w:szCs w:val="24"/>
              </w:rPr>
              <w:t>Not selected</w:t>
            </w:r>
          </w:p>
        </w:tc>
        <w:tc>
          <w:tcPr>
            <w:tcW w:w="0" w:type="auto"/>
            <w:gridSpan w:val="2"/>
            <w:tcBorders>
              <w:top w:val="nil"/>
              <w:left w:val="nil"/>
              <w:bottom w:val="single" w:sz="6" w:space="0" w:color="333333"/>
              <w:right w:val="single" w:sz="4" w:space="0" w:color="auto"/>
            </w:tcBorders>
            <w:tcMar>
              <w:top w:w="60" w:type="dxa"/>
              <w:left w:w="120" w:type="dxa"/>
              <w:bottom w:w="60" w:type="dxa"/>
              <w:right w:w="120" w:type="dxa"/>
            </w:tcMar>
            <w:vAlign w:val="center"/>
            <w:hideMark/>
          </w:tcPr>
          <w:p w14:paraId="7E698322" w14:textId="77777777" w:rsidR="0004584E" w:rsidRPr="00B55213" w:rsidRDefault="0004584E" w:rsidP="00040DF1">
            <w:pPr>
              <w:spacing w:after="0" w:line="240" w:lineRule="auto"/>
              <w:jc w:val="center"/>
              <w:rPr>
                <w:rFonts w:ascii="Times New Roman" w:eastAsia="Times New Roman" w:hAnsi="Times New Roman" w:cs="Times New Roman"/>
                <w:b/>
                <w:bCs/>
                <w:color w:val="333333"/>
                <w:sz w:val="24"/>
                <w:szCs w:val="24"/>
              </w:rPr>
            </w:pPr>
            <w:r w:rsidRPr="00B55213">
              <w:rPr>
                <w:rFonts w:ascii="Times New Roman" w:eastAsia="Times New Roman" w:hAnsi="Times New Roman" w:cs="Times New Roman"/>
                <w:b/>
                <w:bCs/>
                <w:color w:val="333333"/>
                <w:sz w:val="24"/>
                <w:szCs w:val="24"/>
              </w:rPr>
              <w:t>Total</w:t>
            </w:r>
          </w:p>
        </w:tc>
      </w:tr>
      <w:tr w:rsidR="0004584E" w:rsidRPr="00B55213" w14:paraId="67EFB5E5" w14:textId="77777777" w:rsidTr="00040DF1">
        <w:trPr>
          <w:cantSplit/>
          <w:trHeight w:val="239"/>
          <w:tblCellSpacing w:w="15" w:type="dxa"/>
          <w:jc w:val="center"/>
        </w:trPr>
        <w:tc>
          <w:tcPr>
            <w:tcW w:w="5380" w:type="dxa"/>
            <w:gridSpan w:val="3"/>
            <w:tcBorders>
              <w:top w:val="nil"/>
              <w:left w:val="single" w:sz="4" w:space="0" w:color="auto"/>
              <w:bottom w:val="nil"/>
              <w:right w:val="nil"/>
            </w:tcBorders>
            <w:tcMar>
              <w:top w:w="120" w:type="dxa"/>
              <w:left w:w="120" w:type="dxa"/>
              <w:bottom w:w="30" w:type="dxa"/>
              <w:right w:w="0" w:type="dxa"/>
            </w:tcMar>
            <w:vAlign w:val="center"/>
            <w:hideMark/>
          </w:tcPr>
          <w:p w14:paraId="00D14EFF"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r w:rsidRPr="00B55213">
              <w:rPr>
                <w:rFonts w:ascii="Times New Roman" w:hAnsi="Times New Roman" w:cs="Times New Roman"/>
                <w:bCs/>
                <w:sz w:val="24"/>
                <w:szCs w:val="24"/>
              </w:rPr>
              <w:t>Selected</w:t>
            </w:r>
          </w:p>
        </w:tc>
        <w:tc>
          <w:tcPr>
            <w:tcW w:w="0" w:type="auto"/>
            <w:tcBorders>
              <w:top w:val="nil"/>
              <w:left w:val="nil"/>
              <w:bottom w:val="nil"/>
              <w:right w:val="nil"/>
            </w:tcBorders>
            <w:tcMar>
              <w:top w:w="120" w:type="dxa"/>
              <w:left w:w="30" w:type="dxa"/>
              <w:bottom w:w="30" w:type="dxa"/>
              <w:right w:w="120" w:type="dxa"/>
            </w:tcMar>
            <w:vAlign w:val="center"/>
            <w:hideMark/>
          </w:tcPr>
          <w:p w14:paraId="78D03E89"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120" w:type="dxa"/>
              <w:left w:w="120" w:type="dxa"/>
              <w:bottom w:w="30" w:type="dxa"/>
              <w:right w:w="0" w:type="dxa"/>
            </w:tcMar>
            <w:vAlign w:val="center"/>
            <w:hideMark/>
          </w:tcPr>
          <w:p w14:paraId="67FC0CEC"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78</w:t>
            </w:r>
          </w:p>
        </w:tc>
        <w:tc>
          <w:tcPr>
            <w:tcW w:w="0" w:type="auto"/>
            <w:tcBorders>
              <w:top w:val="nil"/>
              <w:left w:val="nil"/>
              <w:bottom w:val="nil"/>
              <w:right w:val="nil"/>
            </w:tcBorders>
            <w:tcMar>
              <w:top w:w="120" w:type="dxa"/>
              <w:left w:w="30" w:type="dxa"/>
              <w:bottom w:w="30" w:type="dxa"/>
              <w:right w:w="120" w:type="dxa"/>
            </w:tcMar>
            <w:vAlign w:val="center"/>
            <w:hideMark/>
          </w:tcPr>
          <w:p w14:paraId="4B88A88E"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0" w:type="auto"/>
            <w:gridSpan w:val="2"/>
            <w:tcBorders>
              <w:top w:val="nil"/>
              <w:left w:val="nil"/>
              <w:bottom w:val="nil"/>
              <w:right w:val="nil"/>
            </w:tcBorders>
            <w:tcMar>
              <w:top w:w="120" w:type="dxa"/>
              <w:left w:w="120" w:type="dxa"/>
              <w:bottom w:w="30" w:type="dxa"/>
              <w:right w:w="0" w:type="dxa"/>
            </w:tcMar>
            <w:vAlign w:val="center"/>
            <w:hideMark/>
          </w:tcPr>
          <w:p w14:paraId="54B71BDD"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114</w:t>
            </w:r>
          </w:p>
        </w:tc>
        <w:tc>
          <w:tcPr>
            <w:tcW w:w="0" w:type="auto"/>
            <w:tcBorders>
              <w:top w:val="nil"/>
              <w:left w:val="nil"/>
              <w:bottom w:val="nil"/>
              <w:right w:val="nil"/>
            </w:tcBorders>
            <w:tcMar>
              <w:top w:w="120" w:type="dxa"/>
              <w:left w:w="30" w:type="dxa"/>
              <w:bottom w:w="30" w:type="dxa"/>
              <w:right w:w="120" w:type="dxa"/>
            </w:tcMar>
            <w:vAlign w:val="center"/>
            <w:hideMark/>
          </w:tcPr>
          <w:p w14:paraId="0FB4C3AE"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120" w:type="dxa"/>
              <w:left w:w="120" w:type="dxa"/>
              <w:bottom w:w="30" w:type="dxa"/>
              <w:right w:w="0" w:type="dxa"/>
            </w:tcMar>
            <w:vAlign w:val="center"/>
            <w:hideMark/>
          </w:tcPr>
          <w:p w14:paraId="24C3AE3F"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192</w:t>
            </w:r>
          </w:p>
        </w:tc>
        <w:tc>
          <w:tcPr>
            <w:tcW w:w="0" w:type="auto"/>
            <w:tcBorders>
              <w:top w:val="nil"/>
              <w:left w:val="nil"/>
              <w:bottom w:val="nil"/>
              <w:right w:val="single" w:sz="4" w:space="0" w:color="auto"/>
            </w:tcBorders>
            <w:tcMar>
              <w:top w:w="120" w:type="dxa"/>
              <w:left w:w="30" w:type="dxa"/>
              <w:bottom w:w="30" w:type="dxa"/>
              <w:right w:w="120" w:type="dxa"/>
            </w:tcMar>
            <w:vAlign w:val="center"/>
            <w:hideMark/>
          </w:tcPr>
          <w:p w14:paraId="02007E08"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r>
      <w:tr w:rsidR="0004584E" w:rsidRPr="00B55213" w14:paraId="72EFC2F8" w14:textId="77777777" w:rsidTr="00040DF1">
        <w:trPr>
          <w:cantSplit/>
          <w:trHeight w:val="239"/>
          <w:tblCellSpacing w:w="15" w:type="dxa"/>
          <w:jc w:val="center"/>
        </w:trPr>
        <w:tc>
          <w:tcPr>
            <w:tcW w:w="5380" w:type="dxa"/>
            <w:gridSpan w:val="3"/>
            <w:tcBorders>
              <w:top w:val="nil"/>
              <w:left w:val="single" w:sz="4" w:space="0" w:color="auto"/>
              <w:bottom w:val="nil"/>
              <w:right w:val="nil"/>
            </w:tcBorders>
            <w:tcMar>
              <w:top w:w="30" w:type="dxa"/>
              <w:left w:w="120" w:type="dxa"/>
              <w:bottom w:w="30" w:type="dxa"/>
              <w:right w:w="0" w:type="dxa"/>
            </w:tcMar>
            <w:vAlign w:val="center"/>
            <w:hideMark/>
          </w:tcPr>
          <w:p w14:paraId="72220CD9"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r w:rsidRPr="00B55213">
              <w:rPr>
                <w:rFonts w:ascii="Times New Roman" w:hAnsi="Times New Roman" w:cs="Times New Roman"/>
                <w:bCs/>
                <w:sz w:val="24"/>
                <w:szCs w:val="24"/>
              </w:rPr>
              <w:t>Not selected</w:t>
            </w:r>
          </w:p>
        </w:tc>
        <w:tc>
          <w:tcPr>
            <w:tcW w:w="0" w:type="auto"/>
            <w:tcBorders>
              <w:top w:val="nil"/>
              <w:left w:val="nil"/>
              <w:bottom w:val="nil"/>
              <w:right w:val="nil"/>
            </w:tcBorders>
            <w:tcMar>
              <w:top w:w="30" w:type="dxa"/>
              <w:left w:w="30" w:type="dxa"/>
              <w:bottom w:w="30" w:type="dxa"/>
              <w:right w:w="120" w:type="dxa"/>
            </w:tcMar>
            <w:vAlign w:val="center"/>
            <w:hideMark/>
          </w:tcPr>
          <w:p w14:paraId="1F53DEF0"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30" w:type="dxa"/>
              <w:left w:w="120" w:type="dxa"/>
              <w:bottom w:w="30" w:type="dxa"/>
              <w:right w:w="0" w:type="dxa"/>
            </w:tcMar>
            <w:vAlign w:val="center"/>
            <w:hideMark/>
          </w:tcPr>
          <w:p w14:paraId="6F9C6BA3"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54</w:t>
            </w:r>
          </w:p>
        </w:tc>
        <w:tc>
          <w:tcPr>
            <w:tcW w:w="0" w:type="auto"/>
            <w:tcBorders>
              <w:top w:val="nil"/>
              <w:left w:val="nil"/>
              <w:bottom w:val="nil"/>
              <w:right w:val="nil"/>
            </w:tcBorders>
            <w:tcMar>
              <w:top w:w="30" w:type="dxa"/>
              <w:left w:w="30" w:type="dxa"/>
              <w:bottom w:w="30" w:type="dxa"/>
              <w:right w:w="120" w:type="dxa"/>
            </w:tcMar>
            <w:vAlign w:val="center"/>
            <w:hideMark/>
          </w:tcPr>
          <w:p w14:paraId="5EDA2CDF"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0" w:type="auto"/>
            <w:gridSpan w:val="2"/>
            <w:tcBorders>
              <w:top w:val="nil"/>
              <w:left w:val="nil"/>
              <w:bottom w:val="nil"/>
              <w:right w:val="nil"/>
            </w:tcBorders>
            <w:tcMar>
              <w:top w:w="30" w:type="dxa"/>
              <w:left w:w="120" w:type="dxa"/>
              <w:bottom w:w="30" w:type="dxa"/>
              <w:right w:w="0" w:type="dxa"/>
            </w:tcMar>
            <w:vAlign w:val="center"/>
            <w:hideMark/>
          </w:tcPr>
          <w:p w14:paraId="72F84D23"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30</w:t>
            </w:r>
          </w:p>
        </w:tc>
        <w:tc>
          <w:tcPr>
            <w:tcW w:w="0" w:type="auto"/>
            <w:tcBorders>
              <w:top w:val="nil"/>
              <w:left w:val="nil"/>
              <w:bottom w:val="nil"/>
              <w:right w:val="nil"/>
            </w:tcBorders>
            <w:tcMar>
              <w:top w:w="30" w:type="dxa"/>
              <w:left w:w="30" w:type="dxa"/>
              <w:bottom w:w="30" w:type="dxa"/>
              <w:right w:w="120" w:type="dxa"/>
            </w:tcMar>
            <w:vAlign w:val="center"/>
            <w:hideMark/>
          </w:tcPr>
          <w:p w14:paraId="3AB427A9"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30" w:type="dxa"/>
              <w:left w:w="120" w:type="dxa"/>
              <w:bottom w:w="30" w:type="dxa"/>
              <w:right w:w="0" w:type="dxa"/>
            </w:tcMar>
            <w:vAlign w:val="center"/>
            <w:hideMark/>
          </w:tcPr>
          <w:p w14:paraId="2C624042"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84</w:t>
            </w:r>
          </w:p>
        </w:tc>
        <w:tc>
          <w:tcPr>
            <w:tcW w:w="0" w:type="auto"/>
            <w:tcBorders>
              <w:top w:val="nil"/>
              <w:left w:val="nil"/>
              <w:bottom w:val="nil"/>
              <w:right w:val="single" w:sz="4" w:space="0" w:color="auto"/>
            </w:tcBorders>
            <w:tcMar>
              <w:top w:w="30" w:type="dxa"/>
              <w:left w:w="30" w:type="dxa"/>
              <w:bottom w:w="30" w:type="dxa"/>
              <w:right w:w="120" w:type="dxa"/>
            </w:tcMar>
            <w:vAlign w:val="center"/>
            <w:hideMark/>
          </w:tcPr>
          <w:p w14:paraId="5047F0DA"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r>
      <w:tr w:rsidR="0004584E" w:rsidRPr="00B55213" w14:paraId="389162A7" w14:textId="77777777" w:rsidTr="00040DF1">
        <w:trPr>
          <w:cantSplit/>
          <w:trHeight w:val="239"/>
          <w:tblCellSpacing w:w="15" w:type="dxa"/>
          <w:jc w:val="center"/>
        </w:trPr>
        <w:tc>
          <w:tcPr>
            <w:tcW w:w="5380" w:type="dxa"/>
            <w:gridSpan w:val="3"/>
            <w:tcBorders>
              <w:top w:val="nil"/>
              <w:left w:val="single" w:sz="4" w:space="0" w:color="auto"/>
              <w:bottom w:val="single" w:sz="12" w:space="0" w:color="333333"/>
              <w:right w:val="nil"/>
            </w:tcBorders>
            <w:tcMar>
              <w:top w:w="120" w:type="dxa"/>
              <w:left w:w="120" w:type="dxa"/>
              <w:bottom w:w="120" w:type="dxa"/>
              <w:right w:w="0" w:type="dxa"/>
            </w:tcMar>
            <w:vAlign w:val="center"/>
            <w:hideMark/>
          </w:tcPr>
          <w:p w14:paraId="731793E2"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Total</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A91459A"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2281290"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132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65D148D"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0" w:type="auto"/>
            <w:gridSpan w:val="2"/>
            <w:tcBorders>
              <w:top w:val="nil"/>
              <w:left w:val="nil"/>
              <w:bottom w:val="single" w:sz="12" w:space="0" w:color="333333"/>
              <w:right w:val="nil"/>
            </w:tcBorders>
            <w:tcMar>
              <w:top w:w="120" w:type="dxa"/>
              <w:left w:w="120" w:type="dxa"/>
              <w:bottom w:w="120" w:type="dxa"/>
              <w:right w:w="0" w:type="dxa"/>
            </w:tcMar>
            <w:vAlign w:val="center"/>
            <w:hideMark/>
          </w:tcPr>
          <w:p w14:paraId="2BEA30D4"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144</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25FF30E"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5FC4936"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276</w:t>
            </w:r>
          </w:p>
        </w:tc>
        <w:tc>
          <w:tcPr>
            <w:tcW w:w="0" w:type="auto"/>
            <w:tcBorders>
              <w:top w:val="nil"/>
              <w:left w:val="nil"/>
              <w:bottom w:val="single" w:sz="12" w:space="0" w:color="333333"/>
              <w:right w:val="single" w:sz="4" w:space="0" w:color="auto"/>
            </w:tcBorders>
            <w:tcMar>
              <w:top w:w="30" w:type="dxa"/>
              <w:left w:w="30" w:type="dxa"/>
              <w:bottom w:w="120" w:type="dxa"/>
              <w:right w:w="120" w:type="dxa"/>
            </w:tcMar>
            <w:vAlign w:val="center"/>
            <w:hideMark/>
          </w:tcPr>
          <w:p w14:paraId="7A917062"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r>
      <w:tr w:rsidR="0004584E" w:rsidRPr="00B55213" w14:paraId="7C7BB02C" w14:textId="77777777" w:rsidTr="00040DF1">
        <w:trPr>
          <w:gridBefore w:val="1"/>
          <w:wBefore w:w="7" w:type="dxa"/>
          <w:cantSplit/>
          <w:trHeight w:val="268"/>
          <w:tblCellSpacing w:w="15" w:type="dxa"/>
          <w:jc w:val="center"/>
        </w:trPr>
        <w:tc>
          <w:tcPr>
            <w:tcW w:w="5314" w:type="dxa"/>
            <w:tcBorders>
              <w:top w:val="nil"/>
              <w:left w:val="single" w:sz="4" w:space="0" w:color="auto"/>
              <w:bottom w:val="single" w:sz="4" w:space="0" w:color="auto"/>
              <w:right w:val="single" w:sz="4" w:space="0" w:color="auto"/>
            </w:tcBorders>
            <w:tcMar>
              <w:top w:w="90" w:type="dxa"/>
              <w:left w:w="120" w:type="dxa"/>
              <w:bottom w:w="30" w:type="dxa"/>
              <w:right w:w="120" w:type="dxa"/>
            </w:tcMar>
            <w:vAlign w:val="center"/>
          </w:tcPr>
          <w:p w14:paraId="3C826EAB" w14:textId="77777777" w:rsidR="0004584E" w:rsidRDefault="0004584E" w:rsidP="00040DF1">
            <w:pPr>
              <w:spacing w:after="0" w:line="240" w:lineRule="auto"/>
              <w:rPr>
                <w:rFonts w:ascii="Times New Roman" w:hAnsi="Times New Roman" w:cs="Times New Roman"/>
                <w:sz w:val="24"/>
                <w:szCs w:val="24"/>
              </w:rPr>
            </w:pPr>
            <w:r>
              <w:rPr>
                <w:rFonts w:ascii="Times New Roman" w:hAnsi="Times New Roman" w:cs="Times New Roman"/>
                <w:sz w:val="24"/>
                <w:szCs w:val="24"/>
              </w:rPr>
              <w:t>Chi square test value  (</w:t>
            </w:r>
            <w:r w:rsidRPr="00B55213">
              <w:rPr>
                <w:rFonts w:ascii="Times New Roman" w:eastAsia="Times New Roman" w:hAnsi="Times New Roman" w:cs="Times New Roman"/>
                <w:color w:val="333333"/>
                <w:sz w:val="24"/>
                <w:szCs w:val="24"/>
              </w:rPr>
              <w:t>χ²</w:t>
            </w:r>
            <w:r>
              <w:rPr>
                <w:rFonts w:ascii="Times New Roman" w:eastAsia="Times New Roman" w:hAnsi="Times New Roman" w:cs="Times New Roman"/>
                <w:color w:val="333333"/>
                <w:sz w:val="24"/>
                <w:szCs w:val="24"/>
              </w:rPr>
              <w:t>): 13.1</w:t>
            </w:r>
          </w:p>
        </w:tc>
        <w:tc>
          <w:tcPr>
            <w:tcW w:w="1569" w:type="dxa"/>
            <w:gridSpan w:val="5"/>
            <w:tcBorders>
              <w:top w:val="nil"/>
              <w:left w:val="single" w:sz="4" w:space="0" w:color="auto"/>
              <w:bottom w:val="single" w:sz="4" w:space="0" w:color="auto"/>
              <w:right w:val="single" w:sz="4" w:space="0" w:color="auto"/>
            </w:tcBorders>
            <w:vAlign w:val="center"/>
          </w:tcPr>
          <w:p w14:paraId="72DC7354" w14:textId="77777777" w:rsidR="0004584E" w:rsidRDefault="0004584E" w:rsidP="00040DF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Df- 3</w:t>
            </w:r>
          </w:p>
        </w:tc>
        <w:tc>
          <w:tcPr>
            <w:tcW w:w="1963" w:type="dxa"/>
            <w:gridSpan w:val="4"/>
            <w:tcBorders>
              <w:top w:val="nil"/>
              <w:left w:val="single" w:sz="4" w:space="0" w:color="auto"/>
              <w:bottom w:val="single" w:sz="4" w:space="0" w:color="auto"/>
              <w:right w:val="single" w:sz="4" w:space="0" w:color="auto"/>
            </w:tcBorders>
            <w:vAlign w:val="center"/>
          </w:tcPr>
          <w:p w14:paraId="0E415C39" w14:textId="77777777" w:rsidR="0004584E" w:rsidRDefault="0004584E" w:rsidP="00040DF1">
            <w:pPr>
              <w:spacing w:after="0" w:line="240" w:lineRule="auto"/>
              <w:rPr>
                <w:rFonts w:ascii="Times New Roman" w:hAnsi="Times New Roman" w:cs="Times New Roman"/>
                <w:sz w:val="24"/>
                <w:szCs w:val="24"/>
              </w:rPr>
            </w:pPr>
            <w:r>
              <w:rPr>
                <w:rFonts w:ascii="Times New Roman" w:hAnsi="Times New Roman" w:cs="Times New Roman"/>
                <w:sz w:val="24"/>
                <w:szCs w:val="24"/>
              </w:rPr>
              <w:t>P – 0.001</w:t>
            </w:r>
          </w:p>
        </w:tc>
      </w:tr>
      <w:tr w:rsidR="0004584E" w:rsidRPr="00B55213" w14:paraId="39A3F62E" w14:textId="77777777" w:rsidTr="00040DF1">
        <w:trPr>
          <w:gridBefore w:val="1"/>
          <w:wBefore w:w="7" w:type="dxa"/>
          <w:cantSplit/>
          <w:trHeight w:val="268"/>
          <w:tblCellSpacing w:w="15" w:type="dxa"/>
          <w:jc w:val="center"/>
        </w:trPr>
        <w:tc>
          <w:tcPr>
            <w:tcW w:w="8905" w:type="dxa"/>
            <w:gridSpan w:val="10"/>
            <w:tcBorders>
              <w:top w:val="nil"/>
              <w:left w:val="single" w:sz="4" w:space="0" w:color="auto"/>
              <w:bottom w:val="single" w:sz="4" w:space="0" w:color="auto"/>
              <w:right w:val="single" w:sz="4" w:space="0" w:color="auto"/>
            </w:tcBorders>
            <w:tcMar>
              <w:top w:w="90" w:type="dxa"/>
              <w:left w:w="120" w:type="dxa"/>
              <w:bottom w:w="30" w:type="dxa"/>
              <w:right w:w="120" w:type="dxa"/>
            </w:tcMar>
            <w:vAlign w:val="center"/>
            <w:hideMark/>
          </w:tcPr>
          <w:p w14:paraId="30229467"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r>
              <w:rPr>
                <w:rFonts w:ascii="Times New Roman" w:hAnsi="Times New Roman" w:cs="Times New Roman"/>
                <w:sz w:val="24"/>
                <w:szCs w:val="24"/>
              </w:rPr>
              <w:t xml:space="preserve"> Results:</w:t>
            </w:r>
            <w:r w:rsidRPr="00B55213">
              <w:rPr>
                <w:rFonts w:ascii="Times New Roman" w:hAnsi="Times New Roman" w:cs="Times New Roman"/>
                <w:sz w:val="24"/>
                <w:szCs w:val="24"/>
              </w:rPr>
              <w:t xml:space="preserve">  H0-Rejected, H1- Accepted</w:t>
            </w:r>
          </w:p>
        </w:tc>
      </w:tr>
    </w:tbl>
    <w:p w14:paraId="6228167B" w14:textId="77777777" w:rsidR="0004584E" w:rsidRDefault="0004584E" w:rsidP="0004584E">
      <w:pPr>
        <w:pStyle w:val="BodyText"/>
        <w:ind w:left="522" w:right="1003"/>
        <w:jc w:val="center"/>
      </w:pPr>
      <w:r w:rsidRPr="00B55213">
        <w:rPr>
          <w:b/>
          <w:color w:val="333333"/>
        </w:rPr>
        <w:t> </w:t>
      </w:r>
      <w:r>
        <w:t>*Source: Primary Data (Structured Questionnaire)</w:t>
      </w:r>
    </w:p>
    <w:p w14:paraId="36F3495F" w14:textId="77777777" w:rsidR="0004584E" w:rsidRDefault="0004584E" w:rsidP="0004584E">
      <w:pPr>
        <w:jc w:val="both"/>
        <w:rPr>
          <w:rFonts w:ascii="Times New Roman" w:eastAsia="Times New Roman" w:hAnsi="Times New Roman" w:cs="Times New Roman"/>
          <w:sz w:val="24"/>
          <w:szCs w:val="24"/>
          <w:lang w:val="en-US"/>
        </w:rPr>
      </w:pPr>
    </w:p>
    <w:p w14:paraId="2E528F70" w14:textId="77777777" w:rsidR="0004584E" w:rsidRDefault="0004584E" w:rsidP="0004584E">
      <w:pPr>
        <w:jc w:val="both"/>
        <w:rPr>
          <w:rFonts w:ascii="Times New Roman" w:hAnsi="Times New Roman" w:cs="Times New Roman"/>
          <w:sz w:val="24"/>
          <w:szCs w:val="24"/>
        </w:rPr>
      </w:pPr>
      <w:r w:rsidRPr="00954543">
        <w:rPr>
          <w:rFonts w:ascii="Times New Roman" w:hAnsi="Times New Roman" w:cs="Times New Roman"/>
          <w:b/>
          <w:sz w:val="24"/>
          <w:szCs w:val="24"/>
        </w:rPr>
        <w:t>Level of significance:</w:t>
      </w:r>
      <w:r>
        <w:rPr>
          <w:rFonts w:ascii="Times New Roman" w:hAnsi="Times New Roman" w:cs="Times New Roman"/>
          <w:sz w:val="24"/>
          <w:szCs w:val="24"/>
        </w:rPr>
        <w:t xml:space="preserve"> The LOS for chi square test is 5% i.e., 0.05</w:t>
      </w:r>
    </w:p>
    <w:p w14:paraId="305591EE" w14:textId="03B9C461" w:rsidR="0004584E" w:rsidRDefault="0004584E" w:rsidP="0004584E">
      <w:pPr>
        <w:pStyle w:val="NormalWeb"/>
        <w:spacing w:line="360" w:lineRule="auto"/>
        <w:jc w:val="both"/>
      </w:pPr>
      <w:r w:rsidRPr="00A01985">
        <w:rPr>
          <w:color w:val="333333"/>
        </w:rPr>
        <w:t>In order to test the significan</w:t>
      </w:r>
      <w:r>
        <w:rPr>
          <w:color w:val="333333"/>
        </w:rPr>
        <w:t>t</w:t>
      </w:r>
      <w:r w:rsidRPr="00A01985">
        <w:rPr>
          <w:color w:val="333333"/>
        </w:rPr>
        <w:t xml:space="preserve"> relationship between </w:t>
      </w:r>
      <w:r w:rsidRPr="00B56DB1">
        <w:rPr>
          <w:color w:val="333333"/>
        </w:rPr>
        <w:t>work life balance and mental stress</w:t>
      </w:r>
      <w:r>
        <w:rPr>
          <w:color w:val="333333"/>
        </w:rPr>
        <w:t xml:space="preserve"> in the hospital</w:t>
      </w:r>
      <w:r w:rsidRPr="00A01985">
        <w:rPr>
          <w:color w:val="333333"/>
        </w:rPr>
        <w:t xml:space="preserve">, </w:t>
      </w:r>
      <w:r>
        <w:rPr>
          <w:color w:val="333333"/>
        </w:rPr>
        <w:t>t</w:t>
      </w:r>
      <w:r w:rsidRPr="00A01985">
        <w:rPr>
          <w:color w:val="333333"/>
        </w:rPr>
        <w:t>he Chi-square test with the help of Jamovi software</w:t>
      </w:r>
      <w:r>
        <w:rPr>
          <w:color w:val="333333"/>
        </w:rPr>
        <w:t xml:space="preserve"> is applied</w:t>
      </w:r>
      <w:r w:rsidRPr="00A01985">
        <w:rPr>
          <w:color w:val="333333"/>
        </w:rPr>
        <w:t xml:space="preserve">. As the </w:t>
      </w:r>
      <w:r>
        <w:rPr>
          <w:color w:val="333333"/>
        </w:rPr>
        <w:t>calculated value of chi-square P</w:t>
      </w:r>
      <w:r w:rsidRPr="00A01985">
        <w:rPr>
          <w:color w:val="333333"/>
        </w:rPr>
        <w:t>(0.</w:t>
      </w:r>
      <w:r>
        <w:rPr>
          <w:color w:val="333333"/>
        </w:rPr>
        <w:t>001</w:t>
      </w:r>
      <w:r w:rsidRPr="00A01985">
        <w:rPr>
          <w:color w:val="333333"/>
        </w:rPr>
        <w:t xml:space="preserve">) is </w:t>
      </w:r>
      <w:r>
        <w:rPr>
          <w:color w:val="333333"/>
        </w:rPr>
        <w:t>lesser</w:t>
      </w:r>
      <w:r w:rsidRPr="00A01985">
        <w:rPr>
          <w:color w:val="333333"/>
        </w:rPr>
        <w:t xml:space="preserve"> than significant value </w:t>
      </w:r>
      <w:r>
        <w:rPr>
          <w:color w:val="333333"/>
        </w:rPr>
        <w:t>&lt; (0.05). We reject Null</w:t>
      </w:r>
      <w:r w:rsidRPr="00A01985">
        <w:rPr>
          <w:color w:val="333333"/>
        </w:rPr>
        <w:t xml:space="preserve"> Hypothesis (H</w:t>
      </w:r>
      <w:r w:rsidRPr="00A01985">
        <w:rPr>
          <w:color w:val="333333"/>
          <w:vertAlign w:val="subscript"/>
        </w:rPr>
        <w:t>0</w:t>
      </w:r>
      <w:r>
        <w:rPr>
          <w:color w:val="333333"/>
        </w:rPr>
        <w:t xml:space="preserve">) and accept </w:t>
      </w:r>
      <w:r w:rsidRPr="00A01985">
        <w:rPr>
          <w:color w:val="333333"/>
        </w:rPr>
        <w:t>Alternate Hypothesis (H</w:t>
      </w:r>
      <w:r w:rsidRPr="00A01985">
        <w:rPr>
          <w:color w:val="333333"/>
          <w:vertAlign w:val="subscript"/>
        </w:rPr>
        <w:t>1</w:t>
      </w:r>
      <w:r w:rsidRPr="00A01985">
        <w:rPr>
          <w:color w:val="333333"/>
        </w:rPr>
        <w:t xml:space="preserve">). Thus, we conclude that </w:t>
      </w:r>
      <w:r w:rsidRPr="00DD4829">
        <w:t xml:space="preserve">there is a significant relationship between </w:t>
      </w:r>
      <w:r w:rsidRPr="00B56DB1">
        <w:rPr>
          <w:color w:val="333333"/>
        </w:rPr>
        <w:t xml:space="preserve">work life balance and mental stress </w:t>
      </w:r>
      <w:r w:rsidRPr="00DD4829">
        <w:t>in the hospitals</w:t>
      </w:r>
      <w:r>
        <w:rPr>
          <w:rFonts w:ascii="Segoe UI" w:hAnsi="Segoe UI" w:cs="Segoe UI"/>
          <w:color w:val="333333"/>
          <w:sz w:val="18"/>
          <w:szCs w:val="18"/>
        </w:rPr>
        <w:t xml:space="preserve">. </w:t>
      </w:r>
      <w:r>
        <w:rPr>
          <w:color w:val="333333"/>
        </w:rPr>
        <w:t>Hence from the above table 4.14 it is observed that if the work life balance is balanced then mental stress will also be less and vice-versa.</w:t>
      </w:r>
      <w:r>
        <w:t xml:space="preserve"> </w:t>
      </w:r>
    </w:p>
    <w:p w14:paraId="1E989934" w14:textId="77777777" w:rsidR="0004584E" w:rsidRDefault="0004584E" w:rsidP="009D0622">
      <w:pPr>
        <w:pStyle w:val="ListParagraph"/>
        <w:numPr>
          <w:ilvl w:val="0"/>
          <w:numId w:val="24"/>
        </w:numPr>
        <w:rPr>
          <w:rFonts w:ascii="Times New Roman" w:hAnsi="Times New Roman" w:cs="Times New Roman"/>
          <w:b/>
          <w:sz w:val="24"/>
          <w:szCs w:val="24"/>
        </w:rPr>
      </w:pPr>
      <w:r>
        <w:rPr>
          <w:rFonts w:ascii="Times New Roman" w:hAnsi="Times New Roman" w:cs="Times New Roman"/>
          <w:b/>
          <w:sz w:val="24"/>
          <w:szCs w:val="24"/>
        </w:rPr>
        <w:t>Hypothesis - 4</w:t>
      </w:r>
    </w:p>
    <w:p w14:paraId="5F3A1936" w14:textId="77777777" w:rsidR="0004584E" w:rsidRPr="00084CEB" w:rsidRDefault="0004584E" w:rsidP="0004584E">
      <w:pPr>
        <w:jc w:val="both"/>
        <w:rPr>
          <w:rFonts w:ascii="Times New Roman" w:hAnsi="Times New Roman" w:cs="Times New Roman"/>
          <w:sz w:val="24"/>
          <w:szCs w:val="24"/>
        </w:rPr>
      </w:pPr>
      <w:r w:rsidRPr="00084CEB">
        <w:rPr>
          <w:rFonts w:ascii="Times New Roman" w:hAnsi="Times New Roman" w:cs="Times New Roman"/>
          <w:b/>
          <w:sz w:val="24"/>
          <w:szCs w:val="24"/>
        </w:rPr>
        <w:t>NULL HYPOTHESIS (H0):</w:t>
      </w:r>
      <w:r w:rsidRPr="00084CEB">
        <w:rPr>
          <w:rFonts w:ascii="Times New Roman" w:hAnsi="Times New Roman" w:cs="Times New Roman"/>
          <w:sz w:val="24"/>
          <w:szCs w:val="24"/>
        </w:rPr>
        <w:t xml:space="preserve"> There is no significant relationship between Availability of resources in the hospitals and mental stress of the employees.</w:t>
      </w:r>
    </w:p>
    <w:p w14:paraId="52E604BB" w14:textId="77777777" w:rsidR="0004584E" w:rsidRPr="00084CEB" w:rsidRDefault="0004584E" w:rsidP="0004584E">
      <w:pPr>
        <w:jc w:val="both"/>
        <w:rPr>
          <w:rFonts w:ascii="Times New Roman" w:hAnsi="Times New Roman" w:cs="Times New Roman"/>
          <w:sz w:val="24"/>
          <w:szCs w:val="24"/>
        </w:rPr>
      </w:pPr>
      <w:r w:rsidRPr="00084CEB">
        <w:rPr>
          <w:rFonts w:ascii="Times New Roman" w:hAnsi="Times New Roman" w:cs="Times New Roman"/>
          <w:b/>
          <w:sz w:val="24"/>
          <w:szCs w:val="24"/>
        </w:rPr>
        <w:t>ALTERNATE HYPOTHESIS (H1):</w:t>
      </w:r>
      <w:r w:rsidRPr="00084CEB">
        <w:rPr>
          <w:rFonts w:ascii="Times New Roman" w:hAnsi="Times New Roman" w:cs="Times New Roman"/>
          <w:sz w:val="24"/>
          <w:szCs w:val="24"/>
        </w:rPr>
        <w:t xml:space="preserve"> There is significant relationship between Availability of resources in the hospitals and mental stress of the employees.</w:t>
      </w:r>
    </w:p>
    <w:p w14:paraId="5D506B26" w14:textId="4F8C643F" w:rsidR="0004584E" w:rsidRPr="00B56DB1" w:rsidRDefault="0004584E" w:rsidP="0004584E">
      <w:pPr>
        <w:jc w:val="both"/>
        <w:rPr>
          <w:rFonts w:ascii="Times New Roman" w:hAnsi="Times New Roman" w:cs="Times New Roman"/>
          <w:sz w:val="24"/>
          <w:szCs w:val="24"/>
        </w:rPr>
      </w:pPr>
      <w:r>
        <w:rPr>
          <w:rFonts w:ascii="Times New Roman" w:hAnsi="Times New Roman" w:cs="Times New Roman"/>
          <w:sz w:val="24"/>
          <w:szCs w:val="24"/>
        </w:rPr>
        <w:t xml:space="preserve">The relationship between </w:t>
      </w:r>
      <w:r w:rsidRPr="00B56DB1">
        <w:rPr>
          <w:rFonts w:ascii="Times New Roman" w:hAnsi="Times New Roman" w:cs="Times New Roman"/>
          <w:sz w:val="24"/>
          <w:szCs w:val="24"/>
        </w:rPr>
        <w:t xml:space="preserve">the </w:t>
      </w:r>
      <w:r>
        <w:rPr>
          <w:rFonts w:ascii="Times New Roman" w:eastAsia="Times New Roman" w:hAnsi="Times New Roman" w:cs="Times New Roman"/>
          <w:color w:val="333333"/>
          <w:sz w:val="24"/>
          <w:szCs w:val="24"/>
        </w:rPr>
        <w:t>a</w:t>
      </w:r>
      <w:r w:rsidRPr="00A85637">
        <w:rPr>
          <w:rFonts w:ascii="Times New Roman" w:eastAsia="Times New Roman" w:hAnsi="Times New Roman" w:cs="Times New Roman"/>
          <w:color w:val="333333"/>
          <w:sz w:val="24"/>
          <w:szCs w:val="24"/>
        </w:rPr>
        <w:t xml:space="preserve">vailability of resources and mental stress </w:t>
      </w:r>
      <w:r w:rsidRPr="00B56DB1">
        <w:rPr>
          <w:rFonts w:ascii="Times New Roman" w:hAnsi="Times New Roman" w:cs="Times New Roman"/>
          <w:color w:val="333333"/>
          <w:sz w:val="24"/>
          <w:szCs w:val="24"/>
        </w:rPr>
        <w:t>in the hospital</w:t>
      </w:r>
      <w:r w:rsidRPr="00B56DB1">
        <w:rPr>
          <w:rFonts w:ascii="Times New Roman" w:hAnsi="Times New Roman" w:cs="Times New Roman"/>
          <w:sz w:val="24"/>
          <w:szCs w:val="24"/>
        </w:rPr>
        <w:t xml:space="preserve"> is depicted in table </w:t>
      </w:r>
      <w:r>
        <w:rPr>
          <w:rFonts w:ascii="Times New Roman" w:hAnsi="Times New Roman" w:cs="Times New Roman"/>
          <w:sz w:val="24"/>
          <w:szCs w:val="24"/>
        </w:rPr>
        <w:t>4.15</w:t>
      </w:r>
    </w:p>
    <w:p w14:paraId="712B7C40" w14:textId="78A2535C" w:rsidR="0004584E" w:rsidRPr="00A85637" w:rsidRDefault="0004584E" w:rsidP="0004584E">
      <w:pPr>
        <w:pStyle w:val="BodyText"/>
        <w:spacing w:before="161"/>
        <w:ind w:right="577"/>
        <w:jc w:val="center"/>
      </w:pPr>
      <w:r>
        <w:t xml:space="preserve">Table 4.15 Chi square test analysis on </w:t>
      </w:r>
      <w:r w:rsidRPr="00A85637">
        <w:rPr>
          <w:color w:val="333333"/>
        </w:rPr>
        <w:t xml:space="preserve">Availability of resources and mental stress </w:t>
      </w:r>
    </w:p>
    <w:tbl>
      <w:tblPr>
        <w:tblW w:w="10102" w:type="dxa"/>
        <w:jc w:val="center"/>
        <w:tblCellSpacing w:w="15" w:type="dxa"/>
        <w:tblCellMar>
          <w:top w:w="15" w:type="dxa"/>
          <w:left w:w="15" w:type="dxa"/>
          <w:bottom w:w="15" w:type="dxa"/>
          <w:right w:w="15" w:type="dxa"/>
        </w:tblCellMar>
        <w:tblLook w:val="04A0" w:firstRow="1" w:lastRow="0" w:firstColumn="1" w:lastColumn="0" w:noHBand="0" w:noVBand="1"/>
      </w:tblPr>
      <w:tblGrid>
        <w:gridCol w:w="2421"/>
        <w:gridCol w:w="321"/>
        <w:gridCol w:w="2864"/>
        <w:gridCol w:w="93"/>
        <w:gridCol w:w="394"/>
        <w:gridCol w:w="1332"/>
        <w:gridCol w:w="255"/>
        <w:gridCol w:w="1114"/>
        <w:gridCol w:w="949"/>
        <w:gridCol w:w="359"/>
      </w:tblGrid>
      <w:tr w:rsidR="0004584E" w:rsidRPr="00B55213" w14:paraId="43654DCE" w14:textId="77777777" w:rsidTr="00040DF1">
        <w:trPr>
          <w:cantSplit/>
          <w:trHeight w:val="64"/>
          <w:tblHeader/>
          <w:tblCellSpacing w:w="15" w:type="dxa"/>
          <w:jc w:val="center"/>
        </w:trPr>
        <w:tc>
          <w:tcPr>
            <w:tcW w:w="0" w:type="auto"/>
            <w:gridSpan w:val="10"/>
            <w:tcBorders>
              <w:top w:val="single" w:sz="4" w:space="0" w:color="auto"/>
              <w:left w:val="single" w:sz="4" w:space="0" w:color="auto"/>
              <w:bottom w:val="single" w:sz="6" w:space="0" w:color="333333"/>
              <w:right w:val="single" w:sz="4" w:space="0" w:color="auto"/>
            </w:tcBorders>
            <w:tcMar>
              <w:top w:w="60" w:type="dxa"/>
              <w:left w:w="0" w:type="dxa"/>
              <w:bottom w:w="60" w:type="dxa"/>
              <w:right w:w="120" w:type="dxa"/>
            </w:tcMar>
            <w:vAlign w:val="center"/>
            <w:hideMark/>
          </w:tcPr>
          <w:p w14:paraId="2C4A8F39" w14:textId="77777777" w:rsidR="0004584E" w:rsidRPr="001466CE" w:rsidRDefault="0004584E" w:rsidP="00040DF1">
            <w:pPr>
              <w:spacing w:before="100" w:beforeAutospacing="1" w:after="100" w:afterAutospacing="1" w:line="240" w:lineRule="auto"/>
              <w:jc w:val="center"/>
              <w:rPr>
                <w:rFonts w:ascii="Times New Roman" w:eastAsia="Times New Roman" w:hAnsi="Times New Roman" w:cs="Times New Roman"/>
                <w:b/>
                <w:color w:val="333333"/>
                <w:sz w:val="24"/>
                <w:szCs w:val="24"/>
              </w:rPr>
            </w:pPr>
            <w:r w:rsidRPr="001466CE">
              <w:rPr>
                <w:rFonts w:ascii="Times New Roman" w:eastAsia="Times New Roman" w:hAnsi="Times New Roman" w:cs="Times New Roman"/>
                <w:b/>
                <w:color w:val="333333"/>
                <w:sz w:val="24"/>
                <w:szCs w:val="24"/>
              </w:rPr>
              <w:t>Availability of resources and  Mental stress in the hospitals</w:t>
            </w:r>
          </w:p>
        </w:tc>
      </w:tr>
      <w:tr w:rsidR="0004584E" w:rsidRPr="00B55213" w14:paraId="661CBE06" w14:textId="77777777" w:rsidTr="00040DF1">
        <w:trPr>
          <w:cantSplit/>
          <w:trHeight w:val="71"/>
          <w:tblHeader/>
          <w:tblCellSpacing w:w="15" w:type="dxa"/>
          <w:jc w:val="center"/>
        </w:trPr>
        <w:tc>
          <w:tcPr>
            <w:tcW w:w="0" w:type="auto"/>
            <w:gridSpan w:val="2"/>
            <w:tcBorders>
              <w:top w:val="nil"/>
              <w:left w:val="single" w:sz="4" w:space="0" w:color="auto"/>
              <w:bottom w:val="nil"/>
              <w:right w:val="nil"/>
            </w:tcBorders>
            <w:tcMar>
              <w:top w:w="60" w:type="dxa"/>
              <w:left w:w="120" w:type="dxa"/>
              <w:bottom w:w="60" w:type="dxa"/>
              <w:right w:w="120" w:type="dxa"/>
            </w:tcMar>
            <w:vAlign w:val="center"/>
            <w:hideMark/>
          </w:tcPr>
          <w:p w14:paraId="2066B859" w14:textId="77777777" w:rsidR="0004584E" w:rsidRPr="001466CE" w:rsidRDefault="0004584E" w:rsidP="00040DF1">
            <w:pPr>
              <w:spacing w:after="0" w:line="240" w:lineRule="auto"/>
              <w:jc w:val="center"/>
              <w:rPr>
                <w:rFonts w:ascii="Times New Roman" w:eastAsia="Times New Roman" w:hAnsi="Times New Roman" w:cs="Times New Roman"/>
                <w:b/>
                <w:bCs/>
                <w:color w:val="333333"/>
                <w:sz w:val="24"/>
                <w:szCs w:val="24"/>
              </w:rPr>
            </w:pPr>
          </w:p>
        </w:tc>
        <w:tc>
          <w:tcPr>
            <w:tcW w:w="0" w:type="auto"/>
            <w:gridSpan w:val="6"/>
            <w:tcBorders>
              <w:top w:val="nil"/>
              <w:left w:val="nil"/>
              <w:bottom w:val="single" w:sz="6" w:space="0" w:color="333333"/>
              <w:right w:val="nil"/>
            </w:tcBorders>
            <w:tcMar>
              <w:top w:w="60" w:type="dxa"/>
              <w:left w:w="120" w:type="dxa"/>
              <w:bottom w:w="60" w:type="dxa"/>
              <w:right w:w="120" w:type="dxa"/>
            </w:tcMar>
            <w:vAlign w:val="center"/>
            <w:hideMark/>
          </w:tcPr>
          <w:p w14:paraId="1FBAE003" w14:textId="77777777" w:rsidR="0004584E" w:rsidRPr="00084CEB" w:rsidRDefault="0004584E" w:rsidP="00040DF1">
            <w:pPr>
              <w:spacing w:after="0" w:line="240" w:lineRule="auto"/>
              <w:jc w:val="center"/>
              <w:rPr>
                <w:rFonts w:ascii="Times New Roman" w:eastAsia="Times New Roman" w:hAnsi="Times New Roman" w:cs="Times New Roman"/>
                <w:bCs/>
                <w:color w:val="333333"/>
                <w:sz w:val="24"/>
                <w:szCs w:val="24"/>
              </w:rPr>
            </w:pPr>
            <w:r w:rsidRPr="00084CEB">
              <w:rPr>
                <w:rFonts w:ascii="Times New Roman" w:eastAsia="Times New Roman" w:hAnsi="Times New Roman" w:cs="Times New Roman"/>
                <w:bCs/>
                <w:color w:val="333333"/>
                <w:sz w:val="24"/>
                <w:szCs w:val="24"/>
              </w:rPr>
              <w:t>"Reducing stress by Availability of resources"</w:t>
            </w:r>
          </w:p>
        </w:tc>
        <w:tc>
          <w:tcPr>
            <w:tcW w:w="0" w:type="auto"/>
            <w:gridSpan w:val="2"/>
            <w:tcBorders>
              <w:top w:val="nil"/>
              <w:left w:val="nil"/>
              <w:bottom w:val="nil"/>
              <w:right w:val="single" w:sz="4" w:space="0" w:color="auto"/>
            </w:tcBorders>
            <w:tcMar>
              <w:top w:w="60" w:type="dxa"/>
              <w:left w:w="120" w:type="dxa"/>
              <w:bottom w:w="60" w:type="dxa"/>
              <w:right w:w="120" w:type="dxa"/>
            </w:tcMar>
            <w:vAlign w:val="center"/>
            <w:hideMark/>
          </w:tcPr>
          <w:p w14:paraId="5F3096F9" w14:textId="77777777" w:rsidR="0004584E" w:rsidRPr="001466CE" w:rsidRDefault="0004584E" w:rsidP="00040DF1">
            <w:pPr>
              <w:spacing w:after="0" w:line="240" w:lineRule="auto"/>
              <w:jc w:val="center"/>
              <w:rPr>
                <w:rFonts w:ascii="Times New Roman" w:eastAsia="Times New Roman" w:hAnsi="Times New Roman" w:cs="Times New Roman"/>
                <w:b/>
                <w:bCs/>
                <w:color w:val="333333"/>
                <w:sz w:val="24"/>
                <w:szCs w:val="24"/>
              </w:rPr>
            </w:pPr>
          </w:p>
        </w:tc>
      </w:tr>
      <w:tr w:rsidR="0004584E" w:rsidRPr="00B55213" w14:paraId="1341C820" w14:textId="77777777" w:rsidTr="00040DF1">
        <w:trPr>
          <w:cantSplit/>
          <w:trHeight w:val="71"/>
          <w:tblHeader/>
          <w:tblCellSpacing w:w="15" w:type="dxa"/>
          <w:jc w:val="center"/>
        </w:trPr>
        <w:tc>
          <w:tcPr>
            <w:tcW w:w="0" w:type="auto"/>
            <w:gridSpan w:val="2"/>
            <w:tcBorders>
              <w:top w:val="nil"/>
              <w:left w:val="single" w:sz="4" w:space="0" w:color="auto"/>
              <w:bottom w:val="single" w:sz="6" w:space="0" w:color="333333"/>
              <w:right w:val="nil"/>
            </w:tcBorders>
            <w:tcMar>
              <w:top w:w="60" w:type="dxa"/>
              <w:left w:w="120" w:type="dxa"/>
              <w:bottom w:w="60" w:type="dxa"/>
              <w:right w:w="120" w:type="dxa"/>
            </w:tcMar>
            <w:vAlign w:val="center"/>
            <w:hideMark/>
          </w:tcPr>
          <w:p w14:paraId="77B2D7C6" w14:textId="77777777" w:rsidR="0004584E" w:rsidRPr="00084CEB" w:rsidRDefault="0004584E" w:rsidP="00040DF1">
            <w:pPr>
              <w:spacing w:after="0" w:line="240" w:lineRule="auto"/>
              <w:jc w:val="center"/>
              <w:rPr>
                <w:rFonts w:ascii="Times New Roman" w:eastAsia="Times New Roman" w:hAnsi="Times New Roman" w:cs="Times New Roman"/>
                <w:bCs/>
                <w:color w:val="333333"/>
                <w:sz w:val="24"/>
                <w:szCs w:val="24"/>
              </w:rPr>
            </w:pPr>
            <w:r w:rsidRPr="00084CEB">
              <w:rPr>
                <w:rFonts w:ascii="Times New Roman" w:eastAsia="Times New Roman" w:hAnsi="Times New Roman" w:cs="Times New Roman"/>
                <w:bCs/>
                <w:color w:val="333333"/>
                <w:sz w:val="24"/>
                <w:szCs w:val="24"/>
              </w:rPr>
              <w:t>"Major issue - Mental Stress"</w:t>
            </w:r>
          </w:p>
        </w:tc>
        <w:tc>
          <w:tcPr>
            <w:tcW w:w="0" w:type="auto"/>
            <w:gridSpan w:val="3"/>
            <w:tcBorders>
              <w:top w:val="nil"/>
              <w:left w:val="nil"/>
              <w:bottom w:val="single" w:sz="6" w:space="0" w:color="333333"/>
              <w:right w:val="nil"/>
            </w:tcBorders>
            <w:tcMar>
              <w:top w:w="60" w:type="dxa"/>
              <w:left w:w="120" w:type="dxa"/>
              <w:bottom w:w="60" w:type="dxa"/>
              <w:right w:w="120" w:type="dxa"/>
            </w:tcMar>
            <w:vAlign w:val="center"/>
            <w:hideMark/>
          </w:tcPr>
          <w:p w14:paraId="230CC0D7" w14:textId="77777777" w:rsidR="0004584E" w:rsidRPr="001466CE" w:rsidRDefault="0004584E" w:rsidP="00040DF1">
            <w:pPr>
              <w:spacing w:after="0" w:line="240" w:lineRule="auto"/>
              <w:jc w:val="center"/>
              <w:rPr>
                <w:rFonts w:ascii="Times New Roman" w:eastAsia="Times New Roman" w:hAnsi="Times New Roman" w:cs="Times New Roman"/>
                <w:bCs/>
                <w:color w:val="333333"/>
                <w:sz w:val="24"/>
                <w:szCs w:val="24"/>
              </w:rPr>
            </w:pPr>
            <w:r w:rsidRPr="001466CE">
              <w:rPr>
                <w:rFonts w:ascii="Times New Roman" w:hAnsi="Times New Roman" w:cs="Times New Roman"/>
                <w:bCs/>
                <w:sz w:val="24"/>
                <w:szCs w:val="24"/>
              </w:rPr>
              <w:t>Not selected</w:t>
            </w:r>
          </w:p>
        </w:tc>
        <w:tc>
          <w:tcPr>
            <w:tcW w:w="0" w:type="auto"/>
            <w:gridSpan w:val="3"/>
            <w:tcBorders>
              <w:top w:val="nil"/>
              <w:left w:val="nil"/>
              <w:bottom w:val="single" w:sz="6" w:space="0" w:color="333333"/>
              <w:right w:val="nil"/>
            </w:tcBorders>
            <w:tcMar>
              <w:top w:w="60" w:type="dxa"/>
              <w:left w:w="120" w:type="dxa"/>
              <w:bottom w:w="60" w:type="dxa"/>
              <w:right w:w="120" w:type="dxa"/>
            </w:tcMar>
            <w:vAlign w:val="center"/>
            <w:hideMark/>
          </w:tcPr>
          <w:p w14:paraId="3B4EBFF6" w14:textId="77777777" w:rsidR="0004584E" w:rsidRPr="001466CE" w:rsidRDefault="0004584E" w:rsidP="00040DF1">
            <w:pPr>
              <w:spacing w:after="0" w:line="240" w:lineRule="auto"/>
              <w:jc w:val="center"/>
              <w:rPr>
                <w:rFonts w:ascii="Times New Roman" w:eastAsia="Times New Roman" w:hAnsi="Times New Roman" w:cs="Times New Roman"/>
                <w:bCs/>
                <w:color w:val="333333"/>
                <w:sz w:val="24"/>
                <w:szCs w:val="24"/>
              </w:rPr>
            </w:pPr>
            <w:r w:rsidRPr="001466CE">
              <w:rPr>
                <w:rFonts w:ascii="Times New Roman" w:hAnsi="Times New Roman" w:cs="Times New Roman"/>
                <w:bCs/>
                <w:sz w:val="24"/>
                <w:szCs w:val="24"/>
              </w:rPr>
              <w:t>Selected</w:t>
            </w:r>
          </w:p>
        </w:tc>
        <w:tc>
          <w:tcPr>
            <w:tcW w:w="0" w:type="auto"/>
            <w:gridSpan w:val="2"/>
            <w:tcBorders>
              <w:top w:val="nil"/>
              <w:left w:val="nil"/>
              <w:bottom w:val="single" w:sz="6" w:space="0" w:color="333333"/>
              <w:right w:val="single" w:sz="4" w:space="0" w:color="auto"/>
            </w:tcBorders>
            <w:tcMar>
              <w:top w:w="60" w:type="dxa"/>
              <w:left w:w="120" w:type="dxa"/>
              <w:bottom w:w="60" w:type="dxa"/>
              <w:right w:w="120" w:type="dxa"/>
            </w:tcMar>
            <w:vAlign w:val="center"/>
            <w:hideMark/>
          </w:tcPr>
          <w:p w14:paraId="5727219F" w14:textId="77777777" w:rsidR="0004584E" w:rsidRPr="001466CE" w:rsidRDefault="0004584E" w:rsidP="00040DF1">
            <w:pPr>
              <w:spacing w:after="0" w:line="240" w:lineRule="auto"/>
              <w:jc w:val="center"/>
              <w:rPr>
                <w:rFonts w:ascii="Times New Roman" w:eastAsia="Times New Roman" w:hAnsi="Times New Roman" w:cs="Times New Roman"/>
                <w:b/>
                <w:bCs/>
                <w:color w:val="333333"/>
                <w:sz w:val="24"/>
                <w:szCs w:val="24"/>
              </w:rPr>
            </w:pPr>
            <w:r w:rsidRPr="001466CE">
              <w:rPr>
                <w:rFonts w:ascii="Times New Roman" w:eastAsia="Times New Roman" w:hAnsi="Times New Roman" w:cs="Times New Roman"/>
                <w:b/>
                <w:bCs/>
                <w:color w:val="333333"/>
                <w:sz w:val="24"/>
                <w:szCs w:val="24"/>
              </w:rPr>
              <w:t>Total</w:t>
            </w:r>
          </w:p>
        </w:tc>
      </w:tr>
      <w:tr w:rsidR="0004584E" w:rsidRPr="00B55213" w14:paraId="6C4E225D" w14:textId="77777777" w:rsidTr="00040DF1">
        <w:trPr>
          <w:cantSplit/>
          <w:trHeight w:val="64"/>
          <w:tblCellSpacing w:w="15" w:type="dxa"/>
          <w:jc w:val="center"/>
        </w:trPr>
        <w:tc>
          <w:tcPr>
            <w:tcW w:w="0" w:type="auto"/>
            <w:tcBorders>
              <w:top w:val="nil"/>
              <w:left w:val="single" w:sz="4" w:space="0" w:color="auto"/>
              <w:bottom w:val="nil"/>
              <w:right w:val="nil"/>
            </w:tcBorders>
            <w:tcMar>
              <w:top w:w="120" w:type="dxa"/>
              <w:left w:w="120" w:type="dxa"/>
              <w:bottom w:w="30" w:type="dxa"/>
              <w:right w:w="0" w:type="dxa"/>
            </w:tcMar>
            <w:vAlign w:val="center"/>
            <w:hideMark/>
          </w:tcPr>
          <w:p w14:paraId="5DA734A9" w14:textId="77777777" w:rsidR="0004584E" w:rsidRPr="001466CE" w:rsidRDefault="0004584E" w:rsidP="00040DF1">
            <w:pPr>
              <w:spacing w:after="0" w:line="240" w:lineRule="auto"/>
              <w:rPr>
                <w:rFonts w:ascii="Times New Roman" w:eastAsia="Times New Roman" w:hAnsi="Times New Roman" w:cs="Times New Roman"/>
                <w:color w:val="333333"/>
                <w:sz w:val="24"/>
                <w:szCs w:val="24"/>
              </w:rPr>
            </w:pPr>
            <w:r w:rsidRPr="001466CE">
              <w:rPr>
                <w:rFonts w:ascii="Times New Roman" w:hAnsi="Times New Roman" w:cs="Times New Roman"/>
                <w:bCs/>
                <w:sz w:val="24"/>
                <w:szCs w:val="24"/>
              </w:rPr>
              <w:t>Selected</w:t>
            </w:r>
          </w:p>
        </w:tc>
        <w:tc>
          <w:tcPr>
            <w:tcW w:w="0" w:type="auto"/>
            <w:tcBorders>
              <w:top w:val="nil"/>
              <w:left w:val="nil"/>
              <w:bottom w:val="nil"/>
              <w:right w:val="nil"/>
            </w:tcBorders>
            <w:tcMar>
              <w:top w:w="120" w:type="dxa"/>
              <w:left w:w="30" w:type="dxa"/>
              <w:bottom w:w="30" w:type="dxa"/>
              <w:right w:w="120" w:type="dxa"/>
            </w:tcMar>
            <w:vAlign w:val="center"/>
            <w:hideMark/>
          </w:tcPr>
          <w:p w14:paraId="729C2AB5" w14:textId="77777777" w:rsidR="0004584E" w:rsidRPr="001466CE" w:rsidRDefault="0004584E"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120" w:type="dxa"/>
              <w:left w:w="120" w:type="dxa"/>
              <w:bottom w:w="30" w:type="dxa"/>
              <w:right w:w="0" w:type="dxa"/>
            </w:tcMar>
            <w:vAlign w:val="center"/>
            <w:hideMark/>
          </w:tcPr>
          <w:p w14:paraId="6C1F507F" w14:textId="77777777" w:rsidR="0004584E" w:rsidRPr="001466CE" w:rsidRDefault="0004584E" w:rsidP="00040DF1">
            <w:pPr>
              <w:spacing w:after="0" w:line="240" w:lineRule="auto"/>
              <w:jc w:val="right"/>
              <w:rPr>
                <w:rFonts w:ascii="Times New Roman" w:eastAsia="Times New Roman" w:hAnsi="Times New Roman" w:cs="Times New Roman"/>
                <w:color w:val="333333"/>
                <w:sz w:val="24"/>
                <w:szCs w:val="24"/>
              </w:rPr>
            </w:pPr>
            <w:r w:rsidRPr="001466CE">
              <w:rPr>
                <w:rFonts w:ascii="Times New Roman" w:eastAsia="Times New Roman" w:hAnsi="Times New Roman" w:cs="Times New Roman"/>
                <w:color w:val="333333"/>
                <w:sz w:val="24"/>
                <w:szCs w:val="24"/>
              </w:rPr>
              <w:t>97</w:t>
            </w:r>
          </w:p>
        </w:tc>
        <w:tc>
          <w:tcPr>
            <w:tcW w:w="0" w:type="auto"/>
            <w:gridSpan w:val="2"/>
            <w:tcBorders>
              <w:top w:val="nil"/>
              <w:left w:val="nil"/>
              <w:bottom w:val="nil"/>
              <w:right w:val="nil"/>
            </w:tcBorders>
            <w:tcMar>
              <w:top w:w="120" w:type="dxa"/>
              <w:left w:w="30" w:type="dxa"/>
              <w:bottom w:w="30" w:type="dxa"/>
              <w:right w:w="120" w:type="dxa"/>
            </w:tcMar>
            <w:vAlign w:val="center"/>
            <w:hideMark/>
          </w:tcPr>
          <w:p w14:paraId="086003F6" w14:textId="77777777" w:rsidR="0004584E" w:rsidRPr="001466CE" w:rsidRDefault="0004584E" w:rsidP="00040DF1">
            <w:pPr>
              <w:spacing w:after="0" w:line="240" w:lineRule="auto"/>
              <w:rPr>
                <w:rFonts w:ascii="Times New Roman" w:eastAsia="Times New Roman" w:hAnsi="Times New Roman" w:cs="Times New Roman"/>
                <w:color w:val="333333"/>
                <w:sz w:val="24"/>
                <w:szCs w:val="24"/>
              </w:rPr>
            </w:pPr>
          </w:p>
        </w:tc>
        <w:tc>
          <w:tcPr>
            <w:tcW w:w="0" w:type="auto"/>
            <w:gridSpan w:val="2"/>
            <w:tcBorders>
              <w:top w:val="nil"/>
              <w:left w:val="nil"/>
              <w:bottom w:val="nil"/>
              <w:right w:val="nil"/>
            </w:tcBorders>
            <w:tcMar>
              <w:top w:w="120" w:type="dxa"/>
              <w:left w:w="120" w:type="dxa"/>
              <w:bottom w:w="30" w:type="dxa"/>
              <w:right w:w="0" w:type="dxa"/>
            </w:tcMar>
            <w:vAlign w:val="center"/>
            <w:hideMark/>
          </w:tcPr>
          <w:p w14:paraId="6684B687" w14:textId="77777777" w:rsidR="0004584E" w:rsidRPr="001466CE" w:rsidRDefault="0004584E" w:rsidP="00040DF1">
            <w:pPr>
              <w:spacing w:after="0" w:line="240" w:lineRule="auto"/>
              <w:jc w:val="right"/>
              <w:rPr>
                <w:rFonts w:ascii="Times New Roman" w:eastAsia="Times New Roman" w:hAnsi="Times New Roman" w:cs="Times New Roman"/>
                <w:color w:val="333333"/>
                <w:sz w:val="24"/>
                <w:szCs w:val="24"/>
              </w:rPr>
            </w:pPr>
            <w:r w:rsidRPr="001466CE">
              <w:rPr>
                <w:rFonts w:ascii="Times New Roman" w:eastAsia="Times New Roman" w:hAnsi="Times New Roman" w:cs="Times New Roman"/>
                <w:color w:val="333333"/>
                <w:sz w:val="24"/>
                <w:szCs w:val="24"/>
              </w:rPr>
              <w:t>95</w:t>
            </w:r>
          </w:p>
        </w:tc>
        <w:tc>
          <w:tcPr>
            <w:tcW w:w="0" w:type="auto"/>
            <w:tcBorders>
              <w:top w:val="nil"/>
              <w:left w:val="nil"/>
              <w:bottom w:val="nil"/>
              <w:right w:val="nil"/>
            </w:tcBorders>
            <w:tcMar>
              <w:top w:w="120" w:type="dxa"/>
              <w:left w:w="30" w:type="dxa"/>
              <w:bottom w:w="30" w:type="dxa"/>
              <w:right w:w="120" w:type="dxa"/>
            </w:tcMar>
            <w:vAlign w:val="center"/>
            <w:hideMark/>
          </w:tcPr>
          <w:p w14:paraId="0C5B41CC" w14:textId="77777777" w:rsidR="0004584E" w:rsidRPr="001466CE" w:rsidRDefault="0004584E"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120" w:type="dxa"/>
              <w:left w:w="120" w:type="dxa"/>
              <w:bottom w:w="30" w:type="dxa"/>
              <w:right w:w="0" w:type="dxa"/>
            </w:tcMar>
            <w:vAlign w:val="center"/>
            <w:hideMark/>
          </w:tcPr>
          <w:p w14:paraId="23F7E00A" w14:textId="77777777" w:rsidR="0004584E" w:rsidRPr="001466CE" w:rsidRDefault="0004584E" w:rsidP="00040DF1">
            <w:pPr>
              <w:spacing w:after="0" w:line="240" w:lineRule="auto"/>
              <w:jc w:val="right"/>
              <w:rPr>
                <w:rFonts w:ascii="Times New Roman" w:eastAsia="Times New Roman" w:hAnsi="Times New Roman" w:cs="Times New Roman"/>
                <w:color w:val="333333"/>
                <w:sz w:val="24"/>
                <w:szCs w:val="24"/>
              </w:rPr>
            </w:pPr>
            <w:r w:rsidRPr="001466CE">
              <w:rPr>
                <w:rFonts w:ascii="Times New Roman" w:eastAsia="Times New Roman" w:hAnsi="Times New Roman" w:cs="Times New Roman"/>
                <w:color w:val="333333"/>
                <w:sz w:val="24"/>
                <w:szCs w:val="24"/>
              </w:rPr>
              <w:t>192</w:t>
            </w:r>
          </w:p>
        </w:tc>
        <w:tc>
          <w:tcPr>
            <w:tcW w:w="0" w:type="auto"/>
            <w:tcBorders>
              <w:top w:val="nil"/>
              <w:left w:val="nil"/>
              <w:bottom w:val="nil"/>
              <w:right w:val="single" w:sz="4" w:space="0" w:color="auto"/>
            </w:tcBorders>
            <w:tcMar>
              <w:top w:w="120" w:type="dxa"/>
              <w:left w:w="30" w:type="dxa"/>
              <w:bottom w:w="30" w:type="dxa"/>
              <w:right w:w="120" w:type="dxa"/>
            </w:tcMar>
            <w:vAlign w:val="center"/>
            <w:hideMark/>
          </w:tcPr>
          <w:p w14:paraId="775AAA8F" w14:textId="77777777" w:rsidR="0004584E" w:rsidRPr="001466CE" w:rsidRDefault="0004584E" w:rsidP="00040DF1">
            <w:pPr>
              <w:spacing w:after="0" w:line="240" w:lineRule="auto"/>
              <w:rPr>
                <w:rFonts w:ascii="Times New Roman" w:eastAsia="Times New Roman" w:hAnsi="Times New Roman" w:cs="Times New Roman"/>
                <w:color w:val="333333"/>
                <w:sz w:val="24"/>
                <w:szCs w:val="24"/>
              </w:rPr>
            </w:pPr>
          </w:p>
        </w:tc>
      </w:tr>
      <w:tr w:rsidR="0004584E" w:rsidRPr="00B55213" w14:paraId="78419B09" w14:textId="77777777" w:rsidTr="00040DF1">
        <w:trPr>
          <w:cantSplit/>
          <w:trHeight w:val="71"/>
          <w:tblCellSpacing w:w="15" w:type="dxa"/>
          <w:jc w:val="center"/>
        </w:trPr>
        <w:tc>
          <w:tcPr>
            <w:tcW w:w="0" w:type="auto"/>
            <w:tcBorders>
              <w:top w:val="nil"/>
              <w:left w:val="single" w:sz="4" w:space="0" w:color="auto"/>
              <w:bottom w:val="nil"/>
              <w:right w:val="nil"/>
            </w:tcBorders>
            <w:tcMar>
              <w:top w:w="30" w:type="dxa"/>
              <w:left w:w="120" w:type="dxa"/>
              <w:bottom w:w="30" w:type="dxa"/>
              <w:right w:w="0" w:type="dxa"/>
            </w:tcMar>
            <w:vAlign w:val="center"/>
            <w:hideMark/>
          </w:tcPr>
          <w:p w14:paraId="0C8931B7" w14:textId="77777777" w:rsidR="0004584E" w:rsidRPr="001466CE" w:rsidRDefault="0004584E" w:rsidP="00040DF1">
            <w:pPr>
              <w:spacing w:after="0" w:line="240" w:lineRule="auto"/>
              <w:rPr>
                <w:rFonts w:ascii="Times New Roman" w:eastAsia="Times New Roman" w:hAnsi="Times New Roman" w:cs="Times New Roman"/>
                <w:color w:val="333333"/>
                <w:sz w:val="24"/>
                <w:szCs w:val="24"/>
              </w:rPr>
            </w:pPr>
            <w:r w:rsidRPr="001466CE">
              <w:rPr>
                <w:rFonts w:ascii="Times New Roman" w:hAnsi="Times New Roman" w:cs="Times New Roman"/>
                <w:bCs/>
                <w:sz w:val="24"/>
                <w:szCs w:val="24"/>
              </w:rPr>
              <w:t>Not selected</w:t>
            </w:r>
          </w:p>
        </w:tc>
        <w:tc>
          <w:tcPr>
            <w:tcW w:w="0" w:type="auto"/>
            <w:tcBorders>
              <w:top w:val="nil"/>
              <w:left w:val="nil"/>
              <w:bottom w:val="nil"/>
              <w:right w:val="nil"/>
            </w:tcBorders>
            <w:tcMar>
              <w:top w:w="30" w:type="dxa"/>
              <w:left w:w="30" w:type="dxa"/>
              <w:bottom w:w="30" w:type="dxa"/>
              <w:right w:w="120" w:type="dxa"/>
            </w:tcMar>
            <w:vAlign w:val="center"/>
            <w:hideMark/>
          </w:tcPr>
          <w:p w14:paraId="0644EA90" w14:textId="77777777" w:rsidR="0004584E" w:rsidRPr="001466CE" w:rsidRDefault="0004584E"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30" w:type="dxa"/>
              <w:left w:w="120" w:type="dxa"/>
              <w:bottom w:w="30" w:type="dxa"/>
              <w:right w:w="0" w:type="dxa"/>
            </w:tcMar>
            <w:vAlign w:val="center"/>
            <w:hideMark/>
          </w:tcPr>
          <w:p w14:paraId="1CE748D1" w14:textId="77777777" w:rsidR="0004584E" w:rsidRPr="001466CE" w:rsidRDefault="0004584E" w:rsidP="00040DF1">
            <w:pPr>
              <w:spacing w:after="0" w:line="240" w:lineRule="auto"/>
              <w:jc w:val="right"/>
              <w:rPr>
                <w:rFonts w:ascii="Times New Roman" w:eastAsia="Times New Roman" w:hAnsi="Times New Roman" w:cs="Times New Roman"/>
                <w:color w:val="333333"/>
                <w:sz w:val="24"/>
                <w:szCs w:val="24"/>
              </w:rPr>
            </w:pPr>
            <w:r w:rsidRPr="001466CE">
              <w:rPr>
                <w:rFonts w:ascii="Times New Roman" w:eastAsia="Times New Roman" w:hAnsi="Times New Roman" w:cs="Times New Roman"/>
                <w:color w:val="333333"/>
                <w:sz w:val="24"/>
                <w:szCs w:val="24"/>
              </w:rPr>
              <w:t>56</w:t>
            </w:r>
          </w:p>
        </w:tc>
        <w:tc>
          <w:tcPr>
            <w:tcW w:w="0" w:type="auto"/>
            <w:gridSpan w:val="2"/>
            <w:tcBorders>
              <w:top w:val="nil"/>
              <w:left w:val="nil"/>
              <w:bottom w:val="nil"/>
              <w:right w:val="nil"/>
            </w:tcBorders>
            <w:tcMar>
              <w:top w:w="30" w:type="dxa"/>
              <w:left w:w="30" w:type="dxa"/>
              <w:bottom w:w="30" w:type="dxa"/>
              <w:right w:w="120" w:type="dxa"/>
            </w:tcMar>
            <w:vAlign w:val="center"/>
            <w:hideMark/>
          </w:tcPr>
          <w:p w14:paraId="6FE13DBC" w14:textId="77777777" w:rsidR="0004584E" w:rsidRPr="001466CE" w:rsidRDefault="0004584E" w:rsidP="00040DF1">
            <w:pPr>
              <w:spacing w:after="0" w:line="240" w:lineRule="auto"/>
              <w:rPr>
                <w:rFonts w:ascii="Times New Roman" w:eastAsia="Times New Roman" w:hAnsi="Times New Roman" w:cs="Times New Roman"/>
                <w:color w:val="333333"/>
                <w:sz w:val="24"/>
                <w:szCs w:val="24"/>
              </w:rPr>
            </w:pPr>
          </w:p>
        </w:tc>
        <w:tc>
          <w:tcPr>
            <w:tcW w:w="0" w:type="auto"/>
            <w:gridSpan w:val="2"/>
            <w:tcBorders>
              <w:top w:val="nil"/>
              <w:left w:val="nil"/>
              <w:bottom w:val="nil"/>
              <w:right w:val="nil"/>
            </w:tcBorders>
            <w:tcMar>
              <w:top w:w="30" w:type="dxa"/>
              <w:left w:w="120" w:type="dxa"/>
              <w:bottom w:w="30" w:type="dxa"/>
              <w:right w:w="0" w:type="dxa"/>
            </w:tcMar>
            <w:vAlign w:val="center"/>
            <w:hideMark/>
          </w:tcPr>
          <w:p w14:paraId="2F0A3DE6" w14:textId="77777777" w:rsidR="0004584E" w:rsidRPr="001466CE" w:rsidRDefault="0004584E" w:rsidP="00040DF1">
            <w:pPr>
              <w:spacing w:after="0" w:line="240" w:lineRule="auto"/>
              <w:jc w:val="right"/>
              <w:rPr>
                <w:rFonts w:ascii="Times New Roman" w:eastAsia="Times New Roman" w:hAnsi="Times New Roman" w:cs="Times New Roman"/>
                <w:color w:val="333333"/>
                <w:sz w:val="24"/>
                <w:szCs w:val="24"/>
              </w:rPr>
            </w:pPr>
            <w:r w:rsidRPr="001466CE">
              <w:rPr>
                <w:rFonts w:ascii="Times New Roman" w:eastAsia="Times New Roman" w:hAnsi="Times New Roman" w:cs="Times New Roman"/>
                <w:color w:val="333333"/>
                <w:sz w:val="24"/>
                <w:szCs w:val="24"/>
              </w:rPr>
              <w:t>28</w:t>
            </w:r>
          </w:p>
        </w:tc>
        <w:tc>
          <w:tcPr>
            <w:tcW w:w="0" w:type="auto"/>
            <w:tcBorders>
              <w:top w:val="nil"/>
              <w:left w:val="nil"/>
              <w:bottom w:val="nil"/>
              <w:right w:val="nil"/>
            </w:tcBorders>
            <w:tcMar>
              <w:top w:w="30" w:type="dxa"/>
              <w:left w:w="30" w:type="dxa"/>
              <w:bottom w:w="30" w:type="dxa"/>
              <w:right w:w="120" w:type="dxa"/>
            </w:tcMar>
            <w:vAlign w:val="center"/>
            <w:hideMark/>
          </w:tcPr>
          <w:p w14:paraId="36F569E9" w14:textId="77777777" w:rsidR="0004584E" w:rsidRPr="001466CE" w:rsidRDefault="0004584E"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30" w:type="dxa"/>
              <w:left w:w="120" w:type="dxa"/>
              <w:bottom w:w="30" w:type="dxa"/>
              <w:right w:w="0" w:type="dxa"/>
            </w:tcMar>
            <w:vAlign w:val="center"/>
            <w:hideMark/>
          </w:tcPr>
          <w:p w14:paraId="7FECE2D0" w14:textId="77777777" w:rsidR="0004584E" w:rsidRPr="001466CE" w:rsidRDefault="0004584E" w:rsidP="00040DF1">
            <w:pPr>
              <w:spacing w:after="0" w:line="240" w:lineRule="auto"/>
              <w:jc w:val="right"/>
              <w:rPr>
                <w:rFonts w:ascii="Times New Roman" w:eastAsia="Times New Roman" w:hAnsi="Times New Roman" w:cs="Times New Roman"/>
                <w:color w:val="333333"/>
                <w:sz w:val="24"/>
                <w:szCs w:val="24"/>
              </w:rPr>
            </w:pPr>
            <w:r w:rsidRPr="001466CE">
              <w:rPr>
                <w:rFonts w:ascii="Times New Roman" w:eastAsia="Times New Roman" w:hAnsi="Times New Roman" w:cs="Times New Roman"/>
                <w:color w:val="333333"/>
                <w:sz w:val="24"/>
                <w:szCs w:val="24"/>
              </w:rPr>
              <w:t>84</w:t>
            </w:r>
          </w:p>
        </w:tc>
        <w:tc>
          <w:tcPr>
            <w:tcW w:w="0" w:type="auto"/>
            <w:tcBorders>
              <w:top w:val="nil"/>
              <w:left w:val="nil"/>
              <w:bottom w:val="nil"/>
              <w:right w:val="single" w:sz="4" w:space="0" w:color="auto"/>
            </w:tcBorders>
            <w:tcMar>
              <w:top w:w="30" w:type="dxa"/>
              <w:left w:w="30" w:type="dxa"/>
              <w:bottom w:w="30" w:type="dxa"/>
              <w:right w:w="120" w:type="dxa"/>
            </w:tcMar>
            <w:vAlign w:val="center"/>
            <w:hideMark/>
          </w:tcPr>
          <w:p w14:paraId="3DC6373B" w14:textId="77777777" w:rsidR="0004584E" w:rsidRPr="001466CE" w:rsidRDefault="0004584E" w:rsidP="00040DF1">
            <w:pPr>
              <w:spacing w:after="0" w:line="240" w:lineRule="auto"/>
              <w:rPr>
                <w:rFonts w:ascii="Times New Roman" w:eastAsia="Times New Roman" w:hAnsi="Times New Roman" w:cs="Times New Roman"/>
                <w:color w:val="333333"/>
                <w:sz w:val="24"/>
                <w:szCs w:val="24"/>
              </w:rPr>
            </w:pPr>
          </w:p>
        </w:tc>
      </w:tr>
      <w:tr w:rsidR="0004584E" w:rsidRPr="00B55213" w14:paraId="469976A7" w14:textId="77777777" w:rsidTr="00040DF1">
        <w:trPr>
          <w:cantSplit/>
          <w:trHeight w:val="71"/>
          <w:tblCellSpacing w:w="15" w:type="dxa"/>
          <w:jc w:val="center"/>
        </w:trPr>
        <w:tc>
          <w:tcPr>
            <w:tcW w:w="0" w:type="auto"/>
            <w:tcBorders>
              <w:top w:val="nil"/>
              <w:left w:val="single" w:sz="4" w:space="0" w:color="auto"/>
              <w:bottom w:val="single" w:sz="12" w:space="0" w:color="333333"/>
              <w:right w:val="nil"/>
            </w:tcBorders>
            <w:tcMar>
              <w:top w:w="120" w:type="dxa"/>
              <w:left w:w="120" w:type="dxa"/>
              <w:bottom w:w="120" w:type="dxa"/>
              <w:right w:w="0" w:type="dxa"/>
            </w:tcMar>
            <w:vAlign w:val="center"/>
            <w:hideMark/>
          </w:tcPr>
          <w:p w14:paraId="07E5A8DA" w14:textId="77777777" w:rsidR="0004584E" w:rsidRPr="001466CE" w:rsidRDefault="0004584E" w:rsidP="00040DF1">
            <w:pPr>
              <w:spacing w:after="0" w:line="240" w:lineRule="auto"/>
              <w:rPr>
                <w:rFonts w:ascii="Times New Roman" w:eastAsia="Times New Roman" w:hAnsi="Times New Roman" w:cs="Times New Roman"/>
                <w:color w:val="333333"/>
                <w:sz w:val="24"/>
                <w:szCs w:val="24"/>
              </w:rPr>
            </w:pPr>
            <w:r w:rsidRPr="001466CE">
              <w:rPr>
                <w:rFonts w:ascii="Times New Roman" w:eastAsia="Times New Roman" w:hAnsi="Times New Roman" w:cs="Times New Roman"/>
                <w:color w:val="333333"/>
                <w:sz w:val="24"/>
                <w:szCs w:val="24"/>
              </w:rPr>
              <w:t>Total</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08B5AFC" w14:textId="77777777" w:rsidR="0004584E" w:rsidRPr="001466CE" w:rsidRDefault="0004584E"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D2E3A55" w14:textId="77777777" w:rsidR="0004584E" w:rsidRPr="001466CE" w:rsidRDefault="0004584E" w:rsidP="00040DF1">
            <w:pPr>
              <w:spacing w:after="0" w:line="240" w:lineRule="auto"/>
              <w:jc w:val="right"/>
              <w:rPr>
                <w:rFonts w:ascii="Times New Roman" w:eastAsia="Times New Roman" w:hAnsi="Times New Roman" w:cs="Times New Roman"/>
                <w:color w:val="333333"/>
                <w:sz w:val="24"/>
                <w:szCs w:val="24"/>
              </w:rPr>
            </w:pPr>
            <w:r w:rsidRPr="001466CE">
              <w:rPr>
                <w:rFonts w:ascii="Times New Roman" w:eastAsia="Times New Roman" w:hAnsi="Times New Roman" w:cs="Times New Roman"/>
                <w:color w:val="333333"/>
                <w:sz w:val="24"/>
                <w:szCs w:val="24"/>
              </w:rPr>
              <w:t>153</w:t>
            </w:r>
          </w:p>
        </w:tc>
        <w:tc>
          <w:tcPr>
            <w:tcW w:w="0" w:type="auto"/>
            <w:gridSpan w:val="2"/>
            <w:tcBorders>
              <w:top w:val="nil"/>
              <w:left w:val="nil"/>
              <w:bottom w:val="single" w:sz="12" w:space="0" w:color="333333"/>
              <w:right w:val="nil"/>
            </w:tcBorders>
            <w:tcMar>
              <w:top w:w="30" w:type="dxa"/>
              <w:left w:w="30" w:type="dxa"/>
              <w:bottom w:w="120" w:type="dxa"/>
              <w:right w:w="120" w:type="dxa"/>
            </w:tcMar>
            <w:vAlign w:val="center"/>
            <w:hideMark/>
          </w:tcPr>
          <w:p w14:paraId="01809EFB" w14:textId="77777777" w:rsidR="0004584E" w:rsidRPr="001466CE" w:rsidRDefault="0004584E" w:rsidP="00040DF1">
            <w:pPr>
              <w:spacing w:after="0" w:line="240" w:lineRule="auto"/>
              <w:rPr>
                <w:rFonts w:ascii="Times New Roman" w:eastAsia="Times New Roman" w:hAnsi="Times New Roman" w:cs="Times New Roman"/>
                <w:color w:val="333333"/>
                <w:sz w:val="24"/>
                <w:szCs w:val="24"/>
              </w:rPr>
            </w:pPr>
          </w:p>
        </w:tc>
        <w:tc>
          <w:tcPr>
            <w:tcW w:w="0" w:type="auto"/>
            <w:gridSpan w:val="2"/>
            <w:tcBorders>
              <w:top w:val="nil"/>
              <w:left w:val="nil"/>
              <w:bottom w:val="single" w:sz="12" w:space="0" w:color="333333"/>
              <w:right w:val="nil"/>
            </w:tcBorders>
            <w:tcMar>
              <w:top w:w="120" w:type="dxa"/>
              <w:left w:w="120" w:type="dxa"/>
              <w:bottom w:w="120" w:type="dxa"/>
              <w:right w:w="0" w:type="dxa"/>
            </w:tcMar>
            <w:vAlign w:val="center"/>
            <w:hideMark/>
          </w:tcPr>
          <w:p w14:paraId="3E5FBD54" w14:textId="77777777" w:rsidR="0004584E" w:rsidRPr="001466CE" w:rsidRDefault="0004584E" w:rsidP="00040DF1">
            <w:pPr>
              <w:spacing w:after="0" w:line="240" w:lineRule="auto"/>
              <w:jc w:val="right"/>
              <w:rPr>
                <w:rFonts w:ascii="Times New Roman" w:eastAsia="Times New Roman" w:hAnsi="Times New Roman" w:cs="Times New Roman"/>
                <w:color w:val="333333"/>
                <w:sz w:val="24"/>
                <w:szCs w:val="24"/>
              </w:rPr>
            </w:pPr>
            <w:r w:rsidRPr="001466CE">
              <w:rPr>
                <w:rFonts w:ascii="Times New Roman" w:eastAsia="Times New Roman" w:hAnsi="Times New Roman" w:cs="Times New Roman"/>
                <w:color w:val="333333"/>
                <w:sz w:val="24"/>
                <w:szCs w:val="24"/>
              </w:rPr>
              <w:t>123</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9EF178E" w14:textId="77777777" w:rsidR="0004584E" w:rsidRPr="001466CE" w:rsidRDefault="0004584E"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467984C" w14:textId="77777777" w:rsidR="0004584E" w:rsidRPr="001466CE" w:rsidRDefault="0004584E" w:rsidP="00040DF1">
            <w:pPr>
              <w:spacing w:after="0" w:line="240" w:lineRule="auto"/>
              <w:jc w:val="right"/>
              <w:rPr>
                <w:rFonts w:ascii="Times New Roman" w:eastAsia="Times New Roman" w:hAnsi="Times New Roman" w:cs="Times New Roman"/>
                <w:color w:val="333333"/>
                <w:sz w:val="24"/>
                <w:szCs w:val="24"/>
              </w:rPr>
            </w:pPr>
            <w:r w:rsidRPr="001466CE">
              <w:rPr>
                <w:rFonts w:ascii="Times New Roman" w:eastAsia="Times New Roman" w:hAnsi="Times New Roman" w:cs="Times New Roman"/>
                <w:color w:val="333333"/>
                <w:sz w:val="24"/>
                <w:szCs w:val="24"/>
              </w:rPr>
              <w:t>276</w:t>
            </w:r>
          </w:p>
        </w:tc>
        <w:tc>
          <w:tcPr>
            <w:tcW w:w="0" w:type="auto"/>
            <w:tcBorders>
              <w:top w:val="nil"/>
              <w:left w:val="nil"/>
              <w:bottom w:val="single" w:sz="12" w:space="0" w:color="333333"/>
              <w:right w:val="single" w:sz="4" w:space="0" w:color="auto"/>
            </w:tcBorders>
            <w:tcMar>
              <w:top w:w="30" w:type="dxa"/>
              <w:left w:w="30" w:type="dxa"/>
              <w:bottom w:w="120" w:type="dxa"/>
              <w:right w:w="120" w:type="dxa"/>
            </w:tcMar>
            <w:vAlign w:val="center"/>
            <w:hideMark/>
          </w:tcPr>
          <w:p w14:paraId="754A833B" w14:textId="77777777" w:rsidR="0004584E" w:rsidRPr="001466CE" w:rsidRDefault="0004584E" w:rsidP="00040DF1">
            <w:pPr>
              <w:spacing w:after="0" w:line="240" w:lineRule="auto"/>
              <w:rPr>
                <w:rFonts w:ascii="Times New Roman" w:eastAsia="Times New Roman" w:hAnsi="Times New Roman" w:cs="Times New Roman"/>
                <w:color w:val="333333"/>
                <w:sz w:val="24"/>
                <w:szCs w:val="24"/>
              </w:rPr>
            </w:pPr>
          </w:p>
        </w:tc>
      </w:tr>
      <w:tr w:rsidR="0004584E" w:rsidRPr="00B55213" w14:paraId="38CDDBA9" w14:textId="77777777" w:rsidTr="00040DF1">
        <w:trPr>
          <w:cantSplit/>
          <w:trHeight w:val="67"/>
          <w:tblCellSpacing w:w="15" w:type="dxa"/>
          <w:jc w:val="center"/>
        </w:trPr>
        <w:tc>
          <w:tcPr>
            <w:tcW w:w="4106" w:type="dxa"/>
            <w:gridSpan w:val="4"/>
            <w:tcBorders>
              <w:top w:val="nil"/>
              <w:left w:val="single" w:sz="4" w:space="0" w:color="auto"/>
              <w:bottom w:val="single" w:sz="4" w:space="0" w:color="auto"/>
              <w:right w:val="single" w:sz="4" w:space="0" w:color="auto"/>
            </w:tcBorders>
            <w:tcMar>
              <w:top w:w="90" w:type="dxa"/>
              <w:left w:w="120" w:type="dxa"/>
              <w:bottom w:w="30" w:type="dxa"/>
              <w:right w:w="120" w:type="dxa"/>
            </w:tcMar>
            <w:vAlign w:val="center"/>
          </w:tcPr>
          <w:p w14:paraId="0869C734" w14:textId="77777777" w:rsidR="0004584E" w:rsidRPr="001466CE" w:rsidRDefault="0004584E" w:rsidP="00040DF1">
            <w:pPr>
              <w:spacing w:after="0" w:line="240" w:lineRule="auto"/>
              <w:rPr>
                <w:rFonts w:ascii="Times New Roman" w:hAnsi="Times New Roman" w:cs="Times New Roman"/>
                <w:sz w:val="24"/>
                <w:szCs w:val="24"/>
              </w:rPr>
            </w:pPr>
            <w:r>
              <w:rPr>
                <w:rFonts w:ascii="Times New Roman" w:hAnsi="Times New Roman" w:cs="Times New Roman"/>
                <w:sz w:val="24"/>
                <w:szCs w:val="24"/>
              </w:rPr>
              <w:t>Chi square test value  (</w:t>
            </w:r>
            <w:r w:rsidRPr="00B55213">
              <w:rPr>
                <w:rFonts w:ascii="Times New Roman" w:eastAsia="Times New Roman" w:hAnsi="Times New Roman" w:cs="Times New Roman"/>
                <w:color w:val="333333"/>
                <w:sz w:val="24"/>
                <w:szCs w:val="24"/>
              </w:rPr>
              <w:t>χ²</w:t>
            </w:r>
            <w:r>
              <w:rPr>
                <w:rFonts w:ascii="Times New Roman" w:eastAsia="Times New Roman" w:hAnsi="Times New Roman" w:cs="Times New Roman"/>
                <w:color w:val="333333"/>
                <w:sz w:val="24"/>
                <w:szCs w:val="24"/>
              </w:rPr>
              <w:t>): 6.17</w:t>
            </w:r>
          </w:p>
        </w:tc>
        <w:tc>
          <w:tcPr>
            <w:tcW w:w="2134" w:type="dxa"/>
            <w:gridSpan w:val="2"/>
            <w:tcBorders>
              <w:top w:val="nil"/>
              <w:left w:val="single" w:sz="4" w:space="0" w:color="auto"/>
              <w:bottom w:val="single" w:sz="4" w:space="0" w:color="auto"/>
              <w:right w:val="single" w:sz="4" w:space="0" w:color="auto"/>
            </w:tcBorders>
            <w:vAlign w:val="center"/>
          </w:tcPr>
          <w:p w14:paraId="5D0BC3E5" w14:textId="77777777" w:rsidR="0004584E" w:rsidRPr="001466CE" w:rsidRDefault="0004584E" w:rsidP="00040DF1">
            <w:pPr>
              <w:spacing w:after="0" w:line="240" w:lineRule="auto"/>
              <w:rPr>
                <w:rFonts w:ascii="Times New Roman" w:hAnsi="Times New Roman" w:cs="Times New Roman"/>
                <w:sz w:val="24"/>
                <w:szCs w:val="24"/>
              </w:rPr>
            </w:pPr>
            <w:r>
              <w:rPr>
                <w:rFonts w:ascii="Times New Roman" w:hAnsi="Times New Roman" w:cs="Times New Roman"/>
                <w:sz w:val="24"/>
                <w:szCs w:val="24"/>
              </w:rPr>
              <w:t>Df – 1</w:t>
            </w:r>
          </w:p>
        </w:tc>
        <w:tc>
          <w:tcPr>
            <w:tcW w:w="0" w:type="auto"/>
            <w:gridSpan w:val="4"/>
            <w:tcBorders>
              <w:top w:val="nil"/>
              <w:left w:val="single" w:sz="4" w:space="0" w:color="auto"/>
              <w:bottom w:val="single" w:sz="4" w:space="0" w:color="auto"/>
              <w:right w:val="single" w:sz="4" w:space="0" w:color="auto"/>
            </w:tcBorders>
            <w:vAlign w:val="center"/>
          </w:tcPr>
          <w:p w14:paraId="27671643" w14:textId="77777777" w:rsidR="0004584E" w:rsidRPr="001466CE" w:rsidRDefault="0004584E" w:rsidP="00040DF1">
            <w:pPr>
              <w:spacing w:after="0" w:line="240" w:lineRule="auto"/>
              <w:rPr>
                <w:rFonts w:ascii="Times New Roman" w:hAnsi="Times New Roman" w:cs="Times New Roman"/>
                <w:sz w:val="24"/>
                <w:szCs w:val="24"/>
              </w:rPr>
            </w:pPr>
            <w:r>
              <w:rPr>
                <w:rFonts w:ascii="Times New Roman" w:hAnsi="Times New Roman" w:cs="Times New Roman"/>
                <w:sz w:val="24"/>
                <w:szCs w:val="24"/>
              </w:rPr>
              <w:t>P – 0.013</w:t>
            </w:r>
          </w:p>
        </w:tc>
      </w:tr>
      <w:tr w:rsidR="0004584E" w:rsidRPr="00B55213" w14:paraId="1BDB1C81" w14:textId="77777777" w:rsidTr="00040DF1">
        <w:trPr>
          <w:cantSplit/>
          <w:trHeight w:val="67"/>
          <w:tblCellSpacing w:w="15" w:type="dxa"/>
          <w:jc w:val="center"/>
        </w:trPr>
        <w:tc>
          <w:tcPr>
            <w:tcW w:w="0" w:type="auto"/>
            <w:gridSpan w:val="10"/>
            <w:tcBorders>
              <w:top w:val="nil"/>
              <w:left w:val="single" w:sz="4" w:space="0" w:color="auto"/>
              <w:bottom w:val="single" w:sz="4" w:space="0" w:color="auto"/>
              <w:right w:val="single" w:sz="4" w:space="0" w:color="auto"/>
            </w:tcBorders>
            <w:tcMar>
              <w:top w:w="90" w:type="dxa"/>
              <w:left w:w="120" w:type="dxa"/>
              <w:bottom w:w="30" w:type="dxa"/>
              <w:right w:w="120" w:type="dxa"/>
            </w:tcMar>
            <w:vAlign w:val="center"/>
            <w:hideMark/>
          </w:tcPr>
          <w:p w14:paraId="4C70BBA2" w14:textId="77777777" w:rsidR="0004584E" w:rsidRPr="001466CE" w:rsidRDefault="0004584E" w:rsidP="00040DF1">
            <w:pPr>
              <w:spacing w:after="0" w:line="240" w:lineRule="auto"/>
              <w:rPr>
                <w:rFonts w:ascii="Times New Roman" w:eastAsia="Times New Roman" w:hAnsi="Times New Roman" w:cs="Times New Roman"/>
                <w:color w:val="333333"/>
                <w:sz w:val="24"/>
                <w:szCs w:val="24"/>
              </w:rPr>
            </w:pPr>
            <w:r w:rsidRPr="001466CE">
              <w:rPr>
                <w:rFonts w:ascii="Times New Roman" w:hAnsi="Times New Roman" w:cs="Times New Roman"/>
                <w:sz w:val="24"/>
                <w:szCs w:val="24"/>
              </w:rPr>
              <w:t>Results:  H0-Rejected, H1- Accepted</w:t>
            </w:r>
          </w:p>
        </w:tc>
      </w:tr>
    </w:tbl>
    <w:p w14:paraId="3FE154DC" w14:textId="77777777" w:rsidR="0004584E" w:rsidRDefault="0004584E" w:rsidP="0004584E">
      <w:pPr>
        <w:pStyle w:val="BodyText"/>
        <w:ind w:left="522" w:right="1003"/>
        <w:jc w:val="center"/>
      </w:pPr>
      <w:r>
        <w:t>*Source: Primary Data (Structured Questionnaire)</w:t>
      </w:r>
    </w:p>
    <w:p w14:paraId="42814726" w14:textId="77777777" w:rsidR="0004584E" w:rsidRDefault="0004584E" w:rsidP="0004584E">
      <w:pPr>
        <w:jc w:val="both"/>
        <w:rPr>
          <w:rFonts w:ascii="Times New Roman" w:hAnsi="Times New Roman" w:cs="Times New Roman"/>
          <w:sz w:val="24"/>
          <w:szCs w:val="24"/>
        </w:rPr>
      </w:pPr>
    </w:p>
    <w:p w14:paraId="749364BA" w14:textId="77777777" w:rsidR="0004584E" w:rsidRDefault="0004584E" w:rsidP="0004584E">
      <w:pPr>
        <w:jc w:val="both"/>
        <w:rPr>
          <w:rFonts w:ascii="Times New Roman" w:hAnsi="Times New Roman" w:cs="Times New Roman"/>
          <w:sz w:val="24"/>
          <w:szCs w:val="24"/>
        </w:rPr>
      </w:pPr>
      <w:r w:rsidRPr="00954543">
        <w:rPr>
          <w:rFonts w:ascii="Times New Roman" w:hAnsi="Times New Roman" w:cs="Times New Roman"/>
          <w:b/>
          <w:sz w:val="24"/>
          <w:szCs w:val="24"/>
        </w:rPr>
        <w:t>Level of significance:</w:t>
      </w:r>
      <w:r>
        <w:rPr>
          <w:rFonts w:ascii="Times New Roman" w:hAnsi="Times New Roman" w:cs="Times New Roman"/>
          <w:sz w:val="24"/>
          <w:szCs w:val="24"/>
        </w:rPr>
        <w:t xml:space="preserve"> The LOS for chi square test is 5% i.e., 0.05</w:t>
      </w:r>
    </w:p>
    <w:p w14:paraId="558C314D" w14:textId="2CF5B3BA" w:rsidR="0004584E" w:rsidRDefault="0004584E" w:rsidP="0004584E">
      <w:pPr>
        <w:pStyle w:val="NormalWeb"/>
        <w:spacing w:line="360" w:lineRule="auto"/>
        <w:jc w:val="both"/>
      </w:pPr>
      <w:r w:rsidRPr="00A01985">
        <w:rPr>
          <w:color w:val="333333"/>
        </w:rPr>
        <w:t>In order to test the significan</w:t>
      </w:r>
      <w:r>
        <w:rPr>
          <w:color w:val="333333"/>
        </w:rPr>
        <w:t>t</w:t>
      </w:r>
      <w:r w:rsidRPr="00A01985">
        <w:rPr>
          <w:color w:val="333333"/>
        </w:rPr>
        <w:t xml:space="preserve"> relationship between </w:t>
      </w:r>
      <w:r>
        <w:rPr>
          <w:color w:val="333333"/>
        </w:rPr>
        <w:t>a</w:t>
      </w:r>
      <w:r w:rsidRPr="00A85637">
        <w:rPr>
          <w:color w:val="333333"/>
        </w:rPr>
        <w:t xml:space="preserve">vailability of resources and mental stress </w:t>
      </w:r>
      <w:r>
        <w:rPr>
          <w:color w:val="333333"/>
        </w:rPr>
        <w:t>in the hospital</w:t>
      </w:r>
      <w:r w:rsidRPr="00A01985">
        <w:rPr>
          <w:color w:val="333333"/>
        </w:rPr>
        <w:t xml:space="preserve">, </w:t>
      </w:r>
      <w:r>
        <w:rPr>
          <w:color w:val="333333"/>
        </w:rPr>
        <w:t>t</w:t>
      </w:r>
      <w:r w:rsidRPr="00A01985">
        <w:rPr>
          <w:color w:val="333333"/>
        </w:rPr>
        <w:t>he Chi-square test with the help of Jamovi software</w:t>
      </w:r>
      <w:r>
        <w:rPr>
          <w:color w:val="333333"/>
        </w:rPr>
        <w:t xml:space="preserve"> is applied</w:t>
      </w:r>
      <w:r w:rsidRPr="00A01985">
        <w:rPr>
          <w:color w:val="333333"/>
        </w:rPr>
        <w:t xml:space="preserve">. As the </w:t>
      </w:r>
      <w:r>
        <w:rPr>
          <w:color w:val="333333"/>
        </w:rPr>
        <w:t>calculated value of chi-square P</w:t>
      </w:r>
      <w:r w:rsidRPr="00A01985">
        <w:rPr>
          <w:color w:val="333333"/>
        </w:rPr>
        <w:t>(0.</w:t>
      </w:r>
      <w:r>
        <w:rPr>
          <w:color w:val="333333"/>
        </w:rPr>
        <w:t>001</w:t>
      </w:r>
      <w:r w:rsidRPr="00A01985">
        <w:rPr>
          <w:color w:val="333333"/>
        </w:rPr>
        <w:t xml:space="preserve">) is </w:t>
      </w:r>
      <w:r>
        <w:rPr>
          <w:color w:val="333333"/>
        </w:rPr>
        <w:t>lesser</w:t>
      </w:r>
      <w:r w:rsidRPr="00A01985">
        <w:rPr>
          <w:color w:val="333333"/>
        </w:rPr>
        <w:t xml:space="preserve"> than significant value </w:t>
      </w:r>
      <w:r>
        <w:rPr>
          <w:color w:val="333333"/>
        </w:rPr>
        <w:t>&lt; (0.05). We reject Null</w:t>
      </w:r>
      <w:r w:rsidRPr="00A01985">
        <w:rPr>
          <w:color w:val="333333"/>
        </w:rPr>
        <w:t xml:space="preserve"> Hypothesis (H</w:t>
      </w:r>
      <w:r w:rsidRPr="00A01985">
        <w:rPr>
          <w:color w:val="333333"/>
          <w:vertAlign w:val="subscript"/>
        </w:rPr>
        <w:t>0</w:t>
      </w:r>
      <w:r>
        <w:rPr>
          <w:color w:val="333333"/>
        </w:rPr>
        <w:t xml:space="preserve">) and accept </w:t>
      </w:r>
      <w:r w:rsidRPr="00A01985">
        <w:rPr>
          <w:color w:val="333333"/>
        </w:rPr>
        <w:t>Alternate Hypothesis (H</w:t>
      </w:r>
      <w:r w:rsidRPr="00A01985">
        <w:rPr>
          <w:color w:val="333333"/>
          <w:vertAlign w:val="subscript"/>
        </w:rPr>
        <w:t>1</w:t>
      </w:r>
      <w:r w:rsidRPr="00A01985">
        <w:rPr>
          <w:color w:val="333333"/>
        </w:rPr>
        <w:t xml:space="preserve">). Thus, we conclude that </w:t>
      </w:r>
      <w:r w:rsidRPr="00DD4829">
        <w:t xml:space="preserve">there is a significant relationship </w:t>
      </w:r>
      <w:r>
        <w:rPr>
          <w:color w:val="333333"/>
        </w:rPr>
        <w:t>a</w:t>
      </w:r>
      <w:r w:rsidRPr="00A85637">
        <w:rPr>
          <w:color w:val="333333"/>
        </w:rPr>
        <w:t>vailability of resources and mental stress</w:t>
      </w:r>
      <w:r w:rsidRPr="00B56DB1">
        <w:rPr>
          <w:color w:val="333333"/>
        </w:rPr>
        <w:t xml:space="preserve"> </w:t>
      </w:r>
      <w:r w:rsidRPr="00DD4829">
        <w:t>in the hospitals</w:t>
      </w:r>
      <w:r>
        <w:rPr>
          <w:rFonts w:ascii="Segoe UI" w:hAnsi="Segoe UI" w:cs="Segoe UI"/>
          <w:color w:val="333333"/>
          <w:sz w:val="18"/>
          <w:szCs w:val="18"/>
        </w:rPr>
        <w:t xml:space="preserve">. </w:t>
      </w:r>
      <w:r>
        <w:rPr>
          <w:color w:val="333333"/>
        </w:rPr>
        <w:t>Hence from the above table 4.15 it is observed that if in the organization, the availability of resources along with employees health is been taken care then mental stress will also be reduced.</w:t>
      </w:r>
      <w:r>
        <w:t xml:space="preserve"> </w:t>
      </w:r>
    </w:p>
    <w:p w14:paraId="3A398B4F" w14:textId="77777777" w:rsidR="0004584E" w:rsidRPr="00AF000B" w:rsidRDefault="0004584E" w:rsidP="009D0622">
      <w:pPr>
        <w:pStyle w:val="ListParagraph"/>
        <w:numPr>
          <w:ilvl w:val="0"/>
          <w:numId w:val="26"/>
        </w:numPr>
        <w:jc w:val="both"/>
        <w:rPr>
          <w:rFonts w:ascii="Times New Roman" w:hAnsi="Times New Roman" w:cs="Times New Roman"/>
          <w:sz w:val="24"/>
          <w:szCs w:val="24"/>
        </w:rPr>
      </w:pPr>
      <w:r w:rsidRPr="00A05E6A">
        <w:rPr>
          <w:rFonts w:ascii="Times New Roman" w:hAnsi="Times New Roman" w:cs="Times New Roman"/>
          <w:b/>
          <w:sz w:val="24"/>
          <w:szCs w:val="24"/>
        </w:rPr>
        <w:t xml:space="preserve">Hypothesis </w:t>
      </w:r>
      <w:r>
        <w:rPr>
          <w:rFonts w:ascii="Times New Roman" w:hAnsi="Times New Roman" w:cs="Times New Roman"/>
          <w:b/>
          <w:sz w:val="24"/>
          <w:szCs w:val="24"/>
        </w:rPr>
        <w:t>– 5</w:t>
      </w:r>
    </w:p>
    <w:p w14:paraId="4CA22C77" w14:textId="77777777" w:rsidR="0004584E" w:rsidRPr="00AF000B" w:rsidRDefault="0004584E" w:rsidP="0004584E">
      <w:pPr>
        <w:jc w:val="both"/>
        <w:rPr>
          <w:rFonts w:ascii="Times New Roman" w:hAnsi="Times New Roman" w:cs="Times New Roman"/>
          <w:sz w:val="24"/>
          <w:szCs w:val="24"/>
        </w:rPr>
      </w:pPr>
      <w:r w:rsidRPr="00AF000B">
        <w:rPr>
          <w:rFonts w:ascii="Times New Roman" w:hAnsi="Times New Roman" w:cs="Times New Roman"/>
          <w:b/>
          <w:sz w:val="24"/>
          <w:szCs w:val="24"/>
        </w:rPr>
        <w:t>NULL HYPOTHESIS (H0):</w:t>
      </w:r>
      <w:r w:rsidRPr="00AF000B">
        <w:rPr>
          <w:rFonts w:ascii="Times New Roman" w:hAnsi="Times New Roman" w:cs="Times New Roman"/>
          <w:sz w:val="24"/>
          <w:szCs w:val="24"/>
        </w:rPr>
        <w:t xml:space="preserve"> There is no significant relationship between Career development opportunities and Job attractiveness in hospitals.</w:t>
      </w:r>
    </w:p>
    <w:p w14:paraId="0490B81C" w14:textId="77777777" w:rsidR="0004584E" w:rsidRPr="00AF000B" w:rsidRDefault="0004584E" w:rsidP="0004584E">
      <w:pPr>
        <w:jc w:val="both"/>
        <w:rPr>
          <w:rFonts w:ascii="Times New Roman" w:hAnsi="Times New Roman" w:cs="Times New Roman"/>
          <w:sz w:val="24"/>
          <w:szCs w:val="24"/>
        </w:rPr>
      </w:pPr>
      <w:r w:rsidRPr="00AF000B">
        <w:rPr>
          <w:rFonts w:ascii="Times New Roman" w:hAnsi="Times New Roman" w:cs="Times New Roman"/>
          <w:b/>
          <w:sz w:val="24"/>
          <w:szCs w:val="24"/>
        </w:rPr>
        <w:t>ALTERNATE HYPOTHESIS (H1):</w:t>
      </w:r>
      <w:r w:rsidRPr="00AF000B">
        <w:rPr>
          <w:rFonts w:ascii="Times New Roman" w:hAnsi="Times New Roman" w:cs="Times New Roman"/>
          <w:sz w:val="24"/>
          <w:szCs w:val="24"/>
        </w:rPr>
        <w:t xml:space="preserve"> There is significant relationship between Career development opportunities and Job attractiveness in hospitals.</w:t>
      </w:r>
    </w:p>
    <w:p w14:paraId="3EF3CCB5" w14:textId="51554B99" w:rsidR="0004584E" w:rsidRPr="00AF000B" w:rsidRDefault="0004584E" w:rsidP="0004584E">
      <w:pPr>
        <w:jc w:val="both"/>
        <w:rPr>
          <w:rFonts w:ascii="Times New Roman" w:hAnsi="Times New Roman" w:cs="Times New Roman"/>
          <w:sz w:val="24"/>
          <w:szCs w:val="24"/>
        </w:rPr>
      </w:pPr>
      <w:r w:rsidRPr="00AF000B">
        <w:rPr>
          <w:rFonts w:ascii="Times New Roman" w:hAnsi="Times New Roman" w:cs="Times New Roman"/>
          <w:sz w:val="24"/>
          <w:szCs w:val="24"/>
        </w:rPr>
        <w:t xml:space="preserve">The relationship between the </w:t>
      </w:r>
      <w:r w:rsidRPr="001466CE">
        <w:rPr>
          <w:rFonts w:ascii="Times New Roman" w:eastAsia="Times New Roman" w:hAnsi="Times New Roman" w:cs="Times New Roman"/>
          <w:color w:val="333333"/>
          <w:sz w:val="24"/>
          <w:szCs w:val="24"/>
        </w:rPr>
        <w:t>Career development (opportunity to grow) and Job attractiveness in the hospitals</w:t>
      </w:r>
      <w:r w:rsidRPr="00AF000B">
        <w:rPr>
          <w:rFonts w:ascii="Times New Roman" w:hAnsi="Times New Roman" w:cs="Times New Roman"/>
          <w:sz w:val="24"/>
          <w:szCs w:val="24"/>
        </w:rPr>
        <w:t xml:space="preserve"> is depicted in table </w:t>
      </w:r>
      <w:r>
        <w:rPr>
          <w:rFonts w:ascii="Times New Roman" w:hAnsi="Times New Roman" w:cs="Times New Roman"/>
          <w:sz w:val="24"/>
          <w:szCs w:val="24"/>
        </w:rPr>
        <w:t>4.16</w:t>
      </w:r>
    </w:p>
    <w:p w14:paraId="2A0120FC" w14:textId="12759275" w:rsidR="0004584E" w:rsidRPr="001466CE" w:rsidRDefault="0004584E" w:rsidP="0004584E">
      <w:pPr>
        <w:pStyle w:val="BodyText"/>
        <w:spacing w:before="161"/>
        <w:ind w:right="577"/>
        <w:jc w:val="center"/>
      </w:pPr>
      <w:r>
        <w:rPr>
          <w:rFonts w:eastAsiaTheme="minorHAnsi"/>
          <w:lang w:val="en-IN"/>
        </w:rPr>
        <w:br/>
      </w:r>
      <w:r>
        <w:t xml:space="preserve">Table 4.16 Chi square test analysis on </w:t>
      </w:r>
      <w:r w:rsidRPr="001466CE">
        <w:rPr>
          <w:color w:val="333333"/>
        </w:rPr>
        <w:t>Career development (opportunity to grow) and Job attractiveness in the hospitals</w:t>
      </w:r>
    </w:p>
    <w:tbl>
      <w:tblPr>
        <w:tblW w:w="966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530"/>
        <w:gridCol w:w="200"/>
        <w:gridCol w:w="1297"/>
        <w:gridCol w:w="200"/>
        <w:gridCol w:w="323"/>
        <w:gridCol w:w="397"/>
        <w:gridCol w:w="331"/>
        <w:gridCol w:w="790"/>
        <w:gridCol w:w="407"/>
        <w:gridCol w:w="371"/>
        <w:gridCol w:w="1210"/>
        <w:gridCol w:w="450"/>
        <w:gridCol w:w="825"/>
        <w:gridCol w:w="394"/>
        <w:gridCol w:w="131"/>
        <w:gridCol w:w="579"/>
        <w:gridCol w:w="183"/>
        <w:gridCol w:w="51"/>
      </w:tblGrid>
      <w:tr w:rsidR="0004584E" w:rsidRPr="00B55213" w14:paraId="2BD6989A" w14:textId="77777777" w:rsidTr="00040DF1">
        <w:trPr>
          <w:gridAfter w:val="1"/>
          <w:wAfter w:w="6" w:type="dxa"/>
          <w:cantSplit/>
          <w:trHeight w:val="546"/>
          <w:tblHeader/>
          <w:tblCellSpacing w:w="15" w:type="dxa"/>
        </w:trPr>
        <w:tc>
          <w:tcPr>
            <w:tcW w:w="9573" w:type="dxa"/>
            <w:gridSpan w:val="17"/>
            <w:tcBorders>
              <w:top w:val="single" w:sz="4" w:space="0" w:color="auto"/>
              <w:left w:val="single" w:sz="4" w:space="0" w:color="auto"/>
              <w:bottom w:val="single" w:sz="6" w:space="0" w:color="333333"/>
              <w:right w:val="single" w:sz="4" w:space="0" w:color="auto"/>
            </w:tcBorders>
            <w:tcMar>
              <w:top w:w="60" w:type="dxa"/>
              <w:left w:w="0" w:type="dxa"/>
              <w:bottom w:w="60" w:type="dxa"/>
              <w:right w:w="120" w:type="dxa"/>
            </w:tcMar>
            <w:vAlign w:val="center"/>
            <w:hideMark/>
          </w:tcPr>
          <w:p w14:paraId="085B263D" w14:textId="77777777" w:rsidR="0004584E" w:rsidRPr="001466CE" w:rsidRDefault="0004584E" w:rsidP="00040DF1">
            <w:pPr>
              <w:pStyle w:val="BodyText"/>
              <w:spacing w:before="202" w:line="360" w:lineRule="auto"/>
              <w:ind w:right="1015"/>
              <w:jc w:val="both"/>
              <w:rPr>
                <w:b/>
                <w:color w:val="333333"/>
              </w:rPr>
            </w:pPr>
            <w:r w:rsidRPr="00142770">
              <w:rPr>
                <w:b/>
                <w:color w:val="333333"/>
              </w:rPr>
              <w:t>Career development (opportunity to grow) and Job attractiveness in the hospitals</w:t>
            </w:r>
          </w:p>
        </w:tc>
      </w:tr>
      <w:tr w:rsidR="0004584E" w:rsidRPr="00B55213" w14:paraId="13C3BB92" w14:textId="77777777" w:rsidTr="00040DF1">
        <w:trPr>
          <w:gridAfter w:val="1"/>
          <w:wAfter w:w="6" w:type="dxa"/>
          <w:cantSplit/>
          <w:trHeight w:val="262"/>
          <w:tblHeader/>
          <w:tblCellSpacing w:w="15" w:type="dxa"/>
        </w:trPr>
        <w:tc>
          <w:tcPr>
            <w:tcW w:w="1685" w:type="dxa"/>
            <w:gridSpan w:val="2"/>
            <w:tcBorders>
              <w:top w:val="nil"/>
              <w:left w:val="single" w:sz="4" w:space="0" w:color="auto"/>
              <w:bottom w:val="nil"/>
              <w:right w:val="nil"/>
            </w:tcBorders>
            <w:tcMar>
              <w:top w:w="60" w:type="dxa"/>
              <w:left w:w="120" w:type="dxa"/>
              <w:bottom w:w="60" w:type="dxa"/>
              <w:right w:w="120" w:type="dxa"/>
            </w:tcMar>
            <w:vAlign w:val="center"/>
            <w:hideMark/>
          </w:tcPr>
          <w:p w14:paraId="62A90663" w14:textId="77777777" w:rsidR="0004584E" w:rsidRPr="00B55213" w:rsidRDefault="0004584E" w:rsidP="00040DF1">
            <w:pPr>
              <w:spacing w:after="0" w:line="240" w:lineRule="auto"/>
              <w:jc w:val="center"/>
              <w:rPr>
                <w:rFonts w:ascii="Times New Roman" w:eastAsia="Times New Roman" w:hAnsi="Times New Roman" w:cs="Times New Roman"/>
                <w:b/>
                <w:bCs/>
                <w:color w:val="333333"/>
                <w:sz w:val="24"/>
                <w:szCs w:val="24"/>
              </w:rPr>
            </w:pPr>
          </w:p>
        </w:tc>
        <w:tc>
          <w:tcPr>
            <w:tcW w:w="6965" w:type="dxa"/>
            <w:gridSpan w:val="12"/>
            <w:tcBorders>
              <w:top w:val="nil"/>
              <w:left w:val="nil"/>
              <w:bottom w:val="single" w:sz="6" w:space="0" w:color="333333"/>
              <w:right w:val="nil"/>
            </w:tcBorders>
            <w:tcMar>
              <w:top w:w="60" w:type="dxa"/>
              <w:left w:w="120" w:type="dxa"/>
              <w:bottom w:w="60" w:type="dxa"/>
              <w:right w:w="120" w:type="dxa"/>
            </w:tcMar>
            <w:vAlign w:val="center"/>
            <w:hideMark/>
          </w:tcPr>
          <w:p w14:paraId="0966F7E2" w14:textId="77777777" w:rsidR="0004584E" w:rsidRPr="00AF000B" w:rsidRDefault="0004584E" w:rsidP="00040DF1">
            <w:pPr>
              <w:spacing w:after="0" w:line="240" w:lineRule="auto"/>
              <w:jc w:val="center"/>
              <w:rPr>
                <w:rFonts w:ascii="Times New Roman" w:eastAsia="Times New Roman" w:hAnsi="Times New Roman" w:cs="Times New Roman"/>
                <w:bCs/>
                <w:color w:val="333333"/>
                <w:sz w:val="24"/>
                <w:szCs w:val="24"/>
              </w:rPr>
            </w:pPr>
            <w:r w:rsidRPr="00AF000B">
              <w:rPr>
                <w:rFonts w:ascii="Times New Roman" w:eastAsia="Times New Roman" w:hAnsi="Times New Roman" w:cs="Times New Roman"/>
                <w:bCs/>
                <w:color w:val="333333"/>
                <w:sz w:val="24"/>
                <w:szCs w:val="24"/>
              </w:rPr>
              <w:t>"Job attractiveness level"</w:t>
            </w:r>
          </w:p>
        </w:tc>
        <w:tc>
          <w:tcPr>
            <w:tcW w:w="863" w:type="dxa"/>
            <w:gridSpan w:val="3"/>
            <w:tcBorders>
              <w:top w:val="nil"/>
              <w:left w:val="nil"/>
              <w:bottom w:val="nil"/>
              <w:right w:val="single" w:sz="4" w:space="0" w:color="auto"/>
            </w:tcBorders>
            <w:tcMar>
              <w:top w:w="60" w:type="dxa"/>
              <w:left w:w="120" w:type="dxa"/>
              <w:bottom w:w="60" w:type="dxa"/>
              <w:right w:w="120" w:type="dxa"/>
            </w:tcMar>
            <w:vAlign w:val="center"/>
            <w:hideMark/>
          </w:tcPr>
          <w:p w14:paraId="4E404C80" w14:textId="77777777" w:rsidR="0004584E" w:rsidRPr="00B55213" w:rsidRDefault="0004584E" w:rsidP="00040DF1">
            <w:pPr>
              <w:spacing w:after="0" w:line="240" w:lineRule="auto"/>
              <w:jc w:val="center"/>
              <w:rPr>
                <w:rFonts w:ascii="Times New Roman" w:eastAsia="Times New Roman" w:hAnsi="Times New Roman" w:cs="Times New Roman"/>
                <w:b/>
                <w:bCs/>
                <w:color w:val="333333"/>
                <w:sz w:val="24"/>
                <w:szCs w:val="24"/>
              </w:rPr>
            </w:pPr>
          </w:p>
        </w:tc>
      </w:tr>
      <w:tr w:rsidR="0004584E" w:rsidRPr="00B55213" w14:paraId="1A7BCC78" w14:textId="77777777" w:rsidTr="00040DF1">
        <w:trPr>
          <w:gridAfter w:val="1"/>
          <w:wAfter w:w="6" w:type="dxa"/>
          <w:cantSplit/>
          <w:trHeight w:val="742"/>
          <w:tblHeader/>
          <w:tblCellSpacing w:w="15" w:type="dxa"/>
        </w:trPr>
        <w:tc>
          <w:tcPr>
            <w:tcW w:w="1685" w:type="dxa"/>
            <w:gridSpan w:val="2"/>
            <w:tcBorders>
              <w:top w:val="nil"/>
              <w:left w:val="single" w:sz="4" w:space="0" w:color="auto"/>
              <w:bottom w:val="single" w:sz="6" w:space="0" w:color="333333"/>
              <w:right w:val="nil"/>
            </w:tcBorders>
            <w:tcMar>
              <w:top w:w="60" w:type="dxa"/>
              <w:left w:w="120" w:type="dxa"/>
              <w:bottom w:w="60" w:type="dxa"/>
              <w:right w:w="120" w:type="dxa"/>
            </w:tcMar>
            <w:vAlign w:val="center"/>
            <w:hideMark/>
          </w:tcPr>
          <w:p w14:paraId="56FF872F" w14:textId="77777777" w:rsidR="0004584E" w:rsidRPr="00AF000B" w:rsidRDefault="0004584E" w:rsidP="00040DF1">
            <w:pPr>
              <w:spacing w:after="0" w:line="240" w:lineRule="auto"/>
              <w:jc w:val="center"/>
              <w:rPr>
                <w:rFonts w:ascii="Times New Roman" w:eastAsia="Times New Roman" w:hAnsi="Times New Roman" w:cs="Times New Roman"/>
                <w:bCs/>
                <w:color w:val="333333"/>
                <w:sz w:val="24"/>
                <w:szCs w:val="24"/>
              </w:rPr>
            </w:pPr>
            <w:r w:rsidRPr="00AF000B">
              <w:rPr>
                <w:rFonts w:ascii="Times New Roman" w:eastAsia="Times New Roman" w:hAnsi="Times New Roman" w:cs="Times New Roman"/>
                <w:bCs/>
                <w:color w:val="333333"/>
                <w:sz w:val="24"/>
                <w:szCs w:val="24"/>
              </w:rPr>
              <w:t>"Opportunity to grow level"</w:t>
            </w:r>
          </w:p>
        </w:tc>
        <w:tc>
          <w:tcPr>
            <w:tcW w:w="1467" w:type="dxa"/>
            <w:gridSpan w:val="2"/>
            <w:tcBorders>
              <w:top w:val="nil"/>
              <w:left w:val="nil"/>
              <w:bottom w:val="single" w:sz="6" w:space="0" w:color="333333"/>
              <w:right w:val="nil"/>
            </w:tcBorders>
            <w:tcMar>
              <w:top w:w="60" w:type="dxa"/>
              <w:left w:w="120" w:type="dxa"/>
              <w:bottom w:w="60" w:type="dxa"/>
              <w:right w:w="120" w:type="dxa"/>
            </w:tcMar>
            <w:vAlign w:val="center"/>
            <w:hideMark/>
          </w:tcPr>
          <w:p w14:paraId="23F20A4A" w14:textId="77777777" w:rsidR="0004584E" w:rsidRPr="00B55213" w:rsidRDefault="0004584E" w:rsidP="00040DF1">
            <w:pPr>
              <w:spacing w:after="0" w:line="240" w:lineRule="auto"/>
              <w:jc w:val="center"/>
              <w:rPr>
                <w:rFonts w:ascii="Times New Roman" w:eastAsia="Times New Roman" w:hAnsi="Times New Roman" w:cs="Times New Roman"/>
                <w:bCs/>
                <w:color w:val="333333"/>
                <w:sz w:val="24"/>
                <w:szCs w:val="24"/>
              </w:rPr>
            </w:pPr>
            <w:r w:rsidRPr="00B55213">
              <w:rPr>
                <w:rFonts w:ascii="Times New Roman" w:eastAsia="Times New Roman" w:hAnsi="Times New Roman" w:cs="Times New Roman"/>
                <w:bCs/>
                <w:color w:val="333333"/>
                <w:sz w:val="24"/>
                <w:szCs w:val="24"/>
              </w:rPr>
              <w:t>Neither satisfied nor dissatisfied</w:t>
            </w:r>
          </w:p>
        </w:tc>
        <w:tc>
          <w:tcPr>
            <w:tcW w:w="1021" w:type="dxa"/>
            <w:gridSpan w:val="3"/>
            <w:tcBorders>
              <w:top w:val="nil"/>
              <w:left w:val="nil"/>
              <w:bottom w:val="single" w:sz="6" w:space="0" w:color="333333"/>
              <w:right w:val="nil"/>
            </w:tcBorders>
            <w:tcMar>
              <w:top w:w="60" w:type="dxa"/>
              <w:left w:w="120" w:type="dxa"/>
              <w:bottom w:w="60" w:type="dxa"/>
              <w:right w:w="120" w:type="dxa"/>
            </w:tcMar>
            <w:vAlign w:val="center"/>
            <w:hideMark/>
          </w:tcPr>
          <w:p w14:paraId="17818829" w14:textId="77777777" w:rsidR="0004584E" w:rsidRPr="00B55213" w:rsidRDefault="0004584E" w:rsidP="00040DF1">
            <w:pPr>
              <w:spacing w:after="0" w:line="240" w:lineRule="auto"/>
              <w:jc w:val="center"/>
              <w:rPr>
                <w:rFonts w:ascii="Times New Roman" w:eastAsia="Times New Roman" w:hAnsi="Times New Roman" w:cs="Times New Roman"/>
                <w:bCs/>
                <w:color w:val="333333"/>
                <w:sz w:val="24"/>
                <w:szCs w:val="24"/>
              </w:rPr>
            </w:pPr>
            <w:r w:rsidRPr="00B55213">
              <w:rPr>
                <w:rFonts w:ascii="Times New Roman" w:eastAsia="Times New Roman" w:hAnsi="Times New Roman" w:cs="Times New Roman"/>
                <w:bCs/>
                <w:color w:val="333333"/>
                <w:sz w:val="24"/>
                <w:szCs w:val="24"/>
              </w:rPr>
              <w:t>Highly satisfied</w:t>
            </w:r>
          </w:p>
        </w:tc>
        <w:tc>
          <w:tcPr>
            <w:tcW w:w="1167" w:type="dxa"/>
            <w:gridSpan w:val="2"/>
            <w:tcBorders>
              <w:top w:val="nil"/>
              <w:left w:val="nil"/>
              <w:bottom w:val="single" w:sz="6" w:space="0" w:color="333333"/>
              <w:right w:val="nil"/>
            </w:tcBorders>
            <w:tcMar>
              <w:top w:w="60" w:type="dxa"/>
              <w:left w:w="120" w:type="dxa"/>
              <w:bottom w:w="60" w:type="dxa"/>
              <w:right w:w="120" w:type="dxa"/>
            </w:tcMar>
            <w:vAlign w:val="center"/>
            <w:hideMark/>
          </w:tcPr>
          <w:p w14:paraId="5F51471D" w14:textId="77777777" w:rsidR="0004584E" w:rsidRPr="00B55213" w:rsidRDefault="0004584E" w:rsidP="00040DF1">
            <w:pPr>
              <w:spacing w:after="0" w:line="240" w:lineRule="auto"/>
              <w:jc w:val="center"/>
              <w:rPr>
                <w:rFonts w:ascii="Times New Roman" w:eastAsia="Times New Roman" w:hAnsi="Times New Roman" w:cs="Times New Roman"/>
                <w:bCs/>
                <w:color w:val="333333"/>
                <w:sz w:val="24"/>
                <w:szCs w:val="24"/>
              </w:rPr>
            </w:pPr>
            <w:r w:rsidRPr="00B55213">
              <w:rPr>
                <w:rFonts w:ascii="Times New Roman" w:eastAsia="Times New Roman" w:hAnsi="Times New Roman" w:cs="Times New Roman"/>
                <w:bCs/>
                <w:color w:val="333333"/>
                <w:sz w:val="24"/>
                <w:szCs w:val="24"/>
              </w:rPr>
              <w:t>Satisfied</w:t>
            </w:r>
          </w:p>
        </w:tc>
        <w:tc>
          <w:tcPr>
            <w:tcW w:w="2001" w:type="dxa"/>
            <w:gridSpan w:val="3"/>
            <w:tcBorders>
              <w:top w:val="nil"/>
              <w:left w:val="nil"/>
              <w:bottom w:val="single" w:sz="6" w:space="0" w:color="333333"/>
              <w:right w:val="nil"/>
            </w:tcBorders>
            <w:tcMar>
              <w:top w:w="60" w:type="dxa"/>
              <w:left w:w="120" w:type="dxa"/>
              <w:bottom w:w="60" w:type="dxa"/>
              <w:right w:w="120" w:type="dxa"/>
            </w:tcMar>
            <w:vAlign w:val="center"/>
            <w:hideMark/>
          </w:tcPr>
          <w:p w14:paraId="4C22028B" w14:textId="77777777" w:rsidR="0004584E" w:rsidRPr="00B55213" w:rsidRDefault="0004584E" w:rsidP="00040DF1">
            <w:pPr>
              <w:spacing w:after="0" w:line="240" w:lineRule="auto"/>
              <w:jc w:val="center"/>
              <w:rPr>
                <w:rFonts w:ascii="Times New Roman" w:eastAsia="Times New Roman" w:hAnsi="Times New Roman" w:cs="Times New Roman"/>
                <w:bCs/>
                <w:color w:val="333333"/>
                <w:sz w:val="24"/>
                <w:szCs w:val="24"/>
              </w:rPr>
            </w:pPr>
            <w:r w:rsidRPr="00B55213">
              <w:rPr>
                <w:rFonts w:ascii="Times New Roman" w:eastAsia="Times New Roman" w:hAnsi="Times New Roman" w:cs="Times New Roman"/>
                <w:bCs/>
                <w:color w:val="333333"/>
                <w:sz w:val="24"/>
                <w:szCs w:val="24"/>
              </w:rPr>
              <w:t>Dissatisfied</w:t>
            </w:r>
          </w:p>
        </w:tc>
        <w:tc>
          <w:tcPr>
            <w:tcW w:w="1189" w:type="dxa"/>
            <w:gridSpan w:val="2"/>
            <w:tcBorders>
              <w:top w:val="nil"/>
              <w:left w:val="nil"/>
              <w:bottom w:val="single" w:sz="6" w:space="0" w:color="333333"/>
              <w:right w:val="nil"/>
            </w:tcBorders>
            <w:tcMar>
              <w:top w:w="60" w:type="dxa"/>
              <w:left w:w="120" w:type="dxa"/>
              <w:bottom w:w="60" w:type="dxa"/>
              <w:right w:w="120" w:type="dxa"/>
            </w:tcMar>
            <w:vAlign w:val="center"/>
            <w:hideMark/>
          </w:tcPr>
          <w:p w14:paraId="4FC8749F" w14:textId="77777777" w:rsidR="0004584E" w:rsidRPr="00B55213" w:rsidRDefault="0004584E" w:rsidP="00040DF1">
            <w:pPr>
              <w:spacing w:after="0" w:line="240" w:lineRule="auto"/>
              <w:jc w:val="center"/>
              <w:rPr>
                <w:rFonts w:ascii="Times New Roman" w:eastAsia="Times New Roman" w:hAnsi="Times New Roman" w:cs="Times New Roman"/>
                <w:bCs/>
                <w:color w:val="333333"/>
                <w:sz w:val="24"/>
                <w:szCs w:val="24"/>
              </w:rPr>
            </w:pPr>
            <w:r w:rsidRPr="00B55213">
              <w:rPr>
                <w:rFonts w:ascii="Times New Roman" w:eastAsia="Times New Roman" w:hAnsi="Times New Roman" w:cs="Times New Roman"/>
                <w:bCs/>
                <w:color w:val="333333"/>
                <w:sz w:val="24"/>
                <w:szCs w:val="24"/>
              </w:rPr>
              <w:t>Highly dissatisfied</w:t>
            </w:r>
          </w:p>
        </w:tc>
        <w:tc>
          <w:tcPr>
            <w:tcW w:w="863" w:type="dxa"/>
            <w:gridSpan w:val="3"/>
            <w:tcBorders>
              <w:top w:val="nil"/>
              <w:left w:val="nil"/>
              <w:bottom w:val="single" w:sz="6" w:space="0" w:color="333333"/>
              <w:right w:val="single" w:sz="4" w:space="0" w:color="auto"/>
            </w:tcBorders>
            <w:tcMar>
              <w:top w:w="60" w:type="dxa"/>
              <w:left w:w="120" w:type="dxa"/>
              <w:bottom w:w="60" w:type="dxa"/>
              <w:right w:w="120" w:type="dxa"/>
            </w:tcMar>
            <w:vAlign w:val="center"/>
            <w:hideMark/>
          </w:tcPr>
          <w:p w14:paraId="582EE7B4" w14:textId="77777777" w:rsidR="0004584E" w:rsidRPr="00B55213" w:rsidRDefault="0004584E" w:rsidP="00040DF1">
            <w:pPr>
              <w:spacing w:after="0" w:line="240" w:lineRule="auto"/>
              <w:jc w:val="center"/>
              <w:rPr>
                <w:rFonts w:ascii="Times New Roman" w:eastAsia="Times New Roman" w:hAnsi="Times New Roman" w:cs="Times New Roman"/>
                <w:b/>
                <w:bCs/>
                <w:color w:val="333333"/>
                <w:sz w:val="24"/>
                <w:szCs w:val="24"/>
              </w:rPr>
            </w:pPr>
            <w:r w:rsidRPr="00B55213">
              <w:rPr>
                <w:rFonts w:ascii="Times New Roman" w:eastAsia="Times New Roman" w:hAnsi="Times New Roman" w:cs="Times New Roman"/>
                <w:b/>
                <w:bCs/>
                <w:color w:val="333333"/>
                <w:sz w:val="24"/>
                <w:szCs w:val="24"/>
              </w:rPr>
              <w:t>Total</w:t>
            </w:r>
          </w:p>
        </w:tc>
      </w:tr>
      <w:tr w:rsidR="0004584E" w:rsidRPr="00B55213" w14:paraId="44DE9DDC" w14:textId="77777777" w:rsidTr="00040DF1">
        <w:trPr>
          <w:cantSplit/>
          <w:trHeight w:val="764"/>
          <w:tblCellSpacing w:w="15" w:type="dxa"/>
        </w:trPr>
        <w:tc>
          <w:tcPr>
            <w:tcW w:w="1485" w:type="dxa"/>
            <w:tcBorders>
              <w:top w:val="nil"/>
              <w:left w:val="single" w:sz="4" w:space="0" w:color="auto"/>
              <w:bottom w:val="nil"/>
              <w:right w:val="nil"/>
            </w:tcBorders>
            <w:tcMar>
              <w:top w:w="120" w:type="dxa"/>
              <w:left w:w="120" w:type="dxa"/>
              <w:bottom w:w="30" w:type="dxa"/>
              <w:right w:w="0" w:type="dxa"/>
            </w:tcMar>
            <w:vAlign w:val="center"/>
            <w:hideMark/>
          </w:tcPr>
          <w:p w14:paraId="1A5FD689"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Neither satisfied nor dissatisfied</w:t>
            </w:r>
          </w:p>
        </w:tc>
        <w:tc>
          <w:tcPr>
            <w:tcW w:w="170" w:type="dxa"/>
            <w:tcBorders>
              <w:top w:val="nil"/>
              <w:left w:val="nil"/>
              <w:bottom w:val="nil"/>
              <w:right w:val="nil"/>
            </w:tcBorders>
            <w:tcMar>
              <w:top w:w="120" w:type="dxa"/>
              <w:left w:w="30" w:type="dxa"/>
              <w:bottom w:w="30" w:type="dxa"/>
              <w:right w:w="120" w:type="dxa"/>
            </w:tcMar>
            <w:vAlign w:val="center"/>
            <w:hideMark/>
          </w:tcPr>
          <w:p w14:paraId="69B60F6C"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1267" w:type="dxa"/>
            <w:tcBorders>
              <w:top w:val="nil"/>
              <w:left w:val="nil"/>
              <w:bottom w:val="nil"/>
              <w:right w:val="nil"/>
            </w:tcBorders>
            <w:tcMar>
              <w:top w:w="120" w:type="dxa"/>
              <w:left w:w="120" w:type="dxa"/>
              <w:bottom w:w="30" w:type="dxa"/>
              <w:right w:w="0" w:type="dxa"/>
            </w:tcMar>
            <w:vAlign w:val="center"/>
            <w:hideMark/>
          </w:tcPr>
          <w:p w14:paraId="087A9148"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39</w:t>
            </w:r>
          </w:p>
        </w:tc>
        <w:tc>
          <w:tcPr>
            <w:tcW w:w="170" w:type="dxa"/>
            <w:tcBorders>
              <w:top w:val="nil"/>
              <w:left w:val="nil"/>
              <w:bottom w:val="nil"/>
              <w:right w:val="nil"/>
            </w:tcBorders>
            <w:tcMar>
              <w:top w:w="120" w:type="dxa"/>
              <w:left w:w="30" w:type="dxa"/>
              <w:bottom w:w="30" w:type="dxa"/>
              <w:right w:w="120" w:type="dxa"/>
            </w:tcMar>
            <w:vAlign w:val="center"/>
            <w:hideMark/>
          </w:tcPr>
          <w:p w14:paraId="612431F9"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690" w:type="dxa"/>
            <w:gridSpan w:val="2"/>
            <w:tcBorders>
              <w:top w:val="nil"/>
              <w:left w:val="nil"/>
              <w:bottom w:val="nil"/>
              <w:right w:val="nil"/>
            </w:tcBorders>
            <w:tcMar>
              <w:top w:w="120" w:type="dxa"/>
              <w:left w:w="120" w:type="dxa"/>
              <w:bottom w:w="30" w:type="dxa"/>
              <w:right w:w="0" w:type="dxa"/>
            </w:tcMar>
            <w:vAlign w:val="center"/>
            <w:hideMark/>
          </w:tcPr>
          <w:p w14:paraId="449E0DD9"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9</w:t>
            </w:r>
          </w:p>
        </w:tc>
        <w:tc>
          <w:tcPr>
            <w:tcW w:w="301" w:type="dxa"/>
            <w:tcBorders>
              <w:top w:val="nil"/>
              <w:left w:val="nil"/>
              <w:bottom w:val="nil"/>
              <w:right w:val="nil"/>
            </w:tcBorders>
            <w:tcMar>
              <w:top w:w="120" w:type="dxa"/>
              <w:left w:w="30" w:type="dxa"/>
              <w:bottom w:w="30" w:type="dxa"/>
              <w:right w:w="120" w:type="dxa"/>
            </w:tcMar>
            <w:vAlign w:val="center"/>
            <w:hideMark/>
          </w:tcPr>
          <w:p w14:paraId="7E86295A"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760" w:type="dxa"/>
            <w:tcBorders>
              <w:top w:val="nil"/>
              <w:left w:val="nil"/>
              <w:bottom w:val="nil"/>
              <w:right w:val="nil"/>
            </w:tcBorders>
            <w:tcMar>
              <w:top w:w="120" w:type="dxa"/>
              <w:left w:w="120" w:type="dxa"/>
              <w:bottom w:w="30" w:type="dxa"/>
              <w:right w:w="0" w:type="dxa"/>
            </w:tcMar>
            <w:vAlign w:val="center"/>
            <w:hideMark/>
          </w:tcPr>
          <w:p w14:paraId="7BED54A2"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46</w:t>
            </w:r>
          </w:p>
        </w:tc>
        <w:tc>
          <w:tcPr>
            <w:tcW w:w="377" w:type="dxa"/>
            <w:tcBorders>
              <w:top w:val="nil"/>
              <w:left w:val="nil"/>
              <w:bottom w:val="nil"/>
              <w:right w:val="nil"/>
            </w:tcBorders>
            <w:tcMar>
              <w:top w:w="120" w:type="dxa"/>
              <w:left w:w="30" w:type="dxa"/>
              <w:bottom w:w="30" w:type="dxa"/>
              <w:right w:w="120" w:type="dxa"/>
            </w:tcMar>
            <w:vAlign w:val="center"/>
            <w:hideMark/>
          </w:tcPr>
          <w:p w14:paraId="5AD4BD44"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341" w:type="dxa"/>
            <w:tcBorders>
              <w:top w:val="nil"/>
              <w:left w:val="nil"/>
              <w:bottom w:val="nil"/>
              <w:right w:val="nil"/>
            </w:tcBorders>
            <w:tcMar>
              <w:top w:w="120" w:type="dxa"/>
              <w:left w:w="120" w:type="dxa"/>
              <w:bottom w:w="30" w:type="dxa"/>
              <w:right w:w="0" w:type="dxa"/>
            </w:tcMar>
            <w:vAlign w:val="center"/>
            <w:hideMark/>
          </w:tcPr>
          <w:p w14:paraId="2E6DC1A1"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p>
        </w:tc>
        <w:tc>
          <w:tcPr>
            <w:tcW w:w="1180" w:type="dxa"/>
            <w:tcBorders>
              <w:top w:val="nil"/>
              <w:left w:val="nil"/>
              <w:bottom w:val="nil"/>
              <w:right w:val="nil"/>
            </w:tcBorders>
            <w:tcMar>
              <w:top w:w="120" w:type="dxa"/>
              <w:left w:w="30" w:type="dxa"/>
              <w:bottom w:w="30" w:type="dxa"/>
              <w:right w:w="120" w:type="dxa"/>
            </w:tcMar>
            <w:vAlign w:val="center"/>
            <w:hideMark/>
          </w:tcPr>
          <w:p w14:paraId="43AA14DB"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w:t>
            </w:r>
          </w:p>
        </w:tc>
        <w:tc>
          <w:tcPr>
            <w:tcW w:w="1245" w:type="dxa"/>
            <w:gridSpan w:val="2"/>
            <w:tcBorders>
              <w:top w:val="nil"/>
              <w:left w:val="nil"/>
              <w:bottom w:val="nil"/>
              <w:right w:val="nil"/>
            </w:tcBorders>
            <w:tcMar>
              <w:top w:w="120" w:type="dxa"/>
              <w:left w:w="120" w:type="dxa"/>
              <w:bottom w:w="30" w:type="dxa"/>
              <w:right w:w="0" w:type="dxa"/>
            </w:tcMar>
            <w:vAlign w:val="center"/>
            <w:hideMark/>
          </w:tcPr>
          <w:p w14:paraId="6EEEE774"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w:t>
            </w:r>
          </w:p>
        </w:tc>
        <w:tc>
          <w:tcPr>
            <w:tcW w:w="495" w:type="dxa"/>
            <w:gridSpan w:val="2"/>
            <w:tcBorders>
              <w:top w:val="nil"/>
              <w:left w:val="nil"/>
              <w:bottom w:val="nil"/>
              <w:right w:val="nil"/>
            </w:tcBorders>
            <w:tcMar>
              <w:top w:w="120" w:type="dxa"/>
              <w:left w:w="30" w:type="dxa"/>
              <w:bottom w:w="30" w:type="dxa"/>
              <w:right w:w="120" w:type="dxa"/>
            </w:tcMar>
            <w:vAlign w:val="center"/>
            <w:hideMark/>
          </w:tcPr>
          <w:p w14:paraId="5E323B6F"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549" w:type="dxa"/>
            <w:tcBorders>
              <w:top w:val="nil"/>
              <w:left w:val="nil"/>
              <w:bottom w:val="nil"/>
              <w:right w:val="nil"/>
            </w:tcBorders>
            <w:tcMar>
              <w:top w:w="120" w:type="dxa"/>
              <w:left w:w="120" w:type="dxa"/>
              <w:bottom w:w="30" w:type="dxa"/>
              <w:right w:w="0" w:type="dxa"/>
            </w:tcMar>
            <w:vAlign w:val="center"/>
            <w:hideMark/>
          </w:tcPr>
          <w:p w14:paraId="481EF98D"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96</w:t>
            </w:r>
          </w:p>
        </w:tc>
        <w:tc>
          <w:tcPr>
            <w:tcW w:w="189" w:type="dxa"/>
            <w:gridSpan w:val="2"/>
            <w:tcBorders>
              <w:top w:val="nil"/>
              <w:left w:val="nil"/>
              <w:bottom w:val="nil"/>
              <w:right w:val="single" w:sz="4" w:space="0" w:color="auto"/>
            </w:tcBorders>
            <w:tcMar>
              <w:top w:w="120" w:type="dxa"/>
              <w:left w:w="30" w:type="dxa"/>
              <w:bottom w:w="30" w:type="dxa"/>
              <w:right w:w="120" w:type="dxa"/>
            </w:tcMar>
            <w:vAlign w:val="center"/>
            <w:hideMark/>
          </w:tcPr>
          <w:p w14:paraId="67586319"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r>
      <w:tr w:rsidR="0004584E" w:rsidRPr="00B55213" w14:paraId="07E5B77D" w14:textId="77777777" w:rsidTr="00040DF1">
        <w:trPr>
          <w:cantSplit/>
          <w:trHeight w:val="240"/>
          <w:tblCellSpacing w:w="15" w:type="dxa"/>
        </w:trPr>
        <w:tc>
          <w:tcPr>
            <w:tcW w:w="1485" w:type="dxa"/>
            <w:tcBorders>
              <w:top w:val="nil"/>
              <w:left w:val="single" w:sz="4" w:space="0" w:color="auto"/>
              <w:bottom w:val="nil"/>
              <w:right w:val="nil"/>
            </w:tcBorders>
            <w:tcMar>
              <w:top w:w="30" w:type="dxa"/>
              <w:left w:w="120" w:type="dxa"/>
              <w:bottom w:w="30" w:type="dxa"/>
              <w:right w:w="0" w:type="dxa"/>
            </w:tcMar>
            <w:vAlign w:val="center"/>
            <w:hideMark/>
          </w:tcPr>
          <w:p w14:paraId="2B5ACA5A"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Dissatisfied</w:t>
            </w:r>
          </w:p>
        </w:tc>
        <w:tc>
          <w:tcPr>
            <w:tcW w:w="170" w:type="dxa"/>
            <w:tcBorders>
              <w:top w:val="nil"/>
              <w:left w:val="nil"/>
              <w:bottom w:val="nil"/>
              <w:right w:val="nil"/>
            </w:tcBorders>
            <w:tcMar>
              <w:top w:w="30" w:type="dxa"/>
              <w:left w:w="30" w:type="dxa"/>
              <w:bottom w:w="30" w:type="dxa"/>
              <w:right w:w="120" w:type="dxa"/>
            </w:tcMar>
            <w:vAlign w:val="center"/>
            <w:hideMark/>
          </w:tcPr>
          <w:p w14:paraId="5511B8D5"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1267" w:type="dxa"/>
            <w:tcBorders>
              <w:top w:val="nil"/>
              <w:left w:val="nil"/>
              <w:bottom w:val="nil"/>
              <w:right w:val="nil"/>
            </w:tcBorders>
            <w:tcMar>
              <w:top w:w="30" w:type="dxa"/>
              <w:left w:w="120" w:type="dxa"/>
              <w:bottom w:w="30" w:type="dxa"/>
              <w:right w:w="0" w:type="dxa"/>
            </w:tcMar>
            <w:vAlign w:val="center"/>
            <w:hideMark/>
          </w:tcPr>
          <w:p w14:paraId="23ECB0ED"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8</w:t>
            </w:r>
          </w:p>
        </w:tc>
        <w:tc>
          <w:tcPr>
            <w:tcW w:w="170" w:type="dxa"/>
            <w:tcBorders>
              <w:top w:val="nil"/>
              <w:left w:val="nil"/>
              <w:bottom w:val="nil"/>
              <w:right w:val="nil"/>
            </w:tcBorders>
            <w:tcMar>
              <w:top w:w="30" w:type="dxa"/>
              <w:left w:w="30" w:type="dxa"/>
              <w:bottom w:w="30" w:type="dxa"/>
              <w:right w:w="120" w:type="dxa"/>
            </w:tcMar>
            <w:vAlign w:val="center"/>
            <w:hideMark/>
          </w:tcPr>
          <w:p w14:paraId="4A4C3D01"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690" w:type="dxa"/>
            <w:gridSpan w:val="2"/>
            <w:tcBorders>
              <w:top w:val="nil"/>
              <w:left w:val="nil"/>
              <w:bottom w:val="nil"/>
              <w:right w:val="nil"/>
            </w:tcBorders>
            <w:tcMar>
              <w:top w:w="30" w:type="dxa"/>
              <w:left w:w="120" w:type="dxa"/>
              <w:bottom w:w="30" w:type="dxa"/>
              <w:right w:w="0" w:type="dxa"/>
            </w:tcMar>
            <w:vAlign w:val="center"/>
            <w:hideMark/>
          </w:tcPr>
          <w:p w14:paraId="69CD1F16"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w:t>
            </w:r>
          </w:p>
        </w:tc>
        <w:tc>
          <w:tcPr>
            <w:tcW w:w="301" w:type="dxa"/>
            <w:tcBorders>
              <w:top w:val="nil"/>
              <w:left w:val="nil"/>
              <w:bottom w:val="nil"/>
              <w:right w:val="nil"/>
            </w:tcBorders>
            <w:tcMar>
              <w:top w:w="30" w:type="dxa"/>
              <w:left w:w="30" w:type="dxa"/>
              <w:bottom w:w="30" w:type="dxa"/>
              <w:right w:w="120" w:type="dxa"/>
            </w:tcMar>
            <w:vAlign w:val="center"/>
            <w:hideMark/>
          </w:tcPr>
          <w:p w14:paraId="7D2E7305"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760" w:type="dxa"/>
            <w:tcBorders>
              <w:top w:val="nil"/>
              <w:left w:val="nil"/>
              <w:bottom w:val="nil"/>
              <w:right w:val="nil"/>
            </w:tcBorders>
            <w:tcMar>
              <w:top w:w="30" w:type="dxa"/>
              <w:left w:w="120" w:type="dxa"/>
              <w:bottom w:w="30" w:type="dxa"/>
              <w:right w:w="0" w:type="dxa"/>
            </w:tcMar>
            <w:vAlign w:val="center"/>
            <w:hideMark/>
          </w:tcPr>
          <w:p w14:paraId="79FF7376"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2</w:t>
            </w:r>
          </w:p>
        </w:tc>
        <w:tc>
          <w:tcPr>
            <w:tcW w:w="377" w:type="dxa"/>
            <w:tcBorders>
              <w:top w:val="nil"/>
              <w:left w:val="nil"/>
              <w:bottom w:val="nil"/>
              <w:right w:val="nil"/>
            </w:tcBorders>
            <w:tcMar>
              <w:top w:w="30" w:type="dxa"/>
              <w:left w:w="30" w:type="dxa"/>
              <w:bottom w:w="30" w:type="dxa"/>
              <w:right w:w="120" w:type="dxa"/>
            </w:tcMar>
            <w:vAlign w:val="center"/>
            <w:hideMark/>
          </w:tcPr>
          <w:p w14:paraId="57FD5E64"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341" w:type="dxa"/>
            <w:tcBorders>
              <w:top w:val="nil"/>
              <w:left w:val="nil"/>
              <w:bottom w:val="nil"/>
              <w:right w:val="nil"/>
            </w:tcBorders>
            <w:tcMar>
              <w:top w:w="30" w:type="dxa"/>
              <w:left w:w="120" w:type="dxa"/>
              <w:bottom w:w="30" w:type="dxa"/>
              <w:right w:w="0" w:type="dxa"/>
            </w:tcMar>
            <w:vAlign w:val="center"/>
            <w:hideMark/>
          </w:tcPr>
          <w:p w14:paraId="2E1B0B27"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p>
        </w:tc>
        <w:tc>
          <w:tcPr>
            <w:tcW w:w="1180" w:type="dxa"/>
            <w:tcBorders>
              <w:top w:val="nil"/>
              <w:left w:val="nil"/>
              <w:bottom w:val="nil"/>
              <w:right w:val="nil"/>
            </w:tcBorders>
            <w:tcMar>
              <w:top w:w="30" w:type="dxa"/>
              <w:left w:w="30" w:type="dxa"/>
              <w:bottom w:w="30" w:type="dxa"/>
              <w:right w:w="120" w:type="dxa"/>
            </w:tcMar>
            <w:vAlign w:val="center"/>
            <w:hideMark/>
          </w:tcPr>
          <w:p w14:paraId="5E87B56D"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7</w:t>
            </w:r>
          </w:p>
        </w:tc>
        <w:tc>
          <w:tcPr>
            <w:tcW w:w="1245" w:type="dxa"/>
            <w:gridSpan w:val="2"/>
            <w:tcBorders>
              <w:top w:val="nil"/>
              <w:left w:val="nil"/>
              <w:bottom w:val="nil"/>
              <w:right w:val="nil"/>
            </w:tcBorders>
            <w:tcMar>
              <w:top w:w="30" w:type="dxa"/>
              <w:left w:w="120" w:type="dxa"/>
              <w:bottom w:w="30" w:type="dxa"/>
              <w:right w:w="0" w:type="dxa"/>
            </w:tcMar>
            <w:vAlign w:val="center"/>
            <w:hideMark/>
          </w:tcPr>
          <w:p w14:paraId="174803C5"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w:t>
            </w:r>
          </w:p>
        </w:tc>
        <w:tc>
          <w:tcPr>
            <w:tcW w:w="495" w:type="dxa"/>
            <w:gridSpan w:val="2"/>
            <w:tcBorders>
              <w:top w:val="nil"/>
              <w:left w:val="nil"/>
              <w:bottom w:val="nil"/>
              <w:right w:val="nil"/>
            </w:tcBorders>
            <w:tcMar>
              <w:top w:w="30" w:type="dxa"/>
              <w:left w:w="30" w:type="dxa"/>
              <w:bottom w:w="30" w:type="dxa"/>
              <w:right w:w="120" w:type="dxa"/>
            </w:tcMar>
            <w:vAlign w:val="center"/>
            <w:hideMark/>
          </w:tcPr>
          <w:p w14:paraId="40C568FE"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549" w:type="dxa"/>
            <w:tcBorders>
              <w:top w:val="nil"/>
              <w:left w:val="nil"/>
              <w:bottom w:val="nil"/>
              <w:right w:val="nil"/>
            </w:tcBorders>
            <w:tcMar>
              <w:top w:w="30" w:type="dxa"/>
              <w:left w:w="120" w:type="dxa"/>
              <w:bottom w:w="30" w:type="dxa"/>
              <w:right w:w="0" w:type="dxa"/>
            </w:tcMar>
            <w:vAlign w:val="center"/>
            <w:hideMark/>
          </w:tcPr>
          <w:p w14:paraId="7059BC9A"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19</w:t>
            </w:r>
          </w:p>
        </w:tc>
        <w:tc>
          <w:tcPr>
            <w:tcW w:w="189" w:type="dxa"/>
            <w:gridSpan w:val="2"/>
            <w:tcBorders>
              <w:top w:val="nil"/>
              <w:left w:val="nil"/>
              <w:bottom w:val="nil"/>
              <w:right w:val="single" w:sz="4" w:space="0" w:color="auto"/>
            </w:tcBorders>
            <w:tcMar>
              <w:top w:w="30" w:type="dxa"/>
              <w:left w:w="30" w:type="dxa"/>
              <w:bottom w:w="30" w:type="dxa"/>
              <w:right w:w="120" w:type="dxa"/>
            </w:tcMar>
            <w:vAlign w:val="center"/>
            <w:hideMark/>
          </w:tcPr>
          <w:p w14:paraId="3DA5421A"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r>
      <w:tr w:rsidR="0004584E" w:rsidRPr="00B55213" w14:paraId="3BD0F69D" w14:textId="77777777" w:rsidTr="00040DF1">
        <w:trPr>
          <w:cantSplit/>
          <w:trHeight w:val="262"/>
          <w:tblCellSpacing w:w="15" w:type="dxa"/>
        </w:trPr>
        <w:tc>
          <w:tcPr>
            <w:tcW w:w="1485" w:type="dxa"/>
            <w:tcBorders>
              <w:top w:val="nil"/>
              <w:left w:val="single" w:sz="4" w:space="0" w:color="auto"/>
              <w:bottom w:val="nil"/>
              <w:right w:val="nil"/>
            </w:tcBorders>
            <w:tcMar>
              <w:top w:w="30" w:type="dxa"/>
              <w:left w:w="120" w:type="dxa"/>
              <w:bottom w:w="30" w:type="dxa"/>
              <w:right w:w="0" w:type="dxa"/>
            </w:tcMar>
            <w:vAlign w:val="center"/>
            <w:hideMark/>
          </w:tcPr>
          <w:p w14:paraId="12BCFA4C"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Satisfied</w:t>
            </w:r>
          </w:p>
        </w:tc>
        <w:tc>
          <w:tcPr>
            <w:tcW w:w="170" w:type="dxa"/>
            <w:tcBorders>
              <w:top w:val="nil"/>
              <w:left w:val="nil"/>
              <w:bottom w:val="nil"/>
              <w:right w:val="nil"/>
            </w:tcBorders>
            <w:tcMar>
              <w:top w:w="30" w:type="dxa"/>
              <w:left w:w="30" w:type="dxa"/>
              <w:bottom w:w="30" w:type="dxa"/>
              <w:right w:w="120" w:type="dxa"/>
            </w:tcMar>
            <w:vAlign w:val="center"/>
            <w:hideMark/>
          </w:tcPr>
          <w:p w14:paraId="76DAFED0"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1267" w:type="dxa"/>
            <w:tcBorders>
              <w:top w:val="nil"/>
              <w:left w:val="nil"/>
              <w:bottom w:val="nil"/>
              <w:right w:val="nil"/>
            </w:tcBorders>
            <w:tcMar>
              <w:top w:w="30" w:type="dxa"/>
              <w:left w:w="120" w:type="dxa"/>
              <w:bottom w:w="30" w:type="dxa"/>
              <w:right w:w="0" w:type="dxa"/>
            </w:tcMar>
            <w:vAlign w:val="center"/>
            <w:hideMark/>
          </w:tcPr>
          <w:p w14:paraId="4A6E5D29"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13</w:t>
            </w:r>
          </w:p>
        </w:tc>
        <w:tc>
          <w:tcPr>
            <w:tcW w:w="170" w:type="dxa"/>
            <w:tcBorders>
              <w:top w:val="nil"/>
              <w:left w:val="nil"/>
              <w:bottom w:val="nil"/>
              <w:right w:val="nil"/>
            </w:tcBorders>
            <w:tcMar>
              <w:top w:w="30" w:type="dxa"/>
              <w:left w:w="30" w:type="dxa"/>
              <w:bottom w:w="30" w:type="dxa"/>
              <w:right w:w="120" w:type="dxa"/>
            </w:tcMar>
            <w:vAlign w:val="center"/>
            <w:hideMark/>
          </w:tcPr>
          <w:p w14:paraId="06F8C172"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690" w:type="dxa"/>
            <w:gridSpan w:val="2"/>
            <w:tcBorders>
              <w:top w:val="nil"/>
              <w:left w:val="nil"/>
              <w:bottom w:val="nil"/>
              <w:right w:val="nil"/>
            </w:tcBorders>
            <w:tcMar>
              <w:top w:w="30" w:type="dxa"/>
              <w:left w:w="120" w:type="dxa"/>
              <w:bottom w:w="30" w:type="dxa"/>
              <w:right w:w="0" w:type="dxa"/>
            </w:tcMar>
            <w:vAlign w:val="center"/>
            <w:hideMark/>
          </w:tcPr>
          <w:p w14:paraId="1021D3D6"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19</w:t>
            </w:r>
          </w:p>
        </w:tc>
        <w:tc>
          <w:tcPr>
            <w:tcW w:w="301" w:type="dxa"/>
            <w:tcBorders>
              <w:top w:val="nil"/>
              <w:left w:val="nil"/>
              <w:bottom w:val="nil"/>
              <w:right w:val="nil"/>
            </w:tcBorders>
            <w:tcMar>
              <w:top w:w="30" w:type="dxa"/>
              <w:left w:w="30" w:type="dxa"/>
              <w:bottom w:w="30" w:type="dxa"/>
              <w:right w:w="120" w:type="dxa"/>
            </w:tcMar>
            <w:vAlign w:val="center"/>
            <w:hideMark/>
          </w:tcPr>
          <w:p w14:paraId="7CC86CAA"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760" w:type="dxa"/>
            <w:tcBorders>
              <w:top w:val="nil"/>
              <w:left w:val="nil"/>
              <w:bottom w:val="nil"/>
              <w:right w:val="nil"/>
            </w:tcBorders>
            <w:tcMar>
              <w:top w:w="30" w:type="dxa"/>
              <w:left w:w="120" w:type="dxa"/>
              <w:bottom w:w="30" w:type="dxa"/>
              <w:right w:w="0" w:type="dxa"/>
            </w:tcMar>
            <w:vAlign w:val="center"/>
            <w:hideMark/>
          </w:tcPr>
          <w:p w14:paraId="2FFDB13E"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90</w:t>
            </w:r>
          </w:p>
        </w:tc>
        <w:tc>
          <w:tcPr>
            <w:tcW w:w="377" w:type="dxa"/>
            <w:tcBorders>
              <w:top w:val="nil"/>
              <w:left w:val="nil"/>
              <w:bottom w:val="nil"/>
              <w:right w:val="nil"/>
            </w:tcBorders>
            <w:tcMar>
              <w:top w:w="30" w:type="dxa"/>
              <w:left w:w="30" w:type="dxa"/>
              <w:bottom w:w="30" w:type="dxa"/>
              <w:right w:w="120" w:type="dxa"/>
            </w:tcMar>
            <w:vAlign w:val="center"/>
            <w:hideMark/>
          </w:tcPr>
          <w:p w14:paraId="32855830"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341" w:type="dxa"/>
            <w:tcBorders>
              <w:top w:val="nil"/>
              <w:left w:val="nil"/>
              <w:bottom w:val="nil"/>
              <w:right w:val="nil"/>
            </w:tcBorders>
            <w:tcMar>
              <w:top w:w="30" w:type="dxa"/>
              <w:left w:w="120" w:type="dxa"/>
              <w:bottom w:w="30" w:type="dxa"/>
              <w:right w:w="0" w:type="dxa"/>
            </w:tcMar>
            <w:vAlign w:val="center"/>
            <w:hideMark/>
          </w:tcPr>
          <w:p w14:paraId="4094F9E9"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p>
        </w:tc>
        <w:tc>
          <w:tcPr>
            <w:tcW w:w="1180" w:type="dxa"/>
            <w:tcBorders>
              <w:top w:val="nil"/>
              <w:left w:val="nil"/>
              <w:bottom w:val="nil"/>
              <w:right w:val="nil"/>
            </w:tcBorders>
            <w:tcMar>
              <w:top w:w="30" w:type="dxa"/>
              <w:left w:w="30" w:type="dxa"/>
              <w:bottom w:w="30" w:type="dxa"/>
              <w:right w:w="120" w:type="dxa"/>
            </w:tcMar>
            <w:vAlign w:val="center"/>
            <w:hideMark/>
          </w:tcPr>
          <w:p w14:paraId="2E443CA2"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0</w:t>
            </w:r>
          </w:p>
        </w:tc>
        <w:tc>
          <w:tcPr>
            <w:tcW w:w="1245" w:type="dxa"/>
            <w:gridSpan w:val="2"/>
            <w:tcBorders>
              <w:top w:val="nil"/>
              <w:left w:val="nil"/>
              <w:bottom w:val="nil"/>
              <w:right w:val="nil"/>
            </w:tcBorders>
            <w:tcMar>
              <w:top w:w="30" w:type="dxa"/>
              <w:left w:w="120" w:type="dxa"/>
              <w:bottom w:w="30" w:type="dxa"/>
              <w:right w:w="0" w:type="dxa"/>
            </w:tcMar>
            <w:vAlign w:val="center"/>
            <w:hideMark/>
          </w:tcPr>
          <w:p w14:paraId="0AD6D64A"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0</w:t>
            </w:r>
          </w:p>
        </w:tc>
        <w:tc>
          <w:tcPr>
            <w:tcW w:w="495" w:type="dxa"/>
            <w:gridSpan w:val="2"/>
            <w:tcBorders>
              <w:top w:val="nil"/>
              <w:left w:val="nil"/>
              <w:bottom w:val="nil"/>
              <w:right w:val="nil"/>
            </w:tcBorders>
            <w:tcMar>
              <w:top w:w="30" w:type="dxa"/>
              <w:left w:w="30" w:type="dxa"/>
              <w:bottom w:w="30" w:type="dxa"/>
              <w:right w:w="120" w:type="dxa"/>
            </w:tcMar>
            <w:vAlign w:val="center"/>
            <w:hideMark/>
          </w:tcPr>
          <w:p w14:paraId="6EE79AA3"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549" w:type="dxa"/>
            <w:tcBorders>
              <w:top w:val="nil"/>
              <w:left w:val="nil"/>
              <w:bottom w:val="nil"/>
              <w:right w:val="nil"/>
            </w:tcBorders>
            <w:tcMar>
              <w:top w:w="30" w:type="dxa"/>
              <w:left w:w="120" w:type="dxa"/>
              <w:bottom w:w="30" w:type="dxa"/>
              <w:right w:w="0" w:type="dxa"/>
            </w:tcMar>
            <w:vAlign w:val="center"/>
            <w:hideMark/>
          </w:tcPr>
          <w:p w14:paraId="4624638A"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122</w:t>
            </w:r>
          </w:p>
        </w:tc>
        <w:tc>
          <w:tcPr>
            <w:tcW w:w="189" w:type="dxa"/>
            <w:gridSpan w:val="2"/>
            <w:tcBorders>
              <w:top w:val="nil"/>
              <w:left w:val="nil"/>
              <w:bottom w:val="nil"/>
              <w:right w:val="single" w:sz="4" w:space="0" w:color="auto"/>
            </w:tcBorders>
            <w:tcMar>
              <w:top w:w="30" w:type="dxa"/>
              <w:left w:w="30" w:type="dxa"/>
              <w:bottom w:w="30" w:type="dxa"/>
              <w:right w:w="120" w:type="dxa"/>
            </w:tcMar>
            <w:vAlign w:val="center"/>
            <w:hideMark/>
          </w:tcPr>
          <w:p w14:paraId="7D0B7694"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r>
      <w:tr w:rsidR="0004584E" w:rsidRPr="00B55213" w14:paraId="4CE7CEC7" w14:textId="77777777" w:rsidTr="00040DF1">
        <w:trPr>
          <w:cantSplit/>
          <w:trHeight w:val="262"/>
          <w:tblCellSpacing w:w="15" w:type="dxa"/>
        </w:trPr>
        <w:tc>
          <w:tcPr>
            <w:tcW w:w="1485" w:type="dxa"/>
            <w:tcBorders>
              <w:top w:val="nil"/>
              <w:left w:val="single" w:sz="4" w:space="0" w:color="auto"/>
              <w:bottom w:val="nil"/>
              <w:right w:val="nil"/>
            </w:tcBorders>
            <w:tcMar>
              <w:top w:w="30" w:type="dxa"/>
              <w:left w:w="120" w:type="dxa"/>
              <w:bottom w:w="30" w:type="dxa"/>
              <w:right w:w="0" w:type="dxa"/>
            </w:tcMar>
            <w:vAlign w:val="center"/>
            <w:hideMark/>
          </w:tcPr>
          <w:p w14:paraId="5A91BFC6"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Highly satisfied</w:t>
            </w:r>
          </w:p>
        </w:tc>
        <w:tc>
          <w:tcPr>
            <w:tcW w:w="170" w:type="dxa"/>
            <w:tcBorders>
              <w:top w:val="nil"/>
              <w:left w:val="nil"/>
              <w:bottom w:val="nil"/>
              <w:right w:val="nil"/>
            </w:tcBorders>
            <w:tcMar>
              <w:top w:w="30" w:type="dxa"/>
              <w:left w:w="30" w:type="dxa"/>
              <w:bottom w:w="30" w:type="dxa"/>
              <w:right w:w="120" w:type="dxa"/>
            </w:tcMar>
            <w:vAlign w:val="center"/>
            <w:hideMark/>
          </w:tcPr>
          <w:p w14:paraId="2476E77F"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1267" w:type="dxa"/>
            <w:tcBorders>
              <w:top w:val="nil"/>
              <w:left w:val="nil"/>
              <w:bottom w:val="nil"/>
              <w:right w:val="nil"/>
            </w:tcBorders>
            <w:tcMar>
              <w:top w:w="30" w:type="dxa"/>
              <w:left w:w="120" w:type="dxa"/>
              <w:bottom w:w="30" w:type="dxa"/>
              <w:right w:w="0" w:type="dxa"/>
            </w:tcMar>
            <w:vAlign w:val="center"/>
            <w:hideMark/>
          </w:tcPr>
          <w:p w14:paraId="009BC171"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2</w:t>
            </w:r>
          </w:p>
        </w:tc>
        <w:tc>
          <w:tcPr>
            <w:tcW w:w="170" w:type="dxa"/>
            <w:tcBorders>
              <w:top w:val="nil"/>
              <w:left w:val="nil"/>
              <w:bottom w:val="nil"/>
              <w:right w:val="nil"/>
            </w:tcBorders>
            <w:tcMar>
              <w:top w:w="30" w:type="dxa"/>
              <w:left w:w="30" w:type="dxa"/>
              <w:bottom w:w="30" w:type="dxa"/>
              <w:right w:w="120" w:type="dxa"/>
            </w:tcMar>
            <w:vAlign w:val="center"/>
            <w:hideMark/>
          </w:tcPr>
          <w:p w14:paraId="7258B868"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690" w:type="dxa"/>
            <w:gridSpan w:val="2"/>
            <w:tcBorders>
              <w:top w:val="nil"/>
              <w:left w:val="nil"/>
              <w:bottom w:val="nil"/>
              <w:right w:val="nil"/>
            </w:tcBorders>
            <w:tcMar>
              <w:top w:w="30" w:type="dxa"/>
              <w:left w:w="120" w:type="dxa"/>
              <w:bottom w:w="30" w:type="dxa"/>
              <w:right w:w="0" w:type="dxa"/>
            </w:tcMar>
            <w:vAlign w:val="center"/>
            <w:hideMark/>
          </w:tcPr>
          <w:p w14:paraId="50A75C00"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20</w:t>
            </w:r>
          </w:p>
        </w:tc>
        <w:tc>
          <w:tcPr>
            <w:tcW w:w="301" w:type="dxa"/>
            <w:tcBorders>
              <w:top w:val="nil"/>
              <w:left w:val="nil"/>
              <w:bottom w:val="nil"/>
              <w:right w:val="nil"/>
            </w:tcBorders>
            <w:tcMar>
              <w:top w:w="30" w:type="dxa"/>
              <w:left w:w="30" w:type="dxa"/>
              <w:bottom w:w="30" w:type="dxa"/>
              <w:right w:w="120" w:type="dxa"/>
            </w:tcMar>
            <w:vAlign w:val="center"/>
            <w:hideMark/>
          </w:tcPr>
          <w:p w14:paraId="3F8158DF"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760" w:type="dxa"/>
            <w:tcBorders>
              <w:top w:val="nil"/>
              <w:left w:val="nil"/>
              <w:bottom w:val="nil"/>
              <w:right w:val="nil"/>
            </w:tcBorders>
            <w:tcMar>
              <w:top w:w="30" w:type="dxa"/>
              <w:left w:w="120" w:type="dxa"/>
              <w:bottom w:w="30" w:type="dxa"/>
              <w:right w:w="0" w:type="dxa"/>
            </w:tcMar>
            <w:vAlign w:val="center"/>
            <w:hideMark/>
          </w:tcPr>
          <w:p w14:paraId="603B39ED"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13</w:t>
            </w:r>
          </w:p>
        </w:tc>
        <w:tc>
          <w:tcPr>
            <w:tcW w:w="377" w:type="dxa"/>
            <w:tcBorders>
              <w:top w:val="nil"/>
              <w:left w:val="nil"/>
              <w:bottom w:val="nil"/>
              <w:right w:val="nil"/>
            </w:tcBorders>
            <w:tcMar>
              <w:top w:w="30" w:type="dxa"/>
              <w:left w:w="30" w:type="dxa"/>
              <w:bottom w:w="30" w:type="dxa"/>
              <w:right w:w="120" w:type="dxa"/>
            </w:tcMar>
            <w:vAlign w:val="center"/>
            <w:hideMark/>
          </w:tcPr>
          <w:p w14:paraId="5B2A2DE9"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341" w:type="dxa"/>
            <w:tcBorders>
              <w:top w:val="nil"/>
              <w:left w:val="nil"/>
              <w:bottom w:val="nil"/>
              <w:right w:val="nil"/>
            </w:tcBorders>
            <w:tcMar>
              <w:top w:w="30" w:type="dxa"/>
              <w:left w:w="120" w:type="dxa"/>
              <w:bottom w:w="30" w:type="dxa"/>
              <w:right w:w="0" w:type="dxa"/>
            </w:tcMar>
            <w:vAlign w:val="center"/>
            <w:hideMark/>
          </w:tcPr>
          <w:p w14:paraId="7C30244C"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p>
        </w:tc>
        <w:tc>
          <w:tcPr>
            <w:tcW w:w="1180" w:type="dxa"/>
            <w:tcBorders>
              <w:top w:val="nil"/>
              <w:left w:val="nil"/>
              <w:bottom w:val="nil"/>
              <w:right w:val="nil"/>
            </w:tcBorders>
            <w:tcMar>
              <w:top w:w="30" w:type="dxa"/>
              <w:left w:w="30" w:type="dxa"/>
              <w:bottom w:w="30" w:type="dxa"/>
              <w:right w:w="120" w:type="dxa"/>
            </w:tcMar>
            <w:vAlign w:val="center"/>
            <w:hideMark/>
          </w:tcPr>
          <w:p w14:paraId="5DED83F3"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0</w:t>
            </w:r>
          </w:p>
        </w:tc>
        <w:tc>
          <w:tcPr>
            <w:tcW w:w="1245" w:type="dxa"/>
            <w:gridSpan w:val="2"/>
            <w:tcBorders>
              <w:top w:val="nil"/>
              <w:left w:val="nil"/>
              <w:bottom w:val="nil"/>
              <w:right w:val="nil"/>
            </w:tcBorders>
            <w:tcMar>
              <w:top w:w="30" w:type="dxa"/>
              <w:left w:w="120" w:type="dxa"/>
              <w:bottom w:w="30" w:type="dxa"/>
              <w:right w:w="0" w:type="dxa"/>
            </w:tcMar>
            <w:vAlign w:val="center"/>
            <w:hideMark/>
          </w:tcPr>
          <w:p w14:paraId="7BEBE35B"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2</w:t>
            </w:r>
          </w:p>
        </w:tc>
        <w:tc>
          <w:tcPr>
            <w:tcW w:w="495" w:type="dxa"/>
            <w:gridSpan w:val="2"/>
            <w:tcBorders>
              <w:top w:val="nil"/>
              <w:left w:val="nil"/>
              <w:bottom w:val="nil"/>
              <w:right w:val="nil"/>
            </w:tcBorders>
            <w:tcMar>
              <w:top w:w="30" w:type="dxa"/>
              <w:left w:w="30" w:type="dxa"/>
              <w:bottom w:w="30" w:type="dxa"/>
              <w:right w:w="120" w:type="dxa"/>
            </w:tcMar>
            <w:vAlign w:val="center"/>
            <w:hideMark/>
          </w:tcPr>
          <w:p w14:paraId="237E1159"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549" w:type="dxa"/>
            <w:tcBorders>
              <w:top w:val="nil"/>
              <w:left w:val="nil"/>
              <w:bottom w:val="nil"/>
              <w:right w:val="nil"/>
            </w:tcBorders>
            <w:tcMar>
              <w:top w:w="30" w:type="dxa"/>
              <w:left w:w="120" w:type="dxa"/>
              <w:bottom w:w="30" w:type="dxa"/>
              <w:right w:w="0" w:type="dxa"/>
            </w:tcMar>
            <w:vAlign w:val="center"/>
            <w:hideMark/>
          </w:tcPr>
          <w:p w14:paraId="366C3D67"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37</w:t>
            </w:r>
          </w:p>
        </w:tc>
        <w:tc>
          <w:tcPr>
            <w:tcW w:w="189" w:type="dxa"/>
            <w:gridSpan w:val="2"/>
            <w:tcBorders>
              <w:top w:val="nil"/>
              <w:left w:val="nil"/>
              <w:bottom w:val="nil"/>
              <w:right w:val="single" w:sz="4" w:space="0" w:color="auto"/>
            </w:tcBorders>
            <w:tcMar>
              <w:top w:w="30" w:type="dxa"/>
              <w:left w:w="30" w:type="dxa"/>
              <w:bottom w:w="30" w:type="dxa"/>
              <w:right w:w="120" w:type="dxa"/>
            </w:tcMar>
            <w:vAlign w:val="center"/>
            <w:hideMark/>
          </w:tcPr>
          <w:p w14:paraId="717C697D"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r>
      <w:tr w:rsidR="0004584E" w:rsidRPr="00B55213" w14:paraId="737FA89A" w14:textId="77777777" w:rsidTr="00040DF1">
        <w:trPr>
          <w:cantSplit/>
          <w:trHeight w:val="502"/>
          <w:tblCellSpacing w:w="15" w:type="dxa"/>
        </w:trPr>
        <w:tc>
          <w:tcPr>
            <w:tcW w:w="1485" w:type="dxa"/>
            <w:tcBorders>
              <w:top w:val="nil"/>
              <w:left w:val="single" w:sz="4" w:space="0" w:color="auto"/>
              <w:bottom w:val="nil"/>
              <w:right w:val="nil"/>
            </w:tcBorders>
            <w:tcMar>
              <w:top w:w="30" w:type="dxa"/>
              <w:left w:w="120" w:type="dxa"/>
              <w:bottom w:w="30" w:type="dxa"/>
              <w:right w:w="0" w:type="dxa"/>
            </w:tcMar>
            <w:vAlign w:val="center"/>
            <w:hideMark/>
          </w:tcPr>
          <w:p w14:paraId="73F4978F"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Highly dissatisfied</w:t>
            </w:r>
          </w:p>
        </w:tc>
        <w:tc>
          <w:tcPr>
            <w:tcW w:w="170" w:type="dxa"/>
            <w:tcBorders>
              <w:top w:val="nil"/>
              <w:left w:val="nil"/>
              <w:bottom w:val="nil"/>
              <w:right w:val="nil"/>
            </w:tcBorders>
            <w:tcMar>
              <w:top w:w="30" w:type="dxa"/>
              <w:left w:w="30" w:type="dxa"/>
              <w:bottom w:w="30" w:type="dxa"/>
              <w:right w:w="120" w:type="dxa"/>
            </w:tcMar>
            <w:vAlign w:val="center"/>
            <w:hideMark/>
          </w:tcPr>
          <w:p w14:paraId="09673F0A"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1267" w:type="dxa"/>
            <w:tcBorders>
              <w:top w:val="nil"/>
              <w:left w:val="nil"/>
              <w:bottom w:val="nil"/>
              <w:right w:val="nil"/>
            </w:tcBorders>
            <w:tcMar>
              <w:top w:w="30" w:type="dxa"/>
              <w:left w:w="120" w:type="dxa"/>
              <w:bottom w:w="30" w:type="dxa"/>
              <w:right w:w="0" w:type="dxa"/>
            </w:tcMar>
            <w:vAlign w:val="center"/>
            <w:hideMark/>
          </w:tcPr>
          <w:p w14:paraId="58EA204C"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0</w:t>
            </w:r>
          </w:p>
        </w:tc>
        <w:tc>
          <w:tcPr>
            <w:tcW w:w="170" w:type="dxa"/>
            <w:tcBorders>
              <w:top w:val="nil"/>
              <w:left w:val="nil"/>
              <w:bottom w:val="nil"/>
              <w:right w:val="nil"/>
            </w:tcBorders>
            <w:tcMar>
              <w:top w:w="30" w:type="dxa"/>
              <w:left w:w="30" w:type="dxa"/>
              <w:bottom w:w="30" w:type="dxa"/>
              <w:right w:w="120" w:type="dxa"/>
            </w:tcMar>
            <w:vAlign w:val="center"/>
            <w:hideMark/>
          </w:tcPr>
          <w:p w14:paraId="28E5F042"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690" w:type="dxa"/>
            <w:gridSpan w:val="2"/>
            <w:tcBorders>
              <w:top w:val="nil"/>
              <w:left w:val="nil"/>
              <w:bottom w:val="nil"/>
              <w:right w:val="nil"/>
            </w:tcBorders>
            <w:tcMar>
              <w:top w:w="30" w:type="dxa"/>
              <w:left w:w="120" w:type="dxa"/>
              <w:bottom w:w="30" w:type="dxa"/>
              <w:right w:w="0" w:type="dxa"/>
            </w:tcMar>
            <w:vAlign w:val="center"/>
            <w:hideMark/>
          </w:tcPr>
          <w:p w14:paraId="183ED5FE"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0</w:t>
            </w:r>
          </w:p>
        </w:tc>
        <w:tc>
          <w:tcPr>
            <w:tcW w:w="301" w:type="dxa"/>
            <w:tcBorders>
              <w:top w:val="nil"/>
              <w:left w:val="nil"/>
              <w:bottom w:val="nil"/>
              <w:right w:val="nil"/>
            </w:tcBorders>
            <w:tcMar>
              <w:top w:w="30" w:type="dxa"/>
              <w:left w:w="30" w:type="dxa"/>
              <w:bottom w:w="30" w:type="dxa"/>
              <w:right w:w="120" w:type="dxa"/>
            </w:tcMar>
            <w:vAlign w:val="center"/>
            <w:hideMark/>
          </w:tcPr>
          <w:p w14:paraId="3DA425B9"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760" w:type="dxa"/>
            <w:tcBorders>
              <w:top w:val="nil"/>
              <w:left w:val="nil"/>
              <w:bottom w:val="nil"/>
              <w:right w:val="nil"/>
            </w:tcBorders>
            <w:tcMar>
              <w:top w:w="30" w:type="dxa"/>
              <w:left w:w="120" w:type="dxa"/>
              <w:bottom w:w="30" w:type="dxa"/>
              <w:right w:w="0" w:type="dxa"/>
            </w:tcMar>
            <w:vAlign w:val="center"/>
            <w:hideMark/>
          </w:tcPr>
          <w:p w14:paraId="5D4809BD"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0</w:t>
            </w:r>
          </w:p>
        </w:tc>
        <w:tc>
          <w:tcPr>
            <w:tcW w:w="377" w:type="dxa"/>
            <w:tcBorders>
              <w:top w:val="nil"/>
              <w:left w:val="nil"/>
              <w:bottom w:val="nil"/>
              <w:right w:val="nil"/>
            </w:tcBorders>
            <w:tcMar>
              <w:top w:w="30" w:type="dxa"/>
              <w:left w:w="30" w:type="dxa"/>
              <w:bottom w:w="30" w:type="dxa"/>
              <w:right w:w="120" w:type="dxa"/>
            </w:tcMar>
            <w:vAlign w:val="center"/>
            <w:hideMark/>
          </w:tcPr>
          <w:p w14:paraId="2FAA8834"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341" w:type="dxa"/>
            <w:tcBorders>
              <w:top w:val="nil"/>
              <w:left w:val="nil"/>
              <w:bottom w:val="nil"/>
              <w:right w:val="nil"/>
            </w:tcBorders>
            <w:tcMar>
              <w:top w:w="30" w:type="dxa"/>
              <w:left w:w="120" w:type="dxa"/>
              <w:bottom w:w="30" w:type="dxa"/>
              <w:right w:w="0" w:type="dxa"/>
            </w:tcMar>
            <w:vAlign w:val="center"/>
            <w:hideMark/>
          </w:tcPr>
          <w:p w14:paraId="3C3805FD"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p>
        </w:tc>
        <w:tc>
          <w:tcPr>
            <w:tcW w:w="1180" w:type="dxa"/>
            <w:tcBorders>
              <w:top w:val="nil"/>
              <w:left w:val="nil"/>
              <w:bottom w:val="nil"/>
              <w:right w:val="nil"/>
            </w:tcBorders>
            <w:tcMar>
              <w:top w:w="30" w:type="dxa"/>
              <w:left w:w="30" w:type="dxa"/>
              <w:bottom w:w="30" w:type="dxa"/>
              <w:right w:w="120" w:type="dxa"/>
            </w:tcMar>
            <w:vAlign w:val="center"/>
            <w:hideMark/>
          </w:tcPr>
          <w:p w14:paraId="4C4A7F3F"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0</w:t>
            </w:r>
          </w:p>
        </w:tc>
        <w:tc>
          <w:tcPr>
            <w:tcW w:w="1245" w:type="dxa"/>
            <w:gridSpan w:val="2"/>
            <w:tcBorders>
              <w:top w:val="nil"/>
              <w:left w:val="nil"/>
              <w:bottom w:val="nil"/>
              <w:right w:val="nil"/>
            </w:tcBorders>
            <w:tcMar>
              <w:top w:w="30" w:type="dxa"/>
              <w:left w:w="120" w:type="dxa"/>
              <w:bottom w:w="30" w:type="dxa"/>
              <w:right w:w="0" w:type="dxa"/>
            </w:tcMar>
            <w:vAlign w:val="center"/>
            <w:hideMark/>
          </w:tcPr>
          <w:p w14:paraId="61006089"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2</w:t>
            </w:r>
          </w:p>
        </w:tc>
        <w:tc>
          <w:tcPr>
            <w:tcW w:w="495" w:type="dxa"/>
            <w:gridSpan w:val="2"/>
            <w:tcBorders>
              <w:top w:val="nil"/>
              <w:left w:val="nil"/>
              <w:bottom w:val="nil"/>
              <w:right w:val="nil"/>
            </w:tcBorders>
            <w:tcMar>
              <w:top w:w="30" w:type="dxa"/>
              <w:left w:w="30" w:type="dxa"/>
              <w:bottom w:w="30" w:type="dxa"/>
              <w:right w:w="120" w:type="dxa"/>
            </w:tcMar>
            <w:vAlign w:val="center"/>
            <w:hideMark/>
          </w:tcPr>
          <w:p w14:paraId="66846100"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549" w:type="dxa"/>
            <w:tcBorders>
              <w:top w:val="nil"/>
              <w:left w:val="nil"/>
              <w:bottom w:val="nil"/>
              <w:right w:val="nil"/>
            </w:tcBorders>
            <w:tcMar>
              <w:top w:w="30" w:type="dxa"/>
              <w:left w:w="120" w:type="dxa"/>
              <w:bottom w:w="30" w:type="dxa"/>
              <w:right w:w="0" w:type="dxa"/>
            </w:tcMar>
            <w:vAlign w:val="center"/>
            <w:hideMark/>
          </w:tcPr>
          <w:p w14:paraId="7F8A3927"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2</w:t>
            </w:r>
          </w:p>
        </w:tc>
        <w:tc>
          <w:tcPr>
            <w:tcW w:w="189" w:type="dxa"/>
            <w:gridSpan w:val="2"/>
            <w:tcBorders>
              <w:top w:val="nil"/>
              <w:left w:val="nil"/>
              <w:bottom w:val="nil"/>
              <w:right w:val="single" w:sz="4" w:space="0" w:color="auto"/>
            </w:tcBorders>
            <w:tcMar>
              <w:top w:w="30" w:type="dxa"/>
              <w:left w:w="30" w:type="dxa"/>
              <w:bottom w:w="30" w:type="dxa"/>
              <w:right w:w="120" w:type="dxa"/>
            </w:tcMar>
            <w:vAlign w:val="center"/>
            <w:hideMark/>
          </w:tcPr>
          <w:p w14:paraId="74BF8C8B"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r>
      <w:tr w:rsidR="0004584E" w:rsidRPr="00B55213" w14:paraId="57813958" w14:textId="77777777" w:rsidTr="00040DF1">
        <w:trPr>
          <w:cantSplit/>
          <w:trHeight w:val="262"/>
          <w:tblCellSpacing w:w="15" w:type="dxa"/>
        </w:trPr>
        <w:tc>
          <w:tcPr>
            <w:tcW w:w="1485" w:type="dxa"/>
            <w:tcBorders>
              <w:top w:val="nil"/>
              <w:left w:val="single" w:sz="4" w:space="0" w:color="auto"/>
              <w:bottom w:val="single" w:sz="12" w:space="0" w:color="333333"/>
              <w:right w:val="nil"/>
            </w:tcBorders>
            <w:tcMar>
              <w:top w:w="120" w:type="dxa"/>
              <w:left w:w="120" w:type="dxa"/>
              <w:bottom w:w="120" w:type="dxa"/>
              <w:right w:w="0" w:type="dxa"/>
            </w:tcMar>
            <w:vAlign w:val="center"/>
            <w:hideMark/>
          </w:tcPr>
          <w:p w14:paraId="037422BF"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Total</w:t>
            </w:r>
          </w:p>
        </w:tc>
        <w:tc>
          <w:tcPr>
            <w:tcW w:w="170" w:type="dxa"/>
            <w:tcBorders>
              <w:top w:val="nil"/>
              <w:left w:val="nil"/>
              <w:bottom w:val="single" w:sz="12" w:space="0" w:color="333333"/>
              <w:right w:val="nil"/>
            </w:tcBorders>
            <w:tcMar>
              <w:top w:w="30" w:type="dxa"/>
              <w:left w:w="30" w:type="dxa"/>
              <w:bottom w:w="120" w:type="dxa"/>
              <w:right w:w="120" w:type="dxa"/>
            </w:tcMar>
            <w:vAlign w:val="center"/>
            <w:hideMark/>
          </w:tcPr>
          <w:p w14:paraId="1965A42C"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1267" w:type="dxa"/>
            <w:tcBorders>
              <w:top w:val="nil"/>
              <w:left w:val="nil"/>
              <w:bottom w:val="single" w:sz="12" w:space="0" w:color="333333"/>
              <w:right w:val="nil"/>
            </w:tcBorders>
            <w:tcMar>
              <w:top w:w="120" w:type="dxa"/>
              <w:left w:w="120" w:type="dxa"/>
              <w:bottom w:w="120" w:type="dxa"/>
              <w:right w:w="0" w:type="dxa"/>
            </w:tcMar>
            <w:vAlign w:val="center"/>
            <w:hideMark/>
          </w:tcPr>
          <w:p w14:paraId="6B57FAF5"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62</w:t>
            </w:r>
          </w:p>
        </w:tc>
        <w:tc>
          <w:tcPr>
            <w:tcW w:w="170" w:type="dxa"/>
            <w:tcBorders>
              <w:top w:val="nil"/>
              <w:left w:val="nil"/>
              <w:bottom w:val="single" w:sz="12" w:space="0" w:color="333333"/>
              <w:right w:val="nil"/>
            </w:tcBorders>
            <w:tcMar>
              <w:top w:w="30" w:type="dxa"/>
              <w:left w:w="30" w:type="dxa"/>
              <w:bottom w:w="120" w:type="dxa"/>
              <w:right w:w="120" w:type="dxa"/>
            </w:tcMar>
            <w:vAlign w:val="center"/>
            <w:hideMark/>
          </w:tcPr>
          <w:p w14:paraId="29437414"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690" w:type="dxa"/>
            <w:gridSpan w:val="2"/>
            <w:tcBorders>
              <w:top w:val="nil"/>
              <w:left w:val="nil"/>
              <w:bottom w:val="single" w:sz="12" w:space="0" w:color="333333"/>
              <w:right w:val="nil"/>
            </w:tcBorders>
            <w:tcMar>
              <w:top w:w="120" w:type="dxa"/>
              <w:left w:w="120" w:type="dxa"/>
              <w:bottom w:w="120" w:type="dxa"/>
              <w:right w:w="0" w:type="dxa"/>
            </w:tcMar>
            <w:vAlign w:val="center"/>
            <w:hideMark/>
          </w:tcPr>
          <w:p w14:paraId="1BC8EC79"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49</w:t>
            </w:r>
          </w:p>
        </w:tc>
        <w:tc>
          <w:tcPr>
            <w:tcW w:w="301" w:type="dxa"/>
            <w:tcBorders>
              <w:top w:val="nil"/>
              <w:left w:val="nil"/>
              <w:bottom w:val="single" w:sz="12" w:space="0" w:color="333333"/>
              <w:right w:val="nil"/>
            </w:tcBorders>
            <w:tcMar>
              <w:top w:w="30" w:type="dxa"/>
              <w:left w:w="30" w:type="dxa"/>
              <w:bottom w:w="120" w:type="dxa"/>
              <w:right w:w="120" w:type="dxa"/>
            </w:tcMar>
            <w:vAlign w:val="center"/>
            <w:hideMark/>
          </w:tcPr>
          <w:p w14:paraId="0624A332"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760" w:type="dxa"/>
            <w:tcBorders>
              <w:top w:val="nil"/>
              <w:left w:val="nil"/>
              <w:bottom w:val="single" w:sz="12" w:space="0" w:color="333333"/>
              <w:right w:val="nil"/>
            </w:tcBorders>
            <w:tcMar>
              <w:top w:w="120" w:type="dxa"/>
              <w:left w:w="120" w:type="dxa"/>
              <w:bottom w:w="120" w:type="dxa"/>
              <w:right w:w="0" w:type="dxa"/>
            </w:tcMar>
            <w:vAlign w:val="center"/>
            <w:hideMark/>
          </w:tcPr>
          <w:p w14:paraId="46956259"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151</w:t>
            </w:r>
          </w:p>
        </w:tc>
        <w:tc>
          <w:tcPr>
            <w:tcW w:w="377" w:type="dxa"/>
            <w:tcBorders>
              <w:top w:val="nil"/>
              <w:left w:val="nil"/>
              <w:bottom w:val="single" w:sz="12" w:space="0" w:color="333333"/>
              <w:right w:val="nil"/>
            </w:tcBorders>
            <w:tcMar>
              <w:top w:w="30" w:type="dxa"/>
              <w:left w:w="30" w:type="dxa"/>
              <w:bottom w:w="120" w:type="dxa"/>
              <w:right w:w="120" w:type="dxa"/>
            </w:tcMar>
            <w:vAlign w:val="center"/>
            <w:hideMark/>
          </w:tcPr>
          <w:p w14:paraId="6BEAB81C"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341" w:type="dxa"/>
            <w:tcBorders>
              <w:top w:val="nil"/>
              <w:left w:val="nil"/>
              <w:bottom w:val="single" w:sz="12" w:space="0" w:color="333333"/>
              <w:right w:val="nil"/>
            </w:tcBorders>
            <w:tcMar>
              <w:top w:w="120" w:type="dxa"/>
              <w:left w:w="120" w:type="dxa"/>
              <w:bottom w:w="120" w:type="dxa"/>
              <w:right w:w="0" w:type="dxa"/>
            </w:tcMar>
            <w:vAlign w:val="center"/>
            <w:hideMark/>
          </w:tcPr>
          <w:p w14:paraId="26A60AD3"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p>
        </w:tc>
        <w:tc>
          <w:tcPr>
            <w:tcW w:w="1180" w:type="dxa"/>
            <w:tcBorders>
              <w:top w:val="nil"/>
              <w:left w:val="nil"/>
              <w:bottom w:val="single" w:sz="12" w:space="0" w:color="333333"/>
              <w:right w:val="nil"/>
            </w:tcBorders>
            <w:tcMar>
              <w:top w:w="30" w:type="dxa"/>
              <w:left w:w="30" w:type="dxa"/>
              <w:bottom w:w="120" w:type="dxa"/>
              <w:right w:w="120" w:type="dxa"/>
            </w:tcMar>
            <w:vAlign w:val="center"/>
            <w:hideMark/>
          </w:tcPr>
          <w:p w14:paraId="4AFA15D8"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8</w:t>
            </w:r>
          </w:p>
        </w:tc>
        <w:tc>
          <w:tcPr>
            <w:tcW w:w="1245" w:type="dxa"/>
            <w:gridSpan w:val="2"/>
            <w:tcBorders>
              <w:top w:val="nil"/>
              <w:left w:val="nil"/>
              <w:bottom w:val="single" w:sz="12" w:space="0" w:color="333333"/>
              <w:right w:val="nil"/>
            </w:tcBorders>
            <w:tcMar>
              <w:top w:w="120" w:type="dxa"/>
              <w:left w:w="120" w:type="dxa"/>
              <w:bottom w:w="120" w:type="dxa"/>
              <w:right w:w="0" w:type="dxa"/>
            </w:tcMar>
            <w:vAlign w:val="center"/>
            <w:hideMark/>
          </w:tcPr>
          <w:p w14:paraId="7724ED76"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6</w:t>
            </w:r>
          </w:p>
        </w:tc>
        <w:tc>
          <w:tcPr>
            <w:tcW w:w="495" w:type="dxa"/>
            <w:gridSpan w:val="2"/>
            <w:tcBorders>
              <w:top w:val="nil"/>
              <w:left w:val="nil"/>
              <w:bottom w:val="single" w:sz="12" w:space="0" w:color="333333"/>
              <w:right w:val="nil"/>
            </w:tcBorders>
            <w:tcMar>
              <w:top w:w="30" w:type="dxa"/>
              <w:left w:w="30" w:type="dxa"/>
              <w:bottom w:w="120" w:type="dxa"/>
              <w:right w:w="120" w:type="dxa"/>
            </w:tcMar>
            <w:vAlign w:val="center"/>
            <w:hideMark/>
          </w:tcPr>
          <w:p w14:paraId="5EB6BA95"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c>
          <w:tcPr>
            <w:tcW w:w="549" w:type="dxa"/>
            <w:tcBorders>
              <w:top w:val="nil"/>
              <w:left w:val="nil"/>
              <w:bottom w:val="single" w:sz="12" w:space="0" w:color="333333"/>
              <w:right w:val="nil"/>
            </w:tcBorders>
            <w:tcMar>
              <w:top w:w="120" w:type="dxa"/>
              <w:left w:w="120" w:type="dxa"/>
              <w:bottom w:w="120" w:type="dxa"/>
              <w:right w:w="0" w:type="dxa"/>
            </w:tcMar>
            <w:vAlign w:val="center"/>
            <w:hideMark/>
          </w:tcPr>
          <w:p w14:paraId="2320C391" w14:textId="77777777" w:rsidR="0004584E" w:rsidRPr="00B55213" w:rsidRDefault="0004584E"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276</w:t>
            </w:r>
          </w:p>
        </w:tc>
        <w:tc>
          <w:tcPr>
            <w:tcW w:w="189" w:type="dxa"/>
            <w:gridSpan w:val="2"/>
            <w:tcBorders>
              <w:top w:val="nil"/>
              <w:left w:val="nil"/>
              <w:bottom w:val="single" w:sz="12" w:space="0" w:color="333333"/>
              <w:right w:val="single" w:sz="4" w:space="0" w:color="auto"/>
            </w:tcBorders>
            <w:tcMar>
              <w:top w:w="30" w:type="dxa"/>
              <w:left w:w="30" w:type="dxa"/>
              <w:bottom w:w="120" w:type="dxa"/>
              <w:right w:w="120" w:type="dxa"/>
            </w:tcMar>
            <w:vAlign w:val="center"/>
            <w:hideMark/>
          </w:tcPr>
          <w:p w14:paraId="3AFB588F"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p>
        </w:tc>
      </w:tr>
      <w:tr w:rsidR="0004584E" w:rsidRPr="00B55213" w14:paraId="25BB4F08" w14:textId="77777777" w:rsidTr="00040DF1">
        <w:trPr>
          <w:gridAfter w:val="1"/>
          <w:wAfter w:w="6" w:type="dxa"/>
          <w:cantSplit/>
          <w:trHeight w:val="318"/>
          <w:tblCellSpacing w:w="15" w:type="dxa"/>
        </w:trPr>
        <w:tc>
          <w:tcPr>
            <w:tcW w:w="3505" w:type="dxa"/>
            <w:gridSpan w:val="5"/>
            <w:tcBorders>
              <w:top w:val="nil"/>
              <w:left w:val="single" w:sz="4" w:space="0" w:color="auto"/>
              <w:bottom w:val="single" w:sz="4" w:space="0" w:color="auto"/>
              <w:right w:val="single" w:sz="4" w:space="0" w:color="auto"/>
            </w:tcBorders>
            <w:tcMar>
              <w:top w:w="90" w:type="dxa"/>
              <w:left w:w="120" w:type="dxa"/>
              <w:bottom w:w="30" w:type="dxa"/>
              <w:right w:w="120" w:type="dxa"/>
            </w:tcMar>
            <w:vAlign w:val="center"/>
          </w:tcPr>
          <w:p w14:paraId="1381C52E" w14:textId="77777777" w:rsidR="0004584E" w:rsidRDefault="0004584E" w:rsidP="00040DF1">
            <w:pPr>
              <w:spacing w:after="0" w:line="240" w:lineRule="auto"/>
              <w:rPr>
                <w:rFonts w:ascii="Times New Roman" w:hAnsi="Times New Roman" w:cs="Times New Roman"/>
                <w:sz w:val="24"/>
                <w:szCs w:val="24"/>
              </w:rPr>
            </w:pPr>
            <w:r>
              <w:rPr>
                <w:rFonts w:ascii="Times New Roman" w:hAnsi="Times New Roman" w:cs="Times New Roman"/>
                <w:sz w:val="24"/>
                <w:szCs w:val="24"/>
              </w:rPr>
              <w:t>Chi square test value  (</w:t>
            </w:r>
            <w:r w:rsidRPr="00B55213">
              <w:rPr>
                <w:rFonts w:ascii="Times New Roman" w:eastAsia="Times New Roman" w:hAnsi="Times New Roman" w:cs="Times New Roman"/>
                <w:color w:val="333333"/>
                <w:sz w:val="24"/>
                <w:szCs w:val="24"/>
              </w:rPr>
              <w:t>χ²</w:t>
            </w:r>
            <w:r>
              <w:rPr>
                <w:rFonts w:ascii="Times New Roman" w:eastAsia="Times New Roman" w:hAnsi="Times New Roman" w:cs="Times New Roman"/>
                <w:color w:val="333333"/>
                <w:sz w:val="24"/>
                <w:szCs w:val="24"/>
              </w:rPr>
              <w:t>): 258</w:t>
            </w:r>
          </w:p>
        </w:tc>
        <w:tc>
          <w:tcPr>
            <w:tcW w:w="1895" w:type="dxa"/>
            <w:gridSpan w:val="4"/>
            <w:tcBorders>
              <w:top w:val="nil"/>
              <w:left w:val="single" w:sz="4" w:space="0" w:color="auto"/>
              <w:bottom w:val="single" w:sz="4" w:space="0" w:color="auto"/>
              <w:right w:val="single" w:sz="4" w:space="0" w:color="auto"/>
            </w:tcBorders>
            <w:vAlign w:val="center"/>
          </w:tcPr>
          <w:p w14:paraId="747631E0" w14:textId="77777777" w:rsidR="0004584E" w:rsidRDefault="0004584E" w:rsidP="00040DF1">
            <w:pPr>
              <w:spacing w:after="0" w:line="240" w:lineRule="auto"/>
              <w:rPr>
                <w:rFonts w:ascii="Times New Roman" w:hAnsi="Times New Roman" w:cs="Times New Roman"/>
                <w:sz w:val="24"/>
                <w:szCs w:val="24"/>
              </w:rPr>
            </w:pPr>
            <w:r>
              <w:rPr>
                <w:rFonts w:ascii="Times New Roman" w:hAnsi="Times New Roman" w:cs="Times New Roman"/>
                <w:sz w:val="24"/>
                <w:szCs w:val="24"/>
              </w:rPr>
              <w:t>Df – 16</w:t>
            </w:r>
          </w:p>
        </w:tc>
        <w:tc>
          <w:tcPr>
            <w:tcW w:w="4113" w:type="dxa"/>
            <w:gridSpan w:val="8"/>
            <w:tcBorders>
              <w:top w:val="nil"/>
              <w:left w:val="single" w:sz="4" w:space="0" w:color="auto"/>
              <w:bottom w:val="single" w:sz="4" w:space="0" w:color="auto"/>
              <w:right w:val="single" w:sz="4" w:space="0" w:color="auto"/>
            </w:tcBorders>
            <w:vAlign w:val="center"/>
          </w:tcPr>
          <w:p w14:paraId="7564591B" w14:textId="77777777" w:rsidR="0004584E" w:rsidRDefault="0004584E" w:rsidP="00040DF1">
            <w:pPr>
              <w:spacing w:after="0" w:line="240" w:lineRule="auto"/>
              <w:rPr>
                <w:rFonts w:ascii="Times New Roman" w:hAnsi="Times New Roman" w:cs="Times New Roman"/>
                <w:sz w:val="24"/>
                <w:szCs w:val="24"/>
              </w:rPr>
            </w:pPr>
            <w:r>
              <w:rPr>
                <w:rFonts w:ascii="Times New Roman" w:hAnsi="Times New Roman" w:cs="Times New Roman"/>
                <w:sz w:val="24"/>
                <w:szCs w:val="24"/>
              </w:rPr>
              <w:t>P – 0.001</w:t>
            </w:r>
          </w:p>
        </w:tc>
      </w:tr>
      <w:tr w:rsidR="0004584E" w:rsidRPr="00B55213" w14:paraId="5ACF8957" w14:textId="77777777" w:rsidTr="00040DF1">
        <w:trPr>
          <w:gridAfter w:val="1"/>
          <w:wAfter w:w="6" w:type="dxa"/>
          <w:cantSplit/>
          <w:trHeight w:val="284"/>
          <w:tblCellSpacing w:w="15" w:type="dxa"/>
        </w:trPr>
        <w:tc>
          <w:tcPr>
            <w:tcW w:w="9573" w:type="dxa"/>
            <w:gridSpan w:val="17"/>
            <w:tcBorders>
              <w:top w:val="nil"/>
              <w:left w:val="single" w:sz="4" w:space="0" w:color="auto"/>
              <w:bottom w:val="single" w:sz="4" w:space="0" w:color="auto"/>
              <w:right w:val="single" w:sz="4" w:space="0" w:color="auto"/>
            </w:tcBorders>
            <w:tcMar>
              <w:top w:w="90" w:type="dxa"/>
              <w:left w:w="120" w:type="dxa"/>
              <w:bottom w:w="30" w:type="dxa"/>
              <w:right w:w="120" w:type="dxa"/>
            </w:tcMar>
            <w:vAlign w:val="center"/>
            <w:hideMark/>
          </w:tcPr>
          <w:p w14:paraId="1DD3A0E1" w14:textId="77777777" w:rsidR="0004584E" w:rsidRPr="00B55213" w:rsidRDefault="0004584E" w:rsidP="00040DF1">
            <w:pPr>
              <w:spacing w:after="0" w:line="240" w:lineRule="auto"/>
              <w:rPr>
                <w:rFonts w:ascii="Times New Roman" w:eastAsia="Times New Roman" w:hAnsi="Times New Roman" w:cs="Times New Roman"/>
                <w:color w:val="333333"/>
                <w:sz w:val="24"/>
                <w:szCs w:val="24"/>
              </w:rPr>
            </w:pPr>
            <w:r>
              <w:rPr>
                <w:rFonts w:ascii="Times New Roman" w:hAnsi="Times New Roman" w:cs="Times New Roman"/>
                <w:sz w:val="24"/>
                <w:szCs w:val="24"/>
              </w:rPr>
              <w:t xml:space="preserve">Results: </w:t>
            </w:r>
            <w:r w:rsidRPr="00B55213">
              <w:rPr>
                <w:rFonts w:ascii="Times New Roman" w:hAnsi="Times New Roman" w:cs="Times New Roman"/>
                <w:sz w:val="24"/>
                <w:szCs w:val="24"/>
              </w:rPr>
              <w:t xml:space="preserve"> H0-Rejected, H1- Accepted</w:t>
            </w:r>
          </w:p>
        </w:tc>
      </w:tr>
    </w:tbl>
    <w:p w14:paraId="66D4B1E2" w14:textId="4380539E" w:rsidR="0004584E" w:rsidRDefault="0004584E" w:rsidP="0004584E">
      <w:pPr>
        <w:pStyle w:val="BodyText"/>
        <w:ind w:left="522" w:right="1003"/>
        <w:jc w:val="center"/>
      </w:pPr>
      <w:r>
        <w:t>*Source: Primary Data (Structured Questionnaire)</w:t>
      </w:r>
    </w:p>
    <w:p w14:paraId="2D14A852" w14:textId="77777777" w:rsidR="0004584E" w:rsidRPr="00A06176" w:rsidRDefault="0004584E" w:rsidP="0004584E">
      <w:pPr>
        <w:pStyle w:val="BodyText"/>
        <w:ind w:left="522" w:right="1003"/>
        <w:jc w:val="center"/>
      </w:pPr>
    </w:p>
    <w:p w14:paraId="08B91ECB" w14:textId="77777777" w:rsidR="0004584E" w:rsidRDefault="0004584E" w:rsidP="0004584E">
      <w:pPr>
        <w:jc w:val="both"/>
        <w:rPr>
          <w:rFonts w:ascii="Times New Roman" w:hAnsi="Times New Roman" w:cs="Times New Roman"/>
          <w:sz w:val="24"/>
          <w:szCs w:val="24"/>
        </w:rPr>
      </w:pPr>
      <w:r w:rsidRPr="00954543">
        <w:rPr>
          <w:rFonts w:ascii="Times New Roman" w:hAnsi="Times New Roman" w:cs="Times New Roman"/>
          <w:b/>
          <w:sz w:val="24"/>
          <w:szCs w:val="24"/>
        </w:rPr>
        <w:t>Level of significance:</w:t>
      </w:r>
      <w:r>
        <w:rPr>
          <w:rFonts w:ascii="Times New Roman" w:hAnsi="Times New Roman" w:cs="Times New Roman"/>
          <w:sz w:val="24"/>
          <w:szCs w:val="24"/>
        </w:rPr>
        <w:t xml:space="preserve"> The LOS for chi square test is 5% i.e., 0.05</w:t>
      </w:r>
    </w:p>
    <w:p w14:paraId="40DF169B" w14:textId="287CB668" w:rsidR="0004584E" w:rsidRDefault="0004584E" w:rsidP="0004584E">
      <w:pPr>
        <w:pStyle w:val="NormalWeb"/>
        <w:spacing w:line="360" w:lineRule="auto"/>
        <w:jc w:val="both"/>
      </w:pPr>
      <w:r w:rsidRPr="00A01985">
        <w:rPr>
          <w:color w:val="333333"/>
        </w:rPr>
        <w:t>In order to test the significan</w:t>
      </w:r>
      <w:r>
        <w:rPr>
          <w:color w:val="333333"/>
        </w:rPr>
        <w:t>t</w:t>
      </w:r>
      <w:r w:rsidRPr="00A01985">
        <w:rPr>
          <w:color w:val="333333"/>
        </w:rPr>
        <w:t xml:space="preserve"> relationship between </w:t>
      </w:r>
      <w:r w:rsidRPr="001466CE">
        <w:rPr>
          <w:color w:val="333333"/>
        </w:rPr>
        <w:t>Career development (opportunity to grow) and Job attractiveness in the hospitals</w:t>
      </w:r>
      <w:r w:rsidRPr="00A01985">
        <w:rPr>
          <w:color w:val="333333"/>
        </w:rPr>
        <w:t xml:space="preserve">, </w:t>
      </w:r>
      <w:r>
        <w:rPr>
          <w:color w:val="333333"/>
        </w:rPr>
        <w:t>t</w:t>
      </w:r>
      <w:r w:rsidRPr="00A01985">
        <w:rPr>
          <w:color w:val="333333"/>
        </w:rPr>
        <w:t>he Chi-square test with the help of Jamovi software</w:t>
      </w:r>
      <w:r>
        <w:rPr>
          <w:color w:val="333333"/>
        </w:rPr>
        <w:t xml:space="preserve"> is applied</w:t>
      </w:r>
      <w:r w:rsidRPr="00A01985">
        <w:rPr>
          <w:color w:val="333333"/>
        </w:rPr>
        <w:t xml:space="preserve">. As the </w:t>
      </w:r>
      <w:r>
        <w:rPr>
          <w:color w:val="333333"/>
        </w:rPr>
        <w:t>calculated value of chi-square P</w:t>
      </w:r>
      <w:r w:rsidRPr="00A01985">
        <w:rPr>
          <w:color w:val="333333"/>
        </w:rPr>
        <w:t>(0.</w:t>
      </w:r>
      <w:r>
        <w:rPr>
          <w:color w:val="333333"/>
        </w:rPr>
        <w:t>001</w:t>
      </w:r>
      <w:r w:rsidRPr="00A01985">
        <w:rPr>
          <w:color w:val="333333"/>
        </w:rPr>
        <w:t xml:space="preserve">) is </w:t>
      </w:r>
      <w:r>
        <w:rPr>
          <w:color w:val="333333"/>
        </w:rPr>
        <w:t>lesser</w:t>
      </w:r>
      <w:r w:rsidRPr="00A01985">
        <w:rPr>
          <w:color w:val="333333"/>
        </w:rPr>
        <w:t xml:space="preserve"> than significant value </w:t>
      </w:r>
      <w:r>
        <w:rPr>
          <w:color w:val="333333"/>
        </w:rPr>
        <w:t>&lt; (0.05). We reject Null</w:t>
      </w:r>
      <w:r w:rsidRPr="00A01985">
        <w:rPr>
          <w:color w:val="333333"/>
        </w:rPr>
        <w:t xml:space="preserve"> Hypothesis (H</w:t>
      </w:r>
      <w:r w:rsidRPr="00A01985">
        <w:rPr>
          <w:color w:val="333333"/>
          <w:vertAlign w:val="subscript"/>
        </w:rPr>
        <w:t>0</w:t>
      </w:r>
      <w:r>
        <w:rPr>
          <w:color w:val="333333"/>
        </w:rPr>
        <w:t xml:space="preserve">) and accept </w:t>
      </w:r>
      <w:r w:rsidRPr="00A01985">
        <w:rPr>
          <w:color w:val="333333"/>
        </w:rPr>
        <w:t>Alternate Hypothesis (H</w:t>
      </w:r>
      <w:r w:rsidRPr="00A01985">
        <w:rPr>
          <w:color w:val="333333"/>
          <w:vertAlign w:val="subscript"/>
        </w:rPr>
        <w:t>1</w:t>
      </w:r>
      <w:r w:rsidRPr="00A01985">
        <w:rPr>
          <w:color w:val="333333"/>
        </w:rPr>
        <w:t xml:space="preserve">). Thus, we conclude that </w:t>
      </w:r>
      <w:r w:rsidRPr="00DD4829">
        <w:t xml:space="preserve">there is a significant relationship </w:t>
      </w:r>
      <w:r w:rsidRPr="001466CE">
        <w:rPr>
          <w:color w:val="333333"/>
        </w:rPr>
        <w:t>Career development (opportunity to grow) and Job attractiveness in the hospitals</w:t>
      </w:r>
      <w:r>
        <w:rPr>
          <w:rFonts w:ascii="Segoe UI" w:hAnsi="Segoe UI" w:cs="Segoe UI"/>
          <w:color w:val="333333"/>
          <w:sz w:val="18"/>
          <w:szCs w:val="18"/>
        </w:rPr>
        <w:t xml:space="preserve">. </w:t>
      </w:r>
      <w:r>
        <w:rPr>
          <w:color w:val="333333"/>
        </w:rPr>
        <w:t>Hence from the above table 4.16 it is observed that if in the organization, the opportunity to grow as well as the career development of the employees are approached then the employees will also be attracted and satisfied with the job for the long run.</w:t>
      </w:r>
    </w:p>
    <w:p w14:paraId="29068D76" w14:textId="77777777" w:rsidR="00102C99" w:rsidRPr="00AF000B" w:rsidRDefault="00102C99" w:rsidP="009D0622">
      <w:pPr>
        <w:pStyle w:val="ListParagraph"/>
        <w:numPr>
          <w:ilvl w:val="0"/>
          <w:numId w:val="26"/>
        </w:numPr>
        <w:jc w:val="both"/>
        <w:rPr>
          <w:rFonts w:ascii="Times New Roman" w:hAnsi="Times New Roman" w:cs="Times New Roman"/>
          <w:sz w:val="24"/>
          <w:szCs w:val="24"/>
        </w:rPr>
      </w:pPr>
      <w:r w:rsidRPr="00A05E6A">
        <w:rPr>
          <w:rFonts w:ascii="Times New Roman" w:hAnsi="Times New Roman" w:cs="Times New Roman"/>
          <w:b/>
          <w:sz w:val="24"/>
          <w:szCs w:val="24"/>
        </w:rPr>
        <w:t xml:space="preserve">Hypothesis </w:t>
      </w:r>
      <w:r>
        <w:rPr>
          <w:rFonts w:ascii="Times New Roman" w:hAnsi="Times New Roman" w:cs="Times New Roman"/>
          <w:b/>
          <w:sz w:val="24"/>
          <w:szCs w:val="24"/>
        </w:rPr>
        <w:t>– 6</w:t>
      </w:r>
    </w:p>
    <w:p w14:paraId="7B6DB09F" w14:textId="77777777" w:rsidR="00102C99" w:rsidRPr="00684F2B" w:rsidRDefault="00102C99" w:rsidP="00102C99">
      <w:pPr>
        <w:jc w:val="both"/>
        <w:rPr>
          <w:rFonts w:ascii="Times New Roman" w:hAnsi="Times New Roman" w:cs="Times New Roman"/>
          <w:sz w:val="24"/>
          <w:szCs w:val="24"/>
        </w:rPr>
      </w:pPr>
      <w:r w:rsidRPr="00684F2B">
        <w:rPr>
          <w:rFonts w:ascii="Times New Roman" w:hAnsi="Times New Roman" w:cs="Times New Roman"/>
          <w:b/>
          <w:sz w:val="24"/>
          <w:szCs w:val="24"/>
        </w:rPr>
        <w:t>NULL HYPOTHESIS (H0):</w:t>
      </w:r>
      <w:r w:rsidRPr="00684F2B">
        <w:rPr>
          <w:rFonts w:ascii="Times New Roman" w:hAnsi="Times New Roman" w:cs="Times New Roman"/>
          <w:sz w:val="24"/>
          <w:szCs w:val="24"/>
        </w:rPr>
        <w:t xml:space="preserve"> There is no significant relationship between participation of the employee and Job security.</w:t>
      </w:r>
    </w:p>
    <w:p w14:paraId="3A1DC2EA" w14:textId="77777777" w:rsidR="00102C99" w:rsidRPr="00684F2B" w:rsidRDefault="00102C99" w:rsidP="00102C99">
      <w:pPr>
        <w:jc w:val="both"/>
        <w:rPr>
          <w:rFonts w:ascii="Times New Roman" w:hAnsi="Times New Roman" w:cs="Times New Roman"/>
          <w:sz w:val="24"/>
          <w:szCs w:val="24"/>
        </w:rPr>
      </w:pPr>
      <w:r w:rsidRPr="00684F2B">
        <w:rPr>
          <w:rFonts w:ascii="Times New Roman" w:hAnsi="Times New Roman" w:cs="Times New Roman"/>
          <w:b/>
          <w:sz w:val="24"/>
          <w:szCs w:val="24"/>
        </w:rPr>
        <w:t xml:space="preserve">ALTERNATE HYPOTHESIS (H1): </w:t>
      </w:r>
      <w:r w:rsidRPr="00684F2B">
        <w:rPr>
          <w:rFonts w:ascii="Times New Roman" w:hAnsi="Times New Roman" w:cs="Times New Roman"/>
          <w:sz w:val="24"/>
          <w:szCs w:val="24"/>
        </w:rPr>
        <w:t>There is significant relationship between participation of the employee and Job security.</w:t>
      </w:r>
    </w:p>
    <w:p w14:paraId="22CB6E4A" w14:textId="03FF500E" w:rsidR="00102C99" w:rsidRPr="00AF000B" w:rsidRDefault="00102C99" w:rsidP="00102C99">
      <w:pPr>
        <w:pStyle w:val="BodyText"/>
        <w:spacing w:before="161"/>
        <w:ind w:right="577"/>
        <w:jc w:val="both"/>
      </w:pPr>
      <w:r w:rsidRPr="00AF000B">
        <w:t xml:space="preserve">The relationship between the </w:t>
      </w:r>
      <w:r w:rsidRPr="00142770">
        <w:rPr>
          <w:color w:val="333333"/>
        </w:rPr>
        <w:t>Performance/ participation and Job security in the hospitals</w:t>
      </w:r>
      <w:r w:rsidRPr="00AF000B">
        <w:t xml:space="preserve"> is depicted in table </w:t>
      </w:r>
      <w:r>
        <w:t>4.17</w:t>
      </w:r>
    </w:p>
    <w:p w14:paraId="7152DA35" w14:textId="73F70A7B" w:rsidR="00102C99" w:rsidRPr="00142770" w:rsidRDefault="00102C99" w:rsidP="00102C99">
      <w:pPr>
        <w:pStyle w:val="BodyText"/>
        <w:spacing w:before="161"/>
        <w:ind w:right="577"/>
        <w:jc w:val="center"/>
      </w:pPr>
      <w:r>
        <w:t xml:space="preserve">Table 4.17 Chi square test analysis on </w:t>
      </w:r>
      <w:r w:rsidRPr="00142770">
        <w:rPr>
          <w:color w:val="333333"/>
        </w:rPr>
        <w:t>Performance/ participation and Job security in the hospitals</w:t>
      </w:r>
    </w:p>
    <w:tbl>
      <w:tblPr>
        <w:tblW w:w="9940" w:type="dxa"/>
        <w:tblCellSpacing w:w="15" w:type="dxa"/>
        <w:tblCellMar>
          <w:top w:w="15" w:type="dxa"/>
          <w:left w:w="15" w:type="dxa"/>
          <w:bottom w:w="15" w:type="dxa"/>
          <w:right w:w="15" w:type="dxa"/>
        </w:tblCellMar>
        <w:tblLook w:val="04A0" w:firstRow="1" w:lastRow="0" w:firstColumn="1" w:lastColumn="0" w:noHBand="0" w:noVBand="1"/>
      </w:tblPr>
      <w:tblGrid>
        <w:gridCol w:w="2291"/>
        <w:gridCol w:w="93"/>
        <w:gridCol w:w="93"/>
        <w:gridCol w:w="1010"/>
        <w:gridCol w:w="93"/>
        <w:gridCol w:w="93"/>
        <w:gridCol w:w="1020"/>
        <w:gridCol w:w="62"/>
        <w:gridCol w:w="62"/>
        <w:gridCol w:w="62"/>
        <w:gridCol w:w="1290"/>
        <w:gridCol w:w="30"/>
        <w:gridCol w:w="351"/>
        <w:gridCol w:w="351"/>
        <w:gridCol w:w="351"/>
        <w:gridCol w:w="351"/>
        <w:gridCol w:w="30"/>
        <w:gridCol w:w="1290"/>
        <w:gridCol w:w="93"/>
        <w:gridCol w:w="93"/>
        <w:gridCol w:w="555"/>
        <w:gridCol w:w="204"/>
        <w:gridCol w:w="72"/>
      </w:tblGrid>
      <w:tr w:rsidR="00102C99" w:rsidRPr="00B55213" w14:paraId="555A3576" w14:textId="77777777" w:rsidTr="00040DF1">
        <w:trPr>
          <w:cantSplit/>
          <w:trHeight w:val="179"/>
          <w:tblHeader/>
          <w:tblCellSpacing w:w="15" w:type="dxa"/>
        </w:trPr>
        <w:tc>
          <w:tcPr>
            <w:tcW w:w="9880" w:type="dxa"/>
            <w:gridSpan w:val="23"/>
            <w:tcBorders>
              <w:top w:val="single" w:sz="4" w:space="0" w:color="auto"/>
              <w:left w:val="single" w:sz="4" w:space="0" w:color="auto"/>
              <w:bottom w:val="single" w:sz="6" w:space="0" w:color="333333"/>
              <w:right w:val="single" w:sz="4" w:space="0" w:color="auto"/>
            </w:tcBorders>
            <w:tcMar>
              <w:top w:w="60" w:type="dxa"/>
              <w:left w:w="0" w:type="dxa"/>
              <w:bottom w:w="60" w:type="dxa"/>
              <w:right w:w="120" w:type="dxa"/>
            </w:tcMar>
            <w:vAlign w:val="center"/>
            <w:hideMark/>
          </w:tcPr>
          <w:p w14:paraId="128A0E7B" w14:textId="77777777" w:rsidR="00102C99" w:rsidRPr="001466CE" w:rsidRDefault="00102C99" w:rsidP="00040DF1">
            <w:pPr>
              <w:spacing w:before="100" w:beforeAutospacing="1" w:after="100" w:afterAutospacing="1" w:line="240" w:lineRule="auto"/>
              <w:jc w:val="center"/>
              <w:rPr>
                <w:rFonts w:ascii="Times New Roman" w:eastAsia="Times New Roman" w:hAnsi="Times New Roman" w:cs="Times New Roman"/>
                <w:b/>
                <w:color w:val="333333"/>
                <w:sz w:val="24"/>
                <w:szCs w:val="24"/>
              </w:rPr>
            </w:pPr>
            <w:r w:rsidRPr="001466CE">
              <w:rPr>
                <w:rFonts w:ascii="Times New Roman" w:eastAsia="Times New Roman" w:hAnsi="Times New Roman" w:cs="Times New Roman"/>
                <w:b/>
                <w:color w:val="333333"/>
                <w:sz w:val="24"/>
                <w:szCs w:val="24"/>
              </w:rPr>
              <w:t>Performance/ participation and Job security in the hospitals</w:t>
            </w:r>
          </w:p>
        </w:tc>
      </w:tr>
      <w:tr w:rsidR="00102C99" w:rsidRPr="00B55213" w14:paraId="1E966964" w14:textId="77777777" w:rsidTr="00040DF1">
        <w:trPr>
          <w:cantSplit/>
          <w:trHeight w:val="196"/>
          <w:tblHeader/>
          <w:tblCellSpacing w:w="15" w:type="dxa"/>
        </w:trPr>
        <w:tc>
          <w:tcPr>
            <w:tcW w:w="0" w:type="auto"/>
            <w:gridSpan w:val="2"/>
            <w:tcBorders>
              <w:top w:val="nil"/>
              <w:left w:val="single" w:sz="4" w:space="0" w:color="auto"/>
              <w:bottom w:val="nil"/>
              <w:right w:val="nil"/>
            </w:tcBorders>
            <w:tcMar>
              <w:top w:w="60" w:type="dxa"/>
              <w:left w:w="120" w:type="dxa"/>
              <w:bottom w:w="60" w:type="dxa"/>
              <w:right w:w="120" w:type="dxa"/>
            </w:tcMar>
            <w:vAlign w:val="center"/>
            <w:hideMark/>
          </w:tcPr>
          <w:p w14:paraId="00C1D33A" w14:textId="77777777" w:rsidR="00102C99" w:rsidRPr="00B55213" w:rsidRDefault="00102C99" w:rsidP="00040DF1">
            <w:pPr>
              <w:spacing w:after="0" w:line="240" w:lineRule="auto"/>
              <w:jc w:val="center"/>
              <w:rPr>
                <w:rFonts w:ascii="Times New Roman" w:eastAsia="Times New Roman" w:hAnsi="Times New Roman" w:cs="Times New Roman"/>
                <w:b/>
                <w:bCs/>
                <w:color w:val="333333"/>
                <w:sz w:val="24"/>
                <w:szCs w:val="24"/>
              </w:rPr>
            </w:pPr>
          </w:p>
        </w:tc>
        <w:tc>
          <w:tcPr>
            <w:tcW w:w="0" w:type="auto"/>
            <w:gridSpan w:val="17"/>
            <w:tcBorders>
              <w:top w:val="nil"/>
              <w:left w:val="nil"/>
              <w:bottom w:val="single" w:sz="6" w:space="0" w:color="333333"/>
              <w:right w:val="nil"/>
            </w:tcBorders>
            <w:tcMar>
              <w:top w:w="60" w:type="dxa"/>
              <w:left w:w="120" w:type="dxa"/>
              <w:bottom w:w="60" w:type="dxa"/>
              <w:right w:w="120" w:type="dxa"/>
            </w:tcMar>
            <w:vAlign w:val="center"/>
            <w:hideMark/>
          </w:tcPr>
          <w:p w14:paraId="26D10601" w14:textId="77777777" w:rsidR="00102C99" w:rsidRPr="006F123A" w:rsidRDefault="00102C99" w:rsidP="00040DF1">
            <w:pPr>
              <w:spacing w:after="0" w:line="240" w:lineRule="auto"/>
              <w:jc w:val="center"/>
              <w:rPr>
                <w:rFonts w:ascii="Times New Roman" w:eastAsia="Times New Roman" w:hAnsi="Times New Roman" w:cs="Times New Roman"/>
                <w:bCs/>
                <w:color w:val="333333"/>
                <w:sz w:val="24"/>
                <w:szCs w:val="24"/>
              </w:rPr>
            </w:pPr>
            <w:r w:rsidRPr="006F123A">
              <w:rPr>
                <w:rFonts w:ascii="Times New Roman" w:eastAsia="Times New Roman" w:hAnsi="Times New Roman" w:cs="Times New Roman"/>
                <w:bCs/>
                <w:color w:val="333333"/>
                <w:sz w:val="24"/>
                <w:szCs w:val="24"/>
              </w:rPr>
              <w:t>"Participation for goal achievement in organization level"</w:t>
            </w:r>
          </w:p>
        </w:tc>
        <w:tc>
          <w:tcPr>
            <w:tcW w:w="1018" w:type="dxa"/>
            <w:gridSpan w:val="4"/>
            <w:tcBorders>
              <w:top w:val="nil"/>
              <w:left w:val="nil"/>
              <w:bottom w:val="nil"/>
              <w:right w:val="single" w:sz="4" w:space="0" w:color="auto"/>
            </w:tcBorders>
            <w:tcMar>
              <w:top w:w="60" w:type="dxa"/>
              <w:left w:w="120" w:type="dxa"/>
              <w:bottom w:w="60" w:type="dxa"/>
              <w:right w:w="120" w:type="dxa"/>
            </w:tcMar>
            <w:vAlign w:val="center"/>
            <w:hideMark/>
          </w:tcPr>
          <w:p w14:paraId="3BE0151A" w14:textId="77777777" w:rsidR="00102C99" w:rsidRPr="00B55213" w:rsidRDefault="00102C99" w:rsidP="00040DF1">
            <w:pPr>
              <w:spacing w:after="0" w:line="240" w:lineRule="auto"/>
              <w:jc w:val="center"/>
              <w:rPr>
                <w:rFonts w:ascii="Times New Roman" w:eastAsia="Times New Roman" w:hAnsi="Times New Roman" w:cs="Times New Roman"/>
                <w:b/>
                <w:bCs/>
                <w:color w:val="333333"/>
                <w:sz w:val="24"/>
                <w:szCs w:val="24"/>
              </w:rPr>
            </w:pPr>
          </w:p>
        </w:tc>
      </w:tr>
      <w:tr w:rsidR="00102C99" w:rsidRPr="00B55213" w14:paraId="51DDB11A" w14:textId="77777777" w:rsidTr="00040DF1">
        <w:trPr>
          <w:cantSplit/>
          <w:trHeight w:val="554"/>
          <w:tblHeader/>
          <w:tblCellSpacing w:w="15" w:type="dxa"/>
        </w:trPr>
        <w:tc>
          <w:tcPr>
            <w:tcW w:w="0" w:type="auto"/>
            <w:gridSpan w:val="2"/>
            <w:tcBorders>
              <w:top w:val="nil"/>
              <w:left w:val="single" w:sz="4" w:space="0" w:color="auto"/>
              <w:bottom w:val="single" w:sz="6" w:space="0" w:color="333333"/>
              <w:right w:val="nil"/>
            </w:tcBorders>
            <w:tcMar>
              <w:top w:w="60" w:type="dxa"/>
              <w:left w:w="120" w:type="dxa"/>
              <w:bottom w:w="60" w:type="dxa"/>
              <w:right w:w="120" w:type="dxa"/>
            </w:tcMar>
            <w:vAlign w:val="center"/>
            <w:hideMark/>
          </w:tcPr>
          <w:p w14:paraId="0B55E285" w14:textId="77777777" w:rsidR="00102C99" w:rsidRPr="006F123A" w:rsidRDefault="00102C99" w:rsidP="00040DF1">
            <w:pPr>
              <w:spacing w:after="0" w:line="240" w:lineRule="auto"/>
              <w:jc w:val="center"/>
              <w:rPr>
                <w:rFonts w:ascii="Times New Roman" w:eastAsia="Times New Roman" w:hAnsi="Times New Roman" w:cs="Times New Roman"/>
                <w:bCs/>
                <w:color w:val="333333"/>
                <w:sz w:val="24"/>
                <w:szCs w:val="24"/>
              </w:rPr>
            </w:pPr>
            <w:r w:rsidRPr="006F123A">
              <w:rPr>
                <w:rFonts w:ascii="Times New Roman" w:eastAsia="Times New Roman" w:hAnsi="Times New Roman" w:cs="Times New Roman"/>
                <w:bCs/>
                <w:color w:val="333333"/>
                <w:sz w:val="24"/>
                <w:szCs w:val="24"/>
              </w:rPr>
              <w:t>"Job Satisfaction level"</w:t>
            </w:r>
          </w:p>
        </w:tc>
        <w:tc>
          <w:tcPr>
            <w:tcW w:w="0" w:type="auto"/>
            <w:gridSpan w:val="3"/>
            <w:tcBorders>
              <w:top w:val="nil"/>
              <w:left w:val="nil"/>
              <w:bottom w:val="single" w:sz="6" w:space="0" w:color="333333"/>
              <w:right w:val="nil"/>
            </w:tcBorders>
            <w:tcMar>
              <w:top w:w="60" w:type="dxa"/>
              <w:left w:w="120" w:type="dxa"/>
              <w:bottom w:w="60" w:type="dxa"/>
              <w:right w:w="120" w:type="dxa"/>
            </w:tcMar>
            <w:vAlign w:val="center"/>
            <w:hideMark/>
          </w:tcPr>
          <w:p w14:paraId="78DFBCD7" w14:textId="77777777" w:rsidR="00102C99" w:rsidRPr="00B55213" w:rsidRDefault="00102C99" w:rsidP="00040DF1">
            <w:pPr>
              <w:spacing w:after="0" w:line="240" w:lineRule="auto"/>
              <w:jc w:val="center"/>
              <w:rPr>
                <w:rFonts w:ascii="Times New Roman" w:eastAsia="Times New Roman" w:hAnsi="Times New Roman" w:cs="Times New Roman"/>
                <w:bCs/>
                <w:color w:val="333333"/>
                <w:sz w:val="24"/>
                <w:szCs w:val="24"/>
              </w:rPr>
            </w:pPr>
            <w:r w:rsidRPr="00B55213">
              <w:rPr>
                <w:rFonts w:ascii="Times New Roman" w:eastAsia="Times New Roman" w:hAnsi="Times New Roman" w:cs="Times New Roman"/>
                <w:bCs/>
                <w:color w:val="333333"/>
                <w:sz w:val="24"/>
                <w:szCs w:val="24"/>
              </w:rPr>
              <w:t>Highly satisfied</w:t>
            </w:r>
          </w:p>
        </w:tc>
        <w:tc>
          <w:tcPr>
            <w:tcW w:w="0" w:type="auto"/>
            <w:gridSpan w:val="4"/>
            <w:tcBorders>
              <w:top w:val="nil"/>
              <w:left w:val="nil"/>
              <w:bottom w:val="single" w:sz="6" w:space="0" w:color="333333"/>
              <w:right w:val="nil"/>
            </w:tcBorders>
            <w:tcMar>
              <w:top w:w="60" w:type="dxa"/>
              <w:left w:w="120" w:type="dxa"/>
              <w:bottom w:w="60" w:type="dxa"/>
              <w:right w:w="120" w:type="dxa"/>
            </w:tcMar>
            <w:vAlign w:val="center"/>
            <w:hideMark/>
          </w:tcPr>
          <w:p w14:paraId="3A5C6A9C" w14:textId="77777777" w:rsidR="00102C99" w:rsidRPr="00B55213" w:rsidRDefault="00102C99" w:rsidP="00040DF1">
            <w:pPr>
              <w:spacing w:after="0" w:line="240" w:lineRule="auto"/>
              <w:jc w:val="center"/>
              <w:rPr>
                <w:rFonts w:ascii="Times New Roman" w:eastAsia="Times New Roman" w:hAnsi="Times New Roman" w:cs="Times New Roman"/>
                <w:bCs/>
                <w:color w:val="333333"/>
                <w:sz w:val="24"/>
                <w:szCs w:val="24"/>
              </w:rPr>
            </w:pPr>
            <w:r w:rsidRPr="00B55213">
              <w:rPr>
                <w:rFonts w:ascii="Times New Roman" w:eastAsia="Times New Roman" w:hAnsi="Times New Roman" w:cs="Times New Roman"/>
                <w:bCs/>
                <w:color w:val="333333"/>
                <w:sz w:val="24"/>
                <w:szCs w:val="24"/>
              </w:rPr>
              <w:t>Satisfied</w:t>
            </w:r>
          </w:p>
        </w:tc>
        <w:tc>
          <w:tcPr>
            <w:tcW w:w="0" w:type="auto"/>
            <w:gridSpan w:val="3"/>
            <w:tcBorders>
              <w:top w:val="nil"/>
              <w:left w:val="nil"/>
              <w:bottom w:val="single" w:sz="6" w:space="0" w:color="333333"/>
              <w:right w:val="nil"/>
            </w:tcBorders>
            <w:tcMar>
              <w:top w:w="60" w:type="dxa"/>
              <w:left w:w="120" w:type="dxa"/>
              <w:bottom w:w="60" w:type="dxa"/>
              <w:right w:w="120" w:type="dxa"/>
            </w:tcMar>
            <w:vAlign w:val="center"/>
            <w:hideMark/>
          </w:tcPr>
          <w:p w14:paraId="0672A8BC" w14:textId="77777777" w:rsidR="00102C99" w:rsidRPr="00B55213" w:rsidRDefault="00102C99" w:rsidP="00040DF1">
            <w:pPr>
              <w:spacing w:after="0" w:line="240" w:lineRule="auto"/>
              <w:jc w:val="center"/>
              <w:rPr>
                <w:rFonts w:ascii="Times New Roman" w:eastAsia="Times New Roman" w:hAnsi="Times New Roman" w:cs="Times New Roman"/>
                <w:bCs/>
                <w:color w:val="333333"/>
                <w:sz w:val="24"/>
                <w:szCs w:val="24"/>
              </w:rPr>
            </w:pPr>
            <w:r w:rsidRPr="00B55213">
              <w:rPr>
                <w:rFonts w:ascii="Times New Roman" w:eastAsia="Times New Roman" w:hAnsi="Times New Roman" w:cs="Times New Roman"/>
                <w:bCs/>
                <w:color w:val="333333"/>
                <w:sz w:val="24"/>
                <w:szCs w:val="24"/>
              </w:rPr>
              <w:t>Neither satisfied nor dissatisfied</w:t>
            </w:r>
          </w:p>
        </w:tc>
        <w:tc>
          <w:tcPr>
            <w:tcW w:w="0" w:type="auto"/>
            <w:gridSpan w:val="4"/>
            <w:tcBorders>
              <w:top w:val="nil"/>
              <w:left w:val="nil"/>
              <w:bottom w:val="single" w:sz="6" w:space="0" w:color="333333"/>
              <w:right w:val="nil"/>
            </w:tcBorders>
            <w:tcMar>
              <w:top w:w="60" w:type="dxa"/>
              <w:left w:w="120" w:type="dxa"/>
              <w:bottom w:w="60" w:type="dxa"/>
              <w:right w:w="120" w:type="dxa"/>
            </w:tcMar>
            <w:vAlign w:val="center"/>
            <w:hideMark/>
          </w:tcPr>
          <w:p w14:paraId="77BFE167" w14:textId="77777777" w:rsidR="00102C99" w:rsidRPr="00B55213" w:rsidRDefault="00102C99" w:rsidP="00040DF1">
            <w:pPr>
              <w:spacing w:after="0" w:line="240" w:lineRule="auto"/>
              <w:jc w:val="center"/>
              <w:rPr>
                <w:rFonts w:ascii="Times New Roman" w:eastAsia="Times New Roman" w:hAnsi="Times New Roman" w:cs="Times New Roman"/>
                <w:bCs/>
                <w:color w:val="333333"/>
                <w:sz w:val="24"/>
                <w:szCs w:val="24"/>
              </w:rPr>
            </w:pPr>
            <w:r w:rsidRPr="00B55213">
              <w:rPr>
                <w:rFonts w:ascii="Times New Roman" w:eastAsia="Times New Roman" w:hAnsi="Times New Roman" w:cs="Times New Roman"/>
                <w:bCs/>
                <w:color w:val="333333"/>
                <w:sz w:val="24"/>
                <w:szCs w:val="24"/>
              </w:rPr>
              <w:t>Dissatisfied</w:t>
            </w:r>
          </w:p>
        </w:tc>
        <w:tc>
          <w:tcPr>
            <w:tcW w:w="0" w:type="auto"/>
            <w:gridSpan w:val="3"/>
            <w:tcBorders>
              <w:top w:val="nil"/>
              <w:left w:val="nil"/>
              <w:bottom w:val="single" w:sz="6" w:space="0" w:color="333333"/>
              <w:right w:val="nil"/>
            </w:tcBorders>
            <w:tcMar>
              <w:top w:w="60" w:type="dxa"/>
              <w:left w:w="120" w:type="dxa"/>
              <w:bottom w:w="60" w:type="dxa"/>
              <w:right w:w="120" w:type="dxa"/>
            </w:tcMar>
            <w:vAlign w:val="center"/>
            <w:hideMark/>
          </w:tcPr>
          <w:p w14:paraId="17371399" w14:textId="77777777" w:rsidR="00102C99" w:rsidRPr="00B55213" w:rsidRDefault="00102C99" w:rsidP="00040DF1">
            <w:pPr>
              <w:spacing w:after="0" w:line="240" w:lineRule="auto"/>
              <w:jc w:val="center"/>
              <w:rPr>
                <w:rFonts w:ascii="Times New Roman" w:eastAsia="Times New Roman" w:hAnsi="Times New Roman" w:cs="Times New Roman"/>
                <w:bCs/>
                <w:color w:val="333333"/>
                <w:sz w:val="24"/>
                <w:szCs w:val="24"/>
              </w:rPr>
            </w:pPr>
            <w:r w:rsidRPr="00B55213">
              <w:rPr>
                <w:rFonts w:ascii="Times New Roman" w:eastAsia="Times New Roman" w:hAnsi="Times New Roman" w:cs="Times New Roman"/>
                <w:bCs/>
                <w:color w:val="333333"/>
                <w:sz w:val="24"/>
                <w:szCs w:val="24"/>
              </w:rPr>
              <w:t>Highly dissatisfied</w:t>
            </w:r>
          </w:p>
        </w:tc>
        <w:tc>
          <w:tcPr>
            <w:tcW w:w="1018" w:type="dxa"/>
            <w:gridSpan w:val="4"/>
            <w:tcBorders>
              <w:top w:val="nil"/>
              <w:left w:val="nil"/>
              <w:bottom w:val="single" w:sz="6" w:space="0" w:color="333333"/>
              <w:right w:val="single" w:sz="4" w:space="0" w:color="auto"/>
            </w:tcBorders>
            <w:tcMar>
              <w:top w:w="60" w:type="dxa"/>
              <w:left w:w="120" w:type="dxa"/>
              <w:bottom w:w="60" w:type="dxa"/>
              <w:right w:w="120" w:type="dxa"/>
            </w:tcMar>
            <w:vAlign w:val="center"/>
            <w:hideMark/>
          </w:tcPr>
          <w:p w14:paraId="36F78CB4" w14:textId="77777777" w:rsidR="00102C99" w:rsidRPr="00B55213" w:rsidRDefault="00102C99" w:rsidP="00040DF1">
            <w:pPr>
              <w:spacing w:after="0" w:line="240" w:lineRule="auto"/>
              <w:jc w:val="center"/>
              <w:rPr>
                <w:rFonts w:ascii="Times New Roman" w:eastAsia="Times New Roman" w:hAnsi="Times New Roman" w:cs="Times New Roman"/>
                <w:b/>
                <w:bCs/>
                <w:color w:val="333333"/>
                <w:sz w:val="24"/>
                <w:szCs w:val="24"/>
              </w:rPr>
            </w:pPr>
            <w:r w:rsidRPr="00B55213">
              <w:rPr>
                <w:rFonts w:ascii="Times New Roman" w:eastAsia="Times New Roman" w:hAnsi="Times New Roman" w:cs="Times New Roman"/>
                <w:b/>
                <w:bCs/>
                <w:color w:val="333333"/>
                <w:sz w:val="24"/>
                <w:szCs w:val="24"/>
              </w:rPr>
              <w:t>Total</w:t>
            </w:r>
          </w:p>
        </w:tc>
      </w:tr>
      <w:tr w:rsidR="00102C99" w:rsidRPr="00B55213" w14:paraId="6A092E53" w14:textId="77777777" w:rsidTr="00040DF1">
        <w:trPr>
          <w:gridAfter w:val="1"/>
          <w:wAfter w:w="33" w:type="dxa"/>
          <w:cantSplit/>
          <w:trHeight w:val="196"/>
          <w:tblCellSpacing w:w="15" w:type="dxa"/>
        </w:trPr>
        <w:tc>
          <w:tcPr>
            <w:tcW w:w="2107" w:type="dxa"/>
            <w:tcBorders>
              <w:top w:val="nil"/>
              <w:left w:val="single" w:sz="4" w:space="0" w:color="auto"/>
              <w:bottom w:val="nil"/>
              <w:right w:val="nil"/>
            </w:tcBorders>
            <w:tcMar>
              <w:top w:w="120" w:type="dxa"/>
              <w:left w:w="120" w:type="dxa"/>
              <w:bottom w:w="30" w:type="dxa"/>
              <w:right w:w="0" w:type="dxa"/>
            </w:tcMar>
            <w:vAlign w:val="center"/>
            <w:hideMark/>
          </w:tcPr>
          <w:p w14:paraId="40E018DF"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Dissatisfied</w:t>
            </w:r>
          </w:p>
        </w:tc>
        <w:tc>
          <w:tcPr>
            <w:tcW w:w="156" w:type="dxa"/>
            <w:gridSpan w:val="2"/>
            <w:tcBorders>
              <w:top w:val="nil"/>
              <w:left w:val="nil"/>
              <w:bottom w:val="nil"/>
              <w:right w:val="nil"/>
            </w:tcBorders>
            <w:tcMar>
              <w:top w:w="120" w:type="dxa"/>
              <w:left w:w="30" w:type="dxa"/>
              <w:bottom w:w="30" w:type="dxa"/>
              <w:right w:w="120" w:type="dxa"/>
            </w:tcMar>
            <w:vAlign w:val="center"/>
            <w:hideMark/>
          </w:tcPr>
          <w:p w14:paraId="70270876"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120" w:type="dxa"/>
              <w:left w:w="120" w:type="dxa"/>
              <w:bottom w:w="30" w:type="dxa"/>
              <w:right w:w="0" w:type="dxa"/>
            </w:tcMar>
            <w:vAlign w:val="center"/>
            <w:hideMark/>
          </w:tcPr>
          <w:p w14:paraId="247C94D3"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6</w:t>
            </w:r>
          </w:p>
        </w:tc>
        <w:tc>
          <w:tcPr>
            <w:tcW w:w="0" w:type="auto"/>
            <w:gridSpan w:val="2"/>
            <w:tcBorders>
              <w:top w:val="nil"/>
              <w:left w:val="nil"/>
              <w:bottom w:val="nil"/>
              <w:right w:val="nil"/>
            </w:tcBorders>
            <w:tcMar>
              <w:top w:w="120" w:type="dxa"/>
              <w:left w:w="30" w:type="dxa"/>
              <w:bottom w:w="30" w:type="dxa"/>
              <w:right w:w="120" w:type="dxa"/>
            </w:tcMar>
            <w:vAlign w:val="center"/>
            <w:hideMark/>
          </w:tcPr>
          <w:p w14:paraId="5A66232A"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120" w:type="dxa"/>
              <w:left w:w="120" w:type="dxa"/>
              <w:bottom w:w="30" w:type="dxa"/>
              <w:right w:w="0" w:type="dxa"/>
            </w:tcMar>
            <w:vAlign w:val="center"/>
            <w:hideMark/>
          </w:tcPr>
          <w:p w14:paraId="1B5FEB29"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2</w:t>
            </w:r>
          </w:p>
        </w:tc>
        <w:tc>
          <w:tcPr>
            <w:tcW w:w="0" w:type="auto"/>
            <w:gridSpan w:val="3"/>
            <w:tcBorders>
              <w:top w:val="nil"/>
              <w:left w:val="nil"/>
              <w:bottom w:val="nil"/>
              <w:right w:val="nil"/>
            </w:tcBorders>
            <w:tcMar>
              <w:top w:w="120" w:type="dxa"/>
              <w:left w:w="30" w:type="dxa"/>
              <w:bottom w:w="30" w:type="dxa"/>
              <w:right w:w="120" w:type="dxa"/>
            </w:tcMar>
            <w:vAlign w:val="center"/>
            <w:hideMark/>
          </w:tcPr>
          <w:p w14:paraId="49CD42C2"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120" w:type="dxa"/>
              <w:left w:w="120" w:type="dxa"/>
              <w:bottom w:w="30" w:type="dxa"/>
              <w:right w:w="0" w:type="dxa"/>
            </w:tcMar>
            <w:vAlign w:val="center"/>
            <w:hideMark/>
          </w:tcPr>
          <w:p w14:paraId="6286F586"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0</w:t>
            </w:r>
          </w:p>
        </w:tc>
        <w:tc>
          <w:tcPr>
            <w:tcW w:w="0" w:type="auto"/>
            <w:gridSpan w:val="2"/>
            <w:tcBorders>
              <w:top w:val="nil"/>
              <w:left w:val="nil"/>
              <w:bottom w:val="nil"/>
              <w:right w:val="nil"/>
            </w:tcBorders>
            <w:tcMar>
              <w:top w:w="120" w:type="dxa"/>
              <w:left w:w="30" w:type="dxa"/>
              <w:bottom w:w="30" w:type="dxa"/>
              <w:right w:w="120" w:type="dxa"/>
            </w:tcMar>
            <w:vAlign w:val="center"/>
            <w:hideMark/>
          </w:tcPr>
          <w:p w14:paraId="6E8608D8"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gridSpan w:val="2"/>
            <w:tcBorders>
              <w:top w:val="nil"/>
              <w:left w:val="nil"/>
              <w:bottom w:val="nil"/>
              <w:right w:val="nil"/>
            </w:tcBorders>
            <w:tcMar>
              <w:top w:w="120" w:type="dxa"/>
              <w:left w:w="120" w:type="dxa"/>
              <w:bottom w:w="30" w:type="dxa"/>
              <w:right w:w="0" w:type="dxa"/>
            </w:tcMar>
            <w:vAlign w:val="center"/>
            <w:hideMark/>
          </w:tcPr>
          <w:p w14:paraId="270E2747"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8</w:t>
            </w:r>
          </w:p>
        </w:tc>
        <w:tc>
          <w:tcPr>
            <w:tcW w:w="0" w:type="auto"/>
            <w:gridSpan w:val="2"/>
            <w:tcBorders>
              <w:top w:val="nil"/>
              <w:left w:val="nil"/>
              <w:bottom w:val="nil"/>
              <w:right w:val="nil"/>
            </w:tcBorders>
            <w:tcMar>
              <w:top w:w="120" w:type="dxa"/>
              <w:left w:w="30" w:type="dxa"/>
              <w:bottom w:w="30" w:type="dxa"/>
              <w:right w:w="120" w:type="dxa"/>
            </w:tcMar>
            <w:vAlign w:val="center"/>
            <w:hideMark/>
          </w:tcPr>
          <w:p w14:paraId="65059C58"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120" w:type="dxa"/>
              <w:left w:w="120" w:type="dxa"/>
              <w:bottom w:w="30" w:type="dxa"/>
              <w:right w:w="0" w:type="dxa"/>
            </w:tcMar>
            <w:vAlign w:val="center"/>
            <w:hideMark/>
          </w:tcPr>
          <w:p w14:paraId="234BB5BC"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2</w:t>
            </w:r>
          </w:p>
        </w:tc>
        <w:tc>
          <w:tcPr>
            <w:tcW w:w="0" w:type="auto"/>
            <w:gridSpan w:val="2"/>
            <w:tcBorders>
              <w:top w:val="nil"/>
              <w:left w:val="nil"/>
              <w:bottom w:val="nil"/>
              <w:right w:val="nil"/>
            </w:tcBorders>
            <w:tcMar>
              <w:top w:w="120" w:type="dxa"/>
              <w:left w:w="30" w:type="dxa"/>
              <w:bottom w:w="30" w:type="dxa"/>
              <w:right w:w="120" w:type="dxa"/>
            </w:tcMar>
            <w:vAlign w:val="center"/>
            <w:hideMark/>
          </w:tcPr>
          <w:p w14:paraId="2A87B801"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120" w:type="dxa"/>
              <w:left w:w="120" w:type="dxa"/>
              <w:bottom w:w="30" w:type="dxa"/>
              <w:right w:w="0" w:type="dxa"/>
            </w:tcMar>
            <w:vAlign w:val="center"/>
            <w:hideMark/>
          </w:tcPr>
          <w:p w14:paraId="33AAB583"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18</w:t>
            </w:r>
          </w:p>
        </w:tc>
        <w:tc>
          <w:tcPr>
            <w:tcW w:w="0" w:type="auto"/>
            <w:tcBorders>
              <w:top w:val="nil"/>
              <w:left w:val="nil"/>
              <w:bottom w:val="nil"/>
              <w:right w:val="single" w:sz="4" w:space="0" w:color="auto"/>
            </w:tcBorders>
            <w:tcMar>
              <w:top w:w="120" w:type="dxa"/>
              <w:left w:w="30" w:type="dxa"/>
              <w:bottom w:w="30" w:type="dxa"/>
              <w:right w:w="120" w:type="dxa"/>
            </w:tcMar>
            <w:vAlign w:val="center"/>
            <w:hideMark/>
          </w:tcPr>
          <w:p w14:paraId="37023071"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r>
      <w:tr w:rsidR="00102C99" w:rsidRPr="00B55213" w14:paraId="2572F11B" w14:textId="77777777" w:rsidTr="00040DF1">
        <w:trPr>
          <w:gridAfter w:val="1"/>
          <w:wAfter w:w="33" w:type="dxa"/>
          <w:cantSplit/>
          <w:trHeight w:val="196"/>
          <w:tblCellSpacing w:w="15" w:type="dxa"/>
        </w:trPr>
        <w:tc>
          <w:tcPr>
            <w:tcW w:w="2107" w:type="dxa"/>
            <w:tcBorders>
              <w:top w:val="nil"/>
              <w:left w:val="single" w:sz="4" w:space="0" w:color="auto"/>
              <w:bottom w:val="nil"/>
              <w:right w:val="nil"/>
            </w:tcBorders>
            <w:tcMar>
              <w:top w:w="30" w:type="dxa"/>
              <w:left w:w="120" w:type="dxa"/>
              <w:bottom w:w="30" w:type="dxa"/>
              <w:right w:w="0" w:type="dxa"/>
            </w:tcMar>
            <w:vAlign w:val="center"/>
            <w:hideMark/>
          </w:tcPr>
          <w:p w14:paraId="7D4306BB"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Satisfied</w:t>
            </w:r>
          </w:p>
        </w:tc>
        <w:tc>
          <w:tcPr>
            <w:tcW w:w="156" w:type="dxa"/>
            <w:gridSpan w:val="2"/>
            <w:tcBorders>
              <w:top w:val="nil"/>
              <w:left w:val="nil"/>
              <w:bottom w:val="nil"/>
              <w:right w:val="nil"/>
            </w:tcBorders>
            <w:tcMar>
              <w:top w:w="30" w:type="dxa"/>
              <w:left w:w="30" w:type="dxa"/>
              <w:bottom w:w="30" w:type="dxa"/>
              <w:right w:w="120" w:type="dxa"/>
            </w:tcMar>
            <w:vAlign w:val="center"/>
            <w:hideMark/>
          </w:tcPr>
          <w:p w14:paraId="0F66394F"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30" w:type="dxa"/>
              <w:left w:w="120" w:type="dxa"/>
              <w:bottom w:w="30" w:type="dxa"/>
              <w:right w:w="0" w:type="dxa"/>
            </w:tcMar>
            <w:vAlign w:val="center"/>
            <w:hideMark/>
          </w:tcPr>
          <w:p w14:paraId="5FB14B76"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34</w:t>
            </w:r>
          </w:p>
        </w:tc>
        <w:tc>
          <w:tcPr>
            <w:tcW w:w="0" w:type="auto"/>
            <w:gridSpan w:val="2"/>
            <w:tcBorders>
              <w:top w:val="nil"/>
              <w:left w:val="nil"/>
              <w:bottom w:val="nil"/>
              <w:right w:val="nil"/>
            </w:tcBorders>
            <w:tcMar>
              <w:top w:w="30" w:type="dxa"/>
              <w:left w:w="30" w:type="dxa"/>
              <w:bottom w:w="30" w:type="dxa"/>
              <w:right w:w="120" w:type="dxa"/>
            </w:tcMar>
            <w:vAlign w:val="center"/>
            <w:hideMark/>
          </w:tcPr>
          <w:p w14:paraId="2FA8DDD0"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30" w:type="dxa"/>
              <w:left w:w="120" w:type="dxa"/>
              <w:bottom w:w="30" w:type="dxa"/>
              <w:right w:w="0" w:type="dxa"/>
            </w:tcMar>
            <w:vAlign w:val="center"/>
            <w:hideMark/>
          </w:tcPr>
          <w:p w14:paraId="7C523645"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101</w:t>
            </w:r>
          </w:p>
        </w:tc>
        <w:tc>
          <w:tcPr>
            <w:tcW w:w="0" w:type="auto"/>
            <w:gridSpan w:val="3"/>
            <w:tcBorders>
              <w:top w:val="nil"/>
              <w:left w:val="nil"/>
              <w:bottom w:val="nil"/>
              <w:right w:val="nil"/>
            </w:tcBorders>
            <w:tcMar>
              <w:top w:w="30" w:type="dxa"/>
              <w:left w:w="30" w:type="dxa"/>
              <w:bottom w:w="30" w:type="dxa"/>
              <w:right w:w="120" w:type="dxa"/>
            </w:tcMar>
            <w:vAlign w:val="center"/>
            <w:hideMark/>
          </w:tcPr>
          <w:p w14:paraId="78F900BB"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30" w:type="dxa"/>
              <w:left w:w="120" w:type="dxa"/>
              <w:bottom w:w="30" w:type="dxa"/>
              <w:right w:w="0" w:type="dxa"/>
            </w:tcMar>
            <w:vAlign w:val="center"/>
            <w:hideMark/>
          </w:tcPr>
          <w:p w14:paraId="039DF5F5"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18</w:t>
            </w:r>
          </w:p>
        </w:tc>
        <w:tc>
          <w:tcPr>
            <w:tcW w:w="0" w:type="auto"/>
            <w:gridSpan w:val="2"/>
            <w:tcBorders>
              <w:top w:val="nil"/>
              <w:left w:val="nil"/>
              <w:bottom w:val="nil"/>
              <w:right w:val="nil"/>
            </w:tcBorders>
            <w:tcMar>
              <w:top w:w="30" w:type="dxa"/>
              <w:left w:w="30" w:type="dxa"/>
              <w:bottom w:w="30" w:type="dxa"/>
              <w:right w:w="120" w:type="dxa"/>
            </w:tcMar>
            <w:vAlign w:val="center"/>
            <w:hideMark/>
          </w:tcPr>
          <w:p w14:paraId="5DF15A65"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gridSpan w:val="2"/>
            <w:tcBorders>
              <w:top w:val="nil"/>
              <w:left w:val="nil"/>
              <w:bottom w:val="nil"/>
              <w:right w:val="nil"/>
            </w:tcBorders>
            <w:tcMar>
              <w:top w:w="30" w:type="dxa"/>
              <w:left w:w="120" w:type="dxa"/>
              <w:bottom w:w="30" w:type="dxa"/>
              <w:right w:w="0" w:type="dxa"/>
            </w:tcMar>
            <w:vAlign w:val="center"/>
            <w:hideMark/>
          </w:tcPr>
          <w:p w14:paraId="0F25BCD8"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0</w:t>
            </w:r>
          </w:p>
        </w:tc>
        <w:tc>
          <w:tcPr>
            <w:tcW w:w="0" w:type="auto"/>
            <w:gridSpan w:val="2"/>
            <w:tcBorders>
              <w:top w:val="nil"/>
              <w:left w:val="nil"/>
              <w:bottom w:val="nil"/>
              <w:right w:val="nil"/>
            </w:tcBorders>
            <w:tcMar>
              <w:top w:w="30" w:type="dxa"/>
              <w:left w:w="30" w:type="dxa"/>
              <w:bottom w:w="30" w:type="dxa"/>
              <w:right w:w="120" w:type="dxa"/>
            </w:tcMar>
            <w:vAlign w:val="center"/>
            <w:hideMark/>
          </w:tcPr>
          <w:p w14:paraId="35CA7061"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30" w:type="dxa"/>
              <w:left w:w="120" w:type="dxa"/>
              <w:bottom w:w="30" w:type="dxa"/>
              <w:right w:w="0" w:type="dxa"/>
            </w:tcMar>
            <w:vAlign w:val="center"/>
            <w:hideMark/>
          </w:tcPr>
          <w:p w14:paraId="3245FEC6"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0</w:t>
            </w:r>
          </w:p>
        </w:tc>
        <w:tc>
          <w:tcPr>
            <w:tcW w:w="0" w:type="auto"/>
            <w:gridSpan w:val="2"/>
            <w:tcBorders>
              <w:top w:val="nil"/>
              <w:left w:val="nil"/>
              <w:bottom w:val="nil"/>
              <w:right w:val="nil"/>
            </w:tcBorders>
            <w:tcMar>
              <w:top w:w="30" w:type="dxa"/>
              <w:left w:w="30" w:type="dxa"/>
              <w:bottom w:w="30" w:type="dxa"/>
              <w:right w:w="120" w:type="dxa"/>
            </w:tcMar>
            <w:vAlign w:val="center"/>
            <w:hideMark/>
          </w:tcPr>
          <w:p w14:paraId="424BBAFC"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30" w:type="dxa"/>
              <w:left w:w="120" w:type="dxa"/>
              <w:bottom w:w="30" w:type="dxa"/>
              <w:right w:w="0" w:type="dxa"/>
            </w:tcMar>
            <w:vAlign w:val="center"/>
            <w:hideMark/>
          </w:tcPr>
          <w:p w14:paraId="6E513334"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153</w:t>
            </w:r>
          </w:p>
        </w:tc>
        <w:tc>
          <w:tcPr>
            <w:tcW w:w="0" w:type="auto"/>
            <w:tcBorders>
              <w:top w:val="nil"/>
              <w:left w:val="nil"/>
              <w:bottom w:val="nil"/>
              <w:right w:val="single" w:sz="4" w:space="0" w:color="auto"/>
            </w:tcBorders>
            <w:tcMar>
              <w:top w:w="30" w:type="dxa"/>
              <w:left w:w="30" w:type="dxa"/>
              <w:bottom w:w="30" w:type="dxa"/>
              <w:right w:w="120" w:type="dxa"/>
            </w:tcMar>
            <w:vAlign w:val="center"/>
            <w:hideMark/>
          </w:tcPr>
          <w:p w14:paraId="3C26540B"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r>
      <w:tr w:rsidR="00102C99" w:rsidRPr="00B55213" w14:paraId="07155D1A" w14:textId="77777777" w:rsidTr="00040DF1">
        <w:trPr>
          <w:gridAfter w:val="1"/>
          <w:wAfter w:w="33" w:type="dxa"/>
          <w:cantSplit/>
          <w:trHeight w:val="554"/>
          <w:tblCellSpacing w:w="15" w:type="dxa"/>
        </w:trPr>
        <w:tc>
          <w:tcPr>
            <w:tcW w:w="2107" w:type="dxa"/>
            <w:tcBorders>
              <w:top w:val="nil"/>
              <w:left w:val="single" w:sz="4" w:space="0" w:color="auto"/>
              <w:bottom w:val="nil"/>
              <w:right w:val="nil"/>
            </w:tcBorders>
            <w:tcMar>
              <w:top w:w="30" w:type="dxa"/>
              <w:left w:w="120" w:type="dxa"/>
              <w:bottom w:w="30" w:type="dxa"/>
              <w:right w:w="0" w:type="dxa"/>
            </w:tcMar>
            <w:vAlign w:val="center"/>
            <w:hideMark/>
          </w:tcPr>
          <w:p w14:paraId="45985ABF"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Neither satisfied nor dissatisfied</w:t>
            </w:r>
          </w:p>
        </w:tc>
        <w:tc>
          <w:tcPr>
            <w:tcW w:w="156" w:type="dxa"/>
            <w:gridSpan w:val="2"/>
            <w:tcBorders>
              <w:top w:val="nil"/>
              <w:left w:val="nil"/>
              <w:bottom w:val="nil"/>
              <w:right w:val="nil"/>
            </w:tcBorders>
            <w:tcMar>
              <w:top w:w="30" w:type="dxa"/>
              <w:left w:w="30" w:type="dxa"/>
              <w:bottom w:w="30" w:type="dxa"/>
              <w:right w:w="120" w:type="dxa"/>
            </w:tcMar>
            <w:vAlign w:val="center"/>
            <w:hideMark/>
          </w:tcPr>
          <w:p w14:paraId="00DE253C"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30" w:type="dxa"/>
              <w:left w:w="120" w:type="dxa"/>
              <w:bottom w:w="30" w:type="dxa"/>
              <w:right w:w="0" w:type="dxa"/>
            </w:tcMar>
            <w:vAlign w:val="center"/>
            <w:hideMark/>
          </w:tcPr>
          <w:p w14:paraId="65472C16"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8</w:t>
            </w:r>
          </w:p>
        </w:tc>
        <w:tc>
          <w:tcPr>
            <w:tcW w:w="0" w:type="auto"/>
            <w:gridSpan w:val="2"/>
            <w:tcBorders>
              <w:top w:val="nil"/>
              <w:left w:val="nil"/>
              <w:bottom w:val="nil"/>
              <w:right w:val="nil"/>
            </w:tcBorders>
            <w:tcMar>
              <w:top w:w="30" w:type="dxa"/>
              <w:left w:w="30" w:type="dxa"/>
              <w:bottom w:w="30" w:type="dxa"/>
              <w:right w:w="120" w:type="dxa"/>
            </w:tcMar>
            <w:vAlign w:val="center"/>
            <w:hideMark/>
          </w:tcPr>
          <w:p w14:paraId="76733828"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30" w:type="dxa"/>
              <w:left w:w="120" w:type="dxa"/>
              <w:bottom w:w="30" w:type="dxa"/>
              <w:right w:w="0" w:type="dxa"/>
            </w:tcMar>
            <w:vAlign w:val="center"/>
            <w:hideMark/>
          </w:tcPr>
          <w:p w14:paraId="3D3E5EFA"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25</w:t>
            </w:r>
          </w:p>
        </w:tc>
        <w:tc>
          <w:tcPr>
            <w:tcW w:w="0" w:type="auto"/>
            <w:gridSpan w:val="3"/>
            <w:tcBorders>
              <w:top w:val="nil"/>
              <w:left w:val="nil"/>
              <w:bottom w:val="nil"/>
              <w:right w:val="nil"/>
            </w:tcBorders>
            <w:tcMar>
              <w:top w:w="30" w:type="dxa"/>
              <w:left w:w="30" w:type="dxa"/>
              <w:bottom w:w="30" w:type="dxa"/>
              <w:right w:w="120" w:type="dxa"/>
            </w:tcMar>
            <w:vAlign w:val="center"/>
            <w:hideMark/>
          </w:tcPr>
          <w:p w14:paraId="1CCE6DD2"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30" w:type="dxa"/>
              <w:left w:w="120" w:type="dxa"/>
              <w:bottom w:w="30" w:type="dxa"/>
              <w:right w:w="0" w:type="dxa"/>
            </w:tcMar>
            <w:vAlign w:val="center"/>
            <w:hideMark/>
          </w:tcPr>
          <w:p w14:paraId="3657D254"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19</w:t>
            </w:r>
          </w:p>
        </w:tc>
        <w:tc>
          <w:tcPr>
            <w:tcW w:w="0" w:type="auto"/>
            <w:gridSpan w:val="2"/>
            <w:tcBorders>
              <w:top w:val="nil"/>
              <w:left w:val="nil"/>
              <w:bottom w:val="nil"/>
              <w:right w:val="nil"/>
            </w:tcBorders>
            <w:tcMar>
              <w:top w:w="30" w:type="dxa"/>
              <w:left w:w="30" w:type="dxa"/>
              <w:bottom w:w="30" w:type="dxa"/>
              <w:right w:w="120" w:type="dxa"/>
            </w:tcMar>
            <w:vAlign w:val="center"/>
            <w:hideMark/>
          </w:tcPr>
          <w:p w14:paraId="622CAD77"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gridSpan w:val="2"/>
            <w:tcBorders>
              <w:top w:val="nil"/>
              <w:left w:val="nil"/>
              <w:bottom w:val="nil"/>
              <w:right w:val="nil"/>
            </w:tcBorders>
            <w:tcMar>
              <w:top w:w="30" w:type="dxa"/>
              <w:left w:w="120" w:type="dxa"/>
              <w:bottom w:w="30" w:type="dxa"/>
              <w:right w:w="0" w:type="dxa"/>
            </w:tcMar>
            <w:vAlign w:val="center"/>
            <w:hideMark/>
          </w:tcPr>
          <w:p w14:paraId="67079CF9"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w:t>
            </w:r>
          </w:p>
        </w:tc>
        <w:tc>
          <w:tcPr>
            <w:tcW w:w="0" w:type="auto"/>
            <w:gridSpan w:val="2"/>
            <w:tcBorders>
              <w:top w:val="nil"/>
              <w:left w:val="nil"/>
              <w:bottom w:val="nil"/>
              <w:right w:val="nil"/>
            </w:tcBorders>
            <w:tcMar>
              <w:top w:w="30" w:type="dxa"/>
              <w:left w:w="30" w:type="dxa"/>
              <w:bottom w:w="30" w:type="dxa"/>
              <w:right w:w="120" w:type="dxa"/>
            </w:tcMar>
            <w:vAlign w:val="center"/>
            <w:hideMark/>
          </w:tcPr>
          <w:p w14:paraId="2A1DE821"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30" w:type="dxa"/>
              <w:left w:w="120" w:type="dxa"/>
              <w:bottom w:w="30" w:type="dxa"/>
              <w:right w:w="0" w:type="dxa"/>
            </w:tcMar>
            <w:vAlign w:val="center"/>
            <w:hideMark/>
          </w:tcPr>
          <w:p w14:paraId="585F1480"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6</w:t>
            </w:r>
          </w:p>
        </w:tc>
        <w:tc>
          <w:tcPr>
            <w:tcW w:w="0" w:type="auto"/>
            <w:gridSpan w:val="2"/>
            <w:tcBorders>
              <w:top w:val="nil"/>
              <w:left w:val="nil"/>
              <w:bottom w:val="nil"/>
              <w:right w:val="nil"/>
            </w:tcBorders>
            <w:tcMar>
              <w:top w:w="30" w:type="dxa"/>
              <w:left w:w="30" w:type="dxa"/>
              <w:bottom w:w="30" w:type="dxa"/>
              <w:right w:w="120" w:type="dxa"/>
            </w:tcMar>
            <w:vAlign w:val="center"/>
            <w:hideMark/>
          </w:tcPr>
          <w:p w14:paraId="52A25C86"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30" w:type="dxa"/>
              <w:left w:w="120" w:type="dxa"/>
              <w:bottom w:w="30" w:type="dxa"/>
              <w:right w:w="0" w:type="dxa"/>
            </w:tcMar>
            <w:vAlign w:val="center"/>
            <w:hideMark/>
          </w:tcPr>
          <w:p w14:paraId="39C45B58"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59</w:t>
            </w:r>
          </w:p>
        </w:tc>
        <w:tc>
          <w:tcPr>
            <w:tcW w:w="0" w:type="auto"/>
            <w:tcBorders>
              <w:top w:val="nil"/>
              <w:left w:val="nil"/>
              <w:bottom w:val="nil"/>
              <w:right w:val="single" w:sz="4" w:space="0" w:color="auto"/>
            </w:tcBorders>
            <w:tcMar>
              <w:top w:w="30" w:type="dxa"/>
              <w:left w:w="30" w:type="dxa"/>
              <w:bottom w:w="30" w:type="dxa"/>
              <w:right w:w="120" w:type="dxa"/>
            </w:tcMar>
            <w:vAlign w:val="center"/>
            <w:hideMark/>
          </w:tcPr>
          <w:p w14:paraId="3CF11091"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r>
      <w:tr w:rsidR="00102C99" w:rsidRPr="00B55213" w14:paraId="6DB86E0B" w14:textId="77777777" w:rsidTr="00040DF1">
        <w:trPr>
          <w:gridAfter w:val="1"/>
          <w:wAfter w:w="33" w:type="dxa"/>
          <w:cantSplit/>
          <w:trHeight w:val="374"/>
          <w:tblCellSpacing w:w="15" w:type="dxa"/>
        </w:trPr>
        <w:tc>
          <w:tcPr>
            <w:tcW w:w="2107" w:type="dxa"/>
            <w:tcBorders>
              <w:top w:val="nil"/>
              <w:left w:val="single" w:sz="4" w:space="0" w:color="auto"/>
              <w:bottom w:val="nil"/>
              <w:right w:val="nil"/>
            </w:tcBorders>
            <w:tcMar>
              <w:top w:w="30" w:type="dxa"/>
              <w:left w:w="120" w:type="dxa"/>
              <w:bottom w:w="30" w:type="dxa"/>
              <w:right w:w="0" w:type="dxa"/>
            </w:tcMar>
            <w:vAlign w:val="center"/>
            <w:hideMark/>
          </w:tcPr>
          <w:p w14:paraId="59A15A6D"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Highly satisfied</w:t>
            </w:r>
          </w:p>
        </w:tc>
        <w:tc>
          <w:tcPr>
            <w:tcW w:w="156" w:type="dxa"/>
            <w:gridSpan w:val="2"/>
            <w:tcBorders>
              <w:top w:val="nil"/>
              <w:left w:val="nil"/>
              <w:bottom w:val="nil"/>
              <w:right w:val="nil"/>
            </w:tcBorders>
            <w:tcMar>
              <w:top w:w="30" w:type="dxa"/>
              <w:left w:w="30" w:type="dxa"/>
              <w:bottom w:w="30" w:type="dxa"/>
              <w:right w:w="120" w:type="dxa"/>
            </w:tcMar>
            <w:vAlign w:val="center"/>
            <w:hideMark/>
          </w:tcPr>
          <w:p w14:paraId="1E16F957"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30" w:type="dxa"/>
              <w:left w:w="120" w:type="dxa"/>
              <w:bottom w:w="30" w:type="dxa"/>
              <w:right w:w="0" w:type="dxa"/>
            </w:tcMar>
            <w:vAlign w:val="center"/>
            <w:hideMark/>
          </w:tcPr>
          <w:p w14:paraId="72684E1A"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33</w:t>
            </w:r>
          </w:p>
        </w:tc>
        <w:tc>
          <w:tcPr>
            <w:tcW w:w="0" w:type="auto"/>
            <w:gridSpan w:val="2"/>
            <w:tcBorders>
              <w:top w:val="nil"/>
              <w:left w:val="nil"/>
              <w:bottom w:val="nil"/>
              <w:right w:val="nil"/>
            </w:tcBorders>
            <w:tcMar>
              <w:top w:w="30" w:type="dxa"/>
              <w:left w:w="30" w:type="dxa"/>
              <w:bottom w:w="30" w:type="dxa"/>
              <w:right w:w="120" w:type="dxa"/>
            </w:tcMar>
            <w:vAlign w:val="center"/>
            <w:hideMark/>
          </w:tcPr>
          <w:p w14:paraId="268930EF"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30" w:type="dxa"/>
              <w:left w:w="120" w:type="dxa"/>
              <w:bottom w:w="30" w:type="dxa"/>
              <w:right w:w="0" w:type="dxa"/>
            </w:tcMar>
            <w:vAlign w:val="center"/>
            <w:hideMark/>
          </w:tcPr>
          <w:p w14:paraId="78271378"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8</w:t>
            </w:r>
          </w:p>
        </w:tc>
        <w:tc>
          <w:tcPr>
            <w:tcW w:w="0" w:type="auto"/>
            <w:gridSpan w:val="3"/>
            <w:tcBorders>
              <w:top w:val="nil"/>
              <w:left w:val="nil"/>
              <w:bottom w:val="nil"/>
              <w:right w:val="nil"/>
            </w:tcBorders>
            <w:tcMar>
              <w:top w:w="30" w:type="dxa"/>
              <w:left w:w="30" w:type="dxa"/>
              <w:bottom w:w="30" w:type="dxa"/>
              <w:right w:w="120" w:type="dxa"/>
            </w:tcMar>
            <w:vAlign w:val="center"/>
            <w:hideMark/>
          </w:tcPr>
          <w:p w14:paraId="0E22C9D9"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30" w:type="dxa"/>
              <w:left w:w="120" w:type="dxa"/>
              <w:bottom w:w="30" w:type="dxa"/>
              <w:right w:w="0" w:type="dxa"/>
            </w:tcMar>
            <w:vAlign w:val="center"/>
            <w:hideMark/>
          </w:tcPr>
          <w:p w14:paraId="67A648FF"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w:t>
            </w:r>
          </w:p>
        </w:tc>
        <w:tc>
          <w:tcPr>
            <w:tcW w:w="0" w:type="auto"/>
            <w:gridSpan w:val="2"/>
            <w:tcBorders>
              <w:top w:val="nil"/>
              <w:left w:val="nil"/>
              <w:bottom w:val="nil"/>
              <w:right w:val="nil"/>
            </w:tcBorders>
            <w:tcMar>
              <w:top w:w="30" w:type="dxa"/>
              <w:left w:w="30" w:type="dxa"/>
              <w:bottom w:w="30" w:type="dxa"/>
              <w:right w:w="120" w:type="dxa"/>
            </w:tcMar>
            <w:vAlign w:val="center"/>
            <w:hideMark/>
          </w:tcPr>
          <w:p w14:paraId="714B3D32"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gridSpan w:val="2"/>
            <w:tcBorders>
              <w:top w:val="nil"/>
              <w:left w:val="nil"/>
              <w:bottom w:val="nil"/>
              <w:right w:val="nil"/>
            </w:tcBorders>
            <w:tcMar>
              <w:top w:w="30" w:type="dxa"/>
              <w:left w:w="120" w:type="dxa"/>
              <w:bottom w:w="30" w:type="dxa"/>
              <w:right w:w="0" w:type="dxa"/>
            </w:tcMar>
            <w:vAlign w:val="center"/>
            <w:hideMark/>
          </w:tcPr>
          <w:p w14:paraId="6E7789D8"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0</w:t>
            </w:r>
          </w:p>
        </w:tc>
        <w:tc>
          <w:tcPr>
            <w:tcW w:w="0" w:type="auto"/>
            <w:gridSpan w:val="2"/>
            <w:tcBorders>
              <w:top w:val="nil"/>
              <w:left w:val="nil"/>
              <w:bottom w:val="nil"/>
              <w:right w:val="nil"/>
            </w:tcBorders>
            <w:tcMar>
              <w:top w:w="30" w:type="dxa"/>
              <w:left w:w="30" w:type="dxa"/>
              <w:bottom w:w="30" w:type="dxa"/>
              <w:right w:w="120" w:type="dxa"/>
            </w:tcMar>
            <w:vAlign w:val="center"/>
            <w:hideMark/>
          </w:tcPr>
          <w:p w14:paraId="7AF005D9"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30" w:type="dxa"/>
              <w:left w:w="120" w:type="dxa"/>
              <w:bottom w:w="30" w:type="dxa"/>
              <w:right w:w="0" w:type="dxa"/>
            </w:tcMar>
            <w:vAlign w:val="center"/>
            <w:hideMark/>
          </w:tcPr>
          <w:p w14:paraId="651D42B3"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0</w:t>
            </w:r>
          </w:p>
        </w:tc>
        <w:tc>
          <w:tcPr>
            <w:tcW w:w="0" w:type="auto"/>
            <w:gridSpan w:val="2"/>
            <w:tcBorders>
              <w:top w:val="nil"/>
              <w:left w:val="nil"/>
              <w:bottom w:val="nil"/>
              <w:right w:val="nil"/>
            </w:tcBorders>
            <w:tcMar>
              <w:top w:w="30" w:type="dxa"/>
              <w:left w:w="30" w:type="dxa"/>
              <w:bottom w:w="30" w:type="dxa"/>
              <w:right w:w="120" w:type="dxa"/>
            </w:tcMar>
            <w:vAlign w:val="center"/>
            <w:hideMark/>
          </w:tcPr>
          <w:p w14:paraId="2E94CA62"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30" w:type="dxa"/>
              <w:left w:w="120" w:type="dxa"/>
              <w:bottom w:w="30" w:type="dxa"/>
              <w:right w:w="0" w:type="dxa"/>
            </w:tcMar>
            <w:vAlign w:val="center"/>
            <w:hideMark/>
          </w:tcPr>
          <w:p w14:paraId="1D24E706"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42</w:t>
            </w:r>
          </w:p>
        </w:tc>
        <w:tc>
          <w:tcPr>
            <w:tcW w:w="0" w:type="auto"/>
            <w:tcBorders>
              <w:top w:val="nil"/>
              <w:left w:val="nil"/>
              <w:bottom w:val="nil"/>
              <w:right w:val="single" w:sz="4" w:space="0" w:color="auto"/>
            </w:tcBorders>
            <w:tcMar>
              <w:top w:w="30" w:type="dxa"/>
              <w:left w:w="30" w:type="dxa"/>
              <w:bottom w:w="30" w:type="dxa"/>
              <w:right w:w="120" w:type="dxa"/>
            </w:tcMar>
            <w:vAlign w:val="center"/>
            <w:hideMark/>
          </w:tcPr>
          <w:p w14:paraId="2BBF875B"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r>
      <w:tr w:rsidR="00102C99" w:rsidRPr="00B55213" w14:paraId="27F60F85" w14:textId="77777777" w:rsidTr="00040DF1">
        <w:trPr>
          <w:gridAfter w:val="1"/>
          <w:wAfter w:w="33" w:type="dxa"/>
          <w:cantSplit/>
          <w:trHeight w:val="374"/>
          <w:tblCellSpacing w:w="15" w:type="dxa"/>
        </w:trPr>
        <w:tc>
          <w:tcPr>
            <w:tcW w:w="2107" w:type="dxa"/>
            <w:tcBorders>
              <w:top w:val="nil"/>
              <w:left w:val="single" w:sz="4" w:space="0" w:color="auto"/>
              <w:bottom w:val="nil"/>
              <w:right w:val="nil"/>
            </w:tcBorders>
            <w:tcMar>
              <w:top w:w="30" w:type="dxa"/>
              <w:left w:w="120" w:type="dxa"/>
              <w:bottom w:w="30" w:type="dxa"/>
              <w:right w:w="0" w:type="dxa"/>
            </w:tcMar>
            <w:vAlign w:val="center"/>
            <w:hideMark/>
          </w:tcPr>
          <w:p w14:paraId="5762A0D8"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Highly dissatisfied</w:t>
            </w:r>
          </w:p>
        </w:tc>
        <w:tc>
          <w:tcPr>
            <w:tcW w:w="156" w:type="dxa"/>
            <w:gridSpan w:val="2"/>
            <w:tcBorders>
              <w:top w:val="nil"/>
              <w:left w:val="nil"/>
              <w:bottom w:val="nil"/>
              <w:right w:val="nil"/>
            </w:tcBorders>
            <w:tcMar>
              <w:top w:w="30" w:type="dxa"/>
              <w:left w:w="30" w:type="dxa"/>
              <w:bottom w:w="30" w:type="dxa"/>
              <w:right w:w="120" w:type="dxa"/>
            </w:tcMar>
            <w:vAlign w:val="center"/>
            <w:hideMark/>
          </w:tcPr>
          <w:p w14:paraId="7DC15A41"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30" w:type="dxa"/>
              <w:left w:w="120" w:type="dxa"/>
              <w:bottom w:w="30" w:type="dxa"/>
              <w:right w:w="0" w:type="dxa"/>
            </w:tcMar>
            <w:vAlign w:val="center"/>
            <w:hideMark/>
          </w:tcPr>
          <w:p w14:paraId="7DB05D01"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0</w:t>
            </w:r>
          </w:p>
        </w:tc>
        <w:tc>
          <w:tcPr>
            <w:tcW w:w="0" w:type="auto"/>
            <w:gridSpan w:val="2"/>
            <w:tcBorders>
              <w:top w:val="nil"/>
              <w:left w:val="nil"/>
              <w:bottom w:val="nil"/>
              <w:right w:val="nil"/>
            </w:tcBorders>
            <w:tcMar>
              <w:top w:w="30" w:type="dxa"/>
              <w:left w:w="30" w:type="dxa"/>
              <w:bottom w:w="30" w:type="dxa"/>
              <w:right w:w="120" w:type="dxa"/>
            </w:tcMar>
            <w:vAlign w:val="center"/>
            <w:hideMark/>
          </w:tcPr>
          <w:p w14:paraId="71ECF70E"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30" w:type="dxa"/>
              <w:left w:w="120" w:type="dxa"/>
              <w:bottom w:w="30" w:type="dxa"/>
              <w:right w:w="0" w:type="dxa"/>
            </w:tcMar>
            <w:vAlign w:val="center"/>
            <w:hideMark/>
          </w:tcPr>
          <w:p w14:paraId="2ACED27E"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0</w:t>
            </w:r>
          </w:p>
        </w:tc>
        <w:tc>
          <w:tcPr>
            <w:tcW w:w="0" w:type="auto"/>
            <w:gridSpan w:val="3"/>
            <w:tcBorders>
              <w:top w:val="nil"/>
              <w:left w:val="nil"/>
              <w:bottom w:val="nil"/>
              <w:right w:val="nil"/>
            </w:tcBorders>
            <w:tcMar>
              <w:top w:w="30" w:type="dxa"/>
              <w:left w:w="30" w:type="dxa"/>
              <w:bottom w:w="30" w:type="dxa"/>
              <w:right w:w="120" w:type="dxa"/>
            </w:tcMar>
            <w:vAlign w:val="center"/>
            <w:hideMark/>
          </w:tcPr>
          <w:p w14:paraId="5B6DEFBB"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30" w:type="dxa"/>
              <w:left w:w="120" w:type="dxa"/>
              <w:bottom w:w="30" w:type="dxa"/>
              <w:right w:w="0" w:type="dxa"/>
            </w:tcMar>
            <w:vAlign w:val="center"/>
            <w:hideMark/>
          </w:tcPr>
          <w:p w14:paraId="2392CF79"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w:t>
            </w:r>
          </w:p>
        </w:tc>
        <w:tc>
          <w:tcPr>
            <w:tcW w:w="0" w:type="auto"/>
            <w:gridSpan w:val="2"/>
            <w:tcBorders>
              <w:top w:val="nil"/>
              <w:left w:val="nil"/>
              <w:bottom w:val="nil"/>
              <w:right w:val="nil"/>
            </w:tcBorders>
            <w:tcMar>
              <w:top w:w="30" w:type="dxa"/>
              <w:left w:w="30" w:type="dxa"/>
              <w:bottom w:w="30" w:type="dxa"/>
              <w:right w:w="120" w:type="dxa"/>
            </w:tcMar>
            <w:vAlign w:val="center"/>
            <w:hideMark/>
          </w:tcPr>
          <w:p w14:paraId="522E1612"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gridSpan w:val="2"/>
            <w:tcBorders>
              <w:top w:val="nil"/>
              <w:left w:val="nil"/>
              <w:bottom w:val="nil"/>
              <w:right w:val="nil"/>
            </w:tcBorders>
            <w:tcMar>
              <w:top w:w="30" w:type="dxa"/>
              <w:left w:w="120" w:type="dxa"/>
              <w:bottom w:w="30" w:type="dxa"/>
              <w:right w:w="0" w:type="dxa"/>
            </w:tcMar>
            <w:vAlign w:val="center"/>
            <w:hideMark/>
          </w:tcPr>
          <w:p w14:paraId="4D118475"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0</w:t>
            </w:r>
          </w:p>
        </w:tc>
        <w:tc>
          <w:tcPr>
            <w:tcW w:w="0" w:type="auto"/>
            <w:gridSpan w:val="2"/>
            <w:tcBorders>
              <w:top w:val="nil"/>
              <w:left w:val="nil"/>
              <w:bottom w:val="nil"/>
              <w:right w:val="nil"/>
            </w:tcBorders>
            <w:tcMar>
              <w:top w:w="30" w:type="dxa"/>
              <w:left w:w="30" w:type="dxa"/>
              <w:bottom w:w="30" w:type="dxa"/>
              <w:right w:w="120" w:type="dxa"/>
            </w:tcMar>
            <w:vAlign w:val="center"/>
            <w:hideMark/>
          </w:tcPr>
          <w:p w14:paraId="34136721"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30" w:type="dxa"/>
              <w:left w:w="120" w:type="dxa"/>
              <w:bottom w:w="30" w:type="dxa"/>
              <w:right w:w="0" w:type="dxa"/>
            </w:tcMar>
            <w:vAlign w:val="center"/>
            <w:hideMark/>
          </w:tcPr>
          <w:p w14:paraId="676822AB"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3</w:t>
            </w:r>
          </w:p>
        </w:tc>
        <w:tc>
          <w:tcPr>
            <w:tcW w:w="0" w:type="auto"/>
            <w:gridSpan w:val="2"/>
            <w:tcBorders>
              <w:top w:val="nil"/>
              <w:left w:val="nil"/>
              <w:bottom w:val="nil"/>
              <w:right w:val="nil"/>
            </w:tcBorders>
            <w:tcMar>
              <w:top w:w="30" w:type="dxa"/>
              <w:left w:w="30" w:type="dxa"/>
              <w:bottom w:w="30" w:type="dxa"/>
              <w:right w:w="120" w:type="dxa"/>
            </w:tcMar>
            <w:vAlign w:val="center"/>
            <w:hideMark/>
          </w:tcPr>
          <w:p w14:paraId="2106F77A"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nil"/>
              <w:right w:val="nil"/>
            </w:tcBorders>
            <w:tcMar>
              <w:top w:w="30" w:type="dxa"/>
              <w:left w:w="120" w:type="dxa"/>
              <w:bottom w:w="30" w:type="dxa"/>
              <w:right w:w="0" w:type="dxa"/>
            </w:tcMar>
            <w:vAlign w:val="center"/>
            <w:hideMark/>
          </w:tcPr>
          <w:p w14:paraId="2350D8BE"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4</w:t>
            </w:r>
          </w:p>
        </w:tc>
        <w:tc>
          <w:tcPr>
            <w:tcW w:w="0" w:type="auto"/>
            <w:tcBorders>
              <w:top w:val="nil"/>
              <w:left w:val="nil"/>
              <w:bottom w:val="nil"/>
              <w:right w:val="single" w:sz="4" w:space="0" w:color="auto"/>
            </w:tcBorders>
            <w:tcMar>
              <w:top w:w="30" w:type="dxa"/>
              <w:left w:w="30" w:type="dxa"/>
              <w:bottom w:w="30" w:type="dxa"/>
              <w:right w:w="120" w:type="dxa"/>
            </w:tcMar>
            <w:vAlign w:val="center"/>
            <w:hideMark/>
          </w:tcPr>
          <w:p w14:paraId="6F97A732"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r>
      <w:tr w:rsidR="00102C99" w:rsidRPr="00B55213" w14:paraId="1DC76817" w14:textId="77777777" w:rsidTr="00040DF1">
        <w:trPr>
          <w:gridAfter w:val="1"/>
          <w:wAfter w:w="33" w:type="dxa"/>
          <w:cantSplit/>
          <w:trHeight w:val="6"/>
          <w:tblCellSpacing w:w="15" w:type="dxa"/>
        </w:trPr>
        <w:tc>
          <w:tcPr>
            <w:tcW w:w="2107" w:type="dxa"/>
            <w:tcBorders>
              <w:top w:val="nil"/>
              <w:left w:val="single" w:sz="4" w:space="0" w:color="auto"/>
              <w:bottom w:val="single" w:sz="12" w:space="0" w:color="333333"/>
              <w:right w:val="nil"/>
            </w:tcBorders>
            <w:tcMar>
              <w:top w:w="120" w:type="dxa"/>
              <w:left w:w="120" w:type="dxa"/>
              <w:bottom w:w="120" w:type="dxa"/>
              <w:right w:w="0" w:type="dxa"/>
            </w:tcMar>
            <w:vAlign w:val="center"/>
            <w:hideMark/>
          </w:tcPr>
          <w:p w14:paraId="25BE1997"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Total</w:t>
            </w:r>
          </w:p>
        </w:tc>
        <w:tc>
          <w:tcPr>
            <w:tcW w:w="156" w:type="dxa"/>
            <w:gridSpan w:val="2"/>
            <w:tcBorders>
              <w:top w:val="nil"/>
              <w:left w:val="nil"/>
              <w:bottom w:val="single" w:sz="12" w:space="0" w:color="333333"/>
              <w:right w:val="nil"/>
            </w:tcBorders>
            <w:tcMar>
              <w:top w:w="30" w:type="dxa"/>
              <w:left w:w="30" w:type="dxa"/>
              <w:bottom w:w="120" w:type="dxa"/>
              <w:right w:w="120" w:type="dxa"/>
            </w:tcMar>
            <w:vAlign w:val="center"/>
            <w:hideMark/>
          </w:tcPr>
          <w:p w14:paraId="08E87925"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97C3843"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81</w:t>
            </w:r>
          </w:p>
        </w:tc>
        <w:tc>
          <w:tcPr>
            <w:tcW w:w="0" w:type="auto"/>
            <w:gridSpan w:val="2"/>
            <w:tcBorders>
              <w:top w:val="nil"/>
              <w:left w:val="nil"/>
              <w:bottom w:val="single" w:sz="12" w:space="0" w:color="333333"/>
              <w:right w:val="nil"/>
            </w:tcBorders>
            <w:tcMar>
              <w:top w:w="30" w:type="dxa"/>
              <w:left w:w="30" w:type="dxa"/>
              <w:bottom w:w="120" w:type="dxa"/>
              <w:right w:w="120" w:type="dxa"/>
            </w:tcMar>
            <w:vAlign w:val="center"/>
            <w:hideMark/>
          </w:tcPr>
          <w:p w14:paraId="0D87488C"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9F6CD0C"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136</w:t>
            </w:r>
          </w:p>
        </w:tc>
        <w:tc>
          <w:tcPr>
            <w:tcW w:w="0" w:type="auto"/>
            <w:gridSpan w:val="3"/>
            <w:tcBorders>
              <w:top w:val="nil"/>
              <w:left w:val="nil"/>
              <w:bottom w:val="single" w:sz="12" w:space="0" w:color="333333"/>
              <w:right w:val="nil"/>
            </w:tcBorders>
            <w:tcMar>
              <w:top w:w="30" w:type="dxa"/>
              <w:left w:w="30" w:type="dxa"/>
              <w:bottom w:w="120" w:type="dxa"/>
              <w:right w:w="120" w:type="dxa"/>
            </w:tcMar>
            <w:vAlign w:val="center"/>
            <w:hideMark/>
          </w:tcPr>
          <w:p w14:paraId="2C2502F4"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2EF09F5"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39</w:t>
            </w:r>
          </w:p>
        </w:tc>
        <w:tc>
          <w:tcPr>
            <w:tcW w:w="0" w:type="auto"/>
            <w:gridSpan w:val="2"/>
            <w:tcBorders>
              <w:top w:val="nil"/>
              <w:left w:val="nil"/>
              <w:bottom w:val="single" w:sz="12" w:space="0" w:color="333333"/>
              <w:right w:val="nil"/>
            </w:tcBorders>
            <w:tcMar>
              <w:top w:w="30" w:type="dxa"/>
              <w:left w:w="30" w:type="dxa"/>
              <w:bottom w:w="120" w:type="dxa"/>
              <w:right w:w="120" w:type="dxa"/>
            </w:tcMar>
            <w:vAlign w:val="center"/>
            <w:hideMark/>
          </w:tcPr>
          <w:p w14:paraId="475DC223"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gridSpan w:val="2"/>
            <w:tcBorders>
              <w:top w:val="nil"/>
              <w:left w:val="nil"/>
              <w:bottom w:val="single" w:sz="12" w:space="0" w:color="333333"/>
              <w:right w:val="nil"/>
            </w:tcBorders>
            <w:tcMar>
              <w:top w:w="120" w:type="dxa"/>
              <w:left w:w="120" w:type="dxa"/>
              <w:bottom w:w="120" w:type="dxa"/>
              <w:right w:w="0" w:type="dxa"/>
            </w:tcMar>
            <w:vAlign w:val="center"/>
            <w:hideMark/>
          </w:tcPr>
          <w:p w14:paraId="72ED9327"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9</w:t>
            </w:r>
          </w:p>
        </w:tc>
        <w:tc>
          <w:tcPr>
            <w:tcW w:w="0" w:type="auto"/>
            <w:gridSpan w:val="2"/>
            <w:tcBorders>
              <w:top w:val="nil"/>
              <w:left w:val="nil"/>
              <w:bottom w:val="single" w:sz="12" w:space="0" w:color="333333"/>
              <w:right w:val="nil"/>
            </w:tcBorders>
            <w:tcMar>
              <w:top w:w="30" w:type="dxa"/>
              <w:left w:w="30" w:type="dxa"/>
              <w:bottom w:w="120" w:type="dxa"/>
              <w:right w:w="120" w:type="dxa"/>
            </w:tcMar>
            <w:vAlign w:val="center"/>
            <w:hideMark/>
          </w:tcPr>
          <w:p w14:paraId="1F33223A"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07B4C3A5"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11</w:t>
            </w:r>
          </w:p>
        </w:tc>
        <w:tc>
          <w:tcPr>
            <w:tcW w:w="0" w:type="auto"/>
            <w:gridSpan w:val="2"/>
            <w:tcBorders>
              <w:top w:val="nil"/>
              <w:left w:val="nil"/>
              <w:bottom w:val="single" w:sz="12" w:space="0" w:color="333333"/>
              <w:right w:val="nil"/>
            </w:tcBorders>
            <w:tcMar>
              <w:top w:w="30" w:type="dxa"/>
              <w:left w:w="30" w:type="dxa"/>
              <w:bottom w:w="120" w:type="dxa"/>
              <w:right w:w="120" w:type="dxa"/>
            </w:tcMar>
            <w:vAlign w:val="center"/>
            <w:hideMark/>
          </w:tcPr>
          <w:p w14:paraId="3CC249BD"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0493A55D" w14:textId="77777777" w:rsidR="00102C99" w:rsidRPr="00B55213" w:rsidRDefault="00102C99" w:rsidP="00040DF1">
            <w:pPr>
              <w:spacing w:after="0" w:line="240" w:lineRule="auto"/>
              <w:jc w:val="right"/>
              <w:rPr>
                <w:rFonts w:ascii="Times New Roman" w:eastAsia="Times New Roman" w:hAnsi="Times New Roman" w:cs="Times New Roman"/>
                <w:color w:val="333333"/>
                <w:sz w:val="24"/>
                <w:szCs w:val="24"/>
              </w:rPr>
            </w:pPr>
            <w:r w:rsidRPr="00B55213">
              <w:rPr>
                <w:rFonts w:ascii="Times New Roman" w:eastAsia="Times New Roman" w:hAnsi="Times New Roman" w:cs="Times New Roman"/>
                <w:color w:val="333333"/>
                <w:sz w:val="24"/>
                <w:szCs w:val="24"/>
              </w:rPr>
              <w:t>276</w:t>
            </w:r>
          </w:p>
        </w:tc>
        <w:tc>
          <w:tcPr>
            <w:tcW w:w="0" w:type="auto"/>
            <w:tcBorders>
              <w:top w:val="nil"/>
              <w:left w:val="nil"/>
              <w:bottom w:val="single" w:sz="12" w:space="0" w:color="333333"/>
              <w:right w:val="single" w:sz="4" w:space="0" w:color="auto"/>
            </w:tcBorders>
            <w:tcMar>
              <w:top w:w="30" w:type="dxa"/>
              <w:left w:w="30" w:type="dxa"/>
              <w:bottom w:w="120" w:type="dxa"/>
              <w:right w:w="120" w:type="dxa"/>
            </w:tcMar>
            <w:vAlign w:val="center"/>
            <w:hideMark/>
          </w:tcPr>
          <w:p w14:paraId="2F3BA220"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p>
        </w:tc>
      </w:tr>
      <w:tr w:rsidR="00102C99" w:rsidRPr="00B55213" w14:paraId="72D5C4B9" w14:textId="77777777" w:rsidTr="00040DF1">
        <w:trPr>
          <w:gridAfter w:val="1"/>
          <w:wAfter w:w="33" w:type="dxa"/>
          <w:cantSplit/>
          <w:trHeight w:val="196"/>
          <w:tblCellSpacing w:w="15" w:type="dxa"/>
        </w:trPr>
        <w:tc>
          <w:tcPr>
            <w:tcW w:w="4571" w:type="dxa"/>
            <w:gridSpan w:val="8"/>
            <w:tcBorders>
              <w:top w:val="nil"/>
              <w:left w:val="single" w:sz="4" w:space="0" w:color="auto"/>
              <w:bottom w:val="single" w:sz="4" w:space="0" w:color="auto"/>
              <w:right w:val="single" w:sz="4" w:space="0" w:color="auto"/>
            </w:tcBorders>
            <w:tcMar>
              <w:top w:w="90" w:type="dxa"/>
              <w:left w:w="120" w:type="dxa"/>
              <w:bottom w:w="30" w:type="dxa"/>
              <w:right w:w="120" w:type="dxa"/>
            </w:tcMar>
            <w:vAlign w:val="center"/>
          </w:tcPr>
          <w:p w14:paraId="05F0F241" w14:textId="77777777" w:rsidR="00102C99" w:rsidRDefault="00102C99" w:rsidP="00040DF1">
            <w:pPr>
              <w:spacing w:after="0" w:line="240" w:lineRule="auto"/>
              <w:rPr>
                <w:rFonts w:ascii="Times New Roman" w:hAnsi="Times New Roman" w:cs="Times New Roman"/>
                <w:sz w:val="24"/>
                <w:szCs w:val="24"/>
              </w:rPr>
            </w:pPr>
            <w:r>
              <w:rPr>
                <w:rFonts w:ascii="Times New Roman" w:hAnsi="Times New Roman" w:cs="Times New Roman"/>
                <w:sz w:val="24"/>
                <w:szCs w:val="24"/>
              </w:rPr>
              <w:t>Chi square test value  (</w:t>
            </w:r>
            <w:r w:rsidRPr="00B55213">
              <w:rPr>
                <w:rFonts w:ascii="Times New Roman" w:eastAsia="Times New Roman" w:hAnsi="Times New Roman" w:cs="Times New Roman"/>
                <w:color w:val="333333"/>
                <w:sz w:val="24"/>
                <w:szCs w:val="24"/>
              </w:rPr>
              <w:t>χ²</w:t>
            </w:r>
            <w:r>
              <w:rPr>
                <w:rFonts w:ascii="Times New Roman" w:eastAsia="Times New Roman" w:hAnsi="Times New Roman" w:cs="Times New Roman"/>
                <w:color w:val="333333"/>
                <w:sz w:val="24"/>
                <w:szCs w:val="24"/>
              </w:rPr>
              <w:t>):  256</w:t>
            </w:r>
          </w:p>
        </w:tc>
        <w:tc>
          <w:tcPr>
            <w:tcW w:w="2116" w:type="dxa"/>
            <w:gridSpan w:val="6"/>
            <w:tcBorders>
              <w:top w:val="nil"/>
              <w:left w:val="single" w:sz="4" w:space="0" w:color="auto"/>
              <w:bottom w:val="single" w:sz="4" w:space="0" w:color="auto"/>
              <w:right w:val="single" w:sz="4" w:space="0" w:color="auto"/>
            </w:tcBorders>
            <w:vAlign w:val="center"/>
          </w:tcPr>
          <w:p w14:paraId="078A6E6D" w14:textId="77777777" w:rsidR="00102C99" w:rsidRDefault="00102C99" w:rsidP="00040DF1">
            <w:pPr>
              <w:spacing w:after="0" w:line="240" w:lineRule="auto"/>
              <w:rPr>
                <w:rFonts w:ascii="Times New Roman" w:hAnsi="Times New Roman" w:cs="Times New Roman"/>
                <w:sz w:val="24"/>
                <w:szCs w:val="24"/>
              </w:rPr>
            </w:pPr>
            <w:r>
              <w:rPr>
                <w:rFonts w:ascii="Times New Roman" w:hAnsi="Times New Roman" w:cs="Times New Roman"/>
                <w:sz w:val="24"/>
                <w:szCs w:val="24"/>
              </w:rPr>
              <w:t>Df – 16</w:t>
            </w:r>
          </w:p>
        </w:tc>
        <w:tc>
          <w:tcPr>
            <w:tcW w:w="3070" w:type="dxa"/>
            <w:gridSpan w:val="8"/>
            <w:tcBorders>
              <w:top w:val="nil"/>
              <w:left w:val="single" w:sz="4" w:space="0" w:color="auto"/>
              <w:bottom w:val="single" w:sz="4" w:space="0" w:color="auto"/>
              <w:right w:val="single" w:sz="4" w:space="0" w:color="auto"/>
            </w:tcBorders>
            <w:vAlign w:val="center"/>
          </w:tcPr>
          <w:p w14:paraId="64BAF1A9" w14:textId="77777777" w:rsidR="00102C99" w:rsidRDefault="00102C99" w:rsidP="00040DF1">
            <w:pPr>
              <w:spacing w:after="0" w:line="240" w:lineRule="auto"/>
              <w:rPr>
                <w:rFonts w:ascii="Times New Roman" w:hAnsi="Times New Roman" w:cs="Times New Roman"/>
                <w:sz w:val="24"/>
                <w:szCs w:val="24"/>
              </w:rPr>
            </w:pPr>
            <w:r>
              <w:rPr>
                <w:rFonts w:ascii="Times New Roman" w:hAnsi="Times New Roman" w:cs="Times New Roman"/>
                <w:sz w:val="24"/>
                <w:szCs w:val="24"/>
              </w:rPr>
              <w:t>P – 0.001</w:t>
            </w:r>
          </w:p>
        </w:tc>
      </w:tr>
      <w:tr w:rsidR="00102C99" w:rsidRPr="00B55213" w14:paraId="3767FAD4" w14:textId="77777777" w:rsidTr="00040DF1">
        <w:trPr>
          <w:gridAfter w:val="1"/>
          <w:wAfter w:w="33" w:type="dxa"/>
          <w:cantSplit/>
          <w:trHeight w:val="196"/>
          <w:tblCellSpacing w:w="15" w:type="dxa"/>
        </w:trPr>
        <w:tc>
          <w:tcPr>
            <w:tcW w:w="9817" w:type="dxa"/>
            <w:gridSpan w:val="22"/>
            <w:tcBorders>
              <w:top w:val="nil"/>
              <w:left w:val="single" w:sz="4" w:space="0" w:color="auto"/>
              <w:bottom w:val="single" w:sz="4" w:space="0" w:color="auto"/>
              <w:right w:val="single" w:sz="4" w:space="0" w:color="auto"/>
            </w:tcBorders>
            <w:tcMar>
              <w:top w:w="90" w:type="dxa"/>
              <w:left w:w="120" w:type="dxa"/>
              <w:bottom w:w="30" w:type="dxa"/>
              <w:right w:w="120" w:type="dxa"/>
            </w:tcMar>
            <w:vAlign w:val="center"/>
            <w:hideMark/>
          </w:tcPr>
          <w:p w14:paraId="0DE8CF5E" w14:textId="77777777" w:rsidR="00102C99" w:rsidRPr="00B55213" w:rsidRDefault="00102C99" w:rsidP="00040DF1">
            <w:pPr>
              <w:spacing w:after="0" w:line="240" w:lineRule="auto"/>
              <w:rPr>
                <w:rFonts w:ascii="Times New Roman" w:eastAsia="Times New Roman" w:hAnsi="Times New Roman" w:cs="Times New Roman"/>
                <w:color w:val="333333"/>
                <w:sz w:val="24"/>
                <w:szCs w:val="24"/>
              </w:rPr>
            </w:pPr>
            <w:r>
              <w:rPr>
                <w:rFonts w:ascii="Times New Roman" w:hAnsi="Times New Roman" w:cs="Times New Roman"/>
                <w:sz w:val="24"/>
                <w:szCs w:val="24"/>
              </w:rPr>
              <w:t>Results:</w:t>
            </w:r>
            <w:r w:rsidRPr="00B55213">
              <w:rPr>
                <w:rFonts w:ascii="Times New Roman" w:hAnsi="Times New Roman" w:cs="Times New Roman"/>
                <w:sz w:val="24"/>
                <w:szCs w:val="24"/>
              </w:rPr>
              <w:t xml:space="preserve">  H0-Rejected, H1- Accepted</w:t>
            </w:r>
          </w:p>
        </w:tc>
      </w:tr>
    </w:tbl>
    <w:p w14:paraId="2B0E5AE7" w14:textId="675A0798" w:rsidR="00102C99" w:rsidRDefault="00102C99" w:rsidP="00102C99">
      <w:pPr>
        <w:pStyle w:val="BodyText"/>
        <w:ind w:left="522" w:right="1003"/>
        <w:jc w:val="center"/>
      </w:pPr>
      <w:r w:rsidRPr="00B55213">
        <w:rPr>
          <w:color w:val="333333"/>
        </w:rPr>
        <w:t> </w:t>
      </w:r>
      <w:r>
        <w:t>*Source: Primary Data (Structured Questionnaire)</w:t>
      </w:r>
    </w:p>
    <w:p w14:paraId="03E23641" w14:textId="77777777" w:rsidR="00102C99" w:rsidRPr="00684F2B" w:rsidRDefault="00102C99" w:rsidP="00102C99">
      <w:pPr>
        <w:pStyle w:val="BodyText"/>
        <w:ind w:left="522" w:right="1003"/>
        <w:jc w:val="center"/>
      </w:pPr>
    </w:p>
    <w:p w14:paraId="60C2191F" w14:textId="77777777" w:rsidR="00102C99" w:rsidRDefault="00102C99" w:rsidP="00102C99">
      <w:pPr>
        <w:jc w:val="both"/>
        <w:rPr>
          <w:rFonts w:ascii="Times New Roman" w:hAnsi="Times New Roman" w:cs="Times New Roman"/>
          <w:sz w:val="24"/>
          <w:szCs w:val="24"/>
        </w:rPr>
      </w:pPr>
      <w:r w:rsidRPr="00954543">
        <w:rPr>
          <w:rFonts w:ascii="Times New Roman" w:hAnsi="Times New Roman" w:cs="Times New Roman"/>
          <w:b/>
          <w:sz w:val="24"/>
          <w:szCs w:val="24"/>
        </w:rPr>
        <w:t>Level of significance:</w:t>
      </w:r>
      <w:r>
        <w:rPr>
          <w:rFonts w:ascii="Times New Roman" w:hAnsi="Times New Roman" w:cs="Times New Roman"/>
          <w:sz w:val="24"/>
          <w:szCs w:val="24"/>
        </w:rPr>
        <w:t xml:space="preserve"> The LOS for chi square test is 5% i.e., 0.05</w:t>
      </w:r>
    </w:p>
    <w:p w14:paraId="71FA88A9" w14:textId="131E7DFB" w:rsidR="0004584E" w:rsidRDefault="00102C99" w:rsidP="00102C99">
      <w:pPr>
        <w:pStyle w:val="NormalWeb"/>
        <w:spacing w:line="360" w:lineRule="auto"/>
        <w:jc w:val="both"/>
      </w:pPr>
      <w:r w:rsidRPr="00A01985">
        <w:rPr>
          <w:color w:val="333333"/>
        </w:rPr>
        <w:t>In order to test the significan</w:t>
      </w:r>
      <w:r>
        <w:rPr>
          <w:color w:val="333333"/>
        </w:rPr>
        <w:t>t</w:t>
      </w:r>
      <w:r w:rsidRPr="00A01985">
        <w:rPr>
          <w:color w:val="333333"/>
        </w:rPr>
        <w:t xml:space="preserve"> relationship between </w:t>
      </w:r>
      <w:r w:rsidRPr="00142770">
        <w:rPr>
          <w:color w:val="333333"/>
        </w:rPr>
        <w:t>Performance</w:t>
      </w:r>
      <w:r>
        <w:rPr>
          <w:color w:val="333333"/>
        </w:rPr>
        <w:t>/</w:t>
      </w:r>
      <w:r w:rsidRPr="00142770">
        <w:rPr>
          <w:color w:val="333333"/>
        </w:rPr>
        <w:t xml:space="preserve"> participation and Job security in the hospitals</w:t>
      </w:r>
      <w:r w:rsidRPr="00A01985">
        <w:rPr>
          <w:color w:val="333333"/>
        </w:rPr>
        <w:t xml:space="preserve">, </w:t>
      </w:r>
      <w:r>
        <w:rPr>
          <w:color w:val="333333"/>
        </w:rPr>
        <w:t>t</w:t>
      </w:r>
      <w:r w:rsidRPr="00A01985">
        <w:rPr>
          <w:color w:val="333333"/>
        </w:rPr>
        <w:t>he Chi-square test with the help of Jamovi software</w:t>
      </w:r>
      <w:r>
        <w:rPr>
          <w:color w:val="333333"/>
        </w:rPr>
        <w:t xml:space="preserve"> is applied</w:t>
      </w:r>
      <w:r w:rsidRPr="00A01985">
        <w:rPr>
          <w:color w:val="333333"/>
        </w:rPr>
        <w:t xml:space="preserve">. As the </w:t>
      </w:r>
      <w:r>
        <w:rPr>
          <w:color w:val="333333"/>
        </w:rPr>
        <w:t>calculated value of chi-square P</w:t>
      </w:r>
      <w:r w:rsidRPr="00A01985">
        <w:rPr>
          <w:color w:val="333333"/>
        </w:rPr>
        <w:t>(0.</w:t>
      </w:r>
      <w:r>
        <w:rPr>
          <w:color w:val="333333"/>
        </w:rPr>
        <w:t>001</w:t>
      </w:r>
      <w:r w:rsidRPr="00A01985">
        <w:rPr>
          <w:color w:val="333333"/>
        </w:rPr>
        <w:t xml:space="preserve">) is </w:t>
      </w:r>
      <w:r>
        <w:rPr>
          <w:color w:val="333333"/>
        </w:rPr>
        <w:t>lesser</w:t>
      </w:r>
      <w:r w:rsidRPr="00A01985">
        <w:rPr>
          <w:color w:val="333333"/>
        </w:rPr>
        <w:t xml:space="preserve"> than significant value </w:t>
      </w:r>
      <w:r>
        <w:rPr>
          <w:color w:val="333333"/>
        </w:rPr>
        <w:t>&lt; (0.05). We reject Null</w:t>
      </w:r>
      <w:r w:rsidRPr="00A01985">
        <w:rPr>
          <w:color w:val="333333"/>
        </w:rPr>
        <w:t xml:space="preserve"> Hypothesis (H</w:t>
      </w:r>
      <w:r w:rsidRPr="00A01985">
        <w:rPr>
          <w:color w:val="333333"/>
          <w:vertAlign w:val="subscript"/>
        </w:rPr>
        <w:t>0</w:t>
      </w:r>
      <w:r>
        <w:rPr>
          <w:color w:val="333333"/>
        </w:rPr>
        <w:t xml:space="preserve">) and accept </w:t>
      </w:r>
      <w:r w:rsidRPr="00A01985">
        <w:rPr>
          <w:color w:val="333333"/>
        </w:rPr>
        <w:t>Alternate Hypothesis (H</w:t>
      </w:r>
      <w:r w:rsidRPr="00A01985">
        <w:rPr>
          <w:color w:val="333333"/>
          <w:vertAlign w:val="subscript"/>
        </w:rPr>
        <w:t>1</w:t>
      </w:r>
      <w:r w:rsidRPr="00A01985">
        <w:rPr>
          <w:color w:val="333333"/>
        </w:rPr>
        <w:t xml:space="preserve">). Thus, we conclude that </w:t>
      </w:r>
      <w:r w:rsidRPr="00DD4829">
        <w:t xml:space="preserve">there is a significant relationship </w:t>
      </w:r>
      <w:r w:rsidRPr="00142770">
        <w:rPr>
          <w:color w:val="333333"/>
        </w:rPr>
        <w:t>Performance</w:t>
      </w:r>
      <w:r>
        <w:rPr>
          <w:color w:val="333333"/>
        </w:rPr>
        <w:t>/</w:t>
      </w:r>
      <w:r w:rsidRPr="00142770">
        <w:rPr>
          <w:color w:val="333333"/>
        </w:rPr>
        <w:t xml:space="preserve"> participation and Job security in the hospitals</w:t>
      </w:r>
      <w:r>
        <w:rPr>
          <w:rFonts w:ascii="Segoe UI" w:hAnsi="Segoe UI" w:cs="Segoe UI"/>
          <w:color w:val="333333"/>
          <w:sz w:val="18"/>
          <w:szCs w:val="18"/>
        </w:rPr>
        <w:t xml:space="preserve">. </w:t>
      </w:r>
      <w:r>
        <w:rPr>
          <w:color w:val="333333"/>
        </w:rPr>
        <w:t>Hence from the above table 4.17 it is observed that well performance and participation by the employee could result in job security of the same employee which indirectly will help the organization to retain employees.</w:t>
      </w:r>
      <w:r>
        <w:t xml:space="preserve"> </w:t>
      </w:r>
    </w:p>
    <w:p w14:paraId="13D3C8F3" w14:textId="3ED0BFAF" w:rsidR="00102C99" w:rsidRDefault="00102C99" w:rsidP="00102C99">
      <w:pPr>
        <w:pStyle w:val="NormalWeb"/>
        <w:spacing w:line="360" w:lineRule="auto"/>
        <w:jc w:val="both"/>
      </w:pPr>
    </w:p>
    <w:p w14:paraId="4A2CE2E1" w14:textId="7BE457ED" w:rsidR="00207321" w:rsidRPr="00207321" w:rsidRDefault="00207321" w:rsidP="009D0622">
      <w:pPr>
        <w:pStyle w:val="ListParagraph"/>
        <w:numPr>
          <w:ilvl w:val="1"/>
          <w:numId w:val="23"/>
        </w:numPr>
        <w:spacing w:before="100" w:beforeAutospacing="1" w:after="100" w:afterAutospacing="1" w:line="240" w:lineRule="auto"/>
        <w:rPr>
          <w:rFonts w:ascii="Times New Roman" w:hAnsi="Times New Roman" w:cs="Times New Roman"/>
          <w:b/>
          <w:sz w:val="28"/>
          <w:szCs w:val="24"/>
          <w:u w:val="single"/>
        </w:rPr>
      </w:pPr>
      <w:r w:rsidRPr="00207321">
        <w:rPr>
          <w:rFonts w:ascii="Times New Roman" w:hAnsi="Times New Roman" w:cs="Times New Roman"/>
          <w:b/>
          <w:sz w:val="28"/>
          <w:szCs w:val="24"/>
          <w:u w:val="single"/>
        </w:rPr>
        <w:t>To identify the vital elements to be included in a employee engagement model for handling crisis</w:t>
      </w:r>
    </w:p>
    <w:p w14:paraId="28CF5AD3" w14:textId="769F37F5" w:rsidR="00DE6FB5" w:rsidRDefault="00207321" w:rsidP="00005C42">
      <w:pPr>
        <w:spacing w:before="100" w:beforeAutospacing="1" w:after="0" w:line="360" w:lineRule="auto"/>
        <w:jc w:val="both"/>
        <w:rPr>
          <w:rFonts w:ascii="Times New Roman" w:hAnsi="Times New Roman" w:cs="Times New Roman"/>
          <w:bCs/>
          <w:sz w:val="24"/>
          <w:szCs w:val="24"/>
        </w:rPr>
      </w:pPr>
      <w:r>
        <w:rPr>
          <w:rFonts w:ascii="Times New Roman" w:hAnsi="Times New Roman" w:cs="Times New Roman"/>
          <w:bCs/>
          <w:sz w:val="24"/>
          <w:szCs w:val="24"/>
        </w:rPr>
        <w:t>Doctors, nurses, administrative personnel, technical personnel, housekeeping, and all other healthcare employees are expected to deliver quality care and save patient’s lives on a continual basis throughout this difficult period. HCWs have remained to work in this difficult period, risking their lives, while many others have given up their jobs. As the number of covid cases continues to rise, it is critical to both engage existing employees and recruit new personnel.</w:t>
      </w:r>
      <w:r w:rsidR="00C61E27">
        <w:rPr>
          <w:rFonts w:ascii="Times New Roman" w:hAnsi="Times New Roman" w:cs="Times New Roman"/>
          <w:bCs/>
          <w:sz w:val="24"/>
          <w:szCs w:val="24"/>
        </w:rPr>
        <w:t xml:space="preserve"> Thus employee experience takes a back seat to the patient experience for obvious reasons.</w:t>
      </w:r>
    </w:p>
    <w:p w14:paraId="5532985B" w14:textId="77777777" w:rsidR="00DE6FB5" w:rsidRDefault="00DE6FB5" w:rsidP="00005C42">
      <w:pPr>
        <w:pStyle w:val="BodyText"/>
        <w:spacing w:line="360" w:lineRule="auto"/>
        <w:jc w:val="both"/>
      </w:pPr>
    </w:p>
    <w:p w14:paraId="3BD0824D" w14:textId="08A16017" w:rsidR="00C61E27" w:rsidRDefault="00C61E27" w:rsidP="00005C42">
      <w:pPr>
        <w:pStyle w:val="BodyText"/>
        <w:spacing w:line="360" w:lineRule="auto"/>
        <w:jc w:val="both"/>
      </w:pPr>
      <w:r>
        <w:t>Today, healthcare workers all across the world are making significant personal sacrifices in order to save the lives of people who have been infected. Some people have returned to work after retiring. Others have found themselves in new departments, requiring them to learn new procedures and protocols as they go. It is more important than ever to protect, equip, and invest in the healthcare frontline.</w:t>
      </w:r>
    </w:p>
    <w:p w14:paraId="31F00FF3" w14:textId="61A09C97" w:rsidR="00DE6FB5" w:rsidRDefault="00DE6FB5" w:rsidP="00005C42">
      <w:pPr>
        <w:pStyle w:val="BodyText"/>
        <w:spacing w:line="360" w:lineRule="auto"/>
      </w:pPr>
    </w:p>
    <w:p w14:paraId="1F67720F" w14:textId="588C5D6A" w:rsidR="00DE6FB5" w:rsidRPr="00286767" w:rsidRDefault="00DE6FB5" w:rsidP="00005C42">
      <w:pPr>
        <w:spacing w:line="360" w:lineRule="auto"/>
        <w:jc w:val="both"/>
        <w:rPr>
          <w:rFonts w:ascii="Times New Roman" w:hAnsi="Times New Roman" w:cs="Times New Roman"/>
          <w:sz w:val="24"/>
          <w:szCs w:val="24"/>
        </w:rPr>
      </w:pPr>
      <w:r w:rsidRPr="00286767">
        <w:rPr>
          <w:rFonts w:ascii="Times New Roman" w:hAnsi="Times New Roman" w:cs="Times New Roman"/>
          <w:b/>
          <w:bCs/>
          <w:sz w:val="24"/>
          <w:szCs w:val="24"/>
        </w:rPr>
        <w:t>One of the biggest barriers to employee engagement</w:t>
      </w:r>
      <w:r w:rsidRPr="00286767">
        <w:rPr>
          <w:rFonts w:ascii="Times New Roman" w:hAnsi="Times New Roman" w:cs="Times New Roman"/>
          <w:sz w:val="24"/>
          <w:szCs w:val="24"/>
        </w:rPr>
        <w:t xml:space="preserve"> in healthcare settings is ineffective internal communications along with high mental stress and unavailability of the resources because of the pandemic. Hospitals are having difficulty retaining healthcare personnel, particularly nurses, who are leaving due to internal fear and a lack of knowledge on how to combat the pandemic</w:t>
      </w:r>
      <w:r w:rsidR="00286767" w:rsidRPr="00286767">
        <w:rPr>
          <w:rFonts w:ascii="Times New Roman" w:hAnsi="Times New Roman" w:cs="Times New Roman"/>
          <w:sz w:val="24"/>
          <w:szCs w:val="24"/>
        </w:rPr>
        <w:t>.</w:t>
      </w:r>
    </w:p>
    <w:p w14:paraId="173A1B64" w14:textId="7323D5A9" w:rsidR="00286767" w:rsidRDefault="00DE6FB5" w:rsidP="009D0622">
      <w:pPr>
        <w:pStyle w:val="ListParagraph"/>
        <w:numPr>
          <w:ilvl w:val="0"/>
          <w:numId w:val="21"/>
        </w:numPr>
        <w:spacing w:line="360" w:lineRule="auto"/>
        <w:rPr>
          <w:rFonts w:ascii="Times New Roman" w:hAnsi="Times New Roman" w:cs="Times New Roman"/>
          <w:sz w:val="24"/>
          <w:szCs w:val="24"/>
        </w:rPr>
      </w:pPr>
      <w:r w:rsidRPr="00005C42">
        <w:rPr>
          <w:rFonts w:ascii="Times New Roman" w:hAnsi="Times New Roman" w:cs="Times New Roman"/>
          <w:sz w:val="24"/>
          <w:szCs w:val="24"/>
        </w:rPr>
        <w:t xml:space="preserve">Out of 276 respondents from the hospitals in Hyderabad including 140 male and 136 female </w:t>
      </w:r>
      <w:r w:rsidRPr="00005C42">
        <w:rPr>
          <w:rStyle w:val="BodyTextChar"/>
          <w:rFonts w:eastAsiaTheme="minorHAnsi"/>
          <w:lang w:val="en-IN"/>
        </w:rPr>
        <w:t>with all the age group majorly employees from 18 to 30 years including all types of occupation</w:t>
      </w:r>
      <w:r w:rsidRPr="00005C42">
        <w:rPr>
          <w:rFonts w:ascii="Times New Roman" w:hAnsi="Times New Roman" w:cs="Times New Roman"/>
          <w:sz w:val="24"/>
          <w:szCs w:val="24"/>
        </w:rPr>
        <w:t xml:space="preserve"> in the hospital have responded highest for mental stress. Out of 276 respondents, 192 employees have selected metal stress is high and only 84 chose that mental stress was manageable during the COVID-19 crisis (table </w:t>
      </w:r>
      <w:r w:rsidR="00286767" w:rsidRPr="00005C42">
        <w:rPr>
          <w:rFonts w:ascii="Times New Roman" w:hAnsi="Times New Roman" w:cs="Times New Roman"/>
          <w:sz w:val="24"/>
          <w:szCs w:val="24"/>
        </w:rPr>
        <w:t>4</w:t>
      </w:r>
      <w:r w:rsidRPr="00005C42">
        <w:rPr>
          <w:rFonts w:ascii="Times New Roman" w:hAnsi="Times New Roman" w:cs="Times New Roman"/>
          <w:sz w:val="24"/>
          <w:szCs w:val="24"/>
        </w:rPr>
        <w:t>.4). So very clearly with the numbers it is clear that employee engagement initiative should be taken in terms of mental stress. </w:t>
      </w:r>
    </w:p>
    <w:p w14:paraId="40C8A696" w14:textId="77777777" w:rsidR="00005C42" w:rsidRPr="00005C42" w:rsidRDefault="00005C42" w:rsidP="00005C42">
      <w:pPr>
        <w:pStyle w:val="ListParagraph"/>
        <w:spacing w:line="360" w:lineRule="auto"/>
        <w:ind w:left="360"/>
        <w:rPr>
          <w:rFonts w:ascii="Times New Roman" w:hAnsi="Times New Roman" w:cs="Times New Roman"/>
          <w:sz w:val="24"/>
          <w:szCs w:val="24"/>
        </w:rPr>
      </w:pPr>
    </w:p>
    <w:p w14:paraId="79571077" w14:textId="7D30667B" w:rsidR="00DE6FB5" w:rsidRDefault="00DE6FB5" w:rsidP="009D0622">
      <w:pPr>
        <w:pStyle w:val="ListParagraph"/>
        <w:numPr>
          <w:ilvl w:val="0"/>
          <w:numId w:val="21"/>
        </w:numPr>
        <w:spacing w:line="360" w:lineRule="auto"/>
        <w:jc w:val="both"/>
        <w:rPr>
          <w:rFonts w:ascii="Times New Roman" w:hAnsi="Times New Roman" w:cs="Times New Roman"/>
          <w:sz w:val="24"/>
          <w:szCs w:val="24"/>
        </w:rPr>
      </w:pPr>
      <w:r w:rsidRPr="00286767">
        <w:rPr>
          <w:rFonts w:ascii="Times New Roman" w:hAnsi="Times New Roman" w:cs="Times New Roman"/>
          <w:sz w:val="24"/>
          <w:szCs w:val="24"/>
        </w:rPr>
        <w:t>Out of 276 respondents, 125 respondents states that mental stress can be reduced by available of resources whereas 140 wants management support along with quality motivation and time flexibility from the organization for reducing their stress.</w:t>
      </w:r>
    </w:p>
    <w:p w14:paraId="4142E66A" w14:textId="77777777" w:rsidR="00286767" w:rsidRPr="00286767" w:rsidRDefault="00286767" w:rsidP="00286767">
      <w:pPr>
        <w:pStyle w:val="ListParagraph"/>
        <w:rPr>
          <w:rFonts w:ascii="Times New Roman" w:hAnsi="Times New Roman" w:cs="Times New Roman"/>
          <w:sz w:val="24"/>
          <w:szCs w:val="24"/>
        </w:rPr>
      </w:pPr>
    </w:p>
    <w:p w14:paraId="0138DE94" w14:textId="77777777" w:rsidR="00286767" w:rsidRPr="00241595" w:rsidRDefault="00286767" w:rsidP="00286767">
      <w:pPr>
        <w:shd w:val="clear" w:color="auto" w:fill="FFFFFF"/>
        <w:spacing w:after="0" w:line="360" w:lineRule="auto"/>
        <w:jc w:val="both"/>
        <w:rPr>
          <w:rFonts w:ascii="Times New Roman" w:eastAsia="Times New Roman" w:hAnsi="Times New Roman" w:cs="Times New Roman"/>
          <w:b/>
          <w:color w:val="222222"/>
          <w:sz w:val="24"/>
          <w:szCs w:val="24"/>
        </w:rPr>
      </w:pPr>
      <w:r w:rsidRPr="00241595">
        <w:rPr>
          <w:rFonts w:ascii="Times New Roman" w:eastAsia="Times New Roman" w:hAnsi="Times New Roman" w:cs="Times New Roman"/>
          <w:b/>
          <w:color w:val="222222"/>
          <w:sz w:val="24"/>
          <w:szCs w:val="24"/>
        </w:rPr>
        <w:t>Effective measures</w:t>
      </w:r>
    </w:p>
    <w:p w14:paraId="1CD88A48" w14:textId="77777777" w:rsidR="00005C42" w:rsidRPr="0075352A" w:rsidRDefault="00005C42" w:rsidP="00005C42">
      <w:pPr>
        <w:shd w:val="clear" w:color="auto" w:fill="FFFFFF"/>
        <w:spacing w:after="0" w:line="360" w:lineRule="auto"/>
        <w:jc w:val="both"/>
        <w:rPr>
          <w:rFonts w:ascii="Times New Roman" w:eastAsia="Times New Roman" w:hAnsi="Times New Roman" w:cs="Times New Roman"/>
          <w:color w:val="222222"/>
          <w:sz w:val="24"/>
          <w:szCs w:val="24"/>
        </w:rPr>
      </w:pPr>
      <w:r w:rsidRPr="0075352A">
        <w:rPr>
          <w:rFonts w:ascii="Times New Roman" w:eastAsia="Times New Roman" w:hAnsi="Times New Roman" w:cs="Times New Roman"/>
          <w:color w:val="222222"/>
          <w:sz w:val="24"/>
          <w:szCs w:val="24"/>
        </w:rPr>
        <w:t xml:space="preserve">Out of all, the most commonly selected option is </w:t>
      </w:r>
      <w:r w:rsidRPr="002B4247">
        <w:rPr>
          <w:rFonts w:ascii="Times New Roman" w:eastAsia="Times New Roman" w:hAnsi="Times New Roman" w:cs="Times New Roman"/>
          <w:b/>
          <w:color w:val="222222"/>
          <w:sz w:val="24"/>
          <w:szCs w:val="24"/>
        </w:rPr>
        <w:t xml:space="preserve">Motivation </w:t>
      </w:r>
      <w:r w:rsidRPr="0075352A">
        <w:rPr>
          <w:rFonts w:ascii="Times New Roman" w:eastAsia="Times New Roman" w:hAnsi="Times New Roman" w:cs="Times New Roman"/>
          <w:color w:val="222222"/>
          <w:sz w:val="24"/>
          <w:szCs w:val="24"/>
        </w:rPr>
        <w:t>where it can be concluded that the employees engagement be pushed up in the aspects of motivation where small approaches can be made for wellbeing such as reward and recognition, conducting of few activities and celebrating, providing monetary and non-monetary benefits along with appreciation even though it can be through any online m</w:t>
      </w:r>
      <w:r>
        <w:rPr>
          <w:rFonts w:ascii="Times New Roman" w:eastAsia="Times New Roman" w:hAnsi="Times New Roman" w:cs="Times New Roman"/>
          <w:color w:val="222222"/>
          <w:sz w:val="24"/>
          <w:szCs w:val="24"/>
        </w:rPr>
        <w:t>ode like e-mails and messages. </w:t>
      </w:r>
    </w:p>
    <w:p w14:paraId="3A3DAFF8" w14:textId="77777777" w:rsidR="00005C42" w:rsidRPr="002B4247" w:rsidRDefault="00005C42" w:rsidP="009D0622">
      <w:pPr>
        <w:pStyle w:val="ListParagraph"/>
        <w:numPr>
          <w:ilvl w:val="0"/>
          <w:numId w:val="21"/>
        </w:numPr>
        <w:shd w:val="clear" w:color="auto" w:fill="FFFFFF"/>
        <w:spacing w:after="0" w:line="360" w:lineRule="auto"/>
        <w:jc w:val="both"/>
        <w:rPr>
          <w:rFonts w:ascii="Times New Roman" w:eastAsia="Times New Roman" w:hAnsi="Times New Roman" w:cs="Times New Roman"/>
          <w:color w:val="222222"/>
          <w:sz w:val="24"/>
          <w:szCs w:val="24"/>
        </w:rPr>
      </w:pPr>
      <w:r w:rsidRPr="002B4247">
        <w:rPr>
          <w:rFonts w:ascii="Times New Roman" w:eastAsia="Times New Roman" w:hAnsi="Times New Roman" w:cs="Times New Roman"/>
          <w:color w:val="222222"/>
          <w:sz w:val="24"/>
          <w:szCs w:val="24"/>
        </w:rPr>
        <w:t>Not only fair compensation helps in retaining of the employees. During high covid situation, many hospitals have recruiting employees with double salary but still there was lack of Healthcare workers which at the end proves that money doesn't play the entire role. Of course money is important for which human work with this side that other factors also matters for running the system.</w:t>
      </w:r>
    </w:p>
    <w:p w14:paraId="6B947F54" w14:textId="70B706D4" w:rsidR="00005C42" w:rsidRPr="002B4247" w:rsidRDefault="00005C42" w:rsidP="009D0622">
      <w:pPr>
        <w:pStyle w:val="ListParagraph"/>
        <w:numPr>
          <w:ilvl w:val="0"/>
          <w:numId w:val="21"/>
        </w:numPr>
        <w:shd w:val="clear" w:color="auto" w:fill="FFFFFF"/>
        <w:spacing w:after="0" w:line="360" w:lineRule="auto"/>
        <w:jc w:val="both"/>
        <w:rPr>
          <w:rFonts w:ascii="Times New Roman" w:eastAsia="Times New Roman" w:hAnsi="Times New Roman" w:cs="Times New Roman"/>
          <w:color w:val="222222"/>
          <w:sz w:val="24"/>
          <w:szCs w:val="24"/>
        </w:rPr>
      </w:pPr>
      <w:r w:rsidRPr="002B4247">
        <w:rPr>
          <w:rFonts w:ascii="Times New Roman" w:eastAsia="Times New Roman" w:hAnsi="Times New Roman" w:cs="Times New Roman"/>
          <w:color w:val="222222"/>
          <w:sz w:val="24"/>
          <w:szCs w:val="24"/>
        </w:rPr>
        <w:t xml:space="preserve">Motivation can be considered the best way to keep the he employees retained where employees feel connected and encouraged to work even in hard times. From the hypothesis test (table </w:t>
      </w:r>
      <w:r w:rsidR="00A374C7">
        <w:rPr>
          <w:rFonts w:ascii="Times New Roman" w:eastAsia="Times New Roman" w:hAnsi="Times New Roman" w:cs="Times New Roman"/>
          <w:color w:val="222222"/>
          <w:sz w:val="24"/>
          <w:szCs w:val="24"/>
        </w:rPr>
        <w:t>4</w:t>
      </w:r>
      <w:r w:rsidRPr="002B4247">
        <w:rPr>
          <w:rFonts w:ascii="Times New Roman" w:eastAsia="Times New Roman" w:hAnsi="Times New Roman" w:cs="Times New Roman"/>
          <w:color w:val="222222"/>
          <w:sz w:val="24"/>
          <w:szCs w:val="24"/>
        </w:rPr>
        <w:t>.12) it is observed clearly that there is a significant relationship between the motivation happening in the hospital and resulting in retention of employees in the hospital. Thus with such approaches, the HCW's even in high time with always stick to the organization no matter what. Existing employees should also be retained in the same way along with more number of capable recruitments through with the insufficiency of HCW's can also be bring back to normal. </w:t>
      </w:r>
    </w:p>
    <w:p w14:paraId="3AE5A93C" w14:textId="375CACD1" w:rsidR="00005C42" w:rsidRPr="005A1E25" w:rsidRDefault="00005C42" w:rsidP="009D0622">
      <w:pPr>
        <w:pStyle w:val="ListParagraph"/>
        <w:numPr>
          <w:ilvl w:val="0"/>
          <w:numId w:val="21"/>
        </w:numPr>
        <w:shd w:val="clear" w:color="auto" w:fill="FFFFFF"/>
        <w:spacing w:after="0" w:line="360" w:lineRule="auto"/>
        <w:jc w:val="both"/>
        <w:rPr>
          <w:rFonts w:ascii="Times New Roman" w:eastAsia="Times New Roman" w:hAnsi="Times New Roman" w:cs="Times New Roman"/>
          <w:color w:val="222222"/>
          <w:sz w:val="24"/>
          <w:szCs w:val="24"/>
        </w:rPr>
      </w:pPr>
      <w:r w:rsidRPr="005A1E25">
        <w:rPr>
          <w:rFonts w:ascii="Times New Roman" w:eastAsia="Times New Roman" w:hAnsi="Times New Roman" w:cs="Times New Roman"/>
          <w:color w:val="222222"/>
          <w:sz w:val="24"/>
          <w:szCs w:val="24"/>
        </w:rPr>
        <w:t xml:space="preserve">With proper motivation in the organization, mental health of the employees can also be stable with sufficient encouragement to work happily. Mental health is responsible for direct affecting work life balance, where the individual must have health work-life balance to be happy. From the hypothesis test (table </w:t>
      </w:r>
      <w:r w:rsidR="00A374C7">
        <w:rPr>
          <w:rFonts w:ascii="Times New Roman" w:eastAsia="Times New Roman" w:hAnsi="Times New Roman" w:cs="Times New Roman"/>
          <w:color w:val="222222"/>
          <w:sz w:val="24"/>
          <w:szCs w:val="24"/>
        </w:rPr>
        <w:t>4</w:t>
      </w:r>
      <w:r w:rsidRPr="005A1E25">
        <w:rPr>
          <w:rFonts w:ascii="Times New Roman" w:eastAsia="Times New Roman" w:hAnsi="Times New Roman" w:cs="Times New Roman"/>
          <w:color w:val="222222"/>
          <w:sz w:val="24"/>
          <w:szCs w:val="24"/>
        </w:rPr>
        <w:t>.14) it is observed clearly that there is a significant relationship between work-life balance of the employee and mental health of the individual. In simple terms for being productive in everything, mental health of the person should be stable.</w:t>
      </w:r>
    </w:p>
    <w:p w14:paraId="179A360C" w14:textId="77777777" w:rsidR="00005C42" w:rsidRPr="002148A6" w:rsidRDefault="00005C42" w:rsidP="009D0622">
      <w:pPr>
        <w:pStyle w:val="ListParagraph"/>
        <w:numPr>
          <w:ilvl w:val="0"/>
          <w:numId w:val="21"/>
        </w:numPr>
        <w:shd w:val="clear" w:color="auto" w:fill="FFFFFF"/>
        <w:spacing w:after="0" w:line="360" w:lineRule="auto"/>
        <w:jc w:val="both"/>
        <w:rPr>
          <w:rFonts w:ascii="Times New Roman" w:eastAsia="Times New Roman" w:hAnsi="Times New Roman" w:cs="Times New Roman"/>
          <w:color w:val="222222"/>
          <w:sz w:val="24"/>
          <w:szCs w:val="24"/>
        </w:rPr>
      </w:pPr>
      <w:r w:rsidRPr="005A1E25">
        <w:rPr>
          <w:rFonts w:ascii="Times New Roman" w:eastAsia="Times New Roman" w:hAnsi="Times New Roman" w:cs="Times New Roman"/>
          <w:color w:val="222222"/>
          <w:sz w:val="24"/>
          <w:szCs w:val="24"/>
        </w:rPr>
        <w:t>In spite of high mental stress for continuous working for doctors and nurses along with other HCW's has been working day and night fighting against the situation to save the world. It is the responsibility of the management to understand the HCW's basic needs and provide the management support.</w:t>
      </w:r>
    </w:p>
    <w:p w14:paraId="12181645" w14:textId="77777777" w:rsidR="00005C42" w:rsidRPr="0075352A" w:rsidRDefault="00005C42" w:rsidP="00005C42">
      <w:pPr>
        <w:shd w:val="clear" w:color="auto" w:fill="FFFFFF"/>
        <w:spacing w:after="0" w:line="360" w:lineRule="auto"/>
        <w:jc w:val="both"/>
        <w:rPr>
          <w:rFonts w:ascii="Times New Roman" w:eastAsia="Times New Roman" w:hAnsi="Times New Roman" w:cs="Times New Roman"/>
          <w:color w:val="222222"/>
          <w:sz w:val="24"/>
          <w:szCs w:val="24"/>
        </w:rPr>
      </w:pPr>
      <w:r w:rsidRPr="0075352A">
        <w:rPr>
          <w:rFonts w:ascii="Times New Roman" w:eastAsia="Times New Roman" w:hAnsi="Times New Roman" w:cs="Times New Roman"/>
          <w:color w:val="222222"/>
          <w:sz w:val="24"/>
          <w:szCs w:val="24"/>
        </w:rPr>
        <w:t xml:space="preserve">Lack in </w:t>
      </w:r>
      <w:r w:rsidRPr="00116E4F">
        <w:rPr>
          <w:rFonts w:ascii="Times New Roman" w:eastAsia="Times New Roman" w:hAnsi="Times New Roman" w:cs="Times New Roman"/>
          <w:b/>
          <w:color w:val="222222"/>
          <w:sz w:val="24"/>
          <w:szCs w:val="24"/>
        </w:rPr>
        <w:t>management support</w:t>
      </w:r>
      <w:r w:rsidRPr="0075352A">
        <w:rPr>
          <w:rFonts w:ascii="Times New Roman" w:eastAsia="Times New Roman" w:hAnsi="Times New Roman" w:cs="Times New Roman"/>
          <w:color w:val="222222"/>
          <w:sz w:val="24"/>
          <w:szCs w:val="24"/>
        </w:rPr>
        <w:t xml:space="preserve"> could also result in Employee quitting their job for which directly leads to shortage of HCW's and resulting in high mental s</w:t>
      </w:r>
      <w:r>
        <w:rPr>
          <w:rFonts w:ascii="Times New Roman" w:eastAsia="Times New Roman" w:hAnsi="Times New Roman" w:cs="Times New Roman"/>
          <w:color w:val="222222"/>
          <w:sz w:val="24"/>
          <w:szCs w:val="24"/>
        </w:rPr>
        <w:t>tress. Everything here is inter</w:t>
      </w:r>
      <w:r w:rsidRPr="0075352A">
        <w:rPr>
          <w:rFonts w:ascii="Times New Roman" w:eastAsia="Times New Roman" w:hAnsi="Times New Roman" w:cs="Times New Roman"/>
          <w:color w:val="222222"/>
          <w:sz w:val="24"/>
          <w:szCs w:val="24"/>
        </w:rPr>
        <w:t xml:space="preserve"> linked with each other in the organization to go health. </w:t>
      </w:r>
    </w:p>
    <w:p w14:paraId="411B197A" w14:textId="3B99A6F1" w:rsidR="00005C42" w:rsidRPr="00241595" w:rsidRDefault="00005C42" w:rsidP="009D0622">
      <w:pPr>
        <w:pStyle w:val="ListParagraph"/>
        <w:numPr>
          <w:ilvl w:val="0"/>
          <w:numId w:val="27"/>
        </w:numPr>
        <w:shd w:val="clear" w:color="auto" w:fill="FFFFFF"/>
        <w:spacing w:after="0" w:line="360" w:lineRule="auto"/>
        <w:jc w:val="both"/>
        <w:rPr>
          <w:rFonts w:ascii="Times New Roman" w:eastAsia="Times New Roman" w:hAnsi="Times New Roman" w:cs="Times New Roman"/>
          <w:color w:val="222222"/>
          <w:sz w:val="24"/>
          <w:szCs w:val="24"/>
        </w:rPr>
      </w:pPr>
      <w:r w:rsidRPr="00241595">
        <w:rPr>
          <w:rFonts w:ascii="Times New Roman" w:eastAsia="Times New Roman" w:hAnsi="Times New Roman" w:cs="Times New Roman"/>
          <w:color w:val="222222"/>
          <w:sz w:val="24"/>
          <w:szCs w:val="24"/>
        </w:rPr>
        <w:t xml:space="preserve">Out of 276 respondents, 140 respondents feel connected to the organization by management support beside which 153 respondents appreciates the management involvement. Only 43 respondents are highly satisfied with the management support which is very less in number. Hypothesis test on management support and job attractiveness of the employees in the organization is been conducted (table </w:t>
      </w:r>
      <w:r w:rsidR="00A374C7">
        <w:rPr>
          <w:rFonts w:ascii="Times New Roman" w:eastAsia="Times New Roman" w:hAnsi="Times New Roman" w:cs="Times New Roman"/>
          <w:color w:val="222222"/>
          <w:sz w:val="24"/>
          <w:szCs w:val="24"/>
        </w:rPr>
        <w:t>4</w:t>
      </w:r>
      <w:r w:rsidRPr="00241595">
        <w:rPr>
          <w:rFonts w:ascii="Times New Roman" w:eastAsia="Times New Roman" w:hAnsi="Times New Roman" w:cs="Times New Roman"/>
          <w:color w:val="222222"/>
          <w:sz w:val="24"/>
          <w:szCs w:val="24"/>
        </w:rPr>
        <w:t>.13) in which clearly it shows that there is significant relationship between support from the management and satisfaction of the job as per the employee.</w:t>
      </w:r>
    </w:p>
    <w:p w14:paraId="47AD30F1" w14:textId="0DB45374" w:rsidR="00005C42" w:rsidRDefault="00005C42" w:rsidP="009D0622">
      <w:pPr>
        <w:pStyle w:val="ListParagraph"/>
        <w:numPr>
          <w:ilvl w:val="0"/>
          <w:numId w:val="27"/>
        </w:numPr>
        <w:shd w:val="clear" w:color="auto" w:fill="FFFFFF"/>
        <w:spacing w:after="0" w:line="360" w:lineRule="auto"/>
        <w:jc w:val="both"/>
        <w:rPr>
          <w:rFonts w:ascii="Times New Roman" w:eastAsia="Times New Roman" w:hAnsi="Times New Roman" w:cs="Times New Roman"/>
          <w:color w:val="222222"/>
          <w:sz w:val="24"/>
          <w:szCs w:val="24"/>
        </w:rPr>
      </w:pPr>
      <w:r w:rsidRPr="00241595">
        <w:rPr>
          <w:rFonts w:ascii="Times New Roman" w:eastAsia="Times New Roman" w:hAnsi="Times New Roman" w:cs="Times New Roman"/>
          <w:color w:val="222222"/>
          <w:sz w:val="24"/>
          <w:szCs w:val="24"/>
        </w:rPr>
        <w:t>Management support is a huge term which includes number of things basically in favo</w:t>
      </w:r>
      <w:r>
        <w:rPr>
          <w:rFonts w:ascii="Times New Roman" w:eastAsia="Times New Roman" w:hAnsi="Times New Roman" w:cs="Times New Roman"/>
          <w:color w:val="222222"/>
          <w:sz w:val="24"/>
          <w:szCs w:val="24"/>
        </w:rPr>
        <w:t>u</w:t>
      </w:r>
      <w:r w:rsidRPr="00241595">
        <w:rPr>
          <w:rFonts w:ascii="Times New Roman" w:eastAsia="Times New Roman" w:hAnsi="Times New Roman" w:cs="Times New Roman"/>
          <w:color w:val="222222"/>
          <w:sz w:val="24"/>
          <w:szCs w:val="24"/>
        </w:rPr>
        <w:t>r of employees need. Availability of the resources, motivating and increasing employees along with their it career development and opportunity to growth with continuous promotion with constant reward and recognition, altogether the make a healthy working environment</w:t>
      </w:r>
      <w:r>
        <w:rPr>
          <w:rFonts w:ascii="Times New Roman" w:eastAsia="Times New Roman" w:hAnsi="Times New Roman" w:cs="Times New Roman"/>
          <w:color w:val="222222"/>
          <w:sz w:val="24"/>
          <w:szCs w:val="24"/>
        </w:rPr>
        <w:t>.</w:t>
      </w:r>
    </w:p>
    <w:p w14:paraId="6BE72604" w14:textId="77777777" w:rsidR="00A374C7" w:rsidRDefault="00005C42" w:rsidP="00A374C7">
      <w:pPr>
        <w:shd w:val="clear" w:color="auto" w:fill="FFFFFF"/>
        <w:spacing w:after="0" w:line="360" w:lineRule="auto"/>
        <w:jc w:val="both"/>
        <w:rPr>
          <w:rFonts w:ascii="Times New Roman" w:eastAsia="Times New Roman" w:hAnsi="Times New Roman" w:cs="Times New Roman"/>
          <w:color w:val="222222"/>
          <w:sz w:val="24"/>
          <w:szCs w:val="24"/>
        </w:rPr>
      </w:pPr>
      <w:r w:rsidRPr="00116E4F">
        <w:rPr>
          <w:rFonts w:ascii="Times New Roman" w:eastAsia="Times New Roman" w:hAnsi="Times New Roman" w:cs="Times New Roman"/>
          <w:b/>
          <w:color w:val="222222"/>
          <w:sz w:val="24"/>
          <w:szCs w:val="24"/>
        </w:rPr>
        <w:t>Work environment</w:t>
      </w:r>
      <w:r w:rsidRPr="0075352A">
        <w:rPr>
          <w:rFonts w:ascii="Times New Roman" w:eastAsia="Times New Roman" w:hAnsi="Times New Roman" w:cs="Times New Roman"/>
          <w:color w:val="222222"/>
          <w:sz w:val="24"/>
          <w:szCs w:val="24"/>
        </w:rPr>
        <w:t xml:space="preserve"> is the biggest encouragement for the Healthcare workers to function</w:t>
      </w:r>
      <w:r>
        <w:rPr>
          <w:rFonts w:ascii="Times New Roman" w:eastAsia="Times New Roman" w:hAnsi="Times New Roman" w:cs="Times New Roman"/>
          <w:color w:val="222222"/>
          <w:sz w:val="24"/>
          <w:szCs w:val="24"/>
        </w:rPr>
        <w:t xml:space="preserve">. The working atmosphere has altered dramatically as a result of covid, with all employee engagement practices being abandoned in favour of patients. </w:t>
      </w:r>
      <w:r w:rsidR="00A374C7">
        <w:rPr>
          <w:rFonts w:ascii="Times New Roman" w:eastAsia="Times New Roman" w:hAnsi="Times New Roman" w:cs="Times New Roman"/>
          <w:color w:val="222222"/>
          <w:sz w:val="24"/>
          <w:szCs w:val="24"/>
        </w:rPr>
        <w:t>Treating a patient is a collaborative effort in which the entire hospital works together to achieve a common goal. As a result, as the situation improves, employee engagement improves as well.</w:t>
      </w:r>
    </w:p>
    <w:p w14:paraId="6C3A9840" w14:textId="10A63C40" w:rsidR="00A374C7" w:rsidRDefault="00A374C7" w:rsidP="009D0622">
      <w:pPr>
        <w:pStyle w:val="ListParagraph"/>
        <w:numPr>
          <w:ilvl w:val="0"/>
          <w:numId w:val="28"/>
        </w:numPr>
        <w:shd w:val="clear" w:color="auto" w:fill="FFFFFF"/>
        <w:spacing w:after="0" w:line="360" w:lineRule="auto"/>
        <w:jc w:val="both"/>
        <w:rPr>
          <w:rFonts w:ascii="Times New Roman" w:eastAsia="Times New Roman" w:hAnsi="Times New Roman" w:cs="Times New Roman"/>
          <w:color w:val="222222"/>
          <w:sz w:val="24"/>
          <w:szCs w:val="24"/>
        </w:rPr>
      </w:pPr>
      <w:r w:rsidRPr="00A374C7">
        <w:rPr>
          <w:rFonts w:ascii="Times New Roman" w:eastAsia="Times New Roman" w:hAnsi="Times New Roman" w:cs="Times New Roman"/>
          <w:color w:val="222222"/>
          <w:sz w:val="24"/>
          <w:szCs w:val="24"/>
        </w:rPr>
        <w:t>Even in this heavy time, out of 276 respondents from the hospitals, 134 employees are satisfied with the mutual respect employees have for each other in the work environment and 89 is highly satisfied with the surrounding. In spite of having high stress and lack of resources, employees have managed to maintain healthy work environment which is indirectly affect the wellbeing of the patient</w:t>
      </w:r>
      <w:r>
        <w:rPr>
          <w:rFonts w:ascii="Times New Roman" w:eastAsia="Times New Roman" w:hAnsi="Times New Roman" w:cs="Times New Roman"/>
          <w:color w:val="222222"/>
          <w:sz w:val="24"/>
          <w:szCs w:val="24"/>
        </w:rPr>
        <w:t>.</w:t>
      </w:r>
    </w:p>
    <w:p w14:paraId="54622EC7" w14:textId="6CEF168E" w:rsidR="00A374C7" w:rsidRDefault="00A374C7" w:rsidP="00A374C7">
      <w:p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Seeing the employees’ commitment and good attitude, it is the management’s job to give </w:t>
      </w:r>
      <w:r w:rsidRPr="00A374C7">
        <w:rPr>
          <w:rFonts w:ascii="Times New Roman" w:eastAsia="Times New Roman" w:hAnsi="Times New Roman" w:cs="Times New Roman"/>
          <w:b/>
          <w:bCs/>
          <w:color w:val="222222"/>
          <w:sz w:val="24"/>
          <w:szCs w:val="24"/>
        </w:rPr>
        <w:t>career growth and opportunities</w:t>
      </w:r>
      <w:r>
        <w:rPr>
          <w:rFonts w:ascii="Times New Roman" w:eastAsia="Times New Roman" w:hAnsi="Times New Roman" w:cs="Times New Roman"/>
          <w:color w:val="222222"/>
          <w:sz w:val="24"/>
          <w:szCs w:val="24"/>
        </w:rPr>
        <w:t xml:space="preserve"> for employees to progress.</w:t>
      </w:r>
    </w:p>
    <w:p w14:paraId="1BBC0BE0" w14:textId="149709BB" w:rsidR="00A374C7" w:rsidRPr="00241595" w:rsidRDefault="00A374C7" w:rsidP="009D0622">
      <w:pPr>
        <w:pStyle w:val="ListParagraph"/>
        <w:numPr>
          <w:ilvl w:val="0"/>
          <w:numId w:val="28"/>
        </w:numPr>
        <w:shd w:val="clear" w:color="auto" w:fill="FFFFFF"/>
        <w:spacing w:after="0" w:line="360" w:lineRule="auto"/>
        <w:jc w:val="both"/>
        <w:rPr>
          <w:rFonts w:ascii="Times New Roman" w:eastAsia="Times New Roman" w:hAnsi="Times New Roman" w:cs="Times New Roman"/>
          <w:color w:val="222222"/>
          <w:sz w:val="24"/>
          <w:szCs w:val="24"/>
        </w:rPr>
      </w:pPr>
      <w:r w:rsidRPr="00241595">
        <w:rPr>
          <w:rFonts w:ascii="Times New Roman" w:eastAsia="Times New Roman" w:hAnsi="Times New Roman" w:cs="Times New Roman"/>
          <w:color w:val="222222"/>
          <w:sz w:val="24"/>
          <w:szCs w:val="24"/>
        </w:rPr>
        <w:t xml:space="preserve">It is been observed that out of 276 respondents, 184 respondents believe in growth of the organization along with the growth of the employees. Career development with constant upraises with promotions and future to glow in the organization of the employees could also result in high job attractiveness. From the hypothesis test conducted (table </w:t>
      </w:r>
      <w:r>
        <w:rPr>
          <w:rFonts w:ascii="Times New Roman" w:eastAsia="Times New Roman" w:hAnsi="Times New Roman" w:cs="Times New Roman"/>
          <w:color w:val="222222"/>
          <w:sz w:val="24"/>
          <w:szCs w:val="24"/>
        </w:rPr>
        <w:t>4</w:t>
      </w:r>
      <w:r w:rsidRPr="00241595">
        <w:rPr>
          <w:rFonts w:ascii="Times New Roman" w:eastAsia="Times New Roman" w:hAnsi="Times New Roman" w:cs="Times New Roman"/>
          <w:color w:val="222222"/>
          <w:sz w:val="24"/>
          <w:szCs w:val="24"/>
        </w:rPr>
        <w:t>.16), it is observed that there is a significant relationship between Career development opportunities and Job attractiveness in hospitals. Attractiveness and satisfaction employees can we retain easily too.</w:t>
      </w:r>
    </w:p>
    <w:p w14:paraId="43D223A8" w14:textId="44778327" w:rsidR="00B05C7C" w:rsidRDefault="00A374C7" w:rsidP="00B05C7C">
      <w:p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 the midst of the corona virus outbreak, HCWs, primarily nurses, are leaving their jobs due to a lack of sufficient facilities from management. </w:t>
      </w:r>
      <w:r w:rsidR="00B05C7C">
        <w:rPr>
          <w:rFonts w:ascii="Times New Roman" w:eastAsia="Times New Roman" w:hAnsi="Times New Roman" w:cs="Times New Roman"/>
          <w:color w:val="222222"/>
          <w:sz w:val="24"/>
          <w:szCs w:val="24"/>
        </w:rPr>
        <w:t xml:space="preserve">Employee retention rate will be high if management succeeds in providing proper care to the workers. The significant risk of coronavirus in hospitals could only be averted for employees if management provided them with adequate resources. </w:t>
      </w:r>
      <w:r w:rsidR="00B05C7C" w:rsidRPr="002B4247">
        <w:rPr>
          <w:rFonts w:ascii="Times New Roman" w:eastAsia="Times New Roman" w:hAnsi="Times New Roman" w:cs="Times New Roman"/>
          <w:b/>
          <w:color w:val="222222"/>
          <w:sz w:val="24"/>
          <w:szCs w:val="24"/>
        </w:rPr>
        <w:t>Availability of resources</w:t>
      </w:r>
      <w:r w:rsidR="00B05C7C" w:rsidRPr="0075352A">
        <w:rPr>
          <w:rFonts w:ascii="Times New Roman" w:eastAsia="Times New Roman" w:hAnsi="Times New Roman" w:cs="Times New Roman"/>
          <w:color w:val="222222"/>
          <w:sz w:val="24"/>
          <w:szCs w:val="24"/>
        </w:rPr>
        <w:t xml:space="preserve"> in</w:t>
      </w:r>
      <w:r w:rsidR="00B05C7C">
        <w:rPr>
          <w:rFonts w:ascii="Times New Roman" w:eastAsia="Times New Roman" w:hAnsi="Times New Roman" w:cs="Times New Roman"/>
          <w:color w:val="222222"/>
          <w:sz w:val="24"/>
          <w:szCs w:val="24"/>
        </w:rPr>
        <w:t xml:space="preserve"> hospitals</w:t>
      </w:r>
      <w:r w:rsidR="00B05C7C" w:rsidRPr="0075352A">
        <w:rPr>
          <w:rFonts w:ascii="Times New Roman" w:eastAsia="Times New Roman" w:hAnsi="Times New Roman" w:cs="Times New Roman"/>
          <w:color w:val="222222"/>
          <w:sz w:val="24"/>
          <w:szCs w:val="24"/>
        </w:rPr>
        <w:t xml:space="preserve"> is one of the major facto</w:t>
      </w:r>
      <w:r w:rsidR="00B05C7C">
        <w:rPr>
          <w:rFonts w:ascii="Times New Roman" w:eastAsia="Times New Roman" w:hAnsi="Times New Roman" w:cs="Times New Roman"/>
          <w:color w:val="222222"/>
          <w:sz w:val="24"/>
          <w:szCs w:val="24"/>
        </w:rPr>
        <w:t>rs</w:t>
      </w:r>
      <w:r w:rsidR="00B05C7C" w:rsidRPr="0075352A">
        <w:rPr>
          <w:rFonts w:ascii="Times New Roman" w:eastAsia="Times New Roman" w:hAnsi="Times New Roman" w:cs="Times New Roman"/>
          <w:color w:val="222222"/>
          <w:sz w:val="24"/>
          <w:szCs w:val="24"/>
        </w:rPr>
        <w:t xml:space="preserve"> that employee have rated high in the findings of the study. </w:t>
      </w:r>
    </w:p>
    <w:p w14:paraId="5EF210E0" w14:textId="485EDEF1" w:rsidR="00B05C7C" w:rsidRDefault="00B05C7C" w:rsidP="009D0622">
      <w:pPr>
        <w:pStyle w:val="ListParagraph"/>
        <w:numPr>
          <w:ilvl w:val="0"/>
          <w:numId w:val="29"/>
        </w:numPr>
        <w:shd w:val="clear" w:color="auto" w:fill="FFFFFF"/>
        <w:spacing w:after="0" w:line="360" w:lineRule="auto"/>
        <w:jc w:val="both"/>
        <w:rPr>
          <w:rFonts w:ascii="Times New Roman" w:eastAsia="Times New Roman" w:hAnsi="Times New Roman" w:cs="Times New Roman"/>
          <w:color w:val="222222"/>
          <w:sz w:val="24"/>
          <w:szCs w:val="24"/>
        </w:rPr>
      </w:pPr>
      <w:r w:rsidRPr="00241595">
        <w:rPr>
          <w:rFonts w:ascii="Times New Roman" w:eastAsia="Times New Roman" w:hAnsi="Times New Roman" w:cs="Times New Roman"/>
          <w:color w:val="222222"/>
          <w:sz w:val="24"/>
          <w:szCs w:val="24"/>
        </w:rPr>
        <w:t xml:space="preserve">Out of 276 respondents, 125 HCW's are going through mental stress because of unavailability of resources in the organization. Hypothesis test (table </w:t>
      </w:r>
      <w:r>
        <w:rPr>
          <w:rFonts w:ascii="Times New Roman" w:eastAsia="Times New Roman" w:hAnsi="Times New Roman" w:cs="Times New Roman"/>
          <w:color w:val="222222"/>
          <w:sz w:val="24"/>
          <w:szCs w:val="24"/>
        </w:rPr>
        <w:t>4</w:t>
      </w:r>
      <w:r w:rsidRPr="00241595">
        <w:rPr>
          <w:rFonts w:ascii="Times New Roman" w:eastAsia="Times New Roman" w:hAnsi="Times New Roman" w:cs="Times New Roman"/>
          <w:color w:val="222222"/>
          <w:sz w:val="24"/>
          <w:szCs w:val="24"/>
        </w:rPr>
        <w:t>.15) has been done and observed that there is a significant relationship between resources provided to the employees and their mental health.</w:t>
      </w:r>
    </w:p>
    <w:p w14:paraId="077E5525" w14:textId="0A3E0843" w:rsidR="00B05C7C" w:rsidRDefault="00B05C7C" w:rsidP="009D0622">
      <w:pPr>
        <w:pStyle w:val="ListParagraph"/>
        <w:numPr>
          <w:ilvl w:val="0"/>
          <w:numId w:val="29"/>
        </w:numPr>
        <w:shd w:val="clear" w:color="auto" w:fill="FFFFFF"/>
        <w:spacing w:after="0" w:line="360" w:lineRule="auto"/>
        <w:jc w:val="both"/>
        <w:rPr>
          <w:rFonts w:ascii="Times New Roman" w:eastAsia="Times New Roman" w:hAnsi="Times New Roman" w:cs="Times New Roman"/>
          <w:color w:val="222222"/>
          <w:sz w:val="24"/>
          <w:szCs w:val="24"/>
        </w:rPr>
      </w:pPr>
      <w:r w:rsidRPr="00241595">
        <w:rPr>
          <w:rFonts w:ascii="Times New Roman" w:eastAsia="Times New Roman" w:hAnsi="Times New Roman" w:cs="Times New Roman"/>
          <w:color w:val="222222"/>
          <w:sz w:val="24"/>
          <w:szCs w:val="24"/>
        </w:rPr>
        <w:t xml:space="preserve"> In many hospitals the employees are not even provided with the basic precaution equipment’s such as mas</w:t>
      </w:r>
      <w:r>
        <w:rPr>
          <w:rFonts w:ascii="Times New Roman" w:eastAsia="Times New Roman" w:hAnsi="Times New Roman" w:cs="Times New Roman"/>
          <w:color w:val="222222"/>
          <w:sz w:val="24"/>
          <w:szCs w:val="24"/>
        </w:rPr>
        <w:t>k,</w:t>
      </w:r>
      <w:r w:rsidRPr="00241595">
        <w:rPr>
          <w:rFonts w:ascii="Times New Roman" w:eastAsia="Times New Roman" w:hAnsi="Times New Roman" w:cs="Times New Roman"/>
          <w:color w:val="222222"/>
          <w:sz w:val="24"/>
          <w:szCs w:val="24"/>
        </w:rPr>
        <w:t xml:space="preserve"> sanitizer and PPE kits where HCW's has to buy their own which indirectly would create the inner fear inside the workers. </w:t>
      </w:r>
    </w:p>
    <w:p w14:paraId="149511E9" w14:textId="0B1A90BF" w:rsidR="00B05C7C" w:rsidRDefault="00B05C7C" w:rsidP="009D0622">
      <w:pPr>
        <w:pStyle w:val="ListParagraph"/>
        <w:numPr>
          <w:ilvl w:val="0"/>
          <w:numId w:val="29"/>
        </w:numPr>
        <w:shd w:val="clear" w:color="auto" w:fill="FFFFFF"/>
        <w:spacing w:after="0" w:line="360" w:lineRule="auto"/>
        <w:jc w:val="both"/>
        <w:rPr>
          <w:rFonts w:ascii="Times New Roman" w:eastAsia="Times New Roman" w:hAnsi="Times New Roman" w:cs="Times New Roman"/>
          <w:color w:val="222222"/>
          <w:sz w:val="24"/>
          <w:szCs w:val="24"/>
        </w:rPr>
      </w:pPr>
      <w:r w:rsidRPr="00241595">
        <w:rPr>
          <w:rFonts w:ascii="Times New Roman" w:eastAsia="Times New Roman" w:hAnsi="Times New Roman" w:cs="Times New Roman"/>
          <w:color w:val="222222"/>
          <w:sz w:val="24"/>
          <w:szCs w:val="24"/>
        </w:rPr>
        <w:t>Some basic approach on taking care of heath of the existing employees can be done through providing basic resources for their safety from coronavirus. By keeping the healthcare workers safe and happy by the management could only result in retaining them which will lead to  treating of more number of patients in the world full of needs. </w:t>
      </w:r>
    </w:p>
    <w:p w14:paraId="152FB632" w14:textId="17BA2C1B" w:rsidR="00B05C7C" w:rsidRDefault="00B05C7C" w:rsidP="00B05C7C">
      <w:pPr>
        <w:shd w:val="clear" w:color="auto" w:fill="FFFFFF"/>
        <w:spacing w:after="0" w:line="360" w:lineRule="auto"/>
        <w:jc w:val="both"/>
        <w:rPr>
          <w:rFonts w:ascii="Times New Roman" w:eastAsia="Times New Roman" w:hAnsi="Times New Roman" w:cs="Times New Roman"/>
          <w:color w:val="222222"/>
          <w:sz w:val="24"/>
          <w:szCs w:val="24"/>
        </w:rPr>
      </w:pPr>
      <w:r w:rsidRPr="0075352A">
        <w:rPr>
          <w:rFonts w:ascii="Times New Roman" w:eastAsia="Times New Roman" w:hAnsi="Times New Roman" w:cs="Times New Roman"/>
          <w:color w:val="222222"/>
          <w:sz w:val="24"/>
          <w:szCs w:val="24"/>
        </w:rPr>
        <w:t>Motivation should also happen through excellent </w:t>
      </w:r>
      <w:r w:rsidRPr="002B4247">
        <w:rPr>
          <w:rFonts w:ascii="Times New Roman" w:eastAsia="Times New Roman" w:hAnsi="Times New Roman" w:cs="Times New Roman"/>
          <w:b/>
          <w:color w:val="222222"/>
          <w:sz w:val="24"/>
          <w:szCs w:val="24"/>
        </w:rPr>
        <w:t>communication</w:t>
      </w:r>
      <w:r w:rsidRPr="0075352A">
        <w:rPr>
          <w:rFonts w:ascii="Times New Roman" w:eastAsia="Times New Roman" w:hAnsi="Times New Roman" w:cs="Times New Roman"/>
          <w:color w:val="222222"/>
          <w:sz w:val="24"/>
          <w:szCs w:val="24"/>
        </w:rPr>
        <w:t xml:space="preserve"> in the organization</w:t>
      </w:r>
      <w:r>
        <w:rPr>
          <w:rFonts w:ascii="Times New Roman" w:eastAsia="Times New Roman" w:hAnsi="Times New Roman" w:cs="Times New Roman"/>
          <w:color w:val="222222"/>
          <w:sz w:val="24"/>
          <w:szCs w:val="24"/>
        </w:rPr>
        <w:t xml:space="preserve">. Employees should be able to speak freely and discuss the issue without being confined to huddles. Management should be in charge of fostering a healthy environment that promotes productivity and eliminates communication gaps. </w:t>
      </w:r>
      <w:r w:rsidR="007D355F">
        <w:rPr>
          <w:rFonts w:ascii="Times New Roman" w:eastAsia="Times New Roman" w:hAnsi="Times New Roman" w:cs="Times New Roman"/>
          <w:color w:val="222222"/>
          <w:sz w:val="24"/>
          <w:szCs w:val="24"/>
        </w:rPr>
        <w:t>The supervisor should be open and honest with employees, providing information about the hospital’s successes and issues. This fosters trust and builds community by allowing team members to feel more connected to their employers than just a pay check and chores performed.</w:t>
      </w:r>
    </w:p>
    <w:p w14:paraId="12059FE6" w14:textId="25F0304C" w:rsidR="007D355F" w:rsidRDefault="007D355F" w:rsidP="009D0622">
      <w:pPr>
        <w:pStyle w:val="ListParagraph"/>
        <w:numPr>
          <w:ilvl w:val="0"/>
          <w:numId w:val="30"/>
        </w:numPr>
        <w:shd w:val="clear" w:color="auto" w:fill="FFFFFF"/>
        <w:spacing w:after="0" w:line="360" w:lineRule="auto"/>
        <w:jc w:val="both"/>
        <w:rPr>
          <w:rFonts w:ascii="Times New Roman" w:eastAsia="Times New Roman" w:hAnsi="Times New Roman" w:cs="Times New Roman"/>
          <w:color w:val="222222"/>
          <w:sz w:val="24"/>
          <w:szCs w:val="24"/>
        </w:rPr>
      </w:pPr>
      <w:r w:rsidRPr="00241595">
        <w:rPr>
          <w:rFonts w:ascii="Times New Roman" w:eastAsia="Times New Roman" w:hAnsi="Times New Roman" w:cs="Times New Roman"/>
          <w:color w:val="222222"/>
          <w:sz w:val="24"/>
          <w:szCs w:val="24"/>
        </w:rPr>
        <w:t>Two</w:t>
      </w:r>
      <w:r>
        <w:rPr>
          <w:rFonts w:ascii="Times New Roman" w:eastAsia="Times New Roman" w:hAnsi="Times New Roman" w:cs="Times New Roman"/>
          <w:color w:val="222222"/>
          <w:sz w:val="24"/>
          <w:szCs w:val="24"/>
        </w:rPr>
        <w:t>-</w:t>
      </w:r>
      <w:r w:rsidRPr="00241595">
        <w:rPr>
          <w:rFonts w:ascii="Times New Roman" w:eastAsia="Times New Roman" w:hAnsi="Times New Roman" w:cs="Times New Roman"/>
          <w:color w:val="222222"/>
          <w:sz w:val="24"/>
          <w:szCs w:val="24"/>
        </w:rPr>
        <w:t xml:space="preserve"> way communication and feedback collection with face</w:t>
      </w:r>
      <w:r>
        <w:rPr>
          <w:rFonts w:ascii="Times New Roman" w:eastAsia="Times New Roman" w:hAnsi="Times New Roman" w:cs="Times New Roman"/>
          <w:color w:val="222222"/>
          <w:sz w:val="24"/>
          <w:szCs w:val="24"/>
        </w:rPr>
        <w:t>-</w:t>
      </w:r>
      <w:r w:rsidRPr="00241595">
        <w:rPr>
          <w:rFonts w:ascii="Times New Roman" w:eastAsia="Times New Roman" w:hAnsi="Times New Roman" w:cs="Times New Roman"/>
          <w:color w:val="222222"/>
          <w:sz w:val="24"/>
          <w:szCs w:val="24"/>
        </w:rPr>
        <w:t xml:space="preserve"> to</w:t>
      </w:r>
      <w:r>
        <w:rPr>
          <w:rFonts w:ascii="Times New Roman" w:eastAsia="Times New Roman" w:hAnsi="Times New Roman" w:cs="Times New Roman"/>
          <w:color w:val="222222"/>
          <w:sz w:val="24"/>
          <w:szCs w:val="24"/>
        </w:rPr>
        <w:t>-</w:t>
      </w:r>
      <w:r w:rsidRPr="00241595">
        <w:rPr>
          <w:rFonts w:ascii="Times New Roman" w:eastAsia="Times New Roman" w:hAnsi="Times New Roman" w:cs="Times New Roman"/>
          <w:color w:val="222222"/>
          <w:sz w:val="24"/>
          <w:szCs w:val="24"/>
        </w:rPr>
        <w:t xml:space="preserve"> face interaction between the upper and ground level should be approached. From the survey, it is observed that 17-20% of the employees in the hospitals don’t get the opportunity to speak as well as are not aware of the organizations way of reducing the communication gap. Two-way communication creates a more democratic environment, whereby employees can share their thoughts, ideas and opinions, regardless of corporate hierarchy, and improve relationships right across the structure. Effective two-way communication is required in order to solve problems better and invent besides doing daily work. </w:t>
      </w:r>
    </w:p>
    <w:p w14:paraId="5711D530" w14:textId="63B0FE9E" w:rsidR="007D355F" w:rsidRDefault="007D355F" w:rsidP="007D355F">
      <w:pPr>
        <w:shd w:val="clear" w:color="auto" w:fill="FFFFFF"/>
        <w:spacing w:after="0" w:line="360" w:lineRule="auto"/>
        <w:jc w:val="both"/>
        <w:rPr>
          <w:rFonts w:ascii="Times New Roman" w:eastAsia="Times New Roman" w:hAnsi="Times New Roman" w:cs="Times New Roman"/>
          <w:color w:val="222222"/>
          <w:sz w:val="24"/>
          <w:szCs w:val="24"/>
        </w:rPr>
      </w:pPr>
      <w:r w:rsidRPr="002B4247">
        <w:rPr>
          <w:rFonts w:ascii="Times New Roman" w:eastAsia="Times New Roman" w:hAnsi="Times New Roman" w:cs="Times New Roman"/>
          <w:b/>
          <w:color w:val="222222"/>
          <w:sz w:val="24"/>
          <w:szCs w:val="24"/>
        </w:rPr>
        <w:t>Awareness about company policy</w:t>
      </w:r>
      <w:r w:rsidRPr="0075352A">
        <w:rPr>
          <w:rFonts w:ascii="Times New Roman" w:eastAsia="Times New Roman" w:hAnsi="Times New Roman" w:cs="Times New Roman"/>
          <w:color w:val="222222"/>
          <w:sz w:val="24"/>
          <w:szCs w:val="24"/>
        </w:rPr>
        <w:t xml:space="preserve"> should be spread to the workers which would keep the employees in positive attitude towards the </w:t>
      </w:r>
      <w:r>
        <w:rPr>
          <w:rFonts w:ascii="Times New Roman" w:eastAsia="Times New Roman" w:hAnsi="Times New Roman" w:cs="Times New Roman"/>
          <w:color w:val="222222"/>
          <w:sz w:val="24"/>
          <w:szCs w:val="24"/>
        </w:rPr>
        <w:t>organization</w:t>
      </w:r>
      <w:r w:rsidRPr="0075352A">
        <w:rPr>
          <w:rFonts w:ascii="Times New Roman" w:eastAsia="Times New Roman" w:hAnsi="Times New Roman" w:cs="Times New Roman"/>
          <w:color w:val="222222"/>
          <w:sz w:val="24"/>
          <w:szCs w:val="24"/>
        </w:rPr>
        <w:t xml:space="preserve"> with the knowledge of all</w:t>
      </w:r>
      <w:r>
        <w:rPr>
          <w:rFonts w:ascii="Times New Roman" w:eastAsia="Times New Roman" w:hAnsi="Times New Roman" w:cs="Times New Roman"/>
          <w:color w:val="222222"/>
          <w:sz w:val="24"/>
          <w:szCs w:val="24"/>
        </w:rPr>
        <w:t xml:space="preserve">. </w:t>
      </w:r>
      <w:r w:rsidRPr="0075352A">
        <w:rPr>
          <w:rFonts w:ascii="Times New Roman" w:eastAsia="Times New Roman" w:hAnsi="Times New Roman" w:cs="Times New Roman"/>
          <w:color w:val="222222"/>
          <w:sz w:val="24"/>
          <w:szCs w:val="24"/>
        </w:rPr>
        <w:t>Awareness can be spread throughout the organization through many ways such as training and development programmers, conducting workshops, daily meeting disc</w:t>
      </w:r>
      <w:r>
        <w:rPr>
          <w:rFonts w:ascii="Times New Roman" w:eastAsia="Times New Roman" w:hAnsi="Times New Roman" w:cs="Times New Roman"/>
          <w:color w:val="222222"/>
          <w:sz w:val="24"/>
          <w:szCs w:val="24"/>
        </w:rPr>
        <w:t xml:space="preserve">uss </w:t>
      </w:r>
      <w:r w:rsidRPr="0075352A">
        <w:rPr>
          <w:rFonts w:ascii="Times New Roman" w:eastAsia="Times New Roman" w:hAnsi="Times New Roman" w:cs="Times New Roman"/>
          <w:color w:val="222222"/>
          <w:sz w:val="24"/>
          <w:szCs w:val="24"/>
        </w:rPr>
        <w:t xml:space="preserve">and word of mouth too. </w:t>
      </w:r>
    </w:p>
    <w:p w14:paraId="783919BD" w14:textId="4D0D1FCF" w:rsidR="007D355F" w:rsidRDefault="007D355F" w:rsidP="009D0622">
      <w:pPr>
        <w:pStyle w:val="ListParagraph"/>
        <w:numPr>
          <w:ilvl w:val="0"/>
          <w:numId w:val="30"/>
        </w:numPr>
        <w:shd w:val="clear" w:color="auto" w:fill="FFFFFF"/>
        <w:spacing w:after="0" w:line="360" w:lineRule="auto"/>
        <w:jc w:val="both"/>
        <w:rPr>
          <w:rFonts w:ascii="Times New Roman" w:eastAsia="Times New Roman" w:hAnsi="Times New Roman" w:cs="Times New Roman"/>
          <w:color w:val="222222"/>
          <w:sz w:val="24"/>
          <w:szCs w:val="24"/>
        </w:rPr>
      </w:pPr>
      <w:r w:rsidRPr="002148A6">
        <w:rPr>
          <w:rFonts w:ascii="Times New Roman" w:eastAsia="Times New Roman" w:hAnsi="Times New Roman" w:cs="Times New Roman"/>
          <w:color w:val="222222"/>
          <w:sz w:val="24"/>
          <w:szCs w:val="24"/>
        </w:rPr>
        <w:t>Out of 276 respondents, 49 respondents are still not aware of any of the any company policy at all and 70 are not sure about the company policies followed in the organization even though they have been working in the hospitals from long time. Thus it is important to understand each and every employee and take care of them. As per the input, the performance out should also be measured based on employees participation in the organization.</w:t>
      </w:r>
    </w:p>
    <w:p w14:paraId="0B8A26D6" w14:textId="5FA1257E" w:rsidR="007D355F" w:rsidRDefault="007D355F" w:rsidP="007D355F">
      <w:p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Every individual employee should be determined to their work especially when work counts in healthcare industry. The </w:t>
      </w:r>
      <w:r>
        <w:rPr>
          <w:rFonts w:ascii="Times New Roman" w:eastAsia="Times New Roman" w:hAnsi="Times New Roman" w:cs="Times New Roman"/>
          <w:b/>
          <w:bCs/>
          <w:color w:val="222222"/>
          <w:sz w:val="24"/>
          <w:szCs w:val="24"/>
        </w:rPr>
        <w:t>participation of the employees</w:t>
      </w:r>
      <w:r>
        <w:rPr>
          <w:rFonts w:ascii="Times New Roman" w:eastAsia="Times New Roman" w:hAnsi="Times New Roman" w:cs="Times New Roman"/>
          <w:color w:val="222222"/>
          <w:sz w:val="24"/>
          <w:szCs w:val="24"/>
        </w:rPr>
        <w:t xml:space="preserve"> should be high as per the facilities provided by the hospital. The hypothesis test had been conducted (table </w:t>
      </w:r>
      <w:r w:rsidR="00092207">
        <w:rPr>
          <w:rFonts w:ascii="Times New Roman" w:eastAsia="Times New Roman" w:hAnsi="Times New Roman" w:cs="Times New Roman"/>
          <w:color w:val="222222"/>
          <w:sz w:val="24"/>
          <w:szCs w:val="24"/>
        </w:rPr>
        <w:t xml:space="preserve">4.17) to understand the performance and participation of the employee along with the job security in the hospital. It was determined that high employee performance and participation in the hospital would result in a high level of job security in the hospital. It is advantageous from the standpoint of the employee, who is expected to engage with the hospital at a high level of engagement and provide good results. With the secured job in hand, mental stress would also be reduced. </w:t>
      </w:r>
    </w:p>
    <w:p w14:paraId="442845B7" w14:textId="58074962" w:rsidR="00092207" w:rsidRDefault="00092207" w:rsidP="007D355F">
      <w:pPr>
        <w:shd w:val="clear" w:color="auto" w:fill="FFFFFF"/>
        <w:spacing w:after="0" w:line="360" w:lineRule="auto"/>
        <w:jc w:val="both"/>
        <w:rPr>
          <w:rFonts w:ascii="Times New Roman" w:eastAsia="Times New Roman" w:hAnsi="Times New Roman" w:cs="Times New Roman"/>
          <w:color w:val="222222"/>
          <w:sz w:val="24"/>
          <w:szCs w:val="24"/>
        </w:rPr>
      </w:pPr>
    </w:p>
    <w:p w14:paraId="2A970E84" w14:textId="7389F467" w:rsidR="00092207" w:rsidRDefault="00092207" w:rsidP="007D355F">
      <w:p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Based on all the findings from other two objectives of the study, the best way of employee engagement can be practiced in the hospital by taking the following vital elements into consideration while developing an employee engagement model for handling crisis. </w:t>
      </w:r>
    </w:p>
    <w:p w14:paraId="0E721054" w14:textId="48E91233" w:rsidR="00092207" w:rsidRDefault="00092207" w:rsidP="007D355F">
      <w:pPr>
        <w:shd w:val="clear" w:color="auto" w:fill="FFFFFF"/>
        <w:spacing w:after="0" w:line="360" w:lineRule="auto"/>
        <w:jc w:val="both"/>
        <w:rPr>
          <w:rFonts w:ascii="Times New Roman" w:eastAsia="Times New Roman" w:hAnsi="Times New Roman" w:cs="Times New Roman"/>
          <w:color w:val="222222"/>
          <w:sz w:val="24"/>
          <w:szCs w:val="24"/>
        </w:rPr>
      </w:pPr>
    </w:p>
    <w:p w14:paraId="5747B6DB" w14:textId="7E4E51B5" w:rsidR="00092207" w:rsidRPr="002148A6" w:rsidRDefault="00092207" w:rsidP="00092207">
      <w:pPr>
        <w:spacing w:line="360" w:lineRule="auto"/>
        <w:jc w:val="center"/>
        <w:rPr>
          <w:rFonts w:ascii="Times New Roman" w:hAnsi="Times New Roman" w:cs="Times New Roman"/>
          <w:sz w:val="24"/>
          <w:szCs w:val="24"/>
        </w:rPr>
      </w:pPr>
      <w:r>
        <w:rPr>
          <w:rFonts w:ascii="Times New Roman" w:hAnsi="Times New Roman" w:cs="Times New Roman"/>
          <w:sz w:val="24"/>
          <w:szCs w:val="24"/>
        </w:rPr>
        <w:t>Chat 4.4 –Vital elements to be included in an Employee engagement model</w:t>
      </w:r>
    </w:p>
    <w:p w14:paraId="753ED7C8" w14:textId="77777777" w:rsidR="00092207" w:rsidRDefault="00092207" w:rsidP="00092207">
      <w:p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lang w:val="en-US"/>
        </w:rPr>
        <w:drawing>
          <wp:inline distT="0" distB="0" distL="0" distR="0" wp14:anchorId="6E12C143" wp14:editId="608D1F99">
            <wp:extent cx="5517931" cy="3720662"/>
            <wp:effectExtent l="0" t="0" r="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06E906E6" w14:textId="6CAC9DEF" w:rsidR="00092207" w:rsidRDefault="00092207" w:rsidP="00092207">
      <w:pPr>
        <w:shd w:val="clear" w:color="auto" w:fill="FFFFFF"/>
        <w:spacing w:after="0" w:line="360" w:lineRule="auto"/>
        <w:jc w:val="center"/>
        <w:rPr>
          <w:rFonts w:ascii="Times New Roman" w:hAnsi="Times New Roman" w:cs="Times New Roman"/>
          <w:sz w:val="24"/>
          <w:szCs w:val="24"/>
        </w:rPr>
      </w:pPr>
      <w:r>
        <w:rPr>
          <w:rFonts w:ascii="Times New Roman" w:hAnsi="Times New Roman" w:cs="Times New Roman"/>
          <w:sz w:val="24"/>
          <w:szCs w:val="24"/>
        </w:rPr>
        <w:t>*Source: Primary dat</w:t>
      </w:r>
      <w:r w:rsidR="001A77F1">
        <w:rPr>
          <w:rFonts w:ascii="Times New Roman" w:hAnsi="Times New Roman" w:cs="Times New Roman"/>
          <w:sz w:val="24"/>
          <w:szCs w:val="24"/>
        </w:rPr>
        <w:t>a(</w:t>
      </w:r>
      <w:r>
        <w:rPr>
          <w:rFonts w:ascii="Times New Roman" w:hAnsi="Times New Roman" w:cs="Times New Roman"/>
          <w:sz w:val="24"/>
          <w:szCs w:val="24"/>
        </w:rPr>
        <w:t xml:space="preserve"> given according to the finding)</w:t>
      </w:r>
    </w:p>
    <w:p w14:paraId="3533C5DF" w14:textId="5F69303A" w:rsidR="001A77F1" w:rsidRDefault="001A77F1" w:rsidP="001A77F1">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From the employee’s perspective, the above finding establishes interrelationships between job engagement with management support, motivation and a healthy work environment, whereas from the hospital’s perspective, job satisfaction and employee participation. The latter however has significant relationship between each other showing their influences in the hospitals of Hyderabad.</w:t>
      </w:r>
    </w:p>
    <w:p w14:paraId="616BF8CF" w14:textId="70014836" w:rsidR="001A77F1" w:rsidRDefault="001A77F1" w:rsidP="009D0622">
      <w:pPr>
        <w:pStyle w:val="ListParagraph"/>
        <w:numPr>
          <w:ilvl w:val="0"/>
          <w:numId w:val="30"/>
        </w:numPr>
        <w:shd w:val="clear" w:color="auto" w:fill="FFFFFF"/>
        <w:spacing w:after="0" w:line="360" w:lineRule="auto"/>
        <w:jc w:val="both"/>
        <w:rPr>
          <w:rFonts w:ascii="Times New Roman" w:eastAsia="Times New Roman" w:hAnsi="Times New Roman" w:cs="Times New Roman"/>
          <w:color w:val="222222"/>
          <w:sz w:val="24"/>
          <w:szCs w:val="24"/>
        </w:rPr>
      </w:pPr>
      <w:r w:rsidRPr="001A77F1">
        <w:rPr>
          <w:rFonts w:ascii="Times New Roman" w:eastAsia="Times New Roman" w:hAnsi="Times New Roman" w:cs="Times New Roman"/>
          <w:b/>
          <w:color w:val="222222"/>
          <w:sz w:val="24"/>
          <w:szCs w:val="24"/>
        </w:rPr>
        <w:t>Management support</w:t>
      </w:r>
      <w:r w:rsidRPr="001A77F1">
        <w:rPr>
          <w:rFonts w:ascii="Times New Roman" w:eastAsia="Times New Roman" w:hAnsi="Times New Roman" w:cs="Times New Roman"/>
          <w:color w:val="222222"/>
          <w:sz w:val="24"/>
          <w:szCs w:val="24"/>
        </w:rPr>
        <w:t xml:space="preserve"> is not only e the well communication and being transparency towards the employee but also understanding the employee’s needs</w:t>
      </w:r>
      <w:r>
        <w:rPr>
          <w:rFonts w:ascii="Times New Roman" w:eastAsia="Times New Roman" w:hAnsi="Times New Roman" w:cs="Times New Roman"/>
          <w:color w:val="222222"/>
          <w:sz w:val="24"/>
          <w:szCs w:val="24"/>
        </w:rPr>
        <w:t xml:space="preserve">. </w:t>
      </w:r>
      <w:r w:rsidR="00CF5A1C">
        <w:rPr>
          <w:rFonts w:ascii="Times New Roman" w:eastAsia="Times New Roman" w:hAnsi="Times New Roman" w:cs="Times New Roman"/>
          <w:color w:val="222222"/>
          <w:sz w:val="24"/>
          <w:szCs w:val="24"/>
        </w:rPr>
        <w:t xml:space="preserve">Workers should be provided with resources for their health and safety, as well as opportunities for career advancement and ongoing training. Management support also includes living-in employees who are offered opportunities to advance inside the hospital. </w:t>
      </w:r>
    </w:p>
    <w:p w14:paraId="7C3C24B1" w14:textId="4CE97458" w:rsidR="00CF5A1C" w:rsidRDefault="00CF5A1C" w:rsidP="009D0622">
      <w:pPr>
        <w:pStyle w:val="ListParagraph"/>
        <w:numPr>
          <w:ilvl w:val="0"/>
          <w:numId w:val="30"/>
        </w:numPr>
        <w:shd w:val="clear" w:color="auto" w:fill="FFFFFF"/>
        <w:spacing w:after="0" w:line="360" w:lineRule="auto"/>
        <w:jc w:val="both"/>
        <w:rPr>
          <w:rFonts w:ascii="Times New Roman" w:eastAsia="Times New Roman" w:hAnsi="Times New Roman" w:cs="Times New Roman"/>
          <w:color w:val="222222"/>
          <w:sz w:val="24"/>
          <w:szCs w:val="24"/>
        </w:rPr>
      </w:pPr>
      <w:r w:rsidRPr="00291246">
        <w:rPr>
          <w:rFonts w:ascii="Times New Roman" w:eastAsia="Times New Roman" w:hAnsi="Times New Roman" w:cs="Times New Roman"/>
          <w:b/>
          <w:color w:val="222222"/>
          <w:sz w:val="24"/>
          <w:szCs w:val="24"/>
        </w:rPr>
        <w:t>Motivation</w:t>
      </w:r>
      <w:r w:rsidRPr="000D331D">
        <w:rPr>
          <w:rFonts w:ascii="Times New Roman" w:eastAsia="Times New Roman" w:hAnsi="Times New Roman" w:cs="Times New Roman"/>
          <w:color w:val="222222"/>
          <w:sz w:val="24"/>
          <w:szCs w:val="24"/>
        </w:rPr>
        <w:t xml:space="preserve"> plays major role in in keeping the em</w:t>
      </w:r>
      <w:r>
        <w:rPr>
          <w:rFonts w:ascii="Times New Roman" w:eastAsia="Times New Roman" w:hAnsi="Times New Roman" w:cs="Times New Roman"/>
          <w:color w:val="222222"/>
          <w:sz w:val="24"/>
          <w:szCs w:val="24"/>
        </w:rPr>
        <w:t>ployees determined and encouraged</w:t>
      </w:r>
      <w:r w:rsidRPr="000D331D">
        <w:rPr>
          <w:rFonts w:ascii="Times New Roman" w:eastAsia="Times New Roman" w:hAnsi="Times New Roman" w:cs="Times New Roman"/>
          <w:color w:val="222222"/>
          <w:sz w:val="24"/>
          <w:szCs w:val="24"/>
        </w:rPr>
        <w:t xml:space="preserve"> towards their work. In spite of fair compensation in the organisation, monetary and non-monetary benefits, promotions and incentives with organised reward and recognition for employees and organising activities among the workers could help the HCW’s to get well motivated and result in reducing stress</w:t>
      </w:r>
      <w:r>
        <w:rPr>
          <w:rFonts w:ascii="Times New Roman" w:eastAsia="Times New Roman" w:hAnsi="Times New Roman" w:cs="Times New Roman"/>
          <w:color w:val="222222"/>
          <w:sz w:val="24"/>
          <w:szCs w:val="24"/>
        </w:rPr>
        <w:t>.</w:t>
      </w:r>
    </w:p>
    <w:p w14:paraId="33214569" w14:textId="58663986" w:rsidR="00CF5A1C" w:rsidRDefault="00CF5A1C" w:rsidP="009D0622">
      <w:pPr>
        <w:pStyle w:val="ListParagraph"/>
        <w:numPr>
          <w:ilvl w:val="0"/>
          <w:numId w:val="30"/>
        </w:numPr>
        <w:shd w:val="clear" w:color="auto" w:fill="FFFFFF"/>
        <w:spacing w:after="0" w:line="360" w:lineRule="auto"/>
        <w:jc w:val="both"/>
        <w:rPr>
          <w:rFonts w:ascii="Times New Roman" w:eastAsia="Times New Roman" w:hAnsi="Times New Roman" w:cs="Times New Roman"/>
          <w:color w:val="222222"/>
          <w:sz w:val="24"/>
          <w:szCs w:val="24"/>
        </w:rPr>
      </w:pPr>
      <w:r w:rsidRPr="000D331D">
        <w:rPr>
          <w:rFonts w:ascii="Times New Roman" w:eastAsia="Times New Roman" w:hAnsi="Times New Roman" w:cs="Times New Roman"/>
          <w:color w:val="222222"/>
          <w:sz w:val="24"/>
          <w:szCs w:val="24"/>
        </w:rPr>
        <w:t xml:space="preserve">Creating a </w:t>
      </w:r>
      <w:r w:rsidRPr="00291246">
        <w:rPr>
          <w:rFonts w:ascii="Times New Roman" w:eastAsia="Times New Roman" w:hAnsi="Times New Roman" w:cs="Times New Roman"/>
          <w:b/>
          <w:color w:val="222222"/>
          <w:sz w:val="24"/>
          <w:szCs w:val="24"/>
        </w:rPr>
        <w:t>healthy work environment</w:t>
      </w:r>
      <w:r w:rsidRPr="000D331D">
        <w:rPr>
          <w:rFonts w:ascii="Times New Roman" w:eastAsia="Times New Roman" w:hAnsi="Times New Roman" w:cs="Times New Roman"/>
          <w:color w:val="222222"/>
          <w:sz w:val="24"/>
          <w:szCs w:val="24"/>
        </w:rPr>
        <w:t xml:space="preserve"> (HWE) enables nurses as well as other workers to provide the highest standards of compassionate patient care while being fulfilled at work</w:t>
      </w:r>
      <w:r>
        <w:rPr>
          <w:rFonts w:ascii="Times New Roman" w:eastAsia="Times New Roman" w:hAnsi="Times New Roman" w:cs="Times New Roman"/>
          <w:color w:val="222222"/>
          <w:sz w:val="24"/>
          <w:szCs w:val="24"/>
        </w:rPr>
        <w:t>. Many things within the hospital can help to create a healthy work environment, such as building trust, having mutual respect for one another, proper communication, and team members work where employees should have fun and motivated while working too.</w:t>
      </w:r>
    </w:p>
    <w:p w14:paraId="310D9203" w14:textId="32C8BBEF" w:rsidR="00CF5A1C" w:rsidRDefault="00CF5A1C" w:rsidP="009D0622">
      <w:pPr>
        <w:pStyle w:val="ListParagraph"/>
        <w:numPr>
          <w:ilvl w:val="0"/>
          <w:numId w:val="30"/>
        </w:numPr>
        <w:shd w:val="clear" w:color="auto" w:fill="FFFFFF"/>
        <w:spacing w:after="0" w:line="360" w:lineRule="auto"/>
        <w:jc w:val="both"/>
        <w:rPr>
          <w:rFonts w:ascii="Times New Roman" w:eastAsia="Times New Roman" w:hAnsi="Times New Roman" w:cs="Times New Roman"/>
          <w:color w:val="222222"/>
          <w:sz w:val="24"/>
          <w:szCs w:val="24"/>
        </w:rPr>
      </w:pPr>
      <w:r w:rsidRPr="00291246">
        <w:rPr>
          <w:rFonts w:ascii="Times New Roman" w:eastAsia="Times New Roman" w:hAnsi="Times New Roman" w:cs="Times New Roman"/>
          <w:b/>
          <w:color w:val="222222"/>
          <w:sz w:val="24"/>
          <w:szCs w:val="24"/>
        </w:rPr>
        <w:t>Job satisfaction</w:t>
      </w:r>
      <w:r w:rsidRPr="000D331D">
        <w:rPr>
          <w:rFonts w:ascii="Times New Roman" w:eastAsia="Times New Roman" w:hAnsi="Times New Roman" w:cs="Times New Roman"/>
          <w:color w:val="222222"/>
          <w:sz w:val="24"/>
          <w:szCs w:val="24"/>
        </w:rPr>
        <w:t xml:space="preserve"> is extended further to which an employee feels self-motivated, contacted and satisfied with their job. Job satisfaction happens when an employee feels he or she is having job stability or job security, career growth in the </w:t>
      </w:r>
      <w:r>
        <w:rPr>
          <w:rFonts w:ascii="Times New Roman" w:eastAsia="Times New Roman" w:hAnsi="Times New Roman" w:cs="Times New Roman"/>
          <w:color w:val="222222"/>
          <w:sz w:val="24"/>
          <w:szCs w:val="24"/>
        </w:rPr>
        <w:t>hospital</w:t>
      </w:r>
      <w:r w:rsidRPr="000D331D">
        <w:rPr>
          <w:rFonts w:ascii="Times New Roman" w:eastAsia="Times New Roman" w:hAnsi="Times New Roman" w:cs="Times New Roman"/>
          <w:color w:val="222222"/>
          <w:sz w:val="24"/>
          <w:szCs w:val="24"/>
        </w:rPr>
        <w:t xml:space="preserve">, good outcome from the inputs and most importantly having proper work life balance. </w:t>
      </w:r>
    </w:p>
    <w:p w14:paraId="64B9B413" w14:textId="3F623503" w:rsidR="00CF5A1C" w:rsidRDefault="00CF5A1C" w:rsidP="009D0622">
      <w:pPr>
        <w:pStyle w:val="ListParagraph"/>
        <w:numPr>
          <w:ilvl w:val="0"/>
          <w:numId w:val="30"/>
        </w:numPr>
        <w:shd w:val="clear" w:color="auto" w:fill="FFFFFF"/>
        <w:spacing w:after="0" w:line="360" w:lineRule="auto"/>
        <w:jc w:val="both"/>
        <w:rPr>
          <w:rFonts w:ascii="Times New Roman" w:eastAsia="Times New Roman" w:hAnsi="Times New Roman" w:cs="Times New Roman"/>
          <w:color w:val="222222"/>
          <w:sz w:val="24"/>
          <w:szCs w:val="24"/>
        </w:rPr>
      </w:pPr>
      <w:r w:rsidRPr="000D331D">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At las</w:t>
      </w:r>
      <w:r w:rsidRPr="000D331D">
        <w:rPr>
          <w:rFonts w:ascii="Times New Roman" w:eastAsia="Times New Roman" w:hAnsi="Times New Roman" w:cs="Times New Roman"/>
          <w:color w:val="222222"/>
          <w:sz w:val="24"/>
          <w:szCs w:val="24"/>
        </w:rPr>
        <w:t xml:space="preserve">t from the perspective of HR, </w:t>
      </w:r>
      <w:r w:rsidRPr="00291246">
        <w:rPr>
          <w:rFonts w:ascii="Times New Roman" w:eastAsia="Times New Roman" w:hAnsi="Times New Roman" w:cs="Times New Roman"/>
          <w:b/>
          <w:color w:val="222222"/>
          <w:sz w:val="24"/>
          <w:szCs w:val="24"/>
        </w:rPr>
        <w:t>the employee participation</w:t>
      </w:r>
      <w:r w:rsidRPr="000D331D">
        <w:rPr>
          <w:rFonts w:ascii="Times New Roman" w:eastAsia="Times New Roman" w:hAnsi="Times New Roman" w:cs="Times New Roman"/>
          <w:color w:val="222222"/>
          <w:sz w:val="24"/>
          <w:szCs w:val="24"/>
        </w:rPr>
        <w:t xml:space="preserve"> should also be high according to which the job security and well management support will be provided</w:t>
      </w:r>
      <w:r>
        <w:rPr>
          <w:rFonts w:ascii="Times New Roman" w:eastAsia="Times New Roman" w:hAnsi="Times New Roman" w:cs="Times New Roman"/>
          <w:color w:val="222222"/>
          <w:sz w:val="24"/>
          <w:szCs w:val="24"/>
        </w:rPr>
        <w:t xml:space="preserve">. Employee participation is a process in which employees participate in decision-making rather than merely following commands. </w:t>
      </w:r>
      <w:r w:rsidR="004562D8">
        <w:rPr>
          <w:rFonts w:ascii="Times New Roman" w:eastAsia="Times New Roman" w:hAnsi="Times New Roman" w:cs="Times New Roman"/>
          <w:color w:val="222222"/>
          <w:sz w:val="24"/>
          <w:szCs w:val="24"/>
        </w:rPr>
        <w:t>Employee performance should benefit the hospital, and the employees should be well aware of the hospital they work for.</w:t>
      </w:r>
    </w:p>
    <w:p w14:paraId="35988A8F" w14:textId="1D0A7D8A" w:rsidR="004562D8" w:rsidRDefault="004562D8" w:rsidP="004562D8">
      <w:pPr>
        <w:shd w:val="clear" w:color="auto" w:fill="FFFFFF"/>
        <w:spacing w:after="0" w:line="360" w:lineRule="auto"/>
        <w:jc w:val="both"/>
        <w:rPr>
          <w:rFonts w:ascii="Times New Roman" w:eastAsia="Times New Roman" w:hAnsi="Times New Roman" w:cs="Times New Roman"/>
          <w:color w:val="222222"/>
          <w:sz w:val="24"/>
          <w:szCs w:val="24"/>
        </w:rPr>
      </w:pPr>
    </w:p>
    <w:p w14:paraId="367EDE64" w14:textId="250743E7" w:rsidR="004562D8" w:rsidRDefault="004562D8" w:rsidP="004562D8">
      <w:pPr>
        <w:shd w:val="clear" w:color="auto" w:fill="FFFFFF"/>
        <w:spacing w:after="0" w:line="360" w:lineRule="auto"/>
        <w:jc w:val="both"/>
        <w:rPr>
          <w:rFonts w:ascii="Times New Roman" w:hAnsi="Times New Roman" w:cs="Times New Roman"/>
          <w:sz w:val="24"/>
          <w:szCs w:val="24"/>
        </w:rPr>
      </w:pPr>
      <w:r w:rsidRPr="003F4AD2">
        <w:rPr>
          <w:rFonts w:ascii="Times New Roman" w:hAnsi="Times New Roman" w:cs="Times New Roman"/>
          <w:sz w:val="24"/>
          <w:szCs w:val="24"/>
        </w:rPr>
        <w:t xml:space="preserve">Thus, this chapter gave the analysis of the data collected from </w:t>
      </w:r>
      <w:r>
        <w:rPr>
          <w:rFonts w:ascii="Times New Roman" w:hAnsi="Times New Roman" w:cs="Times New Roman"/>
          <w:sz w:val="24"/>
          <w:szCs w:val="24"/>
        </w:rPr>
        <w:t xml:space="preserve">HR’s and employee </w:t>
      </w:r>
      <w:r w:rsidRPr="003F4AD2">
        <w:rPr>
          <w:rFonts w:ascii="Times New Roman" w:hAnsi="Times New Roman" w:cs="Times New Roman"/>
          <w:sz w:val="24"/>
          <w:szCs w:val="24"/>
        </w:rPr>
        <w:t xml:space="preserve">respondents </w:t>
      </w:r>
      <w:r>
        <w:rPr>
          <w:rFonts w:ascii="Times New Roman" w:hAnsi="Times New Roman" w:cs="Times New Roman"/>
          <w:sz w:val="24"/>
          <w:szCs w:val="24"/>
        </w:rPr>
        <w:t xml:space="preserve">from the hospitals </w:t>
      </w:r>
      <w:r w:rsidRPr="003F4AD2">
        <w:rPr>
          <w:rFonts w:ascii="Times New Roman" w:hAnsi="Times New Roman" w:cs="Times New Roman"/>
          <w:sz w:val="24"/>
          <w:szCs w:val="24"/>
        </w:rPr>
        <w:t>through the survey method with the help of a well-structured questionnaire</w:t>
      </w:r>
      <w:r>
        <w:rPr>
          <w:rFonts w:ascii="Times New Roman" w:hAnsi="Times New Roman" w:cs="Times New Roman"/>
          <w:sz w:val="24"/>
          <w:szCs w:val="24"/>
        </w:rPr>
        <w:t>.</w:t>
      </w:r>
    </w:p>
    <w:p w14:paraId="22C4CB2A" w14:textId="72B2D75B" w:rsidR="004562D8" w:rsidRDefault="004562D8" w:rsidP="004562D8">
      <w:pPr>
        <w:shd w:val="clear" w:color="auto" w:fill="FFFFFF"/>
        <w:spacing w:after="0" w:line="360" w:lineRule="auto"/>
        <w:jc w:val="both"/>
        <w:rPr>
          <w:rFonts w:ascii="Times New Roman" w:hAnsi="Times New Roman" w:cs="Times New Roman"/>
          <w:sz w:val="24"/>
          <w:szCs w:val="24"/>
        </w:rPr>
      </w:pPr>
    </w:p>
    <w:p w14:paraId="51FCBABD" w14:textId="607C231A" w:rsidR="004562D8" w:rsidRDefault="004562D8" w:rsidP="004562D8">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current pandemic has a “serious impact” on the mental wellbeing of healthcare workers all across the world, with burnout and anxiety rates. Employee engagement is important in any industry, but it’s especially important in healthcare, where mistakes may lead to serious injury or even death. COVID-19 has already been met with dignity, bravery and compassion by healthcare personnel. They are working long hours, constantly revising how they provide care, and putting their lives at risk to protect the world. Their employee experience must be safeguarded at all costs because the world is impotent without them. </w:t>
      </w:r>
      <w:r w:rsidR="009B7D37">
        <w:rPr>
          <w:rFonts w:ascii="Times New Roman" w:hAnsi="Times New Roman" w:cs="Times New Roman"/>
          <w:sz w:val="24"/>
          <w:szCs w:val="24"/>
        </w:rPr>
        <w:t xml:space="preserve">Workers in the healthcare sector are the troops who can help us win the war of covid-19. </w:t>
      </w:r>
    </w:p>
    <w:p w14:paraId="155B790F" w14:textId="713FFB67" w:rsidR="009B7D37" w:rsidRDefault="009B7D37" w:rsidP="004562D8">
      <w:pPr>
        <w:shd w:val="clear" w:color="auto" w:fill="FFFFFF"/>
        <w:spacing w:after="0" w:line="360" w:lineRule="auto"/>
        <w:jc w:val="both"/>
        <w:rPr>
          <w:rFonts w:ascii="Times New Roman" w:hAnsi="Times New Roman" w:cs="Times New Roman"/>
          <w:sz w:val="24"/>
          <w:szCs w:val="24"/>
        </w:rPr>
      </w:pPr>
    </w:p>
    <w:p w14:paraId="3E9C9F25" w14:textId="19922AAE" w:rsidR="009B7D37" w:rsidRDefault="009B7D37" w:rsidP="004562D8">
      <w:pPr>
        <w:shd w:val="clear" w:color="auto" w:fill="FFFFFF"/>
        <w:spacing w:after="0" w:line="360" w:lineRule="auto"/>
        <w:jc w:val="both"/>
        <w:rPr>
          <w:rFonts w:ascii="Times New Roman" w:hAnsi="Times New Roman" w:cs="Times New Roman"/>
          <w:sz w:val="24"/>
          <w:szCs w:val="24"/>
        </w:rPr>
      </w:pPr>
    </w:p>
    <w:p w14:paraId="177C1FB1" w14:textId="0FD891E9" w:rsidR="009B7D37" w:rsidRDefault="009B7D37" w:rsidP="004562D8">
      <w:pPr>
        <w:shd w:val="clear" w:color="auto" w:fill="FFFFFF"/>
        <w:spacing w:after="0" w:line="360" w:lineRule="auto"/>
        <w:jc w:val="both"/>
        <w:rPr>
          <w:rFonts w:ascii="Times New Roman" w:hAnsi="Times New Roman" w:cs="Times New Roman"/>
          <w:sz w:val="24"/>
          <w:szCs w:val="24"/>
        </w:rPr>
      </w:pPr>
    </w:p>
    <w:p w14:paraId="02624B80" w14:textId="0FF7154A" w:rsidR="009B7D37" w:rsidRDefault="009B7D37" w:rsidP="004562D8">
      <w:pPr>
        <w:shd w:val="clear" w:color="auto" w:fill="FFFFFF"/>
        <w:spacing w:after="0" w:line="360" w:lineRule="auto"/>
        <w:jc w:val="both"/>
        <w:rPr>
          <w:rFonts w:ascii="Times New Roman" w:hAnsi="Times New Roman" w:cs="Times New Roman"/>
          <w:sz w:val="24"/>
          <w:szCs w:val="24"/>
        </w:rPr>
      </w:pPr>
    </w:p>
    <w:p w14:paraId="14F87CAC" w14:textId="1BD3933A" w:rsidR="009B7D37" w:rsidRDefault="009B7D37" w:rsidP="004562D8">
      <w:pPr>
        <w:shd w:val="clear" w:color="auto" w:fill="FFFFFF"/>
        <w:spacing w:after="0" w:line="360" w:lineRule="auto"/>
        <w:jc w:val="both"/>
        <w:rPr>
          <w:rFonts w:ascii="Times New Roman" w:hAnsi="Times New Roman" w:cs="Times New Roman"/>
          <w:sz w:val="24"/>
          <w:szCs w:val="24"/>
        </w:rPr>
      </w:pPr>
    </w:p>
    <w:p w14:paraId="1EC3C927" w14:textId="58088FAB" w:rsidR="009B7D37" w:rsidRDefault="009B7D37" w:rsidP="004562D8">
      <w:pPr>
        <w:shd w:val="clear" w:color="auto" w:fill="FFFFFF"/>
        <w:spacing w:after="0" w:line="360" w:lineRule="auto"/>
        <w:jc w:val="both"/>
        <w:rPr>
          <w:rFonts w:ascii="Times New Roman" w:hAnsi="Times New Roman" w:cs="Times New Roman"/>
          <w:sz w:val="24"/>
          <w:szCs w:val="24"/>
        </w:rPr>
      </w:pPr>
    </w:p>
    <w:p w14:paraId="5B7C7D4B" w14:textId="51DF8ED8" w:rsidR="009B7D37" w:rsidRDefault="009B7D37" w:rsidP="004562D8">
      <w:pPr>
        <w:shd w:val="clear" w:color="auto" w:fill="FFFFFF"/>
        <w:spacing w:after="0" w:line="360" w:lineRule="auto"/>
        <w:jc w:val="both"/>
        <w:rPr>
          <w:rFonts w:ascii="Times New Roman" w:hAnsi="Times New Roman" w:cs="Times New Roman"/>
          <w:sz w:val="24"/>
          <w:szCs w:val="24"/>
        </w:rPr>
      </w:pPr>
    </w:p>
    <w:p w14:paraId="0877E431" w14:textId="7A79D89B" w:rsidR="009B7D37" w:rsidRDefault="009B7D37" w:rsidP="004562D8">
      <w:pPr>
        <w:shd w:val="clear" w:color="auto" w:fill="FFFFFF"/>
        <w:spacing w:after="0" w:line="360" w:lineRule="auto"/>
        <w:jc w:val="both"/>
        <w:rPr>
          <w:rFonts w:ascii="Times New Roman" w:hAnsi="Times New Roman" w:cs="Times New Roman"/>
          <w:sz w:val="24"/>
          <w:szCs w:val="24"/>
        </w:rPr>
      </w:pPr>
    </w:p>
    <w:p w14:paraId="2F77A3FA" w14:textId="1BDA766E" w:rsidR="009B7D37" w:rsidRDefault="009B7D37" w:rsidP="004562D8">
      <w:pPr>
        <w:shd w:val="clear" w:color="auto" w:fill="FFFFFF"/>
        <w:spacing w:after="0" w:line="360" w:lineRule="auto"/>
        <w:jc w:val="both"/>
        <w:rPr>
          <w:rFonts w:ascii="Times New Roman" w:hAnsi="Times New Roman" w:cs="Times New Roman"/>
          <w:sz w:val="24"/>
          <w:szCs w:val="24"/>
        </w:rPr>
      </w:pPr>
    </w:p>
    <w:p w14:paraId="26FE0DD0" w14:textId="7B64B2B6" w:rsidR="009B7D37" w:rsidRDefault="009B7D37" w:rsidP="004562D8">
      <w:pPr>
        <w:shd w:val="clear" w:color="auto" w:fill="FFFFFF"/>
        <w:spacing w:after="0" w:line="360" w:lineRule="auto"/>
        <w:jc w:val="both"/>
        <w:rPr>
          <w:rFonts w:ascii="Times New Roman" w:hAnsi="Times New Roman" w:cs="Times New Roman"/>
          <w:sz w:val="24"/>
          <w:szCs w:val="24"/>
        </w:rPr>
      </w:pPr>
    </w:p>
    <w:p w14:paraId="6128DB43" w14:textId="77708FF3" w:rsidR="009B7D37" w:rsidRDefault="009B7D37" w:rsidP="004562D8">
      <w:pPr>
        <w:shd w:val="clear" w:color="auto" w:fill="FFFFFF"/>
        <w:spacing w:after="0" w:line="360" w:lineRule="auto"/>
        <w:jc w:val="both"/>
        <w:rPr>
          <w:rFonts w:ascii="Times New Roman" w:hAnsi="Times New Roman" w:cs="Times New Roman"/>
          <w:sz w:val="24"/>
          <w:szCs w:val="24"/>
        </w:rPr>
      </w:pPr>
    </w:p>
    <w:p w14:paraId="344F4BB9" w14:textId="6118C827" w:rsidR="009B7D37" w:rsidRDefault="009B7D37" w:rsidP="004562D8">
      <w:pPr>
        <w:shd w:val="clear" w:color="auto" w:fill="FFFFFF"/>
        <w:spacing w:after="0" w:line="360" w:lineRule="auto"/>
        <w:jc w:val="both"/>
        <w:rPr>
          <w:rFonts w:ascii="Times New Roman" w:hAnsi="Times New Roman" w:cs="Times New Roman"/>
          <w:sz w:val="24"/>
          <w:szCs w:val="24"/>
        </w:rPr>
      </w:pPr>
    </w:p>
    <w:p w14:paraId="0EC3791B" w14:textId="7C09BABA" w:rsidR="009B7D37" w:rsidRDefault="009B7D37" w:rsidP="004562D8">
      <w:pPr>
        <w:shd w:val="clear" w:color="auto" w:fill="FFFFFF"/>
        <w:spacing w:after="0" w:line="360" w:lineRule="auto"/>
        <w:jc w:val="both"/>
        <w:rPr>
          <w:rFonts w:ascii="Times New Roman" w:hAnsi="Times New Roman" w:cs="Times New Roman"/>
          <w:sz w:val="24"/>
          <w:szCs w:val="24"/>
        </w:rPr>
      </w:pPr>
    </w:p>
    <w:p w14:paraId="1C4D5B12" w14:textId="5EAB91C9" w:rsidR="009B7D37" w:rsidRDefault="009B7D37" w:rsidP="004562D8">
      <w:pPr>
        <w:shd w:val="clear" w:color="auto" w:fill="FFFFFF"/>
        <w:spacing w:after="0" w:line="360" w:lineRule="auto"/>
        <w:jc w:val="both"/>
        <w:rPr>
          <w:rFonts w:ascii="Times New Roman" w:hAnsi="Times New Roman" w:cs="Times New Roman"/>
          <w:sz w:val="24"/>
          <w:szCs w:val="24"/>
        </w:rPr>
      </w:pPr>
    </w:p>
    <w:p w14:paraId="7704BA76" w14:textId="0B723708" w:rsidR="009B7D37" w:rsidRDefault="009B7D37" w:rsidP="004562D8">
      <w:pPr>
        <w:shd w:val="clear" w:color="auto" w:fill="FFFFFF"/>
        <w:spacing w:after="0" w:line="360" w:lineRule="auto"/>
        <w:jc w:val="both"/>
        <w:rPr>
          <w:rFonts w:ascii="Times New Roman" w:hAnsi="Times New Roman" w:cs="Times New Roman"/>
          <w:sz w:val="24"/>
          <w:szCs w:val="24"/>
        </w:rPr>
      </w:pPr>
    </w:p>
    <w:p w14:paraId="37B5F29E" w14:textId="5A296087" w:rsidR="009B7D37" w:rsidRDefault="009B7D37" w:rsidP="004562D8">
      <w:pPr>
        <w:shd w:val="clear" w:color="auto" w:fill="FFFFFF"/>
        <w:spacing w:after="0" w:line="360" w:lineRule="auto"/>
        <w:jc w:val="both"/>
        <w:rPr>
          <w:rFonts w:ascii="Times New Roman" w:hAnsi="Times New Roman" w:cs="Times New Roman"/>
          <w:sz w:val="24"/>
          <w:szCs w:val="24"/>
        </w:rPr>
      </w:pPr>
    </w:p>
    <w:p w14:paraId="0068FFAD" w14:textId="57254126" w:rsidR="009B7D37" w:rsidRDefault="009B7D37" w:rsidP="004562D8">
      <w:pPr>
        <w:shd w:val="clear" w:color="auto" w:fill="FFFFFF"/>
        <w:spacing w:after="0" w:line="360" w:lineRule="auto"/>
        <w:jc w:val="both"/>
        <w:rPr>
          <w:rFonts w:ascii="Times New Roman" w:hAnsi="Times New Roman" w:cs="Times New Roman"/>
          <w:sz w:val="24"/>
          <w:szCs w:val="24"/>
        </w:rPr>
      </w:pPr>
    </w:p>
    <w:p w14:paraId="4B413C93" w14:textId="20BDBF9A" w:rsidR="009B7D37" w:rsidRDefault="009B7D37" w:rsidP="004562D8">
      <w:pPr>
        <w:shd w:val="clear" w:color="auto" w:fill="FFFFFF"/>
        <w:spacing w:after="0" w:line="360" w:lineRule="auto"/>
        <w:jc w:val="both"/>
        <w:rPr>
          <w:rFonts w:ascii="Times New Roman" w:hAnsi="Times New Roman" w:cs="Times New Roman"/>
          <w:sz w:val="24"/>
          <w:szCs w:val="24"/>
        </w:rPr>
      </w:pPr>
    </w:p>
    <w:p w14:paraId="2A6C3583" w14:textId="144DAFC5" w:rsidR="009B7D37" w:rsidRDefault="009B7D37" w:rsidP="004562D8">
      <w:pPr>
        <w:shd w:val="clear" w:color="auto" w:fill="FFFFFF"/>
        <w:spacing w:after="0" w:line="360" w:lineRule="auto"/>
        <w:jc w:val="both"/>
        <w:rPr>
          <w:rFonts w:ascii="Times New Roman" w:hAnsi="Times New Roman" w:cs="Times New Roman"/>
          <w:sz w:val="24"/>
          <w:szCs w:val="24"/>
        </w:rPr>
      </w:pPr>
    </w:p>
    <w:p w14:paraId="035CCF7E" w14:textId="1A90CDB9" w:rsidR="009B7D37" w:rsidRDefault="009B7D37" w:rsidP="004562D8">
      <w:pPr>
        <w:shd w:val="clear" w:color="auto" w:fill="FFFFFF"/>
        <w:spacing w:after="0" w:line="360" w:lineRule="auto"/>
        <w:jc w:val="both"/>
        <w:rPr>
          <w:rFonts w:ascii="Times New Roman" w:hAnsi="Times New Roman" w:cs="Times New Roman"/>
          <w:sz w:val="24"/>
          <w:szCs w:val="24"/>
        </w:rPr>
      </w:pPr>
    </w:p>
    <w:p w14:paraId="4030E77B" w14:textId="2F2D3925" w:rsidR="009B7D37" w:rsidRDefault="009B7D37" w:rsidP="004562D8">
      <w:pPr>
        <w:shd w:val="clear" w:color="auto" w:fill="FFFFFF"/>
        <w:spacing w:after="0" w:line="360" w:lineRule="auto"/>
        <w:jc w:val="both"/>
        <w:rPr>
          <w:rFonts w:ascii="Times New Roman" w:hAnsi="Times New Roman" w:cs="Times New Roman"/>
          <w:sz w:val="24"/>
          <w:szCs w:val="24"/>
        </w:rPr>
      </w:pPr>
    </w:p>
    <w:p w14:paraId="74F603A6" w14:textId="1CF6F4E3" w:rsidR="009B7D37" w:rsidRDefault="009B7D37" w:rsidP="004562D8">
      <w:pPr>
        <w:shd w:val="clear" w:color="auto" w:fill="FFFFFF"/>
        <w:spacing w:after="0" w:line="360" w:lineRule="auto"/>
        <w:jc w:val="both"/>
        <w:rPr>
          <w:rFonts w:ascii="Times New Roman" w:hAnsi="Times New Roman" w:cs="Times New Roman"/>
          <w:sz w:val="24"/>
          <w:szCs w:val="24"/>
        </w:rPr>
      </w:pPr>
    </w:p>
    <w:p w14:paraId="491D6C6D" w14:textId="08D561C6" w:rsidR="009B7D37" w:rsidRDefault="009B7D37" w:rsidP="004562D8">
      <w:pPr>
        <w:shd w:val="clear" w:color="auto" w:fill="FFFFFF"/>
        <w:spacing w:after="0" w:line="360" w:lineRule="auto"/>
        <w:jc w:val="both"/>
        <w:rPr>
          <w:rFonts w:ascii="Times New Roman" w:hAnsi="Times New Roman" w:cs="Times New Roman"/>
          <w:sz w:val="24"/>
          <w:szCs w:val="24"/>
        </w:rPr>
      </w:pPr>
    </w:p>
    <w:p w14:paraId="7D14AA0A" w14:textId="1CCC3BEB" w:rsidR="009B7D37" w:rsidRDefault="009B7D37" w:rsidP="004562D8">
      <w:pPr>
        <w:shd w:val="clear" w:color="auto" w:fill="FFFFFF"/>
        <w:spacing w:after="0" w:line="360" w:lineRule="auto"/>
        <w:jc w:val="both"/>
        <w:rPr>
          <w:rFonts w:ascii="Times New Roman" w:hAnsi="Times New Roman" w:cs="Times New Roman"/>
          <w:sz w:val="24"/>
          <w:szCs w:val="24"/>
        </w:rPr>
      </w:pPr>
    </w:p>
    <w:p w14:paraId="62236AA1" w14:textId="03BE8E8A" w:rsidR="009B7D37" w:rsidRDefault="009B7D37" w:rsidP="004562D8">
      <w:pPr>
        <w:shd w:val="clear" w:color="auto" w:fill="FFFFFF"/>
        <w:spacing w:after="0" w:line="360" w:lineRule="auto"/>
        <w:jc w:val="both"/>
        <w:rPr>
          <w:rFonts w:ascii="Times New Roman" w:hAnsi="Times New Roman" w:cs="Times New Roman"/>
          <w:sz w:val="24"/>
          <w:szCs w:val="24"/>
        </w:rPr>
      </w:pPr>
    </w:p>
    <w:p w14:paraId="406EF4C3" w14:textId="7BB0B241" w:rsidR="009B7D37" w:rsidRDefault="009B7D37" w:rsidP="004562D8">
      <w:pPr>
        <w:shd w:val="clear" w:color="auto" w:fill="FFFFFF"/>
        <w:spacing w:after="0" w:line="360" w:lineRule="auto"/>
        <w:jc w:val="both"/>
        <w:rPr>
          <w:rFonts w:ascii="Times New Roman" w:hAnsi="Times New Roman" w:cs="Times New Roman"/>
          <w:sz w:val="24"/>
          <w:szCs w:val="24"/>
        </w:rPr>
      </w:pPr>
    </w:p>
    <w:p w14:paraId="44B36A83" w14:textId="320A0A05" w:rsidR="009B7D37" w:rsidRDefault="009B7D37" w:rsidP="004562D8">
      <w:pPr>
        <w:shd w:val="clear" w:color="auto" w:fill="FFFFFF"/>
        <w:spacing w:after="0" w:line="360" w:lineRule="auto"/>
        <w:jc w:val="both"/>
        <w:rPr>
          <w:rFonts w:ascii="Times New Roman" w:hAnsi="Times New Roman" w:cs="Times New Roman"/>
          <w:sz w:val="24"/>
          <w:szCs w:val="24"/>
        </w:rPr>
      </w:pPr>
    </w:p>
    <w:p w14:paraId="462F20E8" w14:textId="190E3BE0" w:rsidR="009B7D37" w:rsidRDefault="009B7D37" w:rsidP="004562D8">
      <w:pPr>
        <w:shd w:val="clear" w:color="auto" w:fill="FFFFFF"/>
        <w:spacing w:after="0" w:line="360" w:lineRule="auto"/>
        <w:jc w:val="both"/>
        <w:rPr>
          <w:rFonts w:ascii="Times New Roman" w:hAnsi="Times New Roman" w:cs="Times New Roman"/>
          <w:sz w:val="24"/>
          <w:szCs w:val="24"/>
        </w:rPr>
      </w:pPr>
    </w:p>
    <w:p w14:paraId="521BC0D0" w14:textId="0DC0CD7F" w:rsidR="009B7D37" w:rsidRDefault="009B7D37" w:rsidP="004562D8">
      <w:pPr>
        <w:shd w:val="clear" w:color="auto" w:fill="FFFFFF"/>
        <w:spacing w:after="0" w:line="360" w:lineRule="auto"/>
        <w:jc w:val="both"/>
        <w:rPr>
          <w:rFonts w:ascii="Times New Roman" w:hAnsi="Times New Roman" w:cs="Times New Roman"/>
          <w:sz w:val="24"/>
          <w:szCs w:val="24"/>
        </w:rPr>
      </w:pPr>
    </w:p>
    <w:p w14:paraId="38984420" w14:textId="447A41F0" w:rsidR="009B7D37" w:rsidRDefault="009B7D37" w:rsidP="004562D8">
      <w:pPr>
        <w:shd w:val="clear" w:color="auto" w:fill="FFFFFF"/>
        <w:spacing w:after="0" w:line="360" w:lineRule="auto"/>
        <w:jc w:val="both"/>
        <w:rPr>
          <w:rFonts w:ascii="Times New Roman" w:hAnsi="Times New Roman" w:cs="Times New Roman"/>
          <w:sz w:val="24"/>
          <w:szCs w:val="24"/>
        </w:rPr>
      </w:pPr>
    </w:p>
    <w:p w14:paraId="21406483" w14:textId="3E5CC4A4" w:rsidR="009B7D37" w:rsidRDefault="009B7D37" w:rsidP="004562D8">
      <w:pPr>
        <w:shd w:val="clear" w:color="auto" w:fill="FFFFFF"/>
        <w:spacing w:after="0" w:line="360" w:lineRule="auto"/>
        <w:jc w:val="both"/>
        <w:rPr>
          <w:rFonts w:ascii="Times New Roman" w:hAnsi="Times New Roman" w:cs="Times New Roman"/>
          <w:sz w:val="24"/>
          <w:szCs w:val="24"/>
        </w:rPr>
      </w:pPr>
    </w:p>
    <w:p w14:paraId="07F09342" w14:textId="334E0FFD" w:rsidR="009B7D37" w:rsidRDefault="009B7D37" w:rsidP="004562D8">
      <w:pPr>
        <w:shd w:val="clear" w:color="auto" w:fill="FFFFFF"/>
        <w:spacing w:after="0" w:line="360" w:lineRule="auto"/>
        <w:jc w:val="both"/>
        <w:rPr>
          <w:rFonts w:ascii="Times New Roman" w:hAnsi="Times New Roman" w:cs="Times New Roman"/>
          <w:sz w:val="24"/>
          <w:szCs w:val="24"/>
        </w:rPr>
      </w:pPr>
    </w:p>
    <w:p w14:paraId="54C81B8D" w14:textId="1BD5C45F" w:rsidR="009B7D37" w:rsidRDefault="009B7D37" w:rsidP="004562D8">
      <w:pPr>
        <w:shd w:val="clear" w:color="auto" w:fill="FFFFFF"/>
        <w:spacing w:after="0" w:line="360" w:lineRule="auto"/>
        <w:jc w:val="both"/>
        <w:rPr>
          <w:rFonts w:ascii="Times New Roman" w:hAnsi="Times New Roman" w:cs="Times New Roman"/>
          <w:sz w:val="24"/>
          <w:szCs w:val="24"/>
        </w:rPr>
      </w:pPr>
    </w:p>
    <w:p w14:paraId="131EA45C" w14:textId="77777777" w:rsidR="009B7D37" w:rsidRDefault="009B7D37" w:rsidP="009B7D37">
      <w:pPr>
        <w:shd w:val="clear" w:color="auto" w:fill="FFFFFF"/>
        <w:spacing w:after="0" w:line="360" w:lineRule="auto"/>
        <w:jc w:val="center"/>
        <w:rPr>
          <w:rFonts w:ascii="Times New Roman" w:hAnsi="Times New Roman" w:cs="Times New Roman"/>
          <w:b/>
          <w:bCs/>
          <w:sz w:val="72"/>
          <w:szCs w:val="72"/>
        </w:rPr>
      </w:pPr>
    </w:p>
    <w:p w14:paraId="62C5FD4A" w14:textId="77777777" w:rsidR="009B7D37" w:rsidRDefault="009B7D37" w:rsidP="009B7D37">
      <w:pPr>
        <w:shd w:val="clear" w:color="auto" w:fill="FFFFFF"/>
        <w:spacing w:after="0" w:line="360" w:lineRule="auto"/>
        <w:jc w:val="center"/>
        <w:rPr>
          <w:rFonts w:ascii="Times New Roman" w:hAnsi="Times New Roman" w:cs="Times New Roman"/>
          <w:b/>
          <w:bCs/>
          <w:sz w:val="72"/>
          <w:szCs w:val="72"/>
        </w:rPr>
      </w:pPr>
    </w:p>
    <w:p w14:paraId="013AEBE5" w14:textId="77777777" w:rsidR="009B7D37" w:rsidRDefault="009B7D37" w:rsidP="009B7D37">
      <w:pPr>
        <w:shd w:val="clear" w:color="auto" w:fill="FFFFFF"/>
        <w:spacing w:after="0" w:line="360" w:lineRule="auto"/>
        <w:jc w:val="center"/>
        <w:rPr>
          <w:rFonts w:ascii="Times New Roman" w:hAnsi="Times New Roman" w:cs="Times New Roman"/>
          <w:b/>
          <w:bCs/>
          <w:sz w:val="72"/>
          <w:szCs w:val="72"/>
        </w:rPr>
      </w:pPr>
    </w:p>
    <w:p w14:paraId="72DB234F" w14:textId="6092F7D7" w:rsidR="009B7D37" w:rsidRDefault="009B7D37" w:rsidP="009B7D37">
      <w:pPr>
        <w:shd w:val="clear" w:color="auto" w:fill="FFFFFF"/>
        <w:spacing w:after="0" w:line="360" w:lineRule="auto"/>
        <w:jc w:val="center"/>
        <w:rPr>
          <w:rFonts w:ascii="Times New Roman" w:hAnsi="Times New Roman" w:cs="Times New Roman"/>
          <w:b/>
          <w:bCs/>
          <w:sz w:val="72"/>
          <w:szCs w:val="72"/>
        </w:rPr>
      </w:pPr>
      <w:r w:rsidRPr="009B7D37">
        <w:rPr>
          <w:rFonts w:ascii="Times New Roman" w:hAnsi="Times New Roman" w:cs="Times New Roman"/>
          <w:b/>
          <w:bCs/>
          <w:sz w:val="72"/>
          <w:szCs w:val="72"/>
        </w:rPr>
        <w:t>CHAPTER 5</w:t>
      </w:r>
    </w:p>
    <w:p w14:paraId="1D6E7F7D" w14:textId="77777777" w:rsidR="009B7D37" w:rsidRPr="009B7D37" w:rsidRDefault="009B7D37" w:rsidP="009B7D37">
      <w:pPr>
        <w:shd w:val="clear" w:color="auto" w:fill="FFFFFF"/>
        <w:spacing w:after="0" w:line="360" w:lineRule="auto"/>
        <w:jc w:val="center"/>
        <w:rPr>
          <w:rFonts w:ascii="Times New Roman" w:hAnsi="Times New Roman" w:cs="Times New Roman"/>
          <w:b/>
          <w:bCs/>
          <w:sz w:val="72"/>
          <w:szCs w:val="72"/>
        </w:rPr>
      </w:pPr>
    </w:p>
    <w:p w14:paraId="732FAA02" w14:textId="0ABEB8D1" w:rsidR="009B7D37" w:rsidRDefault="009B7D37" w:rsidP="009B7D37">
      <w:pPr>
        <w:shd w:val="clear" w:color="auto" w:fill="FFFFFF"/>
        <w:spacing w:after="0" w:line="360" w:lineRule="auto"/>
        <w:jc w:val="center"/>
        <w:rPr>
          <w:rFonts w:ascii="Times New Roman" w:hAnsi="Times New Roman" w:cs="Times New Roman"/>
          <w:b/>
          <w:bCs/>
          <w:sz w:val="72"/>
          <w:szCs w:val="72"/>
        </w:rPr>
      </w:pPr>
      <w:r w:rsidRPr="009B7D37">
        <w:rPr>
          <w:rFonts w:ascii="Times New Roman" w:hAnsi="Times New Roman" w:cs="Times New Roman"/>
          <w:b/>
          <w:bCs/>
          <w:sz w:val="72"/>
          <w:szCs w:val="72"/>
        </w:rPr>
        <w:t>FINDINGS AND CONCLUSION</w:t>
      </w:r>
      <w:r w:rsidR="009D0622">
        <w:rPr>
          <w:rFonts w:ascii="Times New Roman" w:hAnsi="Times New Roman" w:cs="Times New Roman"/>
          <w:b/>
          <w:bCs/>
          <w:sz w:val="72"/>
          <w:szCs w:val="72"/>
        </w:rPr>
        <w:t>S</w:t>
      </w:r>
    </w:p>
    <w:p w14:paraId="4074F5BA" w14:textId="6203BB88" w:rsidR="009B7D37" w:rsidRDefault="009B7D37" w:rsidP="009B7D37">
      <w:pPr>
        <w:shd w:val="clear" w:color="auto" w:fill="FFFFFF"/>
        <w:spacing w:after="0" w:line="360" w:lineRule="auto"/>
        <w:jc w:val="center"/>
        <w:rPr>
          <w:rFonts w:ascii="Times New Roman" w:hAnsi="Times New Roman" w:cs="Times New Roman"/>
          <w:b/>
          <w:bCs/>
          <w:sz w:val="72"/>
          <w:szCs w:val="72"/>
        </w:rPr>
      </w:pPr>
    </w:p>
    <w:p w14:paraId="443E3DE0" w14:textId="22D8A2AD" w:rsidR="009B7D37" w:rsidRDefault="009B7D37" w:rsidP="009B7D37">
      <w:pPr>
        <w:shd w:val="clear" w:color="auto" w:fill="FFFFFF"/>
        <w:spacing w:after="0" w:line="360" w:lineRule="auto"/>
        <w:jc w:val="center"/>
        <w:rPr>
          <w:rFonts w:ascii="Times New Roman" w:hAnsi="Times New Roman" w:cs="Times New Roman"/>
          <w:b/>
          <w:bCs/>
          <w:sz w:val="72"/>
          <w:szCs w:val="72"/>
        </w:rPr>
      </w:pPr>
    </w:p>
    <w:p w14:paraId="6BE59AB1" w14:textId="626C5BF4" w:rsidR="009B7D37" w:rsidRDefault="009B7D37" w:rsidP="009B7D37">
      <w:pPr>
        <w:shd w:val="clear" w:color="auto" w:fill="FFFFFF"/>
        <w:spacing w:after="0" w:line="360" w:lineRule="auto"/>
        <w:jc w:val="center"/>
        <w:rPr>
          <w:rFonts w:ascii="Times New Roman" w:hAnsi="Times New Roman" w:cs="Times New Roman"/>
          <w:b/>
          <w:bCs/>
          <w:sz w:val="72"/>
          <w:szCs w:val="72"/>
        </w:rPr>
      </w:pPr>
    </w:p>
    <w:p w14:paraId="72108FF5" w14:textId="3B111322" w:rsidR="009B7D37" w:rsidRDefault="009B7D37" w:rsidP="009B7D37">
      <w:pPr>
        <w:shd w:val="clear" w:color="auto" w:fill="FFFFFF"/>
        <w:spacing w:after="0" w:line="360" w:lineRule="auto"/>
        <w:jc w:val="both"/>
        <w:rPr>
          <w:rFonts w:ascii="Times New Roman" w:hAnsi="Times New Roman" w:cs="Times New Roman"/>
          <w:b/>
          <w:bCs/>
          <w:sz w:val="24"/>
          <w:szCs w:val="24"/>
        </w:rPr>
      </w:pPr>
    </w:p>
    <w:p w14:paraId="1917DFC9" w14:textId="43F0F318" w:rsidR="009B7D37" w:rsidRDefault="009B7D37" w:rsidP="009B7D37">
      <w:pPr>
        <w:shd w:val="clear" w:color="auto" w:fill="FFFFFF"/>
        <w:spacing w:after="0" w:line="360" w:lineRule="auto"/>
        <w:jc w:val="both"/>
        <w:rPr>
          <w:rFonts w:ascii="Times New Roman" w:hAnsi="Times New Roman" w:cs="Times New Roman"/>
          <w:b/>
          <w:bCs/>
          <w:sz w:val="24"/>
          <w:szCs w:val="24"/>
        </w:rPr>
      </w:pPr>
    </w:p>
    <w:p w14:paraId="2C9E6358" w14:textId="0256017C" w:rsidR="009B7D37" w:rsidRDefault="009B7D37" w:rsidP="009B7D37">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summarize “ </w:t>
      </w:r>
      <w:r>
        <w:rPr>
          <w:rFonts w:ascii="Times New Roman" w:hAnsi="Times New Roman" w:cs="Times New Roman"/>
          <w:b/>
          <w:bCs/>
          <w:sz w:val="24"/>
          <w:szCs w:val="24"/>
        </w:rPr>
        <w:t xml:space="preserve">A STUDY ON EMPLOYEE ENGAGEMENT IN SELECT HOSPITALS DURING PANDEMIC” </w:t>
      </w:r>
      <w:r>
        <w:rPr>
          <w:rFonts w:ascii="Times New Roman" w:hAnsi="Times New Roman" w:cs="Times New Roman"/>
          <w:sz w:val="24"/>
          <w:szCs w:val="24"/>
        </w:rPr>
        <w:t>the study was conducted with a sample of 276 employees and 6 HRs from hospitals where the study is restricted to Hyderabad only. The findings in the study are based on online personal interview from HRs and the survey google form filled by the respondents. Statistical tools such as Chi-square test  and hypothesis were used to analyse the collected data with the help of the Jamovi Software 1.6.23.</w:t>
      </w:r>
    </w:p>
    <w:p w14:paraId="6015EB28" w14:textId="77777777" w:rsidR="009B7D37" w:rsidRPr="005A463B" w:rsidRDefault="009B7D37" w:rsidP="009D0622">
      <w:pPr>
        <w:pStyle w:val="ListParagraph"/>
        <w:numPr>
          <w:ilvl w:val="0"/>
          <w:numId w:val="31"/>
        </w:numPr>
        <w:spacing w:before="100" w:beforeAutospacing="1" w:after="100" w:afterAutospacing="1" w:line="360" w:lineRule="auto"/>
        <w:jc w:val="both"/>
        <w:rPr>
          <w:rFonts w:ascii="Times New Roman" w:hAnsi="Times New Roman" w:cs="Times New Roman"/>
          <w:sz w:val="24"/>
          <w:szCs w:val="24"/>
          <w:lang w:val="en-US"/>
        </w:rPr>
      </w:pPr>
      <w:r w:rsidRPr="005A463B">
        <w:rPr>
          <w:rFonts w:ascii="Times New Roman" w:hAnsi="Times New Roman" w:cs="Times New Roman"/>
          <w:sz w:val="24"/>
          <w:szCs w:val="24"/>
          <w:lang w:val="en-US"/>
        </w:rPr>
        <w:t xml:space="preserve">The </w:t>
      </w:r>
      <w:r w:rsidRPr="005A463B">
        <w:rPr>
          <w:rFonts w:ascii="Times New Roman" w:hAnsi="Times New Roman" w:cs="Times New Roman"/>
          <w:sz w:val="24"/>
          <w:szCs w:val="24"/>
        </w:rPr>
        <w:t xml:space="preserve">employee engagement adopted by the healthcare industry through the qualitative analysis which states that mental stress was faced a lot during the covid-19 crisis in the hospitals. Many employees especially nurses have quit their job where employees were little difficult to engage during the initial time of the crisis. In spite of that the management tried their level best to overcome the issues by various engagement ways. </w:t>
      </w:r>
    </w:p>
    <w:p w14:paraId="43EB4E86" w14:textId="3883A06E" w:rsidR="009B7D37" w:rsidRPr="009B7D37" w:rsidRDefault="009B7D37" w:rsidP="009D0622">
      <w:pPr>
        <w:pStyle w:val="ListParagraph"/>
        <w:numPr>
          <w:ilvl w:val="0"/>
          <w:numId w:val="31"/>
        </w:numPr>
        <w:spacing w:before="100" w:beforeAutospacing="1" w:after="100" w:afterAutospacing="1" w:line="360" w:lineRule="auto"/>
        <w:jc w:val="both"/>
        <w:rPr>
          <w:rFonts w:ascii="Times New Roman" w:hAnsi="Times New Roman" w:cs="Times New Roman"/>
          <w:sz w:val="24"/>
          <w:szCs w:val="24"/>
          <w:lang w:val="en-US"/>
        </w:rPr>
      </w:pPr>
      <w:r w:rsidRPr="005A463B">
        <w:rPr>
          <w:rFonts w:ascii="Times New Roman" w:hAnsi="Times New Roman" w:cs="Times New Roman"/>
          <w:sz w:val="24"/>
          <w:szCs w:val="24"/>
        </w:rPr>
        <w:t xml:space="preserve">Through quantitative analysis employee satisfaction is been looked into dept. towards employee engagement initiatives taken by the organization. According to the HCW’s responses, the hypotheses are been tested and observed that there is a significant relationship between motivation and retention in the hospital,  management support and job attractiveness, work life balance with mental stress, availability of resources and mental stress, career development and job attractiveness, participation and job security. </w:t>
      </w:r>
    </w:p>
    <w:p w14:paraId="2D0A6D41" w14:textId="15DA3F0F" w:rsidR="00273848" w:rsidRPr="00273848" w:rsidRDefault="00273848" w:rsidP="009D0622">
      <w:pPr>
        <w:pStyle w:val="ListParagraph"/>
        <w:numPr>
          <w:ilvl w:val="0"/>
          <w:numId w:val="31"/>
        </w:numPr>
        <w:spacing w:before="100" w:beforeAutospacing="1" w:after="100" w:afterAutospacing="1"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The study has been concluded by identifying the vital elements to be included in an employee engagement model for handling crisis. </w:t>
      </w:r>
      <w:r w:rsidRPr="005A463B">
        <w:rPr>
          <w:rFonts w:ascii="Times New Roman" w:hAnsi="Times New Roman" w:cs="Times New Roman"/>
          <w:sz w:val="24"/>
          <w:szCs w:val="24"/>
        </w:rPr>
        <w:t>The</w:t>
      </w:r>
      <w:r>
        <w:rPr>
          <w:rFonts w:ascii="Times New Roman" w:hAnsi="Times New Roman" w:cs="Times New Roman"/>
          <w:sz w:val="24"/>
          <w:szCs w:val="24"/>
        </w:rPr>
        <w:t xml:space="preserve"> findings</w:t>
      </w:r>
      <w:r w:rsidRPr="005A463B">
        <w:rPr>
          <w:rFonts w:ascii="Times New Roman" w:hAnsi="Times New Roman" w:cs="Times New Roman"/>
          <w:sz w:val="24"/>
          <w:szCs w:val="24"/>
        </w:rPr>
        <w:t xml:space="preserve"> show inter relationships between job engagement with management support, motivation, healthy work environment from the employee’s perspective whereas job satisfaction and employee participation from the organization</w:t>
      </w:r>
      <w:r>
        <w:rPr>
          <w:rFonts w:ascii="Times New Roman" w:hAnsi="Times New Roman" w:cs="Times New Roman"/>
          <w:sz w:val="24"/>
          <w:szCs w:val="24"/>
        </w:rPr>
        <w:t>’</w:t>
      </w:r>
      <w:r w:rsidRPr="005A463B">
        <w:rPr>
          <w:rFonts w:ascii="Times New Roman" w:hAnsi="Times New Roman" w:cs="Times New Roman"/>
          <w:sz w:val="24"/>
          <w:szCs w:val="24"/>
        </w:rPr>
        <w:t xml:space="preserve">s perspective. </w:t>
      </w:r>
    </w:p>
    <w:p w14:paraId="0FD5FECE" w14:textId="615D0F92" w:rsidR="00273848" w:rsidRDefault="00273848" w:rsidP="00273848">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Scope for further studies : </w:t>
      </w:r>
      <w:r>
        <w:rPr>
          <w:rFonts w:ascii="Times New Roman" w:hAnsi="Times New Roman" w:cs="Times New Roman"/>
          <w:sz w:val="24"/>
          <w:szCs w:val="24"/>
          <w:lang w:val="en-US"/>
        </w:rPr>
        <w:t xml:space="preserve">The present study had brought out </w:t>
      </w:r>
      <w:r>
        <w:rPr>
          <w:rFonts w:ascii="Times New Roman" w:hAnsi="Times New Roman" w:cs="Times New Roman"/>
          <w:sz w:val="24"/>
          <w:szCs w:val="24"/>
        </w:rPr>
        <w:t xml:space="preserve">the vital elements to be included in an employee engagement model for handling crisis from the study conducted in the hospitals of Hyderabad. </w:t>
      </w:r>
      <w:r w:rsidRPr="00E823C6">
        <w:rPr>
          <w:rFonts w:ascii="Times New Roman" w:hAnsi="Times New Roman" w:cs="Times New Roman"/>
          <w:sz w:val="24"/>
          <w:szCs w:val="24"/>
        </w:rPr>
        <w:t xml:space="preserve">The </w:t>
      </w:r>
      <w:r>
        <w:rPr>
          <w:rFonts w:ascii="Times New Roman" w:hAnsi="Times New Roman" w:cs="Times New Roman"/>
          <w:sz w:val="24"/>
          <w:szCs w:val="24"/>
        </w:rPr>
        <w:t>study</w:t>
      </w:r>
      <w:r w:rsidRPr="00E823C6">
        <w:rPr>
          <w:rFonts w:ascii="Times New Roman" w:hAnsi="Times New Roman" w:cs="Times New Roman"/>
          <w:sz w:val="24"/>
          <w:szCs w:val="24"/>
        </w:rPr>
        <w:t xml:space="preserve"> could be validated and expanded with further research work on other similar organizations as well as other metropolitan cities in and around the country. This would facilitate policy makers and HR specialists implement changes in their organizational approaches for making their organizations more employable and employee engaging</w:t>
      </w:r>
      <w:r>
        <w:rPr>
          <w:rFonts w:ascii="Times New Roman" w:hAnsi="Times New Roman" w:cs="Times New Roman"/>
          <w:sz w:val="24"/>
          <w:szCs w:val="24"/>
        </w:rPr>
        <w:t>.</w:t>
      </w:r>
    </w:p>
    <w:p w14:paraId="4A2B2E07" w14:textId="7591A226" w:rsidR="001155C3" w:rsidRDefault="001155C3" w:rsidP="00273848">
      <w:pPr>
        <w:spacing w:before="100" w:beforeAutospacing="1" w:after="100" w:afterAutospacing="1" w:line="360" w:lineRule="auto"/>
        <w:jc w:val="both"/>
        <w:rPr>
          <w:rFonts w:ascii="Times New Roman" w:hAnsi="Times New Roman" w:cs="Times New Roman"/>
          <w:sz w:val="24"/>
          <w:szCs w:val="24"/>
        </w:rPr>
      </w:pPr>
    </w:p>
    <w:p w14:paraId="6F068350" w14:textId="67E88979" w:rsidR="001155C3" w:rsidRDefault="001155C3" w:rsidP="00273848">
      <w:pPr>
        <w:spacing w:before="100" w:beforeAutospacing="1" w:after="100" w:afterAutospacing="1" w:line="360" w:lineRule="auto"/>
        <w:jc w:val="both"/>
        <w:rPr>
          <w:rFonts w:ascii="Times New Roman" w:hAnsi="Times New Roman" w:cs="Times New Roman"/>
          <w:sz w:val="24"/>
          <w:szCs w:val="24"/>
        </w:rPr>
      </w:pPr>
    </w:p>
    <w:p w14:paraId="6C9764F4" w14:textId="6787B2A8" w:rsidR="001155C3" w:rsidRPr="001155C3" w:rsidRDefault="001155C3" w:rsidP="001155C3">
      <w:pPr>
        <w:pStyle w:val="ListParagraph"/>
        <w:spacing w:line="360" w:lineRule="auto"/>
        <w:ind w:left="360"/>
        <w:jc w:val="center"/>
        <w:rPr>
          <w:rFonts w:ascii="Times New Roman" w:eastAsia="Times New Roman" w:hAnsi="Times New Roman" w:cs="Times New Roman"/>
          <w:b/>
          <w:color w:val="222222"/>
          <w:sz w:val="36"/>
          <w:szCs w:val="36"/>
          <w:lang w:val="en-US"/>
        </w:rPr>
      </w:pPr>
      <w:r w:rsidRPr="001155C3">
        <w:rPr>
          <w:rFonts w:ascii="Times New Roman" w:eastAsia="Times New Roman" w:hAnsi="Times New Roman" w:cs="Times New Roman"/>
          <w:b/>
          <w:color w:val="222222"/>
          <w:sz w:val="36"/>
          <w:szCs w:val="36"/>
          <w:lang w:val="en-US"/>
        </w:rPr>
        <w:t xml:space="preserve">BIBLIOGRAPHY </w:t>
      </w:r>
    </w:p>
    <w:p w14:paraId="5D1AAE73" w14:textId="223C6D70" w:rsidR="001155C3" w:rsidRDefault="001155C3" w:rsidP="001155C3">
      <w:pPr>
        <w:spacing w:line="360" w:lineRule="auto"/>
        <w:jc w:val="both"/>
        <w:rPr>
          <w:rFonts w:ascii="Times New Roman" w:eastAsia="Times New Roman" w:hAnsi="Times New Roman" w:cs="Times New Roman"/>
          <w:bCs/>
          <w:color w:val="222222"/>
          <w:sz w:val="24"/>
          <w:szCs w:val="24"/>
          <w:lang w:val="en-US"/>
        </w:rPr>
      </w:pPr>
      <w:r w:rsidRPr="001155C3">
        <w:rPr>
          <w:rFonts w:ascii="Times New Roman" w:eastAsia="Times New Roman" w:hAnsi="Times New Roman" w:cs="Times New Roman"/>
          <w:b/>
          <w:color w:val="222222"/>
          <w:sz w:val="24"/>
          <w:szCs w:val="24"/>
          <w:u w:val="single"/>
          <w:lang w:val="en-US"/>
        </w:rPr>
        <w:t>Articles referred:</w:t>
      </w:r>
    </w:p>
    <w:p w14:paraId="033F202F" w14:textId="49395E40" w:rsidR="001155C3" w:rsidRPr="001155C3" w:rsidRDefault="001155C3" w:rsidP="009D0622">
      <w:pPr>
        <w:pStyle w:val="ListParagraph"/>
        <w:numPr>
          <w:ilvl w:val="0"/>
          <w:numId w:val="32"/>
        </w:numPr>
        <w:spacing w:line="360" w:lineRule="auto"/>
        <w:jc w:val="both"/>
        <w:rPr>
          <w:rFonts w:ascii="Times New Roman" w:eastAsia="Times New Roman" w:hAnsi="Times New Roman" w:cs="Times New Roman"/>
          <w:b/>
          <w:bCs/>
          <w:color w:val="222222"/>
          <w:sz w:val="24"/>
          <w:szCs w:val="24"/>
          <w:lang w:val="en-US"/>
        </w:rPr>
      </w:pPr>
      <w:r w:rsidRPr="004A2457">
        <w:rPr>
          <w:rFonts w:ascii="Times New Roman" w:hAnsi="Times New Roman" w:cs="Times New Roman"/>
          <w:sz w:val="24"/>
          <w:szCs w:val="24"/>
        </w:rPr>
        <w:t>An article by Health world</w:t>
      </w:r>
      <w:r>
        <w:rPr>
          <w:rFonts w:ascii="Times New Roman" w:hAnsi="Times New Roman" w:cs="Times New Roman"/>
          <w:sz w:val="24"/>
          <w:szCs w:val="24"/>
          <w:vertAlign w:val="superscript"/>
        </w:rPr>
        <w:t>15</w:t>
      </w:r>
      <w:r w:rsidRPr="004A2457">
        <w:rPr>
          <w:rFonts w:ascii="Times New Roman" w:hAnsi="Times New Roman" w:cs="Times New Roman"/>
          <w:sz w:val="24"/>
          <w:szCs w:val="24"/>
        </w:rPr>
        <w:t xml:space="preserve"> (April 2019) titled “</w:t>
      </w:r>
      <w:r w:rsidRPr="001155C3">
        <w:rPr>
          <w:rFonts w:ascii="Times New Roman" w:hAnsi="Times New Roman" w:cs="Times New Roman"/>
          <w:b/>
          <w:bCs/>
          <w:sz w:val="24"/>
          <w:szCs w:val="24"/>
        </w:rPr>
        <w:t>India facing shortage of 600,000 doctors, 2 million nurses”</w:t>
      </w:r>
    </w:p>
    <w:p w14:paraId="38E194EB" w14:textId="663C74C0" w:rsidR="001155C3" w:rsidRPr="001155C3" w:rsidRDefault="001155C3" w:rsidP="009D0622">
      <w:pPr>
        <w:pStyle w:val="ListParagraph"/>
        <w:numPr>
          <w:ilvl w:val="0"/>
          <w:numId w:val="32"/>
        </w:numPr>
        <w:spacing w:line="360" w:lineRule="auto"/>
        <w:jc w:val="both"/>
        <w:rPr>
          <w:rFonts w:ascii="Times New Roman" w:eastAsia="Times New Roman" w:hAnsi="Times New Roman" w:cs="Times New Roman"/>
          <w:b/>
          <w:bCs/>
          <w:color w:val="222222"/>
          <w:sz w:val="24"/>
          <w:szCs w:val="24"/>
          <w:lang w:val="en-US"/>
        </w:rPr>
      </w:pPr>
      <w:r>
        <w:rPr>
          <w:rFonts w:ascii="Times New Roman" w:hAnsi="Times New Roman" w:cs="Times New Roman"/>
          <w:sz w:val="24"/>
        </w:rPr>
        <w:t>An article by Times of India</w:t>
      </w:r>
      <w:r>
        <w:rPr>
          <w:rFonts w:ascii="Times New Roman" w:hAnsi="Times New Roman" w:cs="Times New Roman"/>
          <w:sz w:val="24"/>
          <w:vertAlign w:val="superscript"/>
        </w:rPr>
        <w:t>3</w:t>
      </w:r>
      <w:r>
        <w:rPr>
          <w:rFonts w:ascii="Times New Roman" w:hAnsi="Times New Roman" w:cs="Times New Roman"/>
          <w:sz w:val="24"/>
        </w:rPr>
        <w:t xml:space="preserve"> (May </w:t>
      </w:r>
      <w:r w:rsidRPr="002272E5">
        <w:rPr>
          <w:rFonts w:ascii="Times New Roman" w:hAnsi="Times New Roman" w:cs="Times New Roman"/>
          <w:sz w:val="24"/>
        </w:rPr>
        <w:t>2020</w:t>
      </w:r>
      <w:r>
        <w:rPr>
          <w:rFonts w:ascii="Times New Roman" w:hAnsi="Times New Roman" w:cs="Times New Roman"/>
          <w:sz w:val="24"/>
        </w:rPr>
        <w:t>) titled “</w:t>
      </w:r>
      <w:r w:rsidRPr="001155C3">
        <w:rPr>
          <w:rFonts w:ascii="Times New Roman" w:hAnsi="Times New Roman" w:cs="Times New Roman"/>
          <w:b/>
          <w:bCs/>
          <w:sz w:val="24"/>
        </w:rPr>
        <w:t>Telangana gives 150 doctors jobs to fight Covid-19, only three take up offer”</w:t>
      </w:r>
    </w:p>
    <w:p w14:paraId="3857E84E" w14:textId="2D322480" w:rsidR="001155C3" w:rsidRPr="009C027A" w:rsidRDefault="009C027A" w:rsidP="009D0622">
      <w:pPr>
        <w:pStyle w:val="ListParagraph"/>
        <w:numPr>
          <w:ilvl w:val="0"/>
          <w:numId w:val="32"/>
        </w:numPr>
        <w:spacing w:line="360" w:lineRule="auto"/>
        <w:jc w:val="both"/>
        <w:rPr>
          <w:rFonts w:ascii="Times New Roman" w:eastAsia="Times New Roman" w:hAnsi="Times New Roman" w:cs="Times New Roman"/>
          <w:b/>
          <w:bCs/>
          <w:color w:val="222222"/>
          <w:sz w:val="24"/>
          <w:szCs w:val="24"/>
          <w:lang w:val="en-US"/>
        </w:rPr>
      </w:pPr>
      <w:r>
        <w:rPr>
          <w:rFonts w:ascii="Times New Roman" w:hAnsi="Times New Roman" w:cs="Times New Roman"/>
          <w:sz w:val="24"/>
        </w:rPr>
        <w:t xml:space="preserve">An article by Graham S Lowe (April 2012) titled “ </w:t>
      </w:r>
      <w:r w:rsidRPr="009C027A">
        <w:rPr>
          <w:rFonts w:ascii="Times New Roman" w:hAnsi="Times New Roman" w:cs="Times New Roman"/>
          <w:b/>
          <w:bCs/>
          <w:sz w:val="24"/>
        </w:rPr>
        <w:t>How Employee Engagement Matters for Hospital Performance”</w:t>
      </w:r>
    </w:p>
    <w:p w14:paraId="77AF15E4" w14:textId="4AB9FEAA" w:rsidR="009C027A" w:rsidRPr="009C027A" w:rsidRDefault="009C027A" w:rsidP="009D0622">
      <w:pPr>
        <w:pStyle w:val="ListParagraph"/>
        <w:numPr>
          <w:ilvl w:val="0"/>
          <w:numId w:val="32"/>
        </w:numPr>
        <w:spacing w:line="360" w:lineRule="auto"/>
        <w:jc w:val="both"/>
        <w:rPr>
          <w:rFonts w:ascii="Times New Roman" w:eastAsia="Times New Roman" w:hAnsi="Times New Roman" w:cs="Times New Roman"/>
          <w:b/>
          <w:bCs/>
          <w:color w:val="222222"/>
          <w:sz w:val="24"/>
          <w:szCs w:val="24"/>
          <w:lang w:val="en-US"/>
        </w:rPr>
      </w:pPr>
      <w:r>
        <w:rPr>
          <w:rFonts w:ascii="Times New Roman" w:hAnsi="Times New Roman" w:cs="Times New Roman"/>
          <w:sz w:val="24"/>
        </w:rPr>
        <w:t xml:space="preserve">An article by Nell W. Buhlman and Thomas H. Lee (May 2019) titled “ </w:t>
      </w:r>
      <w:r w:rsidRPr="009C027A">
        <w:rPr>
          <w:rFonts w:ascii="Times New Roman" w:hAnsi="Times New Roman" w:cs="Times New Roman"/>
          <w:b/>
          <w:bCs/>
          <w:sz w:val="24"/>
        </w:rPr>
        <w:t>When Patient Experience and Employee Engagement Both Improve, Hospitals’ Ratings and Profits Climb</w:t>
      </w:r>
      <w:r>
        <w:rPr>
          <w:rFonts w:ascii="Times New Roman" w:hAnsi="Times New Roman" w:cs="Times New Roman"/>
          <w:sz w:val="24"/>
        </w:rPr>
        <w:t>”</w:t>
      </w:r>
    </w:p>
    <w:p w14:paraId="5A08E79C" w14:textId="7D449BBC" w:rsidR="009C027A" w:rsidRDefault="009C027A" w:rsidP="009C027A">
      <w:pPr>
        <w:spacing w:line="360" w:lineRule="auto"/>
        <w:jc w:val="both"/>
        <w:rPr>
          <w:rFonts w:ascii="Times New Roman" w:eastAsia="Times New Roman" w:hAnsi="Times New Roman" w:cs="Times New Roman"/>
          <w:b/>
          <w:bCs/>
          <w:color w:val="222222"/>
          <w:sz w:val="24"/>
          <w:szCs w:val="24"/>
          <w:lang w:val="en-US"/>
        </w:rPr>
      </w:pPr>
    </w:p>
    <w:p w14:paraId="4C178324" w14:textId="1DC4C549" w:rsidR="009C027A" w:rsidRDefault="009C027A" w:rsidP="009C027A">
      <w:pPr>
        <w:spacing w:line="360" w:lineRule="auto"/>
        <w:jc w:val="both"/>
        <w:rPr>
          <w:rFonts w:ascii="Times New Roman" w:eastAsia="Times New Roman" w:hAnsi="Times New Roman" w:cs="Times New Roman"/>
          <w:b/>
          <w:bCs/>
          <w:color w:val="222222"/>
          <w:sz w:val="24"/>
          <w:szCs w:val="24"/>
          <w:u w:val="single"/>
          <w:lang w:val="en-US"/>
        </w:rPr>
      </w:pPr>
      <w:r w:rsidRPr="009C027A">
        <w:rPr>
          <w:rFonts w:ascii="Times New Roman" w:eastAsia="Times New Roman" w:hAnsi="Times New Roman" w:cs="Times New Roman"/>
          <w:b/>
          <w:bCs/>
          <w:color w:val="222222"/>
          <w:sz w:val="24"/>
          <w:szCs w:val="24"/>
          <w:u w:val="single"/>
          <w:lang w:val="en-US"/>
        </w:rPr>
        <w:t>References:</w:t>
      </w:r>
    </w:p>
    <w:bookmarkStart w:id="5" w:name="_Hlk73242199"/>
    <w:p w14:paraId="724EA827" w14:textId="77777777" w:rsidR="009C027A" w:rsidRDefault="009C027A" w:rsidP="009D0622">
      <w:pPr>
        <w:pStyle w:val="ListParagraph"/>
        <w:numPr>
          <w:ilvl w:val="0"/>
          <w:numId w:val="33"/>
        </w:numPr>
        <w:spacing w:after="200" w:line="276" w:lineRule="auto"/>
      </w:pPr>
      <w:r>
        <w:fldChar w:fldCharType="begin"/>
      </w:r>
      <w:r>
        <w:instrText xml:space="preserve"> HYPERLINK "https://en.wikipedia.org/wiki/COVID-19_pandemic_in_India" </w:instrText>
      </w:r>
      <w:r>
        <w:fldChar w:fldCharType="separate"/>
      </w:r>
      <w:r w:rsidRPr="00EC387B">
        <w:rPr>
          <w:rStyle w:val="Hyperlink"/>
        </w:rPr>
        <w:t>https://en.wikipedia.org/wiki/COVID-19_pandemic_in_India</w:t>
      </w:r>
      <w:r>
        <w:rPr>
          <w:rStyle w:val="Hyperlink"/>
        </w:rPr>
        <w:fldChar w:fldCharType="end"/>
      </w:r>
    </w:p>
    <w:p w14:paraId="4E95CF10" w14:textId="77777777" w:rsidR="009C027A" w:rsidRDefault="002E4F9E" w:rsidP="009D0622">
      <w:pPr>
        <w:pStyle w:val="ListParagraph"/>
        <w:numPr>
          <w:ilvl w:val="0"/>
          <w:numId w:val="33"/>
        </w:numPr>
        <w:spacing w:after="200" w:line="276" w:lineRule="auto"/>
      </w:pPr>
      <w:hyperlink r:id="rId41" w:history="1">
        <w:r w:rsidR="009C027A" w:rsidRPr="00EC387B">
          <w:rPr>
            <w:rStyle w:val="Hyperlink"/>
          </w:rPr>
          <w:t>https://everything.explained.today/Employee_engagement/</w:t>
        </w:r>
      </w:hyperlink>
    </w:p>
    <w:p w14:paraId="64356C0E" w14:textId="77777777" w:rsidR="009C027A" w:rsidRDefault="002E4F9E" w:rsidP="009D0622">
      <w:pPr>
        <w:pStyle w:val="ListParagraph"/>
        <w:numPr>
          <w:ilvl w:val="0"/>
          <w:numId w:val="33"/>
        </w:numPr>
        <w:spacing w:after="200" w:line="276" w:lineRule="auto"/>
      </w:pPr>
      <w:hyperlink r:id="rId42" w:anchor="referrer=https://www.google.com&amp;csi=0" w:history="1">
        <w:r w:rsidR="009C027A" w:rsidRPr="00EC387B">
          <w:rPr>
            <w:rStyle w:val="Hyperlink"/>
          </w:rPr>
          <w:t>https://m.timesofindia.com/city/hyderabad/telangana-gives-150-doctors-jobs-to-fight-covid-19-only-three-take-up-offer/amp_articleshow/75728277.cms#referrer=https://www.google.com&amp;csi=0</w:t>
        </w:r>
      </w:hyperlink>
    </w:p>
    <w:p w14:paraId="707F4DB8" w14:textId="77777777" w:rsidR="009C027A" w:rsidRDefault="002E4F9E" w:rsidP="009D0622">
      <w:pPr>
        <w:pStyle w:val="ListParagraph"/>
        <w:numPr>
          <w:ilvl w:val="0"/>
          <w:numId w:val="33"/>
        </w:numPr>
        <w:spacing w:after="200" w:line="276" w:lineRule="auto"/>
      </w:pPr>
      <w:hyperlink r:id="rId43" w:history="1">
        <w:r w:rsidR="009C027A" w:rsidRPr="00EC387B">
          <w:rPr>
            <w:rStyle w:val="Hyperlink"/>
          </w:rPr>
          <w:t>https://www.technofunc.com/index.php/domain-knowledge/item/overview-of-healthcare-industry</w:t>
        </w:r>
      </w:hyperlink>
    </w:p>
    <w:p w14:paraId="5ED5769D" w14:textId="77777777" w:rsidR="009C027A" w:rsidRDefault="002E4F9E" w:rsidP="009D0622">
      <w:pPr>
        <w:pStyle w:val="ListParagraph"/>
        <w:numPr>
          <w:ilvl w:val="0"/>
          <w:numId w:val="33"/>
        </w:numPr>
        <w:spacing w:after="200" w:line="276" w:lineRule="auto"/>
      </w:pPr>
      <w:hyperlink r:id="rId44" w:history="1">
        <w:r w:rsidR="009C027A" w:rsidRPr="00EC387B">
          <w:rPr>
            <w:rStyle w:val="Hyperlink"/>
          </w:rPr>
          <w:t>https://everything.explained.today/Employee_engagement/</w:t>
        </w:r>
      </w:hyperlink>
    </w:p>
    <w:p w14:paraId="3E345F18" w14:textId="77777777" w:rsidR="009C027A" w:rsidRDefault="002E4F9E" w:rsidP="009D0622">
      <w:pPr>
        <w:pStyle w:val="ListParagraph"/>
        <w:numPr>
          <w:ilvl w:val="0"/>
          <w:numId w:val="33"/>
        </w:numPr>
        <w:spacing w:after="200" w:line="276" w:lineRule="auto"/>
      </w:pPr>
      <w:hyperlink r:id="rId45" w:history="1">
        <w:r w:rsidR="009C027A" w:rsidRPr="00EC387B">
          <w:rPr>
            <w:rStyle w:val="Hyperlink"/>
          </w:rPr>
          <w:t>https://www.yourarticlelibrary.com/human-resource-management-2/employee-engagement/99680</w:t>
        </w:r>
      </w:hyperlink>
    </w:p>
    <w:p w14:paraId="7A30F16F" w14:textId="77777777" w:rsidR="009C027A" w:rsidRDefault="002E4F9E" w:rsidP="009D0622">
      <w:pPr>
        <w:pStyle w:val="ListParagraph"/>
        <w:numPr>
          <w:ilvl w:val="0"/>
          <w:numId w:val="33"/>
        </w:numPr>
        <w:spacing w:after="200" w:line="276" w:lineRule="auto"/>
      </w:pPr>
      <w:hyperlink r:id="rId46" w:history="1">
        <w:r w:rsidR="009C027A" w:rsidRPr="00EC387B">
          <w:rPr>
            <w:rStyle w:val="Hyperlink"/>
          </w:rPr>
          <w:t>https://human-resources-health.biomedcentral.com/articles/10.1186/1478-4491-8-26</w:t>
        </w:r>
      </w:hyperlink>
    </w:p>
    <w:p w14:paraId="42AB27BC" w14:textId="77777777" w:rsidR="009C027A" w:rsidRDefault="002E4F9E" w:rsidP="009D0622">
      <w:pPr>
        <w:pStyle w:val="ListParagraph"/>
        <w:numPr>
          <w:ilvl w:val="0"/>
          <w:numId w:val="33"/>
        </w:numPr>
        <w:spacing w:after="200" w:line="276" w:lineRule="auto"/>
      </w:pPr>
      <w:hyperlink r:id="rId47" w:history="1">
        <w:r w:rsidR="009C027A" w:rsidRPr="00EC387B">
          <w:rPr>
            <w:rStyle w:val="Hyperlink"/>
          </w:rPr>
          <w:t>https://en.wikipedia.org/wiki/COVID-19_pandemic_in_India</w:t>
        </w:r>
      </w:hyperlink>
    </w:p>
    <w:p w14:paraId="3B202D3E" w14:textId="77777777" w:rsidR="009C027A" w:rsidRDefault="002E4F9E" w:rsidP="009D0622">
      <w:pPr>
        <w:pStyle w:val="ListParagraph"/>
        <w:numPr>
          <w:ilvl w:val="0"/>
          <w:numId w:val="33"/>
        </w:numPr>
        <w:spacing w:after="200" w:line="276" w:lineRule="auto"/>
      </w:pPr>
      <w:hyperlink r:id="rId48" w:history="1">
        <w:r w:rsidR="009C027A" w:rsidRPr="00EC387B">
          <w:rPr>
            <w:rStyle w:val="Hyperlink"/>
          </w:rPr>
          <w:t>https://www.academia.edu/3024221/A_study_of_relationship_between_job_stress_quality_of_working_life_and_turnover_intention_among_hospital_employees</w:t>
        </w:r>
      </w:hyperlink>
    </w:p>
    <w:p w14:paraId="5C74641C" w14:textId="77777777" w:rsidR="009C027A" w:rsidRDefault="002E4F9E" w:rsidP="009D0622">
      <w:pPr>
        <w:pStyle w:val="ListParagraph"/>
        <w:numPr>
          <w:ilvl w:val="0"/>
          <w:numId w:val="33"/>
        </w:numPr>
        <w:spacing w:after="200" w:line="276" w:lineRule="auto"/>
      </w:pPr>
      <w:hyperlink r:id="rId49" w:history="1">
        <w:r w:rsidR="009C027A" w:rsidRPr="00EC387B">
          <w:rPr>
            <w:rStyle w:val="Hyperlink"/>
          </w:rPr>
          <w:t>https://www.researchgate.net/publication/225296126_How_Employee_Engagement_Matters_for_Hospital_Performance</w:t>
        </w:r>
      </w:hyperlink>
    </w:p>
    <w:p w14:paraId="78317609" w14:textId="77777777" w:rsidR="009C027A" w:rsidRDefault="002E4F9E" w:rsidP="009D0622">
      <w:pPr>
        <w:pStyle w:val="ListParagraph"/>
        <w:numPr>
          <w:ilvl w:val="0"/>
          <w:numId w:val="33"/>
        </w:numPr>
        <w:spacing w:after="200" w:line="276" w:lineRule="auto"/>
      </w:pPr>
      <w:hyperlink r:id="rId50" w:history="1">
        <w:r w:rsidR="009C027A" w:rsidRPr="00EC387B">
          <w:rPr>
            <w:rStyle w:val="Hyperlink"/>
          </w:rPr>
          <w:t>https://www.researchgate.net/publication/44613103_Review_Article_To_have_and_to_hold_Personnel_shortage_in_a_Finnish_healthcare_organisation</w:t>
        </w:r>
      </w:hyperlink>
    </w:p>
    <w:p w14:paraId="1C8A3EBE" w14:textId="77777777" w:rsidR="009C027A" w:rsidRDefault="002E4F9E" w:rsidP="009D0622">
      <w:pPr>
        <w:pStyle w:val="ListParagraph"/>
        <w:numPr>
          <w:ilvl w:val="0"/>
          <w:numId w:val="33"/>
        </w:numPr>
        <w:spacing w:after="200" w:line="276" w:lineRule="auto"/>
      </w:pPr>
      <w:hyperlink r:id="rId51" w:history="1">
        <w:r w:rsidR="009C027A" w:rsidRPr="00EC387B">
          <w:rPr>
            <w:rStyle w:val="Hyperlink"/>
          </w:rPr>
          <w:t>http://gala.gre.ac.uk/id/eprint/14286/13/14286_Shantz_HRM%20in%20healthcare%20%28AAM%29%202016.pdf</w:t>
        </w:r>
      </w:hyperlink>
    </w:p>
    <w:p w14:paraId="7E95C215" w14:textId="77777777" w:rsidR="009C027A" w:rsidRDefault="002E4F9E" w:rsidP="009D0622">
      <w:pPr>
        <w:pStyle w:val="ListParagraph"/>
        <w:numPr>
          <w:ilvl w:val="0"/>
          <w:numId w:val="33"/>
        </w:numPr>
        <w:spacing w:after="200" w:line="276" w:lineRule="auto"/>
      </w:pPr>
      <w:hyperlink r:id="rId52" w:history="1">
        <w:r w:rsidR="009C027A" w:rsidRPr="00EC387B">
          <w:rPr>
            <w:rStyle w:val="Hyperlink"/>
          </w:rPr>
          <w:t>https://www.researchgate.net/publication/318674423_Employee_Retention_and_Engagement_Practices_in_the_Healthcare_Sector_A_Study_On_Medica_Super-specialty_Hospital_Kolkata</w:t>
        </w:r>
      </w:hyperlink>
    </w:p>
    <w:p w14:paraId="52438F45" w14:textId="7C641B7D" w:rsidR="009C027A" w:rsidRPr="00C40ADD" w:rsidRDefault="002E4F9E" w:rsidP="009D0622">
      <w:pPr>
        <w:pStyle w:val="ListParagraph"/>
        <w:numPr>
          <w:ilvl w:val="0"/>
          <w:numId w:val="33"/>
        </w:numPr>
        <w:spacing w:after="200" w:line="276" w:lineRule="auto"/>
        <w:rPr>
          <w:rStyle w:val="Hyperlink"/>
          <w:color w:val="auto"/>
          <w:u w:val="none"/>
        </w:rPr>
      </w:pPr>
      <w:hyperlink r:id="rId53" w:history="1">
        <w:r w:rsidR="009C027A" w:rsidRPr="00EC387B">
          <w:rPr>
            <w:rStyle w:val="Hyperlink"/>
          </w:rPr>
          <w:t>https://www.mdpi.com/1660-4601/17/14/5041</w:t>
        </w:r>
      </w:hyperlink>
    </w:p>
    <w:p w14:paraId="04DC3CC9" w14:textId="635F0430" w:rsidR="009C027A" w:rsidRPr="00C40ADD" w:rsidRDefault="002E4F9E" w:rsidP="009D0622">
      <w:pPr>
        <w:pStyle w:val="ListParagraph"/>
        <w:numPr>
          <w:ilvl w:val="0"/>
          <w:numId w:val="33"/>
        </w:numPr>
        <w:spacing w:after="200" w:line="276" w:lineRule="auto"/>
        <w:rPr>
          <w:rStyle w:val="Hyperlink"/>
          <w:color w:val="auto"/>
          <w:u w:val="none"/>
        </w:rPr>
      </w:pPr>
      <w:hyperlink r:id="rId54" w:history="1">
        <w:r w:rsidR="00C40ADD" w:rsidRPr="00EC387B">
          <w:rPr>
            <w:rStyle w:val="Hyperlink"/>
          </w:rPr>
          <w:t>https://health.economictimes.indiatimes.com/news/industry/india-facing-shortage-of-600000-doctors-2-million-nurses-study/68876861</w:t>
        </w:r>
      </w:hyperlink>
    </w:p>
    <w:p w14:paraId="4F309023" w14:textId="301908EF" w:rsidR="00C40ADD" w:rsidRDefault="00C40ADD" w:rsidP="00C40ADD">
      <w:pPr>
        <w:spacing w:after="200" w:line="276" w:lineRule="auto"/>
        <w:ind w:left="360"/>
      </w:pPr>
    </w:p>
    <w:p w14:paraId="4B788314" w14:textId="69497054" w:rsidR="00C40ADD" w:rsidRDefault="00C40ADD" w:rsidP="00C40ADD">
      <w:pPr>
        <w:spacing w:after="200" w:line="276" w:lineRule="auto"/>
        <w:ind w:left="360"/>
      </w:pPr>
    </w:p>
    <w:p w14:paraId="41672D18" w14:textId="2E39BEBF" w:rsidR="00C40ADD" w:rsidRDefault="00C40ADD" w:rsidP="00C40ADD">
      <w:pPr>
        <w:spacing w:after="200" w:line="276" w:lineRule="auto"/>
        <w:ind w:left="360"/>
      </w:pPr>
    </w:p>
    <w:p w14:paraId="525FEB16" w14:textId="77777777" w:rsidR="00C40ADD" w:rsidRPr="007B0C34" w:rsidRDefault="00C40ADD" w:rsidP="00C40ADD">
      <w:pPr>
        <w:spacing w:before="100" w:beforeAutospacing="1" w:after="100" w:afterAutospacing="1" w:line="360" w:lineRule="auto"/>
        <w:jc w:val="center"/>
        <w:rPr>
          <w:rFonts w:ascii="Times New Roman" w:hAnsi="Times New Roman" w:cs="Times New Roman"/>
          <w:b/>
          <w:sz w:val="32"/>
          <w:szCs w:val="32"/>
        </w:rPr>
      </w:pPr>
      <w:bookmarkStart w:id="6" w:name="_Hlk73240939"/>
      <w:r w:rsidRPr="007B0C34">
        <w:rPr>
          <w:rFonts w:ascii="Times New Roman" w:hAnsi="Times New Roman" w:cs="Times New Roman"/>
          <w:b/>
          <w:sz w:val="32"/>
          <w:szCs w:val="32"/>
        </w:rPr>
        <w:t>ANNEXURE</w:t>
      </w:r>
    </w:p>
    <w:p w14:paraId="44CA8F2C" w14:textId="04698DC5" w:rsidR="00C40ADD" w:rsidRDefault="00C40ADD" w:rsidP="00C40ADD">
      <w:pPr>
        <w:spacing w:before="100" w:beforeAutospacing="1" w:after="100" w:afterAutospacing="1" w:line="360" w:lineRule="auto"/>
        <w:jc w:val="both"/>
        <w:rPr>
          <w:rFonts w:ascii="Times New Roman" w:hAnsi="Times New Roman" w:cs="Times New Roman"/>
          <w:b/>
          <w:bCs/>
          <w:sz w:val="28"/>
          <w:szCs w:val="28"/>
          <w:lang w:val="en-US"/>
        </w:rPr>
      </w:pPr>
      <w:r w:rsidRPr="00B55213">
        <w:rPr>
          <w:rFonts w:ascii="Times New Roman" w:hAnsi="Times New Roman" w:cs="Times New Roman"/>
          <w:b/>
          <w:sz w:val="28"/>
          <w:szCs w:val="28"/>
        </w:rPr>
        <w:t>RESEARCH TITLE – “</w:t>
      </w:r>
      <w:r>
        <w:rPr>
          <w:rFonts w:ascii="Times New Roman" w:hAnsi="Times New Roman" w:cs="Times New Roman"/>
          <w:b/>
          <w:sz w:val="28"/>
          <w:szCs w:val="28"/>
        </w:rPr>
        <w:t xml:space="preserve">A STUDY ON </w:t>
      </w:r>
      <w:r w:rsidRPr="00B55213">
        <w:rPr>
          <w:rFonts w:ascii="Times New Roman" w:hAnsi="Times New Roman" w:cs="Times New Roman"/>
          <w:b/>
          <w:bCs/>
          <w:sz w:val="28"/>
          <w:szCs w:val="28"/>
          <w:lang w:val="en-US"/>
        </w:rPr>
        <w:t>EMPLOYEE ENGAGEMEN</w:t>
      </w:r>
      <w:r>
        <w:rPr>
          <w:rFonts w:ascii="Times New Roman" w:hAnsi="Times New Roman" w:cs="Times New Roman"/>
          <w:b/>
          <w:bCs/>
          <w:sz w:val="28"/>
          <w:szCs w:val="28"/>
          <w:lang w:val="en-US"/>
        </w:rPr>
        <w:t xml:space="preserve">T IN SELECT HOSPITALS </w:t>
      </w:r>
      <w:r w:rsidRPr="00B55213">
        <w:rPr>
          <w:rFonts w:ascii="Times New Roman" w:hAnsi="Times New Roman" w:cs="Times New Roman"/>
          <w:b/>
          <w:bCs/>
          <w:sz w:val="28"/>
          <w:szCs w:val="28"/>
          <w:lang w:val="en-US"/>
        </w:rPr>
        <w:t xml:space="preserve">DURING </w:t>
      </w:r>
      <w:r>
        <w:rPr>
          <w:rFonts w:ascii="Times New Roman" w:hAnsi="Times New Roman" w:cs="Times New Roman"/>
          <w:b/>
          <w:bCs/>
          <w:sz w:val="28"/>
          <w:szCs w:val="28"/>
          <w:lang w:val="en-US"/>
        </w:rPr>
        <w:t>PANDEMIC</w:t>
      </w:r>
      <w:r w:rsidRPr="00B55213">
        <w:rPr>
          <w:rFonts w:ascii="Times New Roman" w:hAnsi="Times New Roman" w:cs="Times New Roman"/>
          <w:b/>
          <w:bCs/>
          <w:sz w:val="28"/>
          <w:szCs w:val="28"/>
          <w:lang w:val="en-US"/>
        </w:rPr>
        <w:t>”</w:t>
      </w:r>
    </w:p>
    <w:p w14:paraId="46F49A54" w14:textId="77777777" w:rsidR="00C40ADD" w:rsidRPr="00BF11B8" w:rsidRDefault="00C40ADD" w:rsidP="009D0622">
      <w:pPr>
        <w:pStyle w:val="ListParagraph"/>
        <w:numPr>
          <w:ilvl w:val="0"/>
          <w:numId w:val="34"/>
        </w:numPr>
        <w:spacing w:line="360" w:lineRule="auto"/>
        <w:jc w:val="both"/>
        <w:rPr>
          <w:rFonts w:ascii="Times New Roman" w:hAnsi="Times New Roman" w:cs="Times New Roman"/>
          <w:b/>
          <w:sz w:val="24"/>
          <w:szCs w:val="24"/>
        </w:rPr>
      </w:pPr>
      <w:r w:rsidRPr="005F149C">
        <w:rPr>
          <w:rFonts w:ascii="Times New Roman" w:hAnsi="Times New Roman" w:cs="Times New Roman"/>
          <w:b/>
          <w:sz w:val="24"/>
          <w:szCs w:val="24"/>
        </w:rPr>
        <w:t xml:space="preserve">To understand the employee engagement adopted by the healthcare industry.  </w:t>
      </w:r>
    </w:p>
    <w:p w14:paraId="30D16281" w14:textId="77777777" w:rsidR="00C40ADD" w:rsidRDefault="00C40ADD" w:rsidP="009D0622">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As the covid-19 crisis has affected the healthcare industry in many aspects, so in your hospital what are the major issues faced during the time period?</w:t>
      </w:r>
    </w:p>
    <w:p w14:paraId="6BBCCE78" w14:textId="77777777" w:rsidR="00C40ADD" w:rsidRDefault="00C40ADD" w:rsidP="009D0622">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How did you overcome the major problems that occurred within the organization?</w:t>
      </w:r>
    </w:p>
    <w:p w14:paraId="4549C91B" w14:textId="77777777" w:rsidR="00C40ADD" w:rsidRDefault="00C40ADD" w:rsidP="009D0622">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What were the ways of engagement adopted during the pandemic?</w:t>
      </w:r>
    </w:p>
    <w:p w14:paraId="3AB4DFDC" w14:textId="77777777" w:rsidR="00C40ADD" w:rsidRDefault="00C40ADD" w:rsidP="009D0622">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Which areas of employee engagement have changed during the crisis as compared to previous times?</w:t>
      </w:r>
    </w:p>
    <w:p w14:paraId="47FCC699" w14:textId="77777777" w:rsidR="00C40ADD" w:rsidRDefault="00C40ADD" w:rsidP="009D0622">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Does the hospital have motivational programs for the employees?</w:t>
      </w:r>
    </w:p>
    <w:p w14:paraId="475BC6F4" w14:textId="77777777" w:rsidR="00C40ADD" w:rsidRDefault="00C40ADD" w:rsidP="009D0622">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How motivation is ensured for the employees?</w:t>
      </w:r>
    </w:p>
    <w:p w14:paraId="26EC63A5" w14:textId="77777777" w:rsidR="00C40ADD" w:rsidRDefault="00C40ADD" w:rsidP="009D0622">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performance is been recorded for individual employees? </w:t>
      </w:r>
    </w:p>
    <w:p w14:paraId="55B78516" w14:textId="1FD874C6" w:rsidR="00C40ADD" w:rsidRDefault="00C40ADD" w:rsidP="009D0622">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w:t>
      </w:r>
      <w:r w:rsidR="009D0622">
        <w:rPr>
          <w:rFonts w:ascii="Times New Roman" w:hAnsi="Times New Roman" w:cs="Times New Roman"/>
          <w:sz w:val="24"/>
          <w:szCs w:val="24"/>
        </w:rPr>
        <w:t>are</w:t>
      </w:r>
      <w:r>
        <w:rPr>
          <w:rFonts w:ascii="Times New Roman" w:hAnsi="Times New Roman" w:cs="Times New Roman"/>
          <w:sz w:val="24"/>
          <w:szCs w:val="24"/>
        </w:rPr>
        <w:t xml:space="preserve"> the reward programs provided to the employees?</w:t>
      </w:r>
    </w:p>
    <w:p w14:paraId="7C797627" w14:textId="77777777" w:rsidR="00C40ADD" w:rsidRDefault="00C40ADD" w:rsidP="009D0622">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Are there any competitions and contests conducted between the employees so that the organizational goals will be achieved as well as their employees are motivated to work?</w:t>
      </w:r>
    </w:p>
    <w:p w14:paraId="5AB6BC37" w14:textId="77777777" w:rsidR="00C40ADD" w:rsidRDefault="00C40ADD" w:rsidP="009D0622">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How is the work environment in the hospital?</w:t>
      </w:r>
    </w:p>
    <w:p w14:paraId="2F5F622C" w14:textId="77777777" w:rsidR="00C40ADD" w:rsidRDefault="00C40ADD" w:rsidP="009D0622">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Are the supervisors transparent and ethical towards employees?</w:t>
      </w:r>
    </w:p>
    <w:p w14:paraId="794603CE" w14:textId="77777777" w:rsidR="00C40ADD" w:rsidRDefault="00C40ADD" w:rsidP="009D0622">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Are feedbacks are recorded from the employees?</w:t>
      </w:r>
    </w:p>
    <w:p w14:paraId="0E0CDD2A" w14:textId="77777777" w:rsidR="00C40ADD" w:rsidRDefault="00C40ADD" w:rsidP="009D0622">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What resource is provided for the safety of the employees?</w:t>
      </w:r>
    </w:p>
    <w:p w14:paraId="1E8D5A51" w14:textId="77777777" w:rsidR="00C40ADD" w:rsidRDefault="00C40ADD" w:rsidP="009D0622">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What is the employee wellness program offered and what are their benefits?</w:t>
      </w:r>
    </w:p>
    <w:p w14:paraId="2FCEA8E6" w14:textId="77777777" w:rsidR="00C40ADD" w:rsidRDefault="00C40ADD" w:rsidP="009D0622">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Which position got mostly affected by the crisis in the hospital? </w:t>
      </w:r>
    </w:p>
    <w:p w14:paraId="2632405F" w14:textId="77777777" w:rsidR="00C40ADD" w:rsidRDefault="00C40ADD" w:rsidP="009D0622">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Did the hospital layoff of the employees during the covid-19 crisis? If yes, why?</w:t>
      </w:r>
    </w:p>
    <w:p w14:paraId="70DC348E" w14:textId="77777777" w:rsidR="00C40ADD" w:rsidRDefault="00C40ADD" w:rsidP="009D0622">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What is the current level of Employee Engagement in the hospital?</w:t>
      </w:r>
    </w:p>
    <w:p w14:paraId="4AD926B1" w14:textId="0723AF71" w:rsidR="00C40ADD" w:rsidRDefault="00C40ADD" w:rsidP="009D0622">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you what is the most effective factors in employee engagement working model?</w:t>
      </w:r>
    </w:p>
    <w:p w14:paraId="53046702" w14:textId="77777777" w:rsidR="00C40ADD" w:rsidRDefault="00C40ADD" w:rsidP="009D0622">
      <w:pPr>
        <w:pStyle w:val="ListParagraph"/>
        <w:numPr>
          <w:ilvl w:val="0"/>
          <w:numId w:val="34"/>
        </w:numPr>
        <w:spacing w:line="360" w:lineRule="auto"/>
        <w:jc w:val="both"/>
        <w:rPr>
          <w:rFonts w:ascii="Times New Roman" w:hAnsi="Times New Roman" w:cs="Times New Roman"/>
          <w:b/>
          <w:sz w:val="24"/>
          <w:szCs w:val="24"/>
        </w:rPr>
      </w:pPr>
      <w:r w:rsidRPr="005F149C">
        <w:rPr>
          <w:rFonts w:ascii="Times New Roman" w:hAnsi="Times New Roman" w:cs="Times New Roman"/>
          <w:b/>
          <w:sz w:val="24"/>
          <w:szCs w:val="24"/>
        </w:rPr>
        <w:t>To examine employee satisfaction towards employee engagement initiatives taken by the organization.</w:t>
      </w:r>
    </w:p>
    <w:p w14:paraId="6AF086EC" w14:textId="77777777" w:rsidR="00C40ADD" w:rsidRPr="00BF11B8" w:rsidRDefault="00C40ADD" w:rsidP="00C40ADD">
      <w:pPr>
        <w:pStyle w:val="ListParagraph"/>
        <w:spacing w:line="360" w:lineRule="auto"/>
        <w:ind w:left="360"/>
        <w:jc w:val="both"/>
        <w:rPr>
          <w:rFonts w:ascii="Times New Roman" w:hAnsi="Times New Roman" w:cs="Times New Roman"/>
          <w:b/>
          <w:sz w:val="24"/>
          <w:szCs w:val="24"/>
        </w:rPr>
      </w:pPr>
    </w:p>
    <w:p w14:paraId="28750BB7" w14:textId="77777777" w:rsidR="00C40ADD" w:rsidRPr="00D73424" w:rsidRDefault="00C40ADD" w:rsidP="009D0622">
      <w:pPr>
        <w:pStyle w:val="ListParagraph"/>
        <w:numPr>
          <w:ilvl w:val="0"/>
          <w:numId w:val="37"/>
        </w:numPr>
        <w:spacing w:line="360" w:lineRule="auto"/>
        <w:jc w:val="both"/>
        <w:rPr>
          <w:rFonts w:ascii="Times New Roman" w:eastAsia="Times New Roman" w:hAnsi="Times New Roman" w:cs="Times New Roman"/>
          <w:b/>
          <w:color w:val="222222"/>
          <w:sz w:val="24"/>
          <w:szCs w:val="24"/>
          <w:lang w:val="en-US"/>
        </w:rPr>
      </w:pPr>
      <w:r w:rsidRPr="00D73424">
        <w:rPr>
          <w:rFonts w:ascii="Times New Roman" w:eastAsia="Times New Roman" w:hAnsi="Times New Roman" w:cs="Times New Roman"/>
          <w:b/>
          <w:color w:val="222222"/>
          <w:sz w:val="24"/>
          <w:szCs w:val="24"/>
          <w:lang w:val="en-US"/>
        </w:rPr>
        <w:t>Name</w:t>
      </w:r>
      <w:r>
        <w:rPr>
          <w:rFonts w:ascii="Times New Roman" w:eastAsia="Times New Roman" w:hAnsi="Times New Roman" w:cs="Times New Roman"/>
          <w:b/>
          <w:color w:val="222222"/>
          <w:sz w:val="24"/>
          <w:szCs w:val="24"/>
          <w:lang w:val="en-US"/>
        </w:rPr>
        <w:t xml:space="preserve"> :</w:t>
      </w:r>
    </w:p>
    <w:p w14:paraId="2D4F2840" w14:textId="77777777" w:rsidR="00C40ADD" w:rsidRPr="00D73424" w:rsidRDefault="00C40ADD" w:rsidP="009D0622">
      <w:pPr>
        <w:pStyle w:val="ListParagraph"/>
        <w:numPr>
          <w:ilvl w:val="0"/>
          <w:numId w:val="37"/>
        </w:numPr>
        <w:spacing w:line="360" w:lineRule="auto"/>
        <w:jc w:val="both"/>
        <w:rPr>
          <w:rFonts w:ascii="Times New Roman" w:eastAsia="Times New Roman" w:hAnsi="Times New Roman" w:cs="Times New Roman"/>
          <w:b/>
          <w:color w:val="222222"/>
          <w:sz w:val="24"/>
          <w:szCs w:val="24"/>
          <w:lang w:val="en-US"/>
        </w:rPr>
      </w:pPr>
      <w:r w:rsidRPr="00D73424">
        <w:rPr>
          <w:rFonts w:ascii="Times New Roman" w:eastAsia="Times New Roman" w:hAnsi="Times New Roman" w:cs="Times New Roman"/>
          <w:b/>
          <w:color w:val="222222"/>
          <w:sz w:val="24"/>
          <w:szCs w:val="24"/>
          <w:lang w:val="en-US"/>
        </w:rPr>
        <w:t xml:space="preserve">Gender </w:t>
      </w:r>
    </w:p>
    <w:p w14:paraId="50C7DEA3" w14:textId="77777777" w:rsidR="00C40ADD" w:rsidRDefault="00C40ADD" w:rsidP="009D0622">
      <w:pPr>
        <w:pStyle w:val="ListParagraph"/>
        <w:numPr>
          <w:ilvl w:val="0"/>
          <w:numId w:val="38"/>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Male</w:t>
      </w:r>
    </w:p>
    <w:p w14:paraId="1EB506AF" w14:textId="77777777" w:rsidR="00C40ADD" w:rsidRDefault="00C40ADD" w:rsidP="009D0622">
      <w:pPr>
        <w:pStyle w:val="ListParagraph"/>
        <w:numPr>
          <w:ilvl w:val="0"/>
          <w:numId w:val="38"/>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Female</w:t>
      </w:r>
    </w:p>
    <w:p w14:paraId="21CE1788" w14:textId="77777777" w:rsidR="00C40ADD" w:rsidRPr="00D73424" w:rsidRDefault="00C40ADD" w:rsidP="009D0622">
      <w:pPr>
        <w:pStyle w:val="ListParagraph"/>
        <w:numPr>
          <w:ilvl w:val="0"/>
          <w:numId w:val="38"/>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Others</w:t>
      </w:r>
    </w:p>
    <w:p w14:paraId="7A697978" w14:textId="77777777" w:rsidR="00C40ADD" w:rsidRDefault="00C40ADD" w:rsidP="009D0622">
      <w:pPr>
        <w:pStyle w:val="ListParagraph"/>
        <w:numPr>
          <w:ilvl w:val="0"/>
          <w:numId w:val="37"/>
        </w:numPr>
        <w:spacing w:line="360" w:lineRule="auto"/>
        <w:jc w:val="both"/>
        <w:rPr>
          <w:rFonts w:ascii="Times New Roman" w:eastAsia="Times New Roman" w:hAnsi="Times New Roman" w:cs="Times New Roman"/>
          <w:b/>
          <w:color w:val="222222"/>
          <w:sz w:val="24"/>
          <w:szCs w:val="24"/>
          <w:lang w:val="en-US"/>
        </w:rPr>
      </w:pPr>
      <w:r w:rsidRPr="00D73424">
        <w:rPr>
          <w:rFonts w:ascii="Times New Roman" w:eastAsia="Times New Roman" w:hAnsi="Times New Roman" w:cs="Times New Roman"/>
          <w:b/>
          <w:color w:val="222222"/>
          <w:sz w:val="24"/>
          <w:szCs w:val="24"/>
          <w:lang w:val="en-US"/>
        </w:rPr>
        <w:t>Age</w:t>
      </w:r>
    </w:p>
    <w:p w14:paraId="3B65F238" w14:textId="77777777" w:rsidR="00C40ADD" w:rsidRDefault="00C40ADD" w:rsidP="009D0622">
      <w:pPr>
        <w:pStyle w:val="ListParagraph"/>
        <w:numPr>
          <w:ilvl w:val="0"/>
          <w:numId w:val="39"/>
        </w:numPr>
        <w:spacing w:line="360" w:lineRule="auto"/>
        <w:jc w:val="both"/>
        <w:rPr>
          <w:rFonts w:ascii="Times New Roman" w:eastAsia="Times New Roman" w:hAnsi="Times New Roman" w:cs="Times New Roman"/>
          <w:color w:val="222222"/>
          <w:sz w:val="24"/>
          <w:szCs w:val="24"/>
          <w:lang w:val="en-US"/>
        </w:rPr>
      </w:pPr>
      <w:r w:rsidRPr="00FB3E20">
        <w:rPr>
          <w:rFonts w:ascii="Times New Roman" w:eastAsia="Times New Roman" w:hAnsi="Times New Roman" w:cs="Times New Roman"/>
          <w:color w:val="222222"/>
          <w:sz w:val="24"/>
          <w:szCs w:val="24"/>
          <w:lang w:val="en-US"/>
        </w:rPr>
        <w:t>Below 18 years</w:t>
      </w:r>
    </w:p>
    <w:p w14:paraId="510A3179" w14:textId="77777777" w:rsidR="00C40ADD" w:rsidRDefault="00C40ADD" w:rsidP="009D0622">
      <w:pPr>
        <w:pStyle w:val="ListParagraph"/>
        <w:numPr>
          <w:ilvl w:val="0"/>
          <w:numId w:val="39"/>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18- 30 years</w:t>
      </w:r>
    </w:p>
    <w:p w14:paraId="0F18D4B7" w14:textId="77777777" w:rsidR="00C40ADD" w:rsidRDefault="00C40ADD" w:rsidP="009D0622">
      <w:pPr>
        <w:pStyle w:val="ListParagraph"/>
        <w:numPr>
          <w:ilvl w:val="0"/>
          <w:numId w:val="39"/>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30- 40 years</w:t>
      </w:r>
    </w:p>
    <w:p w14:paraId="46A51738" w14:textId="77777777" w:rsidR="00C40ADD" w:rsidRDefault="00C40ADD" w:rsidP="009D0622">
      <w:pPr>
        <w:pStyle w:val="ListParagraph"/>
        <w:numPr>
          <w:ilvl w:val="0"/>
          <w:numId w:val="39"/>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40- 50 years</w:t>
      </w:r>
    </w:p>
    <w:p w14:paraId="467895A9" w14:textId="77777777" w:rsidR="00C40ADD" w:rsidRPr="00FB3E20" w:rsidRDefault="00C40ADD" w:rsidP="009D0622">
      <w:pPr>
        <w:pStyle w:val="ListParagraph"/>
        <w:numPr>
          <w:ilvl w:val="0"/>
          <w:numId w:val="39"/>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50 years and above</w:t>
      </w:r>
    </w:p>
    <w:p w14:paraId="1B1257D4" w14:textId="77777777" w:rsidR="00C40ADD" w:rsidRDefault="00C40ADD" w:rsidP="009D0622">
      <w:pPr>
        <w:pStyle w:val="ListParagraph"/>
        <w:numPr>
          <w:ilvl w:val="0"/>
          <w:numId w:val="37"/>
        </w:numPr>
        <w:spacing w:line="360" w:lineRule="auto"/>
        <w:jc w:val="both"/>
        <w:rPr>
          <w:rFonts w:ascii="Times New Roman" w:eastAsia="Times New Roman" w:hAnsi="Times New Roman" w:cs="Times New Roman"/>
          <w:b/>
          <w:color w:val="222222"/>
          <w:sz w:val="24"/>
          <w:szCs w:val="24"/>
          <w:lang w:val="en-US"/>
        </w:rPr>
      </w:pPr>
      <w:r w:rsidRPr="00D73424">
        <w:rPr>
          <w:rFonts w:ascii="Times New Roman" w:eastAsia="Times New Roman" w:hAnsi="Times New Roman" w:cs="Times New Roman"/>
          <w:b/>
          <w:color w:val="222222"/>
          <w:sz w:val="24"/>
          <w:szCs w:val="24"/>
          <w:lang w:val="en-US"/>
        </w:rPr>
        <w:t>Occupation</w:t>
      </w:r>
    </w:p>
    <w:p w14:paraId="29C014EB" w14:textId="77777777" w:rsidR="00C40ADD" w:rsidRDefault="00C40ADD" w:rsidP="009D0622">
      <w:pPr>
        <w:pStyle w:val="ListParagraph"/>
        <w:numPr>
          <w:ilvl w:val="0"/>
          <w:numId w:val="40"/>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Nurse</w:t>
      </w:r>
    </w:p>
    <w:p w14:paraId="48EF37FD" w14:textId="77777777" w:rsidR="00C40ADD" w:rsidRDefault="00C40ADD" w:rsidP="009D0622">
      <w:pPr>
        <w:pStyle w:val="ListParagraph"/>
        <w:numPr>
          <w:ilvl w:val="0"/>
          <w:numId w:val="40"/>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Doctor</w:t>
      </w:r>
    </w:p>
    <w:p w14:paraId="1C43BCBB" w14:textId="77777777" w:rsidR="00C40ADD" w:rsidRDefault="00C40ADD" w:rsidP="009D0622">
      <w:pPr>
        <w:pStyle w:val="ListParagraph"/>
        <w:numPr>
          <w:ilvl w:val="0"/>
          <w:numId w:val="40"/>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Technical staff</w:t>
      </w:r>
    </w:p>
    <w:p w14:paraId="6DAC00E9" w14:textId="77777777" w:rsidR="00C40ADD" w:rsidRPr="00907A10" w:rsidRDefault="00C40ADD" w:rsidP="009D0622">
      <w:pPr>
        <w:pStyle w:val="ListParagraph"/>
        <w:numPr>
          <w:ilvl w:val="0"/>
          <w:numId w:val="40"/>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Administrative support worker</w:t>
      </w:r>
    </w:p>
    <w:p w14:paraId="7AABE693" w14:textId="77777777" w:rsidR="00C40ADD" w:rsidRPr="00FB3E20" w:rsidRDefault="00C40ADD" w:rsidP="009D0622">
      <w:pPr>
        <w:pStyle w:val="ListParagraph"/>
        <w:numPr>
          <w:ilvl w:val="0"/>
          <w:numId w:val="40"/>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Others _______</w:t>
      </w:r>
    </w:p>
    <w:p w14:paraId="2FB98007" w14:textId="10B517A5" w:rsidR="00C40ADD" w:rsidRDefault="00C40ADD" w:rsidP="009D0622">
      <w:pPr>
        <w:pStyle w:val="ListParagraph"/>
        <w:numPr>
          <w:ilvl w:val="0"/>
          <w:numId w:val="37"/>
        </w:numPr>
        <w:spacing w:line="360" w:lineRule="auto"/>
        <w:jc w:val="both"/>
        <w:rPr>
          <w:rFonts w:ascii="Times New Roman" w:eastAsia="Times New Roman" w:hAnsi="Times New Roman" w:cs="Times New Roman"/>
          <w:b/>
          <w:color w:val="222222"/>
          <w:sz w:val="24"/>
          <w:szCs w:val="24"/>
          <w:lang w:val="en-US"/>
        </w:rPr>
      </w:pPr>
      <w:r>
        <w:rPr>
          <w:rFonts w:ascii="Times New Roman" w:eastAsia="Times New Roman" w:hAnsi="Times New Roman" w:cs="Times New Roman"/>
          <w:b/>
          <w:color w:val="222222"/>
          <w:sz w:val="24"/>
          <w:szCs w:val="24"/>
          <w:lang w:val="en-US"/>
        </w:rPr>
        <w:t xml:space="preserve">What was the major issue during covid-19 </w:t>
      </w:r>
      <w:r w:rsidR="009D0622">
        <w:rPr>
          <w:rFonts w:ascii="Times New Roman" w:eastAsia="Times New Roman" w:hAnsi="Times New Roman" w:cs="Times New Roman"/>
          <w:b/>
          <w:color w:val="222222"/>
          <w:sz w:val="24"/>
          <w:szCs w:val="24"/>
          <w:lang w:val="en-US"/>
        </w:rPr>
        <w:t>crisis?</w:t>
      </w:r>
    </w:p>
    <w:p w14:paraId="7A71524C" w14:textId="77777777" w:rsidR="00C40ADD" w:rsidRDefault="00C40ADD" w:rsidP="009D0622">
      <w:pPr>
        <w:pStyle w:val="ListParagraph"/>
        <w:numPr>
          <w:ilvl w:val="0"/>
          <w:numId w:val="41"/>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Mental stress</w:t>
      </w:r>
    </w:p>
    <w:p w14:paraId="686F31EE" w14:textId="77777777" w:rsidR="00C40ADD" w:rsidRDefault="00C40ADD" w:rsidP="009D0622">
      <w:pPr>
        <w:pStyle w:val="ListParagraph"/>
        <w:numPr>
          <w:ilvl w:val="0"/>
          <w:numId w:val="41"/>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Availability of resources</w:t>
      </w:r>
    </w:p>
    <w:p w14:paraId="0CDB6F46" w14:textId="77777777" w:rsidR="00C40ADD" w:rsidRDefault="00C40ADD" w:rsidP="009D0622">
      <w:pPr>
        <w:pStyle w:val="ListParagraph"/>
        <w:numPr>
          <w:ilvl w:val="0"/>
          <w:numId w:val="41"/>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Work life balance</w:t>
      </w:r>
    </w:p>
    <w:p w14:paraId="594894EA" w14:textId="77777777" w:rsidR="00C40ADD" w:rsidRDefault="00C40ADD" w:rsidP="009D0622">
      <w:pPr>
        <w:pStyle w:val="ListParagraph"/>
        <w:numPr>
          <w:ilvl w:val="0"/>
          <w:numId w:val="41"/>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Job security</w:t>
      </w:r>
    </w:p>
    <w:p w14:paraId="5085AF98" w14:textId="77777777" w:rsidR="00C40ADD" w:rsidRPr="00FB3E20" w:rsidRDefault="00C40ADD" w:rsidP="009D0622">
      <w:pPr>
        <w:pStyle w:val="ListParagraph"/>
        <w:numPr>
          <w:ilvl w:val="0"/>
          <w:numId w:val="41"/>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Others</w:t>
      </w:r>
    </w:p>
    <w:p w14:paraId="33AE4B36" w14:textId="77777777" w:rsidR="00C40ADD" w:rsidRDefault="00C40ADD" w:rsidP="009D0622">
      <w:pPr>
        <w:pStyle w:val="ListParagraph"/>
        <w:numPr>
          <w:ilvl w:val="0"/>
          <w:numId w:val="37"/>
        </w:numPr>
        <w:spacing w:line="360" w:lineRule="auto"/>
        <w:jc w:val="both"/>
        <w:rPr>
          <w:rFonts w:ascii="Times New Roman" w:eastAsia="Times New Roman" w:hAnsi="Times New Roman" w:cs="Times New Roman"/>
          <w:b/>
          <w:color w:val="222222"/>
          <w:sz w:val="24"/>
          <w:szCs w:val="24"/>
          <w:lang w:val="en-US"/>
        </w:rPr>
      </w:pPr>
      <w:r>
        <w:rPr>
          <w:rFonts w:ascii="Times New Roman" w:eastAsia="Times New Roman" w:hAnsi="Times New Roman" w:cs="Times New Roman"/>
          <w:b/>
          <w:color w:val="222222"/>
          <w:sz w:val="24"/>
          <w:szCs w:val="24"/>
          <w:lang w:val="en-US"/>
        </w:rPr>
        <w:t>What factors do you consider for reducing the mental stress</w:t>
      </w:r>
    </w:p>
    <w:p w14:paraId="40882D29" w14:textId="77777777" w:rsidR="00C40ADD" w:rsidRDefault="00C40ADD" w:rsidP="009D0622">
      <w:pPr>
        <w:pStyle w:val="ListParagraph"/>
        <w:numPr>
          <w:ilvl w:val="0"/>
          <w:numId w:val="42"/>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Management support</w:t>
      </w:r>
    </w:p>
    <w:p w14:paraId="43394FDE" w14:textId="77777777" w:rsidR="00C40ADD" w:rsidRDefault="00C40ADD" w:rsidP="009D0622">
      <w:pPr>
        <w:pStyle w:val="ListParagraph"/>
        <w:numPr>
          <w:ilvl w:val="0"/>
          <w:numId w:val="42"/>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Motivation</w:t>
      </w:r>
    </w:p>
    <w:p w14:paraId="08B9C68D" w14:textId="77777777" w:rsidR="00C40ADD" w:rsidRDefault="00C40ADD" w:rsidP="009D0622">
      <w:pPr>
        <w:pStyle w:val="ListParagraph"/>
        <w:numPr>
          <w:ilvl w:val="0"/>
          <w:numId w:val="42"/>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Availability of resources</w:t>
      </w:r>
    </w:p>
    <w:p w14:paraId="5A02CCF6" w14:textId="77777777" w:rsidR="00C40ADD" w:rsidRDefault="00C40ADD" w:rsidP="009D0622">
      <w:pPr>
        <w:pStyle w:val="ListParagraph"/>
        <w:numPr>
          <w:ilvl w:val="0"/>
          <w:numId w:val="42"/>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 xml:space="preserve">Time flexibility </w:t>
      </w:r>
    </w:p>
    <w:p w14:paraId="387DECFB" w14:textId="77777777" w:rsidR="00C40ADD" w:rsidRPr="00915B34" w:rsidRDefault="00C40ADD" w:rsidP="009D0622">
      <w:pPr>
        <w:pStyle w:val="ListParagraph"/>
        <w:numPr>
          <w:ilvl w:val="0"/>
          <w:numId w:val="42"/>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Others</w:t>
      </w:r>
    </w:p>
    <w:p w14:paraId="51F93D70" w14:textId="77777777" w:rsidR="00C40ADD" w:rsidRDefault="00C40ADD" w:rsidP="009D0622">
      <w:pPr>
        <w:pStyle w:val="ListParagraph"/>
        <w:numPr>
          <w:ilvl w:val="0"/>
          <w:numId w:val="37"/>
        </w:numPr>
        <w:spacing w:line="360" w:lineRule="auto"/>
        <w:jc w:val="both"/>
        <w:rPr>
          <w:rFonts w:ascii="Times New Roman" w:eastAsia="Times New Roman" w:hAnsi="Times New Roman" w:cs="Times New Roman"/>
          <w:b/>
          <w:color w:val="222222"/>
          <w:sz w:val="24"/>
          <w:szCs w:val="24"/>
          <w:lang w:val="en-US"/>
        </w:rPr>
      </w:pPr>
      <w:r>
        <w:rPr>
          <w:rFonts w:ascii="Times New Roman" w:eastAsia="Times New Roman" w:hAnsi="Times New Roman" w:cs="Times New Roman"/>
          <w:b/>
          <w:color w:val="222222"/>
          <w:sz w:val="24"/>
          <w:szCs w:val="24"/>
          <w:lang w:val="en-US"/>
        </w:rPr>
        <w:t>Are you aware of complete company policies</w:t>
      </w:r>
      <w:r w:rsidRPr="00D73424">
        <w:rPr>
          <w:rFonts w:ascii="Times New Roman" w:eastAsia="Times New Roman" w:hAnsi="Times New Roman" w:cs="Times New Roman"/>
          <w:b/>
          <w:color w:val="222222"/>
          <w:sz w:val="24"/>
          <w:szCs w:val="24"/>
          <w:lang w:val="en-US"/>
        </w:rPr>
        <w:t>?</w:t>
      </w:r>
    </w:p>
    <w:p w14:paraId="61B6CCE0" w14:textId="77777777" w:rsidR="00C40ADD" w:rsidRPr="008A51F3" w:rsidRDefault="00C40ADD" w:rsidP="009D0622">
      <w:pPr>
        <w:pStyle w:val="ListParagraph"/>
        <w:numPr>
          <w:ilvl w:val="0"/>
          <w:numId w:val="43"/>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Yes</w:t>
      </w:r>
    </w:p>
    <w:p w14:paraId="3CDE8963" w14:textId="77777777" w:rsidR="00C40ADD" w:rsidRPr="008A51F3" w:rsidRDefault="00C40ADD" w:rsidP="009D0622">
      <w:pPr>
        <w:pStyle w:val="ListParagraph"/>
        <w:numPr>
          <w:ilvl w:val="0"/>
          <w:numId w:val="43"/>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No</w:t>
      </w:r>
      <w:r w:rsidRPr="008A51F3">
        <w:rPr>
          <w:rFonts w:ascii="Times New Roman" w:eastAsia="Times New Roman" w:hAnsi="Times New Roman" w:cs="Times New Roman"/>
          <w:color w:val="222222"/>
          <w:sz w:val="24"/>
          <w:szCs w:val="24"/>
          <w:lang w:val="en-US"/>
        </w:rPr>
        <w:t xml:space="preserve"> </w:t>
      </w:r>
    </w:p>
    <w:p w14:paraId="404976E7" w14:textId="77777777" w:rsidR="00C40ADD" w:rsidRPr="000B3813" w:rsidRDefault="00C40ADD" w:rsidP="009D0622">
      <w:pPr>
        <w:pStyle w:val="ListParagraph"/>
        <w:numPr>
          <w:ilvl w:val="0"/>
          <w:numId w:val="43"/>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Maybe</w:t>
      </w:r>
    </w:p>
    <w:p w14:paraId="5D6350E3" w14:textId="77777777" w:rsidR="00C40ADD" w:rsidRDefault="00C40ADD" w:rsidP="009D0622">
      <w:pPr>
        <w:pStyle w:val="ListParagraph"/>
        <w:numPr>
          <w:ilvl w:val="0"/>
          <w:numId w:val="37"/>
        </w:numPr>
        <w:spacing w:line="360" w:lineRule="auto"/>
        <w:jc w:val="both"/>
        <w:rPr>
          <w:rFonts w:ascii="Times New Roman" w:eastAsia="Times New Roman" w:hAnsi="Times New Roman" w:cs="Times New Roman"/>
          <w:b/>
          <w:color w:val="222222"/>
          <w:sz w:val="24"/>
          <w:szCs w:val="24"/>
          <w:lang w:val="en-US"/>
        </w:rPr>
      </w:pPr>
      <w:r>
        <w:rPr>
          <w:rFonts w:ascii="Times New Roman" w:eastAsia="Times New Roman" w:hAnsi="Times New Roman" w:cs="Times New Roman"/>
          <w:b/>
          <w:color w:val="222222"/>
          <w:sz w:val="24"/>
          <w:szCs w:val="24"/>
          <w:lang w:val="en-US"/>
        </w:rPr>
        <w:t xml:space="preserve"> </w:t>
      </w:r>
      <w:r w:rsidRPr="00D73424">
        <w:rPr>
          <w:rFonts w:ascii="Times New Roman" w:eastAsia="Times New Roman" w:hAnsi="Times New Roman" w:cs="Times New Roman"/>
          <w:b/>
          <w:color w:val="222222"/>
          <w:sz w:val="24"/>
          <w:szCs w:val="24"/>
          <w:lang w:val="en-US"/>
        </w:rPr>
        <w:t>Do you have fair compensation in the organization?</w:t>
      </w:r>
    </w:p>
    <w:p w14:paraId="4622ED8E" w14:textId="77777777" w:rsidR="00C40ADD" w:rsidRPr="00FB3E20" w:rsidRDefault="00C40ADD" w:rsidP="009D0622">
      <w:pPr>
        <w:pStyle w:val="ListParagraph"/>
        <w:numPr>
          <w:ilvl w:val="0"/>
          <w:numId w:val="44"/>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Yes</w:t>
      </w:r>
    </w:p>
    <w:p w14:paraId="4500394D" w14:textId="77777777" w:rsidR="00C40ADD" w:rsidRPr="008A51F3" w:rsidRDefault="00C40ADD" w:rsidP="009D0622">
      <w:pPr>
        <w:pStyle w:val="ListParagraph"/>
        <w:numPr>
          <w:ilvl w:val="0"/>
          <w:numId w:val="44"/>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No</w:t>
      </w:r>
    </w:p>
    <w:p w14:paraId="34A31B36" w14:textId="5853B961" w:rsidR="00C40ADD" w:rsidRDefault="00C40ADD" w:rsidP="009D0622">
      <w:pPr>
        <w:pStyle w:val="ListParagraph"/>
        <w:numPr>
          <w:ilvl w:val="0"/>
          <w:numId w:val="37"/>
        </w:numPr>
        <w:spacing w:line="360" w:lineRule="auto"/>
        <w:jc w:val="both"/>
        <w:rPr>
          <w:rFonts w:ascii="Times New Roman" w:eastAsia="Times New Roman" w:hAnsi="Times New Roman" w:cs="Times New Roman"/>
          <w:b/>
          <w:color w:val="222222"/>
          <w:sz w:val="24"/>
          <w:szCs w:val="24"/>
          <w:lang w:val="en-US"/>
        </w:rPr>
      </w:pPr>
      <w:r>
        <w:rPr>
          <w:rFonts w:ascii="Times New Roman" w:eastAsia="Times New Roman" w:hAnsi="Times New Roman" w:cs="Times New Roman"/>
          <w:b/>
          <w:color w:val="222222"/>
          <w:sz w:val="24"/>
          <w:szCs w:val="24"/>
          <w:lang w:val="en-US"/>
        </w:rPr>
        <w:t xml:space="preserve">How frequently are you </w:t>
      </w:r>
      <w:r w:rsidR="009D0622">
        <w:rPr>
          <w:rFonts w:ascii="Times New Roman" w:eastAsia="Times New Roman" w:hAnsi="Times New Roman" w:cs="Times New Roman"/>
          <w:b/>
          <w:color w:val="222222"/>
          <w:sz w:val="24"/>
          <w:szCs w:val="24"/>
          <w:lang w:val="en-US"/>
        </w:rPr>
        <w:t>promoted?</w:t>
      </w:r>
    </w:p>
    <w:p w14:paraId="7057B118" w14:textId="77777777" w:rsidR="00C40ADD" w:rsidRPr="005028A1" w:rsidRDefault="00C40ADD" w:rsidP="009D0622">
      <w:pPr>
        <w:pStyle w:val="ListParagraph"/>
        <w:numPr>
          <w:ilvl w:val="0"/>
          <w:numId w:val="46"/>
        </w:numPr>
        <w:spacing w:line="360" w:lineRule="auto"/>
        <w:jc w:val="both"/>
        <w:rPr>
          <w:rFonts w:ascii="Times New Roman" w:eastAsia="Times New Roman" w:hAnsi="Times New Roman" w:cs="Times New Roman"/>
          <w:color w:val="222222"/>
          <w:sz w:val="24"/>
          <w:szCs w:val="24"/>
          <w:lang w:val="en-US"/>
        </w:rPr>
      </w:pPr>
      <w:r w:rsidRPr="005028A1">
        <w:rPr>
          <w:rFonts w:ascii="Times New Roman" w:eastAsia="Times New Roman" w:hAnsi="Times New Roman" w:cs="Times New Roman"/>
          <w:color w:val="222222"/>
          <w:sz w:val="24"/>
          <w:szCs w:val="24"/>
          <w:lang w:val="en-US"/>
        </w:rPr>
        <w:t>Within 6</w:t>
      </w:r>
      <w:r>
        <w:rPr>
          <w:rFonts w:ascii="Times New Roman" w:eastAsia="Times New Roman" w:hAnsi="Times New Roman" w:cs="Times New Roman"/>
          <w:color w:val="222222"/>
          <w:sz w:val="24"/>
          <w:szCs w:val="24"/>
          <w:lang w:val="en-US"/>
        </w:rPr>
        <w:t xml:space="preserve"> </w:t>
      </w:r>
      <w:r w:rsidRPr="005028A1">
        <w:rPr>
          <w:rFonts w:ascii="Times New Roman" w:eastAsia="Times New Roman" w:hAnsi="Times New Roman" w:cs="Times New Roman"/>
          <w:color w:val="222222"/>
          <w:sz w:val="24"/>
          <w:szCs w:val="24"/>
          <w:lang w:val="en-US"/>
        </w:rPr>
        <w:t>months</w:t>
      </w:r>
    </w:p>
    <w:p w14:paraId="6F31D4AF" w14:textId="77777777" w:rsidR="00C40ADD" w:rsidRPr="005028A1" w:rsidRDefault="00C40ADD" w:rsidP="009D0622">
      <w:pPr>
        <w:pStyle w:val="ListParagraph"/>
        <w:numPr>
          <w:ilvl w:val="0"/>
          <w:numId w:val="46"/>
        </w:numPr>
        <w:spacing w:line="360" w:lineRule="auto"/>
        <w:jc w:val="both"/>
        <w:rPr>
          <w:rFonts w:ascii="Times New Roman" w:eastAsia="Times New Roman" w:hAnsi="Times New Roman" w:cs="Times New Roman"/>
          <w:color w:val="222222"/>
          <w:sz w:val="24"/>
          <w:szCs w:val="24"/>
          <w:lang w:val="en-US"/>
        </w:rPr>
      </w:pPr>
      <w:r w:rsidRPr="005028A1">
        <w:rPr>
          <w:rFonts w:ascii="Times New Roman" w:eastAsia="Times New Roman" w:hAnsi="Times New Roman" w:cs="Times New Roman"/>
          <w:color w:val="222222"/>
          <w:sz w:val="24"/>
          <w:szCs w:val="24"/>
          <w:lang w:val="en-US"/>
        </w:rPr>
        <w:t>1 year</w:t>
      </w:r>
    </w:p>
    <w:p w14:paraId="65B93E39" w14:textId="77777777" w:rsidR="00C40ADD" w:rsidRPr="005028A1" w:rsidRDefault="00C40ADD" w:rsidP="009D0622">
      <w:pPr>
        <w:pStyle w:val="ListParagraph"/>
        <w:numPr>
          <w:ilvl w:val="0"/>
          <w:numId w:val="46"/>
        </w:numPr>
        <w:spacing w:line="360" w:lineRule="auto"/>
        <w:jc w:val="both"/>
        <w:rPr>
          <w:rFonts w:ascii="Times New Roman" w:eastAsia="Times New Roman" w:hAnsi="Times New Roman" w:cs="Times New Roman"/>
          <w:color w:val="222222"/>
          <w:sz w:val="24"/>
          <w:szCs w:val="24"/>
          <w:lang w:val="en-US"/>
        </w:rPr>
      </w:pPr>
      <w:r w:rsidRPr="005028A1">
        <w:rPr>
          <w:rFonts w:ascii="Times New Roman" w:eastAsia="Times New Roman" w:hAnsi="Times New Roman" w:cs="Times New Roman"/>
          <w:color w:val="222222"/>
          <w:sz w:val="24"/>
          <w:szCs w:val="24"/>
          <w:lang w:val="en-US"/>
        </w:rPr>
        <w:t>2 years</w:t>
      </w:r>
    </w:p>
    <w:p w14:paraId="0E950C44" w14:textId="77777777" w:rsidR="00C40ADD" w:rsidRPr="005028A1" w:rsidRDefault="00C40ADD" w:rsidP="009D0622">
      <w:pPr>
        <w:pStyle w:val="ListParagraph"/>
        <w:numPr>
          <w:ilvl w:val="0"/>
          <w:numId w:val="46"/>
        </w:numPr>
        <w:spacing w:line="360" w:lineRule="auto"/>
        <w:jc w:val="both"/>
        <w:rPr>
          <w:rFonts w:ascii="Times New Roman" w:eastAsia="Times New Roman" w:hAnsi="Times New Roman" w:cs="Times New Roman"/>
          <w:color w:val="222222"/>
          <w:sz w:val="24"/>
          <w:szCs w:val="24"/>
          <w:lang w:val="en-US"/>
        </w:rPr>
      </w:pPr>
      <w:r w:rsidRPr="005028A1">
        <w:rPr>
          <w:rFonts w:ascii="Times New Roman" w:eastAsia="Times New Roman" w:hAnsi="Times New Roman" w:cs="Times New Roman"/>
          <w:color w:val="222222"/>
          <w:sz w:val="24"/>
          <w:szCs w:val="24"/>
          <w:lang w:val="en-US"/>
        </w:rPr>
        <w:t>3 years and more</w:t>
      </w:r>
    </w:p>
    <w:p w14:paraId="07045457" w14:textId="77777777" w:rsidR="00C40ADD" w:rsidRDefault="00C40ADD" w:rsidP="009D0622">
      <w:pPr>
        <w:pStyle w:val="ListParagraph"/>
        <w:numPr>
          <w:ilvl w:val="0"/>
          <w:numId w:val="37"/>
        </w:numPr>
        <w:spacing w:line="360" w:lineRule="auto"/>
        <w:jc w:val="both"/>
        <w:rPr>
          <w:rFonts w:ascii="Times New Roman" w:eastAsia="Times New Roman" w:hAnsi="Times New Roman" w:cs="Times New Roman"/>
          <w:b/>
          <w:color w:val="222222"/>
          <w:sz w:val="24"/>
          <w:szCs w:val="24"/>
          <w:lang w:val="en-US"/>
        </w:rPr>
      </w:pPr>
      <w:r w:rsidRPr="00D73424">
        <w:rPr>
          <w:rFonts w:ascii="Times New Roman" w:eastAsia="Times New Roman" w:hAnsi="Times New Roman" w:cs="Times New Roman"/>
          <w:b/>
          <w:color w:val="222222"/>
          <w:sz w:val="24"/>
          <w:szCs w:val="24"/>
          <w:lang w:val="en-US"/>
        </w:rPr>
        <w:t>Is there a scope for two-way communication and feedback?</w:t>
      </w:r>
    </w:p>
    <w:p w14:paraId="4C243398" w14:textId="77777777" w:rsidR="00C40ADD" w:rsidRPr="00FB3E20" w:rsidRDefault="00C40ADD" w:rsidP="009D0622">
      <w:pPr>
        <w:pStyle w:val="ListParagraph"/>
        <w:numPr>
          <w:ilvl w:val="0"/>
          <w:numId w:val="45"/>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Yes</w:t>
      </w:r>
    </w:p>
    <w:p w14:paraId="23DC2B95" w14:textId="77777777" w:rsidR="00C40ADD" w:rsidRPr="00FA34FD" w:rsidRDefault="00C40ADD" w:rsidP="009D0622">
      <w:pPr>
        <w:pStyle w:val="ListParagraph"/>
        <w:numPr>
          <w:ilvl w:val="0"/>
          <w:numId w:val="45"/>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No</w:t>
      </w:r>
    </w:p>
    <w:p w14:paraId="5080B30B" w14:textId="77777777" w:rsidR="00C40ADD" w:rsidRDefault="00C40ADD" w:rsidP="009D0622">
      <w:pPr>
        <w:pStyle w:val="ListParagraph"/>
        <w:numPr>
          <w:ilvl w:val="0"/>
          <w:numId w:val="37"/>
        </w:numPr>
        <w:spacing w:line="360" w:lineRule="auto"/>
        <w:jc w:val="both"/>
        <w:rPr>
          <w:rFonts w:ascii="Times New Roman" w:eastAsia="Times New Roman" w:hAnsi="Times New Roman" w:cs="Times New Roman"/>
          <w:b/>
          <w:color w:val="222222"/>
          <w:sz w:val="24"/>
          <w:szCs w:val="24"/>
          <w:lang w:val="en-US"/>
        </w:rPr>
      </w:pPr>
      <w:r>
        <w:rPr>
          <w:rFonts w:ascii="Times New Roman" w:eastAsia="Times New Roman" w:hAnsi="Times New Roman" w:cs="Times New Roman"/>
          <w:b/>
          <w:color w:val="222222"/>
          <w:sz w:val="24"/>
          <w:szCs w:val="24"/>
          <w:lang w:val="en-US"/>
        </w:rPr>
        <w:t>According to you how efficiency of the employees can be improved for better productivity</w:t>
      </w:r>
      <w:r w:rsidRPr="00D73424">
        <w:rPr>
          <w:rFonts w:ascii="Times New Roman" w:eastAsia="Times New Roman" w:hAnsi="Times New Roman" w:cs="Times New Roman"/>
          <w:b/>
          <w:color w:val="222222"/>
          <w:sz w:val="24"/>
          <w:szCs w:val="24"/>
          <w:lang w:val="en-US"/>
        </w:rPr>
        <w:t>?</w:t>
      </w:r>
    </w:p>
    <w:p w14:paraId="74618482" w14:textId="77777777" w:rsidR="00C40ADD" w:rsidRDefault="00C40ADD" w:rsidP="009D0622">
      <w:pPr>
        <w:pStyle w:val="ListParagraph"/>
        <w:numPr>
          <w:ilvl w:val="0"/>
          <w:numId w:val="25"/>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Investments in future workforce</w:t>
      </w:r>
    </w:p>
    <w:p w14:paraId="5C25756C" w14:textId="77777777" w:rsidR="00C40ADD" w:rsidRDefault="00C40ADD" w:rsidP="009D0622">
      <w:pPr>
        <w:pStyle w:val="ListParagraph"/>
        <w:numPr>
          <w:ilvl w:val="0"/>
          <w:numId w:val="25"/>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Retention</w:t>
      </w:r>
    </w:p>
    <w:p w14:paraId="2416965D" w14:textId="77777777" w:rsidR="00C40ADD" w:rsidRDefault="00C40ADD" w:rsidP="009D0622">
      <w:pPr>
        <w:pStyle w:val="ListParagraph"/>
        <w:numPr>
          <w:ilvl w:val="0"/>
          <w:numId w:val="25"/>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Opportunity to grow</w:t>
      </w:r>
    </w:p>
    <w:p w14:paraId="1193375E" w14:textId="77777777" w:rsidR="00C40ADD" w:rsidRDefault="00C40ADD" w:rsidP="009D0622">
      <w:pPr>
        <w:pStyle w:val="ListParagraph"/>
        <w:numPr>
          <w:ilvl w:val="0"/>
          <w:numId w:val="25"/>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Adapting in techniques</w:t>
      </w:r>
    </w:p>
    <w:p w14:paraId="57BFD2DC" w14:textId="77777777" w:rsidR="00C40ADD" w:rsidRDefault="00C40ADD" w:rsidP="009D0622">
      <w:pPr>
        <w:pStyle w:val="ListParagraph"/>
        <w:numPr>
          <w:ilvl w:val="0"/>
          <w:numId w:val="25"/>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Chance to be creative</w:t>
      </w:r>
    </w:p>
    <w:p w14:paraId="75092739" w14:textId="77777777" w:rsidR="00C40ADD" w:rsidRPr="00575FEA" w:rsidRDefault="00C40ADD" w:rsidP="009D0622">
      <w:pPr>
        <w:pStyle w:val="ListParagraph"/>
        <w:numPr>
          <w:ilvl w:val="0"/>
          <w:numId w:val="25"/>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Others</w:t>
      </w:r>
    </w:p>
    <w:p w14:paraId="7B32A5B9" w14:textId="77777777" w:rsidR="00C40ADD" w:rsidRPr="00F36508" w:rsidRDefault="00C40ADD" w:rsidP="00C40ADD">
      <w:pPr>
        <w:pStyle w:val="ListParagraph"/>
        <w:spacing w:line="360" w:lineRule="auto"/>
        <w:ind w:left="1170"/>
        <w:jc w:val="both"/>
        <w:rPr>
          <w:rFonts w:ascii="Times New Roman" w:eastAsia="Times New Roman" w:hAnsi="Times New Roman" w:cs="Times New Roman"/>
          <w:color w:val="222222"/>
          <w:sz w:val="24"/>
          <w:szCs w:val="24"/>
          <w:lang w:val="en-US"/>
        </w:rPr>
      </w:pPr>
    </w:p>
    <w:p w14:paraId="610C9953" w14:textId="77777777" w:rsidR="00C40ADD" w:rsidRDefault="00C40ADD" w:rsidP="009D0622">
      <w:pPr>
        <w:pStyle w:val="ListParagraph"/>
        <w:numPr>
          <w:ilvl w:val="0"/>
          <w:numId w:val="37"/>
        </w:numPr>
        <w:spacing w:line="360" w:lineRule="auto"/>
        <w:jc w:val="both"/>
        <w:rPr>
          <w:rFonts w:ascii="Times New Roman" w:eastAsia="Times New Roman" w:hAnsi="Times New Roman" w:cs="Times New Roman"/>
          <w:b/>
          <w:color w:val="222222"/>
          <w:sz w:val="24"/>
          <w:szCs w:val="24"/>
          <w:lang w:val="en-US"/>
        </w:rPr>
      </w:pPr>
      <w:r>
        <w:rPr>
          <w:rFonts w:ascii="Times New Roman" w:eastAsia="Times New Roman" w:hAnsi="Times New Roman" w:cs="Times New Roman"/>
          <w:b/>
          <w:color w:val="222222"/>
          <w:sz w:val="24"/>
          <w:szCs w:val="24"/>
          <w:lang w:val="en-US"/>
        </w:rPr>
        <w:t xml:space="preserve">Rate according to the level of satisfaction in your organization </w:t>
      </w:r>
    </w:p>
    <w:tbl>
      <w:tblPr>
        <w:tblStyle w:val="TableGrid"/>
        <w:tblW w:w="9468" w:type="dxa"/>
        <w:tblInd w:w="360" w:type="dxa"/>
        <w:tblLayout w:type="fixed"/>
        <w:tblLook w:val="04A0" w:firstRow="1" w:lastRow="0" w:firstColumn="1" w:lastColumn="0" w:noHBand="0" w:noVBand="1"/>
      </w:tblPr>
      <w:tblGrid>
        <w:gridCol w:w="3888"/>
        <w:gridCol w:w="1170"/>
        <w:gridCol w:w="990"/>
        <w:gridCol w:w="1350"/>
        <w:gridCol w:w="720"/>
        <w:gridCol w:w="1350"/>
      </w:tblGrid>
      <w:tr w:rsidR="00C40ADD" w14:paraId="5F2F4CB4" w14:textId="77777777" w:rsidTr="00040DF1">
        <w:trPr>
          <w:trHeight w:val="1394"/>
        </w:trPr>
        <w:tc>
          <w:tcPr>
            <w:tcW w:w="3888" w:type="dxa"/>
          </w:tcPr>
          <w:p w14:paraId="3B62ED61" w14:textId="77777777" w:rsidR="00C40ADD" w:rsidRDefault="00C40ADD" w:rsidP="00040DF1">
            <w:pPr>
              <w:pStyle w:val="ListParagraph"/>
              <w:spacing w:line="360" w:lineRule="auto"/>
              <w:ind w:left="0"/>
              <w:jc w:val="center"/>
              <w:rPr>
                <w:rFonts w:ascii="Times New Roman" w:eastAsia="Times New Roman" w:hAnsi="Times New Roman" w:cs="Times New Roman"/>
                <w:b/>
                <w:color w:val="222222"/>
                <w:sz w:val="24"/>
                <w:szCs w:val="24"/>
                <w:lang w:val="en-US"/>
              </w:rPr>
            </w:pPr>
            <w:r>
              <w:rPr>
                <w:rFonts w:ascii="Times New Roman" w:eastAsia="Times New Roman" w:hAnsi="Times New Roman" w:cs="Times New Roman"/>
                <w:b/>
                <w:color w:val="222222"/>
                <w:sz w:val="24"/>
                <w:szCs w:val="24"/>
                <w:lang w:val="en-US"/>
              </w:rPr>
              <w:t>Rate</w:t>
            </w:r>
          </w:p>
        </w:tc>
        <w:tc>
          <w:tcPr>
            <w:tcW w:w="1170" w:type="dxa"/>
          </w:tcPr>
          <w:p w14:paraId="5D396F1D" w14:textId="77777777" w:rsidR="00C40ADD" w:rsidRDefault="00C40ADD" w:rsidP="00040DF1">
            <w:pPr>
              <w:pStyle w:val="ListParagraph"/>
              <w:spacing w:line="360" w:lineRule="auto"/>
              <w:ind w:left="0"/>
              <w:jc w:val="center"/>
              <w:rPr>
                <w:rFonts w:ascii="Times New Roman" w:eastAsia="Times New Roman" w:hAnsi="Times New Roman" w:cs="Times New Roman"/>
                <w:b/>
                <w:color w:val="222222"/>
                <w:sz w:val="24"/>
                <w:szCs w:val="24"/>
                <w:lang w:val="en-US"/>
              </w:rPr>
            </w:pPr>
            <w:r>
              <w:rPr>
                <w:rFonts w:ascii="Times New Roman" w:eastAsia="Times New Roman" w:hAnsi="Times New Roman" w:cs="Times New Roman"/>
                <w:b/>
                <w:color w:val="222222"/>
                <w:sz w:val="24"/>
                <w:szCs w:val="24"/>
                <w:lang w:val="en-US"/>
              </w:rPr>
              <w:t>Highly satisfied</w:t>
            </w:r>
          </w:p>
        </w:tc>
        <w:tc>
          <w:tcPr>
            <w:tcW w:w="990" w:type="dxa"/>
          </w:tcPr>
          <w:p w14:paraId="7F68934F" w14:textId="77777777" w:rsidR="00C40ADD" w:rsidRDefault="00C40ADD" w:rsidP="00040DF1">
            <w:pPr>
              <w:pStyle w:val="ListParagraph"/>
              <w:spacing w:line="360" w:lineRule="auto"/>
              <w:ind w:left="0"/>
              <w:jc w:val="center"/>
              <w:rPr>
                <w:rFonts w:ascii="Times New Roman" w:eastAsia="Times New Roman" w:hAnsi="Times New Roman" w:cs="Times New Roman"/>
                <w:b/>
                <w:color w:val="222222"/>
                <w:sz w:val="24"/>
                <w:szCs w:val="24"/>
                <w:lang w:val="en-US"/>
              </w:rPr>
            </w:pPr>
            <w:r>
              <w:rPr>
                <w:rFonts w:ascii="Times New Roman" w:eastAsia="Times New Roman" w:hAnsi="Times New Roman" w:cs="Times New Roman"/>
                <w:b/>
                <w:color w:val="222222"/>
                <w:sz w:val="24"/>
                <w:szCs w:val="24"/>
                <w:lang w:val="en-US"/>
              </w:rPr>
              <w:t>Satisfied</w:t>
            </w:r>
          </w:p>
        </w:tc>
        <w:tc>
          <w:tcPr>
            <w:tcW w:w="1350" w:type="dxa"/>
          </w:tcPr>
          <w:p w14:paraId="69E82D7D" w14:textId="77777777" w:rsidR="00C40ADD" w:rsidRDefault="00C40ADD" w:rsidP="00040DF1">
            <w:pPr>
              <w:pStyle w:val="ListParagraph"/>
              <w:spacing w:line="360" w:lineRule="auto"/>
              <w:ind w:left="0"/>
              <w:jc w:val="center"/>
              <w:rPr>
                <w:rFonts w:ascii="Times New Roman" w:eastAsia="Times New Roman" w:hAnsi="Times New Roman" w:cs="Times New Roman"/>
                <w:b/>
                <w:color w:val="222222"/>
                <w:sz w:val="24"/>
                <w:szCs w:val="24"/>
                <w:lang w:val="en-US"/>
              </w:rPr>
            </w:pPr>
            <w:r>
              <w:rPr>
                <w:rFonts w:ascii="Times New Roman" w:eastAsia="Times New Roman" w:hAnsi="Times New Roman" w:cs="Times New Roman"/>
                <w:b/>
                <w:color w:val="222222"/>
                <w:sz w:val="24"/>
                <w:szCs w:val="24"/>
                <w:lang w:val="en-US"/>
              </w:rPr>
              <w:t>Neither satisfied nor dissatisfied</w:t>
            </w:r>
          </w:p>
        </w:tc>
        <w:tc>
          <w:tcPr>
            <w:tcW w:w="720" w:type="dxa"/>
          </w:tcPr>
          <w:p w14:paraId="0B2614EA" w14:textId="77777777" w:rsidR="00C40ADD" w:rsidRDefault="00C40ADD" w:rsidP="00040DF1">
            <w:pPr>
              <w:pStyle w:val="ListParagraph"/>
              <w:spacing w:line="360" w:lineRule="auto"/>
              <w:ind w:left="0"/>
              <w:jc w:val="center"/>
              <w:rPr>
                <w:rFonts w:ascii="Times New Roman" w:eastAsia="Times New Roman" w:hAnsi="Times New Roman" w:cs="Times New Roman"/>
                <w:b/>
                <w:color w:val="222222"/>
                <w:sz w:val="24"/>
                <w:szCs w:val="24"/>
                <w:lang w:val="en-US"/>
              </w:rPr>
            </w:pPr>
            <w:r>
              <w:rPr>
                <w:rFonts w:ascii="Times New Roman" w:eastAsia="Times New Roman" w:hAnsi="Times New Roman" w:cs="Times New Roman"/>
                <w:b/>
                <w:color w:val="222222"/>
                <w:sz w:val="24"/>
                <w:szCs w:val="24"/>
                <w:lang w:val="en-US"/>
              </w:rPr>
              <w:t>Dissatisfied</w:t>
            </w:r>
          </w:p>
        </w:tc>
        <w:tc>
          <w:tcPr>
            <w:tcW w:w="1350" w:type="dxa"/>
          </w:tcPr>
          <w:p w14:paraId="4EFD1C30" w14:textId="77777777" w:rsidR="00C40ADD" w:rsidRDefault="00C40ADD" w:rsidP="00040DF1">
            <w:pPr>
              <w:pStyle w:val="ListParagraph"/>
              <w:spacing w:line="360" w:lineRule="auto"/>
              <w:ind w:left="0"/>
              <w:jc w:val="center"/>
              <w:rPr>
                <w:rFonts w:ascii="Times New Roman" w:eastAsia="Times New Roman" w:hAnsi="Times New Roman" w:cs="Times New Roman"/>
                <w:b/>
                <w:color w:val="222222"/>
                <w:sz w:val="24"/>
                <w:szCs w:val="24"/>
                <w:lang w:val="en-US"/>
              </w:rPr>
            </w:pPr>
            <w:r>
              <w:rPr>
                <w:rFonts w:ascii="Times New Roman" w:eastAsia="Times New Roman" w:hAnsi="Times New Roman" w:cs="Times New Roman"/>
                <w:b/>
                <w:color w:val="222222"/>
                <w:sz w:val="24"/>
                <w:szCs w:val="24"/>
                <w:lang w:val="en-US"/>
              </w:rPr>
              <w:t>Highly dissatisfied</w:t>
            </w:r>
          </w:p>
        </w:tc>
      </w:tr>
      <w:tr w:rsidR="00C40ADD" w14:paraId="18E1CF3E" w14:textId="77777777" w:rsidTr="00040DF1">
        <w:trPr>
          <w:trHeight w:val="566"/>
        </w:trPr>
        <w:tc>
          <w:tcPr>
            <w:tcW w:w="3888" w:type="dxa"/>
          </w:tcPr>
          <w:p w14:paraId="349E8B7B" w14:textId="77777777" w:rsidR="00C40ADD" w:rsidRPr="00E9260E" w:rsidRDefault="00C40ADD" w:rsidP="009D0622">
            <w:pPr>
              <w:pStyle w:val="ListParagraph"/>
              <w:numPr>
                <w:ilvl w:val="0"/>
                <w:numId w:val="36"/>
              </w:numPr>
              <w:spacing w:line="360" w:lineRule="auto"/>
              <w:jc w:val="both"/>
              <w:rPr>
                <w:rFonts w:ascii="Times New Roman" w:eastAsia="Times New Roman" w:hAnsi="Times New Roman" w:cs="Times New Roman"/>
                <w:color w:val="222222"/>
                <w:sz w:val="24"/>
                <w:szCs w:val="24"/>
              </w:rPr>
            </w:pPr>
            <w:r w:rsidRPr="00E9260E">
              <w:rPr>
                <w:rFonts w:ascii="Times New Roman" w:eastAsia="Times New Roman" w:hAnsi="Times New Roman" w:cs="Times New Roman"/>
                <w:color w:val="222222"/>
                <w:sz w:val="24"/>
                <w:szCs w:val="24"/>
                <w:lang w:val="en-US"/>
              </w:rPr>
              <w:t>Job attractiveness</w:t>
            </w:r>
          </w:p>
        </w:tc>
        <w:tc>
          <w:tcPr>
            <w:tcW w:w="1170" w:type="dxa"/>
          </w:tcPr>
          <w:p w14:paraId="4159AB5A"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c>
          <w:tcPr>
            <w:tcW w:w="990" w:type="dxa"/>
          </w:tcPr>
          <w:p w14:paraId="280F61FB"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c>
          <w:tcPr>
            <w:tcW w:w="1350" w:type="dxa"/>
          </w:tcPr>
          <w:p w14:paraId="712E9C31"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c>
          <w:tcPr>
            <w:tcW w:w="720" w:type="dxa"/>
          </w:tcPr>
          <w:p w14:paraId="242B04FB"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c>
          <w:tcPr>
            <w:tcW w:w="1350" w:type="dxa"/>
          </w:tcPr>
          <w:p w14:paraId="216ACA5B"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r>
      <w:tr w:rsidR="00C40ADD" w14:paraId="19744359" w14:textId="77777777" w:rsidTr="00040DF1">
        <w:trPr>
          <w:trHeight w:val="585"/>
        </w:trPr>
        <w:tc>
          <w:tcPr>
            <w:tcW w:w="3888" w:type="dxa"/>
          </w:tcPr>
          <w:p w14:paraId="29D82A42" w14:textId="77777777" w:rsidR="00C40ADD" w:rsidRPr="00E9260E" w:rsidRDefault="00C40ADD" w:rsidP="009D0622">
            <w:pPr>
              <w:pStyle w:val="ListParagraph"/>
              <w:numPr>
                <w:ilvl w:val="0"/>
                <w:numId w:val="36"/>
              </w:numPr>
              <w:spacing w:line="360" w:lineRule="auto"/>
              <w:jc w:val="both"/>
              <w:rPr>
                <w:rFonts w:ascii="Times New Roman" w:eastAsia="Times New Roman" w:hAnsi="Times New Roman" w:cs="Times New Roman"/>
                <w:color w:val="222222"/>
                <w:sz w:val="24"/>
                <w:szCs w:val="24"/>
              </w:rPr>
            </w:pPr>
            <w:r w:rsidRPr="00E9260E">
              <w:rPr>
                <w:rFonts w:ascii="Times New Roman" w:eastAsia="Times New Roman" w:hAnsi="Times New Roman" w:cs="Times New Roman"/>
                <w:color w:val="222222"/>
                <w:sz w:val="24"/>
                <w:szCs w:val="24"/>
                <w:lang w:val="en-US"/>
              </w:rPr>
              <w:t>Job security</w:t>
            </w:r>
          </w:p>
        </w:tc>
        <w:tc>
          <w:tcPr>
            <w:tcW w:w="1170" w:type="dxa"/>
          </w:tcPr>
          <w:p w14:paraId="64D9EA4F"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c>
          <w:tcPr>
            <w:tcW w:w="990" w:type="dxa"/>
          </w:tcPr>
          <w:p w14:paraId="16FECBB8"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c>
          <w:tcPr>
            <w:tcW w:w="1350" w:type="dxa"/>
          </w:tcPr>
          <w:p w14:paraId="47D9FE5A"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c>
          <w:tcPr>
            <w:tcW w:w="720" w:type="dxa"/>
          </w:tcPr>
          <w:p w14:paraId="10FF987E"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c>
          <w:tcPr>
            <w:tcW w:w="1350" w:type="dxa"/>
          </w:tcPr>
          <w:p w14:paraId="3889CC6D"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r>
      <w:tr w:rsidR="00C40ADD" w14:paraId="5124F9E6" w14:textId="77777777" w:rsidTr="00040DF1">
        <w:trPr>
          <w:trHeight w:val="566"/>
        </w:trPr>
        <w:tc>
          <w:tcPr>
            <w:tcW w:w="3888" w:type="dxa"/>
          </w:tcPr>
          <w:p w14:paraId="1C486754" w14:textId="77777777" w:rsidR="00C40ADD" w:rsidRPr="00E9260E" w:rsidRDefault="00C40ADD" w:rsidP="009D0622">
            <w:pPr>
              <w:pStyle w:val="ListParagraph"/>
              <w:numPr>
                <w:ilvl w:val="0"/>
                <w:numId w:val="36"/>
              </w:numPr>
              <w:spacing w:line="360" w:lineRule="auto"/>
              <w:jc w:val="both"/>
              <w:rPr>
                <w:rFonts w:ascii="Times New Roman" w:eastAsia="Times New Roman" w:hAnsi="Times New Roman" w:cs="Times New Roman"/>
                <w:color w:val="222222"/>
                <w:sz w:val="24"/>
                <w:szCs w:val="24"/>
              </w:rPr>
            </w:pPr>
            <w:r w:rsidRPr="00E9260E">
              <w:rPr>
                <w:rFonts w:ascii="Times New Roman" w:eastAsia="Times New Roman" w:hAnsi="Times New Roman" w:cs="Times New Roman"/>
                <w:color w:val="222222"/>
                <w:sz w:val="24"/>
                <w:szCs w:val="24"/>
                <w:lang w:val="en-US"/>
              </w:rPr>
              <w:t>Opportunity to grow</w:t>
            </w:r>
          </w:p>
        </w:tc>
        <w:tc>
          <w:tcPr>
            <w:tcW w:w="1170" w:type="dxa"/>
          </w:tcPr>
          <w:p w14:paraId="20B0CB9F"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c>
          <w:tcPr>
            <w:tcW w:w="990" w:type="dxa"/>
          </w:tcPr>
          <w:p w14:paraId="39805EE4"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c>
          <w:tcPr>
            <w:tcW w:w="1350" w:type="dxa"/>
          </w:tcPr>
          <w:p w14:paraId="0CC5194A"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c>
          <w:tcPr>
            <w:tcW w:w="720" w:type="dxa"/>
          </w:tcPr>
          <w:p w14:paraId="0067D1CD"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c>
          <w:tcPr>
            <w:tcW w:w="1350" w:type="dxa"/>
          </w:tcPr>
          <w:p w14:paraId="29E85581"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r>
      <w:tr w:rsidR="00C40ADD" w14:paraId="1C919035" w14:textId="77777777" w:rsidTr="00040DF1">
        <w:trPr>
          <w:trHeight w:val="566"/>
        </w:trPr>
        <w:tc>
          <w:tcPr>
            <w:tcW w:w="3888" w:type="dxa"/>
          </w:tcPr>
          <w:p w14:paraId="1293D216" w14:textId="77777777" w:rsidR="00C40ADD" w:rsidRPr="00E9260E" w:rsidRDefault="00C40ADD" w:rsidP="009D0622">
            <w:pPr>
              <w:pStyle w:val="ListParagraph"/>
              <w:numPr>
                <w:ilvl w:val="0"/>
                <w:numId w:val="36"/>
              </w:numPr>
              <w:spacing w:line="360" w:lineRule="auto"/>
              <w:jc w:val="both"/>
              <w:rPr>
                <w:rFonts w:ascii="Times New Roman" w:eastAsia="Times New Roman" w:hAnsi="Times New Roman" w:cs="Times New Roman"/>
                <w:color w:val="222222"/>
                <w:sz w:val="24"/>
                <w:szCs w:val="24"/>
              </w:rPr>
            </w:pPr>
            <w:r w:rsidRPr="00E9260E">
              <w:rPr>
                <w:rFonts w:ascii="Times New Roman" w:eastAsia="Times New Roman" w:hAnsi="Times New Roman" w:cs="Times New Roman"/>
                <w:color w:val="222222"/>
                <w:sz w:val="24"/>
                <w:szCs w:val="24"/>
                <w:lang w:val="en-US"/>
              </w:rPr>
              <w:t xml:space="preserve">Availability of resources </w:t>
            </w:r>
          </w:p>
        </w:tc>
        <w:tc>
          <w:tcPr>
            <w:tcW w:w="1170" w:type="dxa"/>
          </w:tcPr>
          <w:p w14:paraId="4BEF4E30"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c>
          <w:tcPr>
            <w:tcW w:w="990" w:type="dxa"/>
          </w:tcPr>
          <w:p w14:paraId="36976A1E"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c>
          <w:tcPr>
            <w:tcW w:w="1350" w:type="dxa"/>
          </w:tcPr>
          <w:p w14:paraId="69CEE334"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c>
          <w:tcPr>
            <w:tcW w:w="720" w:type="dxa"/>
          </w:tcPr>
          <w:p w14:paraId="40EF27B8"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c>
          <w:tcPr>
            <w:tcW w:w="1350" w:type="dxa"/>
          </w:tcPr>
          <w:p w14:paraId="31D391EA"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r>
      <w:tr w:rsidR="00C40ADD" w14:paraId="64FEB30C" w14:textId="77777777" w:rsidTr="00040DF1">
        <w:trPr>
          <w:trHeight w:val="566"/>
        </w:trPr>
        <w:tc>
          <w:tcPr>
            <w:tcW w:w="3888" w:type="dxa"/>
          </w:tcPr>
          <w:p w14:paraId="1755FEB3" w14:textId="35CF3FE3" w:rsidR="00C40ADD" w:rsidRPr="00E9260E" w:rsidRDefault="009D0622" w:rsidP="009D0622">
            <w:pPr>
              <w:pStyle w:val="ListParagraph"/>
              <w:numPr>
                <w:ilvl w:val="0"/>
                <w:numId w:val="36"/>
              </w:numPr>
              <w:spacing w:line="360" w:lineRule="auto"/>
              <w:jc w:val="both"/>
              <w:rPr>
                <w:rFonts w:ascii="Times New Roman" w:eastAsia="Times New Roman" w:hAnsi="Times New Roman" w:cs="Times New Roman"/>
                <w:color w:val="222222"/>
                <w:sz w:val="24"/>
                <w:szCs w:val="24"/>
              </w:rPr>
            </w:pPr>
            <w:r w:rsidRPr="00E9260E">
              <w:rPr>
                <w:rFonts w:ascii="Times New Roman" w:eastAsia="Times New Roman" w:hAnsi="Times New Roman" w:cs="Times New Roman"/>
                <w:color w:val="222222"/>
                <w:sz w:val="24"/>
                <w:szCs w:val="24"/>
                <w:lang w:val="en-US"/>
              </w:rPr>
              <w:t>Recognition</w:t>
            </w:r>
            <w:r w:rsidR="00C40ADD" w:rsidRPr="00E9260E">
              <w:rPr>
                <w:rFonts w:ascii="Times New Roman" w:eastAsia="Times New Roman" w:hAnsi="Times New Roman" w:cs="Times New Roman"/>
                <w:color w:val="222222"/>
                <w:sz w:val="24"/>
                <w:szCs w:val="24"/>
                <w:lang w:val="en-US"/>
              </w:rPr>
              <w:t xml:space="preserve"> and promotion</w:t>
            </w:r>
          </w:p>
        </w:tc>
        <w:tc>
          <w:tcPr>
            <w:tcW w:w="1170" w:type="dxa"/>
          </w:tcPr>
          <w:p w14:paraId="5918CA67"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c>
          <w:tcPr>
            <w:tcW w:w="990" w:type="dxa"/>
          </w:tcPr>
          <w:p w14:paraId="2719C628"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c>
          <w:tcPr>
            <w:tcW w:w="1350" w:type="dxa"/>
          </w:tcPr>
          <w:p w14:paraId="22D3C639"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c>
          <w:tcPr>
            <w:tcW w:w="720" w:type="dxa"/>
          </w:tcPr>
          <w:p w14:paraId="31683C72"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c>
          <w:tcPr>
            <w:tcW w:w="1350" w:type="dxa"/>
          </w:tcPr>
          <w:p w14:paraId="06E39CB0"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r>
      <w:tr w:rsidR="00C40ADD" w14:paraId="6A59F691" w14:textId="77777777" w:rsidTr="00040DF1">
        <w:trPr>
          <w:trHeight w:val="585"/>
        </w:trPr>
        <w:tc>
          <w:tcPr>
            <w:tcW w:w="3888" w:type="dxa"/>
          </w:tcPr>
          <w:p w14:paraId="1A27CC85" w14:textId="77777777" w:rsidR="00C40ADD" w:rsidRPr="00E9260E" w:rsidRDefault="00C40ADD" w:rsidP="009D0622">
            <w:pPr>
              <w:pStyle w:val="ListParagraph"/>
              <w:numPr>
                <w:ilvl w:val="0"/>
                <w:numId w:val="36"/>
              </w:numPr>
              <w:spacing w:line="360" w:lineRule="auto"/>
              <w:jc w:val="both"/>
              <w:rPr>
                <w:rFonts w:ascii="Times New Roman" w:eastAsia="Times New Roman" w:hAnsi="Times New Roman" w:cs="Times New Roman"/>
                <w:color w:val="222222"/>
                <w:sz w:val="24"/>
                <w:szCs w:val="24"/>
              </w:rPr>
            </w:pPr>
            <w:r w:rsidRPr="00E9260E">
              <w:rPr>
                <w:rFonts w:ascii="Times New Roman" w:eastAsia="Times New Roman" w:hAnsi="Times New Roman" w:cs="Times New Roman"/>
                <w:color w:val="222222"/>
                <w:sz w:val="24"/>
                <w:szCs w:val="24"/>
                <w:lang w:val="en-US"/>
              </w:rPr>
              <w:t>Management involvement</w:t>
            </w:r>
          </w:p>
        </w:tc>
        <w:tc>
          <w:tcPr>
            <w:tcW w:w="1170" w:type="dxa"/>
          </w:tcPr>
          <w:p w14:paraId="03DDD925"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c>
          <w:tcPr>
            <w:tcW w:w="990" w:type="dxa"/>
          </w:tcPr>
          <w:p w14:paraId="70E01736"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c>
          <w:tcPr>
            <w:tcW w:w="1350" w:type="dxa"/>
          </w:tcPr>
          <w:p w14:paraId="5FE76A5A"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c>
          <w:tcPr>
            <w:tcW w:w="720" w:type="dxa"/>
          </w:tcPr>
          <w:p w14:paraId="4BE7E2B9"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c>
          <w:tcPr>
            <w:tcW w:w="1350" w:type="dxa"/>
          </w:tcPr>
          <w:p w14:paraId="19F1BFDB"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r>
      <w:tr w:rsidR="00C40ADD" w14:paraId="294C083A" w14:textId="77777777" w:rsidTr="00040DF1">
        <w:trPr>
          <w:trHeight w:val="585"/>
        </w:trPr>
        <w:tc>
          <w:tcPr>
            <w:tcW w:w="3888" w:type="dxa"/>
          </w:tcPr>
          <w:p w14:paraId="185519DB" w14:textId="77777777" w:rsidR="00C40ADD" w:rsidRPr="00E9260E" w:rsidRDefault="00C40ADD" w:rsidP="009D0622">
            <w:pPr>
              <w:pStyle w:val="ListParagraph"/>
              <w:numPr>
                <w:ilvl w:val="0"/>
                <w:numId w:val="36"/>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Mutual respect for each other in the work environment</w:t>
            </w:r>
          </w:p>
        </w:tc>
        <w:tc>
          <w:tcPr>
            <w:tcW w:w="1170" w:type="dxa"/>
          </w:tcPr>
          <w:p w14:paraId="13CD9FBB"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c>
          <w:tcPr>
            <w:tcW w:w="990" w:type="dxa"/>
          </w:tcPr>
          <w:p w14:paraId="5275931D"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c>
          <w:tcPr>
            <w:tcW w:w="1350" w:type="dxa"/>
          </w:tcPr>
          <w:p w14:paraId="039992A2"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c>
          <w:tcPr>
            <w:tcW w:w="720" w:type="dxa"/>
          </w:tcPr>
          <w:p w14:paraId="359B1530"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c>
          <w:tcPr>
            <w:tcW w:w="1350" w:type="dxa"/>
          </w:tcPr>
          <w:p w14:paraId="19889F18"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r>
      <w:tr w:rsidR="00C40ADD" w14:paraId="0C2C08AA" w14:textId="77777777" w:rsidTr="00040DF1">
        <w:trPr>
          <w:trHeight w:val="585"/>
        </w:trPr>
        <w:tc>
          <w:tcPr>
            <w:tcW w:w="3888" w:type="dxa"/>
          </w:tcPr>
          <w:p w14:paraId="64E46EDC" w14:textId="77777777" w:rsidR="00C40ADD" w:rsidRPr="00E9260E" w:rsidRDefault="00C40ADD" w:rsidP="009D0622">
            <w:pPr>
              <w:pStyle w:val="ListParagraph"/>
              <w:numPr>
                <w:ilvl w:val="0"/>
                <w:numId w:val="36"/>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Your participation for goal achievement</w:t>
            </w:r>
          </w:p>
        </w:tc>
        <w:tc>
          <w:tcPr>
            <w:tcW w:w="1170" w:type="dxa"/>
          </w:tcPr>
          <w:p w14:paraId="2A7DED4D"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c>
          <w:tcPr>
            <w:tcW w:w="990" w:type="dxa"/>
          </w:tcPr>
          <w:p w14:paraId="3C0574B8"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c>
          <w:tcPr>
            <w:tcW w:w="1350" w:type="dxa"/>
          </w:tcPr>
          <w:p w14:paraId="385B9734"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c>
          <w:tcPr>
            <w:tcW w:w="720" w:type="dxa"/>
          </w:tcPr>
          <w:p w14:paraId="2CC46FFF"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c>
          <w:tcPr>
            <w:tcW w:w="1350" w:type="dxa"/>
          </w:tcPr>
          <w:p w14:paraId="070955C5" w14:textId="77777777" w:rsidR="00C40ADD" w:rsidRDefault="00C40ADD" w:rsidP="00040DF1">
            <w:pPr>
              <w:pStyle w:val="ListParagraph"/>
              <w:spacing w:line="360" w:lineRule="auto"/>
              <w:ind w:left="0"/>
              <w:jc w:val="both"/>
              <w:rPr>
                <w:rFonts w:ascii="Times New Roman" w:eastAsia="Times New Roman" w:hAnsi="Times New Roman" w:cs="Times New Roman"/>
                <w:b/>
                <w:color w:val="222222"/>
                <w:sz w:val="24"/>
                <w:szCs w:val="24"/>
                <w:lang w:val="en-US"/>
              </w:rPr>
            </w:pPr>
          </w:p>
        </w:tc>
      </w:tr>
    </w:tbl>
    <w:p w14:paraId="105507AD" w14:textId="4972A24A" w:rsidR="00C40ADD" w:rsidRDefault="00C40ADD" w:rsidP="00C40ADD">
      <w:pPr>
        <w:spacing w:line="360" w:lineRule="auto"/>
        <w:jc w:val="both"/>
        <w:rPr>
          <w:rFonts w:ascii="Times New Roman" w:eastAsia="Times New Roman" w:hAnsi="Times New Roman" w:cs="Times New Roman"/>
          <w:b/>
          <w:color w:val="222222"/>
          <w:sz w:val="24"/>
          <w:szCs w:val="24"/>
          <w:lang w:val="en-US"/>
        </w:rPr>
      </w:pPr>
    </w:p>
    <w:p w14:paraId="4E2D4803" w14:textId="642DE2E3" w:rsidR="00C40ADD" w:rsidRPr="00C40ADD" w:rsidRDefault="00C40ADD" w:rsidP="009D0622">
      <w:pPr>
        <w:pStyle w:val="ListParagraph"/>
        <w:numPr>
          <w:ilvl w:val="0"/>
          <w:numId w:val="37"/>
        </w:numPr>
        <w:spacing w:line="360" w:lineRule="auto"/>
        <w:jc w:val="both"/>
        <w:rPr>
          <w:rFonts w:ascii="Times New Roman" w:eastAsia="Times New Roman" w:hAnsi="Times New Roman" w:cs="Times New Roman"/>
          <w:b/>
          <w:color w:val="222222"/>
          <w:sz w:val="24"/>
          <w:szCs w:val="24"/>
          <w:lang w:val="en-US"/>
        </w:rPr>
      </w:pPr>
      <w:r>
        <w:rPr>
          <w:rFonts w:ascii="Times New Roman" w:eastAsia="Times New Roman" w:hAnsi="Times New Roman" w:cs="Times New Roman"/>
          <w:b/>
          <w:color w:val="222222"/>
          <w:sz w:val="24"/>
          <w:szCs w:val="24"/>
          <w:lang w:val="en-US"/>
        </w:rPr>
        <w:t>According to the government norms, did your hospital give you the priority to get vaccinated (frontline worker)?</w:t>
      </w:r>
    </w:p>
    <w:p w14:paraId="3A3088A3" w14:textId="04172AA5" w:rsidR="00C40ADD" w:rsidRDefault="00C40ADD" w:rsidP="009D0622">
      <w:pPr>
        <w:pStyle w:val="ListParagraph"/>
        <w:numPr>
          <w:ilvl w:val="0"/>
          <w:numId w:val="47"/>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Yes</w:t>
      </w:r>
    </w:p>
    <w:p w14:paraId="07CBA6A7" w14:textId="66E9E1AD" w:rsidR="00C40ADD" w:rsidRPr="00C40ADD" w:rsidRDefault="00C40ADD" w:rsidP="009D0622">
      <w:pPr>
        <w:pStyle w:val="ListParagraph"/>
        <w:numPr>
          <w:ilvl w:val="0"/>
          <w:numId w:val="47"/>
        </w:numPr>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No</w:t>
      </w:r>
    </w:p>
    <w:p w14:paraId="2DF02803" w14:textId="77777777" w:rsidR="00C40ADD" w:rsidRPr="00C40ADD" w:rsidRDefault="00C40ADD" w:rsidP="00C40ADD">
      <w:pPr>
        <w:pStyle w:val="ListParagraph"/>
        <w:spacing w:line="360" w:lineRule="auto"/>
        <w:ind w:left="360"/>
        <w:jc w:val="both"/>
        <w:rPr>
          <w:rFonts w:ascii="Times New Roman" w:eastAsia="Times New Roman" w:hAnsi="Times New Roman" w:cs="Times New Roman"/>
          <w:b/>
          <w:color w:val="222222"/>
          <w:sz w:val="24"/>
          <w:szCs w:val="24"/>
          <w:lang w:val="en-US"/>
        </w:rPr>
      </w:pPr>
    </w:p>
    <w:p w14:paraId="7F0E2C88" w14:textId="77777777" w:rsidR="00C40ADD" w:rsidRPr="00C40ADD" w:rsidRDefault="00C40ADD" w:rsidP="00C40ADD">
      <w:pPr>
        <w:spacing w:line="360" w:lineRule="auto"/>
        <w:jc w:val="both"/>
        <w:rPr>
          <w:rFonts w:ascii="Times New Roman" w:hAnsi="Times New Roman" w:cs="Times New Roman"/>
          <w:sz w:val="24"/>
          <w:szCs w:val="24"/>
        </w:rPr>
      </w:pPr>
    </w:p>
    <w:p w14:paraId="60706694" w14:textId="77777777" w:rsidR="00C40ADD" w:rsidRPr="00A53825" w:rsidRDefault="00C40ADD" w:rsidP="00C40ADD">
      <w:pPr>
        <w:spacing w:before="100" w:beforeAutospacing="1" w:after="100" w:afterAutospacing="1" w:line="360" w:lineRule="auto"/>
        <w:jc w:val="both"/>
        <w:rPr>
          <w:rFonts w:ascii="Times New Roman" w:eastAsia="Times New Roman" w:hAnsi="Times New Roman" w:cs="Times New Roman"/>
          <w:color w:val="333333"/>
          <w:sz w:val="24"/>
          <w:szCs w:val="24"/>
        </w:rPr>
      </w:pPr>
    </w:p>
    <w:bookmarkEnd w:id="6"/>
    <w:p w14:paraId="785774BC" w14:textId="77777777" w:rsidR="00C40ADD" w:rsidRDefault="00C40ADD" w:rsidP="00C40ADD">
      <w:pPr>
        <w:spacing w:after="200" w:line="276" w:lineRule="auto"/>
        <w:ind w:left="360"/>
      </w:pPr>
    </w:p>
    <w:p w14:paraId="1014A205" w14:textId="77777777" w:rsidR="009C027A" w:rsidRDefault="009C027A" w:rsidP="009C027A">
      <w:pPr>
        <w:pStyle w:val="ListParagraph"/>
      </w:pPr>
    </w:p>
    <w:p w14:paraId="029859BC" w14:textId="77777777" w:rsidR="009C027A" w:rsidRDefault="009C027A" w:rsidP="009C027A"/>
    <w:bookmarkEnd w:id="5"/>
    <w:p w14:paraId="20D1349F" w14:textId="77777777" w:rsidR="009C027A" w:rsidRPr="009C027A" w:rsidRDefault="009C027A" w:rsidP="009C027A">
      <w:pPr>
        <w:pStyle w:val="ListParagraph"/>
        <w:spacing w:line="360" w:lineRule="auto"/>
        <w:jc w:val="both"/>
        <w:rPr>
          <w:rFonts w:ascii="Times New Roman" w:eastAsia="Times New Roman" w:hAnsi="Times New Roman" w:cs="Times New Roman"/>
          <w:b/>
          <w:bCs/>
          <w:color w:val="222222"/>
          <w:sz w:val="24"/>
          <w:szCs w:val="24"/>
          <w:u w:val="single"/>
          <w:lang w:val="en-US"/>
        </w:rPr>
      </w:pPr>
    </w:p>
    <w:p w14:paraId="20E92ABC" w14:textId="77777777" w:rsidR="009B7D37" w:rsidRPr="009B7D37" w:rsidRDefault="009B7D37" w:rsidP="009B7D37">
      <w:pPr>
        <w:shd w:val="clear" w:color="auto" w:fill="FFFFFF"/>
        <w:spacing w:after="0" w:line="360" w:lineRule="auto"/>
        <w:jc w:val="both"/>
        <w:rPr>
          <w:rFonts w:ascii="Times New Roman" w:eastAsia="Times New Roman" w:hAnsi="Times New Roman" w:cs="Times New Roman"/>
          <w:color w:val="222222"/>
          <w:sz w:val="24"/>
          <w:szCs w:val="24"/>
        </w:rPr>
      </w:pPr>
    </w:p>
    <w:p w14:paraId="34BA671E" w14:textId="77777777" w:rsidR="00092207" w:rsidRDefault="00092207" w:rsidP="00092207">
      <w:pPr>
        <w:shd w:val="clear" w:color="auto" w:fill="FFFFFF"/>
        <w:spacing w:after="0" w:line="360" w:lineRule="auto"/>
        <w:jc w:val="both"/>
        <w:rPr>
          <w:rFonts w:ascii="Times New Roman" w:hAnsi="Times New Roman" w:cs="Times New Roman"/>
          <w:sz w:val="24"/>
          <w:szCs w:val="24"/>
        </w:rPr>
      </w:pPr>
    </w:p>
    <w:p w14:paraId="306C0465" w14:textId="77777777" w:rsidR="00092207" w:rsidRPr="007D355F" w:rsidRDefault="00092207" w:rsidP="007D355F">
      <w:pPr>
        <w:shd w:val="clear" w:color="auto" w:fill="FFFFFF"/>
        <w:spacing w:after="0" w:line="360" w:lineRule="auto"/>
        <w:jc w:val="both"/>
        <w:rPr>
          <w:rFonts w:ascii="Times New Roman" w:eastAsia="Times New Roman" w:hAnsi="Times New Roman" w:cs="Times New Roman"/>
          <w:color w:val="222222"/>
          <w:sz w:val="24"/>
          <w:szCs w:val="24"/>
        </w:rPr>
      </w:pPr>
    </w:p>
    <w:p w14:paraId="3D666FC6" w14:textId="77777777" w:rsidR="007D355F" w:rsidRDefault="007D355F" w:rsidP="007D355F">
      <w:pPr>
        <w:shd w:val="clear" w:color="auto" w:fill="FFFFFF"/>
        <w:spacing w:after="0" w:line="360" w:lineRule="auto"/>
        <w:jc w:val="both"/>
        <w:rPr>
          <w:rFonts w:ascii="Times New Roman" w:eastAsia="Times New Roman" w:hAnsi="Times New Roman" w:cs="Times New Roman"/>
          <w:color w:val="222222"/>
          <w:sz w:val="24"/>
          <w:szCs w:val="24"/>
        </w:rPr>
      </w:pPr>
    </w:p>
    <w:p w14:paraId="0A79AD01" w14:textId="622C8886" w:rsidR="007D355F" w:rsidRPr="007D355F" w:rsidRDefault="007D355F" w:rsidP="007D355F">
      <w:pPr>
        <w:shd w:val="clear" w:color="auto" w:fill="FFFFFF"/>
        <w:spacing w:after="0" w:line="360" w:lineRule="auto"/>
        <w:jc w:val="both"/>
        <w:rPr>
          <w:rFonts w:ascii="Times New Roman" w:eastAsia="Times New Roman" w:hAnsi="Times New Roman" w:cs="Times New Roman"/>
          <w:color w:val="222222"/>
          <w:sz w:val="24"/>
          <w:szCs w:val="24"/>
        </w:rPr>
      </w:pPr>
    </w:p>
    <w:p w14:paraId="5C3AC2A0" w14:textId="77777777" w:rsidR="007D355F" w:rsidRPr="00B05C7C" w:rsidRDefault="007D355F" w:rsidP="00B05C7C">
      <w:pPr>
        <w:shd w:val="clear" w:color="auto" w:fill="FFFFFF"/>
        <w:spacing w:after="0" w:line="360" w:lineRule="auto"/>
        <w:jc w:val="both"/>
        <w:rPr>
          <w:rFonts w:ascii="Times New Roman" w:eastAsia="Times New Roman" w:hAnsi="Times New Roman" w:cs="Times New Roman"/>
          <w:color w:val="222222"/>
          <w:sz w:val="24"/>
          <w:szCs w:val="24"/>
        </w:rPr>
      </w:pPr>
    </w:p>
    <w:p w14:paraId="37EF3D65" w14:textId="77777777" w:rsidR="00B05C7C" w:rsidRDefault="00B05C7C" w:rsidP="00B05C7C">
      <w:pPr>
        <w:shd w:val="clear" w:color="auto" w:fill="FFFFFF"/>
        <w:spacing w:after="0" w:line="360" w:lineRule="auto"/>
        <w:jc w:val="both"/>
        <w:rPr>
          <w:rFonts w:ascii="Times New Roman" w:eastAsia="Times New Roman" w:hAnsi="Times New Roman" w:cs="Times New Roman"/>
          <w:color w:val="222222"/>
          <w:sz w:val="24"/>
          <w:szCs w:val="24"/>
        </w:rPr>
      </w:pPr>
    </w:p>
    <w:p w14:paraId="2B4135C1" w14:textId="6FAEB207" w:rsidR="00A374C7" w:rsidRPr="00A374C7" w:rsidRDefault="00A374C7" w:rsidP="00A374C7">
      <w:pPr>
        <w:shd w:val="clear" w:color="auto" w:fill="FFFFFF"/>
        <w:spacing w:after="0" w:line="360" w:lineRule="auto"/>
        <w:jc w:val="both"/>
        <w:rPr>
          <w:rFonts w:ascii="Times New Roman" w:eastAsia="Times New Roman" w:hAnsi="Times New Roman" w:cs="Times New Roman"/>
          <w:color w:val="222222"/>
          <w:sz w:val="24"/>
          <w:szCs w:val="24"/>
        </w:rPr>
      </w:pPr>
    </w:p>
    <w:p w14:paraId="44D883BE" w14:textId="77777777" w:rsidR="00286767" w:rsidRPr="00286767" w:rsidRDefault="00286767" w:rsidP="00286767">
      <w:pPr>
        <w:jc w:val="both"/>
        <w:rPr>
          <w:rFonts w:ascii="Times New Roman" w:hAnsi="Times New Roman" w:cs="Times New Roman"/>
          <w:sz w:val="24"/>
          <w:szCs w:val="24"/>
        </w:rPr>
      </w:pPr>
    </w:p>
    <w:p w14:paraId="4E252B97" w14:textId="77777777" w:rsidR="00286767" w:rsidRPr="00286767" w:rsidRDefault="00286767" w:rsidP="00286767">
      <w:pPr>
        <w:pStyle w:val="ListParagraph"/>
        <w:jc w:val="both"/>
        <w:rPr>
          <w:rFonts w:ascii="Times New Roman" w:hAnsi="Times New Roman" w:cs="Times New Roman"/>
          <w:sz w:val="24"/>
          <w:szCs w:val="24"/>
        </w:rPr>
      </w:pPr>
    </w:p>
    <w:p w14:paraId="59B6A001" w14:textId="77777777" w:rsidR="00286767" w:rsidRPr="00286767" w:rsidRDefault="00286767" w:rsidP="00286767">
      <w:pPr>
        <w:rPr>
          <w:rFonts w:ascii="Times New Roman" w:hAnsi="Times New Roman" w:cs="Times New Roman"/>
          <w:sz w:val="24"/>
          <w:szCs w:val="24"/>
        </w:rPr>
      </w:pPr>
    </w:p>
    <w:p w14:paraId="3640F23E" w14:textId="4AFC6F0C" w:rsidR="00286767" w:rsidRPr="00286767" w:rsidRDefault="00286767" w:rsidP="00286767">
      <w:pPr>
        <w:rPr>
          <w:rFonts w:ascii="Times New Roman" w:hAnsi="Times New Roman" w:cs="Times New Roman"/>
          <w:sz w:val="24"/>
          <w:szCs w:val="24"/>
        </w:rPr>
      </w:pPr>
    </w:p>
    <w:p w14:paraId="513D051C" w14:textId="77777777" w:rsidR="00286767" w:rsidRPr="00DE6FB5" w:rsidRDefault="00286767" w:rsidP="00286767">
      <w:pPr>
        <w:pStyle w:val="BodyText"/>
        <w:spacing w:before="240"/>
      </w:pPr>
    </w:p>
    <w:p w14:paraId="3D263F2F" w14:textId="77777777" w:rsidR="00DE6FB5" w:rsidRPr="00DE6FB5" w:rsidRDefault="00DE6FB5" w:rsidP="00286767">
      <w:pPr>
        <w:pStyle w:val="BodyText"/>
        <w:spacing w:before="240"/>
        <w:ind w:left="360"/>
      </w:pPr>
    </w:p>
    <w:p w14:paraId="67BCC92F" w14:textId="77777777" w:rsidR="00C61E27" w:rsidRDefault="00C61E27" w:rsidP="00DE6FB5">
      <w:pPr>
        <w:pStyle w:val="BodyText"/>
        <w:rPr>
          <w:bCs/>
        </w:rPr>
      </w:pPr>
    </w:p>
    <w:p w14:paraId="2C065D54" w14:textId="77777777" w:rsidR="00C61E27" w:rsidRPr="00207321" w:rsidRDefault="00C61E27" w:rsidP="00C61E27">
      <w:pPr>
        <w:spacing w:after="0" w:line="240" w:lineRule="auto"/>
        <w:jc w:val="both"/>
        <w:rPr>
          <w:rFonts w:ascii="Times New Roman" w:hAnsi="Times New Roman" w:cs="Times New Roman"/>
          <w:bCs/>
          <w:sz w:val="24"/>
          <w:szCs w:val="24"/>
        </w:rPr>
      </w:pPr>
    </w:p>
    <w:p w14:paraId="69567942" w14:textId="77777777" w:rsidR="00102C99" w:rsidRPr="00102C99" w:rsidRDefault="00102C99" w:rsidP="00102C99">
      <w:pPr>
        <w:pStyle w:val="NormalWeb"/>
        <w:spacing w:line="360" w:lineRule="auto"/>
        <w:jc w:val="both"/>
      </w:pPr>
    </w:p>
    <w:p w14:paraId="24B4C0B1" w14:textId="77777777" w:rsidR="00A04F95" w:rsidRDefault="00A04F95" w:rsidP="00A04F95">
      <w:pPr>
        <w:jc w:val="both"/>
        <w:rPr>
          <w:rFonts w:ascii="Times New Roman" w:hAnsi="Times New Roman" w:cs="Times New Roman"/>
          <w:sz w:val="24"/>
          <w:szCs w:val="24"/>
        </w:rPr>
      </w:pPr>
    </w:p>
    <w:p w14:paraId="3AABA7A8" w14:textId="77777777" w:rsidR="00A04F95" w:rsidRPr="00A04F95" w:rsidRDefault="00A04F95" w:rsidP="00A04F95">
      <w:pPr>
        <w:spacing w:line="360" w:lineRule="auto"/>
        <w:jc w:val="both"/>
        <w:rPr>
          <w:rFonts w:ascii="Times New Roman" w:hAnsi="Times New Roman" w:cs="Times New Roman"/>
          <w:b/>
          <w:sz w:val="28"/>
          <w:szCs w:val="24"/>
        </w:rPr>
      </w:pPr>
    </w:p>
    <w:p w14:paraId="48B29B31" w14:textId="2CD4320A" w:rsidR="00A04F95" w:rsidRPr="00A04F95" w:rsidRDefault="00A04F95" w:rsidP="00A04F95">
      <w:pPr>
        <w:spacing w:line="360" w:lineRule="auto"/>
        <w:rPr>
          <w:rFonts w:ascii="Times New Roman" w:hAnsi="Times New Roman" w:cs="Times New Roman"/>
          <w:sz w:val="24"/>
          <w:szCs w:val="24"/>
        </w:rPr>
      </w:pPr>
    </w:p>
    <w:p w14:paraId="2D68B806" w14:textId="77777777" w:rsidR="00A04F95" w:rsidRPr="00A04F95" w:rsidRDefault="00A04F95" w:rsidP="00A04F95">
      <w:pPr>
        <w:spacing w:line="360" w:lineRule="auto"/>
        <w:jc w:val="both"/>
        <w:rPr>
          <w:rFonts w:ascii="Times New Roman" w:hAnsi="Times New Roman" w:cs="Times New Roman"/>
          <w:sz w:val="24"/>
          <w:szCs w:val="24"/>
        </w:rPr>
      </w:pPr>
    </w:p>
    <w:p w14:paraId="25B64BA2" w14:textId="77777777" w:rsidR="00A04F95" w:rsidRPr="00A04F95" w:rsidRDefault="00A04F95" w:rsidP="00A04F95">
      <w:pPr>
        <w:spacing w:line="360" w:lineRule="auto"/>
        <w:rPr>
          <w:rFonts w:ascii="Times New Roman" w:hAnsi="Times New Roman" w:cs="Times New Roman"/>
          <w:sz w:val="24"/>
          <w:szCs w:val="24"/>
        </w:rPr>
      </w:pPr>
    </w:p>
    <w:p w14:paraId="3B2A79DA" w14:textId="67917D67" w:rsidR="004C3294" w:rsidRDefault="004C3294" w:rsidP="004C3294">
      <w:pPr>
        <w:pStyle w:val="ListParagraph"/>
        <w:spacing w:line="360" w:lineRule="auto"/>
        <w:ind w:left="360"/>
        <w:jc w:val="center"/>
        <w:rPr>
          <w:rFonts w:ascii="Times New Roman" w:hAnsi="Times New Roman" w:cs="Times New Roman"/>
          <w:sz w:val="24"/>
          <w:szCs w:val="24"/>
        </w:rPr>
      </w:pPr>
    </w:p>
    <w:p w14:paraId="5384D71F" w14:textId="2A3DA006" w:rsidR="004C3294" w:rsidRDefault="004C3294" w:rsidP="004C3294">
      <w:pPr>
        <w:pStyle w:val="ListParagraph"/>
        <w:spacing w:line="360" w:lineRule="auto"/>
        <w:ind w:left="360"/>
        <w:jc w:val="center"/>
        <w:rPr>
          <w:rFonts w:ascii="Times New Roman" w:hAnsi="Times New Roman" w:cs="Times New Roman"/>
          <w:sz w:val="24"/>
          <w:szCs w:val="24"/>
        </w:rPr>
      </w:pPr>
    </w:p>
    <w:p w14:paraId="1930BEE7" w14:textId="7E186AA6" w:rsidR="004C3294" w:rsidRDefault="004C3294" w:rsidP="004C3294">
      <w:pPr>
        <w:pStyle w:val="ListParagraph"/>
        <w:spacing w:line="360" w:lineRule="auto"/>
        <w:ind w:left="360"/>
        <w:jc w:val="center"/>
        <w:rPr>
          <w:rFonts w:ascii="Times New Roman" w:hAnsi="Times New Roman" w:cs="Times New Roman"/>
          <w:sz w:val="24"/>
          <w:szCs w:val="24"/>
        </w:rPr>
      </w:pPr>
    </w:p>
    <w:p w14:paraId="09C04E21" w14:textId="7CD42786" w:rsidR="004C3294" w:rsidRPr="004C3294" w:rsidRDefault="004C3294" w:rsidP="004C3294">
      <w:pPr>
        <w:pStyle w:val="ListParagraph"/>
        <w:spacing w:line="360" w:lineRule="auto"/>
        <w:ind w:left="360"/>
        <w:rPr>
          <w:rFonts w:ascii="Times New Roman" w:hAnsi="Times New Roman" w:cs="Times New Roman"/>
          <w:sz w:val="24"/>
          <w:szCs w:val="24"/>
          <w:lang w:val="en-US"/>
        </w:rPr>
      </w:pPr>
    </w:p>
    <w:p w14:paraId="060D1CDC" w14:textId="77777777" w:rsidR="00DC0C42" w:rsidRDefault="00DC0C42" w:rsidP="00DC0C42">
      <w:pPr>
        <w:pStyle w:val="ListParagraph"/>
        <w:spacing w:line="360" w:lineRule="auto"/>
        <w:ind w:left="360"/>
        <w:jc w:val="both"/>
        <w:rPr>
          <w:rFonts w:ascii="Times New Roman" w:hAnsi="Times New Roman" w:cs="Times New Roman"/>
          <w:sz w:val="24"/>
          <w:szCs w:val="24"/>
        </w:rPr>
      </w:pPr>
    </w:p>
    <w:p w14:paraId="5D5229CC" w14:textId="4B2F21EE" w:rsidR="00DC0C42" w:rsidRPr="00DC0C42" w:rsidRDefault="00DC0C42" w:rsidP="00DC0C42">
      <w:pPr>
        <w:spacing w:line="360" w:lineRule="auto"/>
        <w:jc w:val="both"/>
        <w:rPr>
          <w:rFonts w:ascii="Times New Roman" w:hAnsi="Times New Roman" w:cs="Times New Roman"/>
          <w:sz w:val="24"/>
          <w:szCs w:val="24"/>
          <w:lang w:val="en-US"/>
        </w:rPr>
      </w:pPr>
      <w:r w:rsidRPr="00DC0C42">
        <w:rPr>
          <w:rFonts w:ascii="Times New Roman" w:hAnsi="Times New Roman" w:cs="Times New Roman"/>
          <w:sz w:val="24"/>
          <w:szCs w:val="24"/>
          <w:lang w:val="en-US"/>
        </w:rPr>
        <w:t> </w:t>
      </w:r>
    </w:p>
    <w:p w14:paraId="4E14DBF8" w14:textId="77777777" w:rsidR="00DC0C42" w:rsidRDefault="00DC0C42" w:rsidP="00DC0C42">
      <w:pPr>
        <w:pStyle w:val="ListParagraph"/>
        <w:spacing w:line="360" w:lineRule="auto"/>
        <w:ind w:left="360"/>
        <w:jc w:val="both"/>
        <w:rPr>
          <w:rFonts w:ascii="Times New Roman" w:hAnsi="Times New Roman" w:cs="Times New Roman"/>
          <w:sz w:val="24"/>
          <w:szCs w:val="24"/>
        </w:rPr>
      </w:pPr>
    </w:p>
    <w:p w14:paraId="4C321F18" w14:textId="3949C3CF" w:rsidR="00DC0C42" w:rsidRPr="00DC0C42" w:rsidRDefault="00DC0C42" w:rsidP="00DC0C42">
      <w:pPr>
        <w:jc w:val="both"/>
        <w:rPr>
          <w:rFonts w:ascii="Times New Roman" w:hAnsi="Times New Roman" w:cs="Times New Roman"/>
          <w:sz w:val="24"/>
          <w:szCs w:val="24"/>
          <w:lang w:val="en-US"/>
        </w:rPr>
      </w:pPr>
    </w:p>
    <w:p w14:paraId="4439F0E3" w14:textId="77777777" w:rsidR="00DC0C42" w:rsidRPr="00DC0C42" w:rsidRDefault="00DC0C42" w:rsidP="00DC0C42">
      <w:pPr>
        <w:spacing w:line="360" w:lineRule="auto"/>
        <w:jc w:val="both"/>
        <w:rPr>
          <w:rFonts w:ascii="Times New Roman" w:hAnsi="Times New Roman" w:cs="Times New Roman"/>
          <w:sz w:val="24"/>
          <w:szCs w:val="24"/>
        </w:rPr>
      </w:pPr>
    </w:p>
    <w:p w14:paraId="29DAF02D" w14:textId="7857C1FC" w:rsidR="00DC0C42" w:rsidRDefault="00DC0C42" w:rsidP="00DC0C42">
      <w:pPr>
        <w:spacing w:line="360" w:lineRule="auto"/>
        <w:rPr>
          <w:rFonts w:ascii="Times New Roman" w:hAnsi="Times New Roman" w:cs="Times New Roman"/>
          <w:sz w:val="24"/>
          <w:szCs w:val="24"/>
          <w:lang w:val="en-US"/>
        </w:rPr>
      </w:pPr>
    </w:p>
    <w:bookmarkEnd w:id="4"/>
    <w:p w14:paraId="01033123" w14:textId="77777777" w:rsidR="00DC0C42" w:rsidRPr="00DC0C42" w:rsidRDefault="00DC0C42" w:rsidP="00DC0C42">
      <w:pPr>
        <w:spacing w:line="360" w:lineRule="auto"/>
        <w:jc w:val="both"/>
        <w:rPr>
          <w:rFonts w:ascii="Times New Roman" w:hAnsi="Times New Roman" w:cs="Times New Roman"/>
          <w:sz w:val="24"/>
          <w:szCs w:val="24"/>
        </w:rPr>
      </w:pPr>
    </w:p>
    <w:p w14:paraId="39F941CB" w14:textId="706844A2" w:rsidR="007E5538" w:rsidRDefault="007E5538" w:rsidP="007E5538">
      <w:pPr>
        <w:spacing w:line="360" w:lineRule="auto"/>
        <w:jc w:val="both"/>
        <w:rPr>
          <w:rFonts w:ascii="Times New Roman" w:hAnsi="Times New Roman" w:cs="Times New Roman"/>
          <w:sz w:val="24"/>
          <w:szCs w:val="24"/>
        </w:rPr>
      </w:pPr>
    </w:p>
    <w:p w14:paraId="6B1DE71F" w14:textId="75387C3B" w:rsidR="00DC0C42" w:rsidRDefault="00DC0C42" w:rsidP="007E5538">
      <w:pPr>
        <w:spacing w:line="360" w:lineRule="auto"/>
        <w:jc w:val="both"/>
        <w:rPr>
          <w:rFonts w:ascii="Times New Roman" w:hAnsi="Times New Roman" w:cs="Times New Roman"/>
          <w:sz w:val="24"/>
          <w:szCs w:val="24"/>
        </w:rPr>
      </w:pPr>
    </w:p>
    <w:p w14:paraId="762E029D" w14:textId="0F007444" w:rsidR="007E5538" w:rsidRPr="00B911D7" w:rsidRDefault="007E5538" w:rsidP="007E5538">
      <w:pPr>
        <w:spacing w:line="360" w:lineRule="auto"/>
        <w:jc w:val="both"/>
        <w:rPr>
          <w:rFonts w:ascii="Times New Roman" w:hAnsi="Times New Roman" w:cs="Times New Roman"/>
          <w:sz w:val="24"/>
          <w:szCs w:val="24"/>
          <w:lang w:val="en-US"/>
        </w:rPr>
      </w:pPr>
    </w:p>
    <w:bookmarkEnd w:id="3"/>
    <w:p w14:paraId="054ACE03" w14:textId="77777777" w:rsidR="007E5538" w:rsidRDefault="007E5538" w:rsidP="007E5538">
      <w:pPr>
        <w:pStyle w:val="ListParagraph"/>
        <w:spacing w:line="360" w:lineRule="auto"/>
        <w:ind w:left="360"/>
        <w:jc w:val="both"/>
        <w:rPr>
          <w:rFonts w:ascii="Times New Roman" w:hAnsi="Times New Roman" w:cs="Times New Roman"/>
          <w:sz w:val="24"/>
          <w:szCs w:val="24"/>
        </w:rPr>
      </w:pPr>
    </w:p>
    <w:p w14:paraId="16E53AFB" w14:textId="77777777" w:rsidR="007E5538" w:rsidRPr="007E5538" w:rsidRDefault="007E5538" w:rsidP="007E5538">
      <w:pPr>
        <w:spacing w:line="360" w:lineRule="auto"/>
        <w:jc w:val="both"/>
        <w:rPr>
          <w:rFonts w:ascii="Times New Roman" w:hAnsi="Times New Roman" w:cs="Times New Roman"/>
          <w:sz w:val="24"/>
          <w:szCs w:val="24"/>
        </w:rPr>
      </w:pPr>
    </w:p>
    <w:p w14:paraId="2F569B12" w14:textId="0778B770" w:rsidR="00E1087B" w:rsidRPr="00E1087B" w:rsidRDefault="00E1087B" w:rsidP="00E1087B">
      <w:pPr>
        <w:spacing w:line="360" w:lineRule="auto"/>
        <w:jc w:val="both"/>
        <w:rPr>
          <w:rFonts w:ascii="Times New Roman" w:hAnsi="Times New Roman" w:cs="Times New Roman"/>
          <w:sz w:val="24"/>
          <w:szCs w:val="24"/>
        </w:rPr>
      </w:pPr>
    </w:p>
    <w:p w14:paraId="57BADDF7" w14:textId="77777777" w:rsidR="00E1087B" w:rsidRPr="00E1087B" w:rsidRDefault="00E1087B" w:rsidP="00E1087B">
      <w:pPr>
        <w:pStyle w:val="ListParagraph"/>
        <w:spacing w:line="360" w:lineRule="auto"/>
        <w:ind w:left="360"/>
        <w:jc w:val="center"/>
        <w:rPr>
          <w:rFonts w:ascii="Times New Roman" w:hAnsi="Times New Roman" w:cs="Times New Roman"/>
          <w:sz w:val="24"/>
          <w:szCs w:val="24"/>
        </w:rPr>
      </w:pPr>
    </w:p>
    <w:p w14:paraId="0245F28B" w14:textId="23B0F6F6" w:rsidR="00E1087B" w:rsidRPr="00E1087B" w:rsidRDefault="00E1087B" w:rsidP="00E1087B">
      <w:pPr>
        <w:spacing w:line="360" w:lineRule="auto"/>
        <w:jc w:val="both"/>
        <w:rPr>
          <w:rFonts w:ascii="Times New Roman" w:hAnsi="Times New Roman" w:cs="Times New Roman"/>
          <w:sz w:val="24"/>
          <w:szCs w:val="24"/>
        </w:rPr>
      </w:pPr>
    </w:p>
    <w:p w14:paraId="75019F32" w14:textId="77777777" w:rsidR="00E1087B" w:rsidRPr="00E1087B" w:rsidRDefault="00E1087B" w:rsidP="00E1087B">
      <w:pPr>
        <w:pStyle w:val="ListParagraph"/>
        <w:spacing w:line="360" w:lineRule="auto"/>
        <w:ind w:left="360"/>
        <w:jc w:val="center"/>
        <w:rPr>
          <w:rFonts w:ascii="Times New Roman" w:hAnsi="Times New Roman" w:cs="Times New Roman"/>
          <w:sz w:val="24"/>
          <w:szCs w:val="24"/>
        </w:rPr>
      </w:pPr>
    </w:p>
    <w:p w14:paraId="39AED86C" w14:textId="4FF4D6FA" w:rsidR="00F52EA7" w:rsidRPr="00E1087B" w:rsidRDefault="00F52EA7" w:rsidP="00E1087B">
      <w:pPr>
        <w:spacing w:line="360" w:lineRule="auto"/>
        <w:jc w:val="both"/>
        <w:rPr>
          <w:rFonts w:ascii="Times New Roman" w:hAnsi="Times New Roman" w:cs="Times New Roman"/>
          <w:sz w:val="24"/>
          <w:szCs w:val="24"/>
          <w:lang w:val="en-US"/>
        </w:rPr>
      </w:pPr>
    </w:p>
    <w:p w14:paraId="7BC8F0FB" w14:textId="77777777" w:rsidR="00F52EA7" w:rsidRDefault="00F52EA7" w:rsidP="00F52EA7">
      <w:pPr>
        <w:pStyle w:val="ListParagraph"/>
        <w:spacing w:line="360" w:lineRule="auto"/>
        <w:ind w:left="360"/>
        <w:jc w:val="center"/>
        <w:rPr>
          <w:rFonts w:ascii="Times New Roman" w:hAnsi="Times New Roman" w:cs="Times New Roman"/>
          <w:sz w:val="24"/>
          <w:szCs w:val="24"/>
        </w:rPr>
      </w:pPr>
    </w:p>
    <w:p w14:paraId="786B9053" w14:textId="5CD35A57" w:rsidR="00F52EA7" w:rsidRDefault="00F52EA7" w:rsidP="00F52EA7">
      <w:pPr>
        <w:spacing w:line="360" w:lineRule="auto"/>
        <w:jc w:val="both"/>
        <w:rPr>
          <w:rFonts w:ascii="Times New Roman" w:hAnsi="Times New Roman" w:cs="Times New Roman"/>
          <w:sz w:val="24"/>
          <w:szCs w:val="24"/>
        </w:rPr>
      </w:pPr>
    </w:p>
    <w:p w14:paraId="06D55073" w14:textId="77777777" w:rsidR="00F52EA7" w:rsidRPr="00F52EA7" w:rsidRDefault="00F52EA7" w:rsidP="00F52EA7">
      <w:pPr>
        <w:spacing w:line="360" w:lineRule="auto"/>
        <w:jc w:val="both"/>
        <w:rPr>
          <w:rFonts w:ascii="Times New Roman" w:hAnsi="Times New Roman" w:cs="Times New Roman"/>
          <w:sz w:val="24"/>
          <w:szCs w:val="24"/>
        </w:rPr>
      </w:pPr>
    </w:p>
    <w:p w14:paraId="4B5A1237" w14:textId="77777777" w:rsidR="00F52EA7" w:rsidRDefault="00F52EA7" w:rsidP="00F52EA7">
      <w:pPr>
        <w:pStyle w:val="ListParagraph"/>
        <w:spacing w:line="360" w:lineRule="auto"/>
        <w:ind w:left="360"/>
        <w:rPr>
          <w:rFonts w:ascii="Times New Roman" w:hAnsi="Times New Roman" w:cs="Times New Roman"/>
          <w:sz w:val="24"/>
          <w:szCs w:val="24"/>
        </w:rPr>
      </w:pPr>
    </w:p>
    <w:p w14:paraId="098B53FB" w14:textId="77777777" w:rsidR="00F52EA7" w:rsidRPr="00F52EA7" w:rsidRDefault="00F52EA7" w:rsidP="00F52EA7">
      <w:pPr>
        <w:pStyle w:val="ListParagraph"/>
        <w:spacing w:line="360" w:lineRule="auto"/>
        <w:ind w:left="360"/>
        <w:rPr>
          <w:rFonts w:ascii="Times New Roman" w:hAnsi="Times New Roman" w:cs="Times New Roman"/>
          <w:sz w:val="24"/>
          <w:szCs w:val="24"/>
        </w:rPr>
      </w:pPr>
    </w:p>
    <w:p w14:paraId="7C9E4767" w14:textId="47D36881" w:rsidR="00F52EA7" w:rsidRPr="00F52EA7" w:rsidRDefault="00F52EA7" w:rsidP="00F52EA7">
      <w:pPr>
        <w:spacing w:line="360" w:lineRule="auto"/>
        <w:jc w:val="both"/>
        <w:rPr>
          <w:rFonts w:ascii="Times New Roman" w:hAnsi="Times New Roman" w:cs="Times New Roman"/>
          <w:sz w:val="24"/>
          <w:szCs w:val="24"/>
        </w:rPr>
      </w:pPr>
    </w:p>
    <w:p w14:paraId="2BA4C9DD" w14:textId="77777777" w:rsidR="00245DC1" w:rsidRPr="00245DC1" w:rsidRDefault="00245DC1" w:rsidP="00245DC1">
      <w:pPr>
        <w:spacing w:line="360" w:lineRule="auto"/>
        <w:jc w:val="both"/>
        <w:rPr>
          <w:rFonts w:ascii="Times New Roman" w:hAnsi="Times New Roman" w:cs="Times New Roman"/>
          <w:sz w:val="28"/>
          <w:szCs w:val="24"/>
        </w:rPr>
      </w:pPr>
    </w:p>
    <w:p w14:paraId="13DED555" w14:textId="77777777" w:rsidR="00DF272D" w:rsidRDefault="00DF272D" w:rsidP="00245DC1">
      <w:pPr>
        <w:spacing w:line="360" w:lineRule="auto"/>
        <w:jc w:val="both"/>
        <w:rPr>
          <w:rFonts w:ascii="Times New Roman" w:hAnsi="Times New Roman" w:cs="Times New Roman"/>
          <w:sz w:val="24"/>
          <w:szCs w:val="24"/>
        </w:rPr>
      </w:pPr>
    </w:p>
    <w:p w14:paraId="06D42E4B" w14:textId="77777777" w:rsidR="00747AB2" w:rsidRDefault="00747AB2" w:rsidP="00747AB2">
      <w:pPr>
        <w:spacing w:line="360" w:lineRule="auto"/>
        <w:jc w:val="center"/>
        <w:rPr>
          <w:rFonts w:ascii="Times New Roman" w:hAnsi="Times New Roman" w:cs="Times New Roman"/>
          <w:sz w:val="24"/>
          <w:szCs w:val="24"/>
        </w:rPr>
      </w:pPr>
    </w:p>
    <w:p w14:paraId="7756E844" w14:textId="77777777" w:rsidR="00747AB2" w:rsidRDefault="00747AB2" w:rsidP="003B0803">
      <w:pPr>
        <w:spacing w:line="360" w:lineRule="auto"/>
        <w:jc w:val="both"/>
        <w:rPr>
          <w:rFonts w:ascii="Times New Roman" w:hAnsi="Times New Roman" w:cs="Times New Roman"/>
          <w:sz w:val="24"/>
          <w:szCs w:val="24"/>
        </w:rPr>
      </w:pPr>
    </w:p>
    <w:p w14:paraId="52B88FD4" w14:textId="7FBDAF78" w:rsidR="00747AB2" w:rsidRPr="009C6053" w:rsidRDefault="00747AB2" w:rsidP="00747AB2">
      <w:pPr>
        <w:spacing w:line="360" w:lineRule="auto"/>
        <w:jc w:val="center"/>
        <w:rPr>
          <w:rFonts w:ascii="Times New Roman" w:hAnsi="Times New Roman" w:cs="Times New Roman"/>
          <w:sz w:val="24"/>
          <w:szCs w:val="24"/>
        </w:rPr>
      </w:pPr>
    </w:p>
    <w:p w14:paraId="05C93AFD" w14:textId="77777777" w:rsidR="00CD1AD8" w:rsidRPr="000F7783" w:rsidRDefault="00CD1AD8" w:rsidP="00CD1AD8">
      <w:pPr>
        <w:spacing w:line="360" w:lineRule="auto"/>
        <w:jc w:val="center"/>
        <w:rPr>
          <w:rFonts w:ascii="Times New Roman" w:hAnsi="Times New Roman" w:cs="Times New Roman"/>
          <w:sz w:val="24"/>
          <w:szCs w:val="24"/>
          <w:shd w:val="clear" w:color="auto" w:fill="FFFFFF"/>
        </w:rPr>
      </w:pPr>
    </w:p>
    <w:p w14:paraId="08661647" w14:textId="31FE7CB4" w:rsidR="000F7783" w:rsidRDefault="000F7783" w:rsidP="000F7783">
      <w:pPr>
        <w:spacing w:line="360" w:lineRule="auto"/>
        <w:jc w:val="both"/>
        <w:rPr>
          <w:rFonts w:ascii="Times New Roman" w:hAnsi="Times New Roman" w:cs="Times New Roman"/>
          <w:sz w:val="24"/>
          <w:szCs w:val="24"/>
          <w:shd w:val="clear" w:color="auto" w:fill="FFFFFF"/>
        </w:rPr>
      </w:pPr>
    </w:p>
    <w:p w14:paraId="0B02DFC2" w14:textId="77777777" w:rsidR="000F7783" w:rsidRPr="000F7783" w:rsidRDefault="000F7783" w:rsidP="000F7783">
      <w:pPr>
        <w:spacing w:line="360" w:lineRule="auto"/>
        <w:jc w:val="both"/>
        <w:rPr>
          <w:rFonts w:ascii="Times New Roman" w:hAnsi="Times New Roman" w:cs="Times New Roman"/>
          <w:sz w:val="24"/>
          <w:szCs w:val="24"/>
          <w:shd w:val="clear" w:color="auto" w:fill="FFFFFF"/>
        </w:rPr>
      </w:pPr>
    </w:p>
    <w:p w14:paraId="471CD576" w14:textId="77777777" w:rsidR="00A66B47" w:rsidRPr="00A66B47" w:rsidRDefault="00A66B47" w:rsidP="00A66B47">
      <w:pPr>
        <w:pStyle w:val="ListParagraph"/>
        <w:spacing w:line="360" w:lineRule="auto"/>
        <w:ind w:left="1080"/>
        <w:jc w:val="both"/>
        <w:rPr>
          <w:rFonts w:ascii="Times New Roman" w:hAnsi="Times New Roman" w:cs="Times New Roman"/>
          <w:sz w:val="24"/>
          <w:szCs w:val="24"/>
          <w:shd w:val="clear" w:color="auto" w:fill="FFFFFF"/>
        </w:rPr>
      </w:pPr>
    </w:p>
    <w:p w14:paraId="660EB430" w14:textId="77777777" w:rsidR="00A93C06" w:rsidRPr="00A93C06" w:rsidRDefault="00A93C06" w:rsidP="004D22C1">
      <w:pPr>
        <w:spacing w:line="360" w:lineRule="auto"/>
        <w:jc w:val="both"/>
        <w:rPr>
          <w:rFonts w:ascii="Times New Roman" w:hAnsi="Times New Roman" w:cs="Times New Roman"/>
          <w:b/>
          <w:bCs/>
          <w:sz w:val="24"/>
          <w:szCs w:val="24"/>
          <w:shd w:val="clear" w:color="auto" w:fill="FFFFFF"/>
        </w:rPr>
      </w:pPr>
    </w:p>
    <w:p w14:paraId="0A349119" w14:textId="77777777" w:rsidR="000C0B08" w:rsidRPr="000C0B08" w:rsidRDefault="000C0B08" w:rsidP="000C0B08">
      <w:pPr>
        <w:spacing w:line="360" w:lineRule="auto"/>
        <w:ind w:left="720"/>
        <w:jc w:val="both"/>
        <w:rPr>
          <w:rFonts w:ascii="Times New Roman" w:hAnsi="Times New Roman" w:cs="Times New Roman"/>
          <w:sz w:val="24"/>
          <w:szCs w:val="24"/>
        </w:rPr>
      </w:pPr>
    </w:p>
    <w:p w14:paraId="65CD4F2F" w14:textId="77777777" w:rsidR="00AC1794" w:rsidRPr="00AC1794" w:rsidRDefault="00AC1794" w:rsidP="00AC1794">
      <w:pPr>
        <w:pStyle w:val="ListParagraph"/>
        <w:spacing w:line="360" w:lineRule="auto"/>
        <w:jc w:val="both"/>
        <w:rPr>
          <w:rFonts w:ascii="Times New Roman" w:hAnsi="Times New Roman" w:cs="Times New Roman"/>
          <w:sz w:val="24"/>
          <w:szCs w:val="24"/>
        </w:rPr>
      </w:pPr>
    </w:p>
    <w:p w14:paraId="420EF4D1" w14:textId="77777777" w:rsidR="00EF35DE" w:rsidRPr="00EF35DE" w:rsidRDefault="00EF35DE" w:rsidP="00EF35DE">
      <w:pPr>
        <w:spacing w:line="360" w:lineRule="auto"/>
        <w:jc w:val="both"/>
        <w:rPr>
          <w:rFonts w:ascii="Times New Roman" w:hAnsi="Times New Roman" w:cs="Times New Roman"/>
          <w:bCs/>
          <w:sz w:val="24"/>
          <w:szCs w:val="24"/>
        </w:rPr>
      </w:pPr>
    </w:p>
    <w:p w14:paraId="4BE7628D" w14:textId="77777777" w:rsidR="00555022" w:rsidRPr="004107A8" w:rsidRDefault="00555022" w:rsidP="004107A8">
      <w:pPr>
        <w:spacing w:line="360" w:lineRule="auto"/>
        <w:jc w:val="both"/>
        <w:rPr>
          <w:rFonts w:ascii="Times New Roman" w:hAnsi="Times New Roman" w:cs="Times New Roman"/>
          <w:bCs/>
          <w:sz w:val="24"/>
          <w:szCs w:val="24"/>
        </w:rPr>
      </w:pPr>
    </w:p>
    <w:p w14:paraId="108C8F52" w14:textId="77777777" w:rsidR="004107A8" w:rsidRPr="00D165F6" w:rsidRDefault="004107A8" w:rsidP="00D165F6">
      <w:pPr>
        <w:spacing w:line="360" w:lineRule="auto"/>
        <w:jc w:val="both"/>
        <w:rPr>
          <w:rFonts w:ascii="Times New Roman" w:hAnsi="Times New Roman" w:cs="Times New Roman"/>
          <w:sz w:val="28"/>
          <w:szCs w:val="28"/>
          <w:lang w:val="en-US"/>
        </w:rPr>
      </w:pPr>
    </w:p>
    <w:p w14:paraId="59817198" w14:textId="77777777" w:rsidR="00D165F6" w:rsidRPr="006865FB" w:rsidRDefault="00D165F6" w:rsidP="006865FB">
      <w:pPr>
        <w:spacing w:line="360" w:lineRule="auto"/>
        <w:rPr>
          <w:rStyle w:val="author"/>
          <w:rFonts w:ascii="Times New Roman" w:hAnsi="Times New Roman" w:cs="Times New Roman"/>
          <w:bCs/>
          <w:sz w:val="24"/>
          <w:szCs w:val="24"/>
        </w:rPr>
      </w:pPr>
    </w:p>
    <w:p w14:paraId="7C4F017F" w14:textId="6D820FB2" w:rsidR="001F1A08" w:rsidRDefault="001F1A08" w:rsidP="001F1A08">
      <w:pPr>
        <w:pStyle w:val="ListParagraph"/>
        <w:spacing w:line="360" w:lineRule="auto"/>
        <w:jc w:val="both"/>
        <w:rPr>
          <w:rStyle w:val="author"/>
          <w:rFonts w:ascii="Times New Roman" w:hAnsi="Times New Roman" w:cs="Times New Roman"/>
          <w:sz w:val="24"/>
          <w:szCs w:val="24"/>
        </w:rPr>
      </w:pPr>
    </w:p>
    <w:p w14:paraId="31A11F7E" w14:textId="77777777" w:rsidR="001F1A08" w:rsidRPr="00A25799" w:rsidRDefault="001F1A08" w:rsidP="001F1A08">
      <w:pPr>
        <w:pStyle w:val="ListParagraph"/>
        <w:spacing w:line="360" w:lineRule="auto"/>
        <w:rPr>
          <w:rStyle w:val="author"/>
          <w:rFonts w:ascii="Times New Roman" w:hAnsi="Times New Roman" w:cs="Times New Roman"/>
          <w:sz w:val="24"/>
          <w:szCs w:val="24"/>
        </w:rPr>
      </w:pPr>
    </w:p>
    <w:p w14:paraId="31A53C71" w14:textId="77777777" w:rsidR="001504BD" w:rsidRDefault="001504BD" w:rsidP="001504BD">
      <w:pPr>
        <w:pStyle w:val="ListParagraph"/>
        <w:spacing w:line="360" w:lineRule="auto"/>
        <w:ind w:left="450"/>
        <w:jc w:val="both"/>
        <w:rPr>
          <w:rStyle w:val="author"/>
          <w:rFonts w:ascii="Times New Roman" w:hAnsi="Times New Roman" w:cs="Times New Roman"/>
          <w:b/>
          <w:sz w:val="28"/>
          <w:szCs w:val="28"/>
          <w:shd w:val="clear" w:color="auto" w:fill="FFFFFF"/>
        </w:rPr>
      </w:pPr>
    </w:p>
    <w:p w14:paraId="0A7A236C" w14:textId="77777777" w:rsidR="001504BD" w:rsidRPr="001504BD" w:rsidRDefault="001504BD" w:rsidP="001504BD">
      <w:pPr>
        <w:pStyle w:val="ListParagraph"/>
        <w:rPr>
          <w:rStyle w:val="author"/>
          <w:rFonts w:ascii="Times New Roman" w:hAnsi="Times New Roman" w:cs="Times New Roman"/>
          <w:b/>
          <w:sz w:val="28"/>
          <w:szCs w:val="28"/>
          <w:shd w:val="clear" w:color="auto" w:fill="FFFFFF"/>
        </w:rPr>
      </w:pPr>
    </w:p>
    <w:p w14:paraId="6AF66B2A" w14:textId="77777777" w:rsidR="001504BD" w:rsidRPr="001504BD" w:rsidRDefault="001504BD" w:rsidP="001504BD">
      <w:pPr>
        <w:pStyle w:val="ListParagraph"/>
        <w:spacing w:line="360" w:lineRule="auto"/>
        <w:ind w:left="450"/>
        <w:jc w:val="both"/>
        <w:rPr>
          <w:rStyle w:val="author"/>
          <w:rFonts w:ascii="Times New Roman" w:hAnsi="Times New Roman" w:cs="Times New Roman"/>
          <w:b/>
          <w:sz w:val="28"/>
          <w:szCs w:val="28"/>
          <w:shd w:val="clear" w:color="auto" w:fill="FFFFFF"/>
        </w:rPr>
      </w:pPr>
    </w:p>
    <w:p w14:paraId="360D1232" w14:textId="77777777" w:rsidR="001504BD" w:rsidRPr="001504BD" w:rsidRDefault="001504BD" w:rsidP="001504BD">
      <w:pPr>
        <w:pStyle w:val="ListParagraph"/>
        <w:rPr>
          <w:rStyle w:val="author"/>
          <w:rFonts w:ascii="Times New Roman" w:hAnsi="Times New Roman" w:cs="Times New Roman"/>
          <w:b/>
          <w:sz w:val="28"/>
          <w:szCs w:val="28"/>
          <w:shd w:val="clear" w:color="auto" w:fill="FFFFFF"/>
        </w:rPr>
      </w:pPr>
    </w:p>
    <w:p w14:paraId="7787F69E" w14:textId="77777777" w:rsidR="001504BD" w:rsidRPr="001504BD" w:rsidRDefault="001504BD" w:rsidP="001504BD">
      <w:pPr>
        <w:pStyle w:val="ListParagraph"/>
        <w:spacing w:line="360" w:lineRule="auto"/>
        <w:ind w:left="450"/>
        <w:jc w:val="both"/>
        <w:rPr>
          <w:rStyle w:val="author"/>
          <w:rFonts w:ascii="Times New Roman" w:hAnsi="Times New Roman" w:cs="Times New Roman"/>
          <w:bCs/>
          <w:sz w:val="24"/>
          <w:szCs w:val="24"/>
          <w:shd w:val="clear" w:color="auto" w:fill="FFFFFF"/>
        </w:rPr>
      </w:pPr>
    </w:p>
    <w:p w14:paraId="19148910" w14:textId="3CB9A2AC" w:rsidR="00F23EBB" w:rsidRDefault="00F23EBB" w:rsidP="00F23EBB">
      <w:pPr>
        <w:spacing w:line="360" w:lineRule="auto"/>
        <w:jc w:val="both"/>
        <w:rPr>
          <w:rStyle w:val="author"/>
          <w:rFonts w:ascii="Times New Roman" w:hAnsi="Times New Roman" w:cs="Times New Roman"/>
          <w:bCs/>
          <w:sz w:val="24"/>
          <w:szCs w:val="24"/>
          <w:shd w:val="clear" w:color="auto" w:fill="FFFFFF"/>
        </w:rPr>
      </w:pPr>
    </w:p>
    <w:p w14:paraId="38A26831" w14:textId="6612C580" w:rsidR="00F23EBB" w:rsidRPr="00F23EBB" w:rsidRDefault="00F23EBB" w:rsidP="00F23EBB">
      <w:pPr>
        <w:spacing w:line="360" w:lineRule="auto"/>
        <w:jc w:val="both"/>
        <w:rPr>
          <w:rStyle w:val="author"/>
          <w:rFonts w:ascii="Times New Roman" w:hAnsi="Times New Roman" w:cs="Times New Roman"/>
          <w:bCs/>
          <w:sz w:val="24"/>
          <w:szCs w:val="24"/>
          <w:shd w:val="clear" w:color="auto" w:fill="FFFFFF"/>
        </w:rPr>
      </w:pPr>
    </w:p>
    <w:p w14:paraId="5F784497" w14:textId="77777777" w:rsidR="002741F6" w:rsidRPr="002741F6" w:rsidRDefault="002741F6" w:rsidP="002741F6">
      <w:pPr>
        <w:spacing w:line="360" w:lineRule="auto"/>
        <w:jc w:val="both"/>
        <w:rPr>
          <w:rStyle w:val="author"/>
          <w:rFonts w:ascii="Times New Roman" w:hAnsi="Times New Roman" w:cs="Times New Roman"/>
          <w:b/>
          <w:sz w:val="28"/>
          <w:szCs w:val="28"/>
          <w:shd w:val="clear" w:color="auto" w:fill="FFFFFF"/>
        </w:rPr>
      </w:pPr>
    </w:p>
    <w:p w14:paraId="6268DBFD" w14:textId="56CC1600" w:rsidR="002741F6" w:rsidRDefault="002741F6" w:rsidP="002741F6">
      <w:pPr>
        <w:spacing w:line="360" w:lineRule="auto"/>
        <w:jc w:val="both"/>
        <w:rPr>
          <w:rStyle w:val="author"/>
          <w:rFonts w:ascii="Times New Roman" w:hAnsi="Times New Roman" w:cs="Times New Roman"/>
          <w:b/>
          <w:sz w:val="28"/>
          <w:szCs w:val="28"/>
          <w:shd w:val="clear" w:color="auto" w:fill="FFFFFF"/>
        </w:rPr>
      </w:pPr>
    </w:p>
    <w:p w14:paraId="6E74E938" w14:textId="77777777" w:rsidR="002741F6" w:rsidRPr="002741F6" w:rsidRDefault="002741F6" w:rsidP="002741F6">
      <w:pPr>
        <w:spacing w:line="360" w:lineRule="auto"/>
        <w:jc w:val="both"/>
        <w:rPr>
          <w:rStyle w:val="author"/>
          <w:rFonts w:ascii="Times New Roman" w:hAnsi="Times New Roman" w:cs="Times New Roman"/>
          <w:b/>
          <w:sz w:val="28"/>
          <w:szCs w:val="28"/>
          <w:shd w:val="clear" w:color="auto" w:fill="FFFFFF"/>
        </w:rPr>
      </w:pPr>
    </w:p>
    <w:p w14:paraId="05066A18" w14:textId="77777777" w:rsidR="00010B0F" w:rsidRDefault="00010B0F" w:rsidP="002741F6">
      <w:pPr>
        <w:pStyle w:val="ListParagraph"/>
        <w:spacing w:line="360" w:lineRule="auto"/>
        <w:ind w:left="1170"/>
        <w:rPr>
          <w:rStyle w:val="author"/>
          <w:rFonts w:ascii="Times New Roman" w:hAnsi="Times New Roman" w:cs="Times New Roman"/>
          <w:b/>
          <w:sz w:val="28"/>
          <w:szCs w:val="28"/>
          <w:shd w:val="clear" w:color="auto" w:fill="FFFFFF"/>
        </w:rPr>
      </w:pPr>
    </w:p>
    <w:p w14:paraId="4D52C06B" w14:textId="77777777" w:rsidR="00010B0F" w:rsidRPr="00010B0F" w:rsidRDefault="00010B0F" w:rsidP="00010B0F">
      <w:pPr>
        <w:pStyle w:val="ListParagraph"/>
        <w:spacing w:line="360" w:lineRule="auto"/>
        <w:rPr>
          <w:rStyle w:val="author"/>
          <w:rFonts w:ascii="Times New Roman" w:hAnsi="Times New Roman" w:cs="Times New Roman"/>
          <w:b/>
          <w:sz w:val="28"/>
          <w:szCs w:val="28"/>
          <w:shd w:val="clear" w:color="auto" w:fill="FFFFFF"/>
        </w:rPr>
      </w:pPr>
    </w:p>
    <w:bookmarkEnd w:id="1"/>
    <w:p w14:paraId="772A2BBE" w14:textId="77777777" w:rsidR="00010B0F" w:rsidRPr="00010B0F" w:rsidRDefault="00010B0F" w:rsidP="00010B0F">
      <w:pPr>
        <w:pStyle w:val="ListParagraph"/>
        <w:spacing w:line="360" w:lineRule="auto"/>
        <w:ind w:left="450"/>
        <w:jc w:val="both"/>
        <w:rPr>
          <w:rStyle w:val="author"/>
          <w:rFonts w:ascii="Times New Roman" w:hAnsi="Times New Roman" w:cs="Times New Roman"/>
          <w:bCs/>
          <w:sz w:val="24"/>
          <w:szCs w:val="24"/>
          <w:shd w:val="clear" w:color="auto" w:fill="FFFFFF"/>
        </w:rPr>
      </w:pPr>
    </w:p>
    <w:p w14:paraId="04A8F37E" w14:textId="77777777" w:rsidR="00010B0F" w:rsidRPr="001A50B1" w:rsidRDefault="00010B0F" w:rsidP="001A50B1">
      <w:pPr>
        <w:pStyle w:val="NormalWeb"/>
        <w:shd w:val="clear" w:color="auto" w:fill="FFFFFF"/>
        <w:spacing w:before="120" w:beforeAutospacing="0" w:after="120" w:afterAutospacing="0" w:line="360" w:lineRule="auto"/>
        <w:ind w:left="450"/>
        <w:jc w:val="both"/>
        <w:rPr>
          <w:rStyle w:val="author"/>
          <w:bCs/>
          <w:shd w:val="clear" w:color="auto" w:fill="FFFFFF"/>
        </w:rPr>
      </w:pPr>
    </w:p>
    <w:p w14:paraId="3CA2B20D" w14:textId="77777777" w:rsidR="00F577DE" w:rsidRDefault="00F577DE" w:rsidP="001A50B1">
      <w:pPr>
        <w:spacing w:line="360" w:lineRule="auto"/>
        <w:rPr>
          <w:rFonts w:ascii="Times New Roman" w:hAnsi="Times New Roman" w:cs="Times New Roman"/>
          <w:sz w:val="24"/>
          <w:szCs w:val="24"/>
          <w:lang w:val="en-US"/>
        </w:rPr>
      </w:pPr>
    </w:p>
    <w:p w14:paraId="51ADFD1C" w14:textId="1AD3F8C3" w:rsidR="00F577DE" w:rsidRDefault="00F577DE" w:rsidP="00F577DE">
      <w:pPr>
        <w:spacing w:line="360" w:lineRule="auto"/>
        <w:rPr>
          <w:rFonts w:ascii="Times New Roman" w:hAnsi="Times New Roman" w:cs="Times New Roman"/>
          <w:sz w:val="24"/>
          <w:szCs w:val="24"/>
          <w:lang w:val="en-US"/>
        </w:rPr>
      </w:pPr>
    </w:p>
    <w:p w14:paraId="50FAFF4B" w14:textId="4820D1C3" w:rsidR="00F577DE" w:rsidRDefault="00F577DE" w:rsidP="00F577DE">
      <w:pPr>
        <w:spacing w:line="360" w:lineRule="auto"/>
        <w:rPr>
          <w:rFonts w:ascii="Times New Roman" w:hAnsi="Times New Roman" w:cs="Times New Roman"/>
          <w:sz w:val="24"/>
          <w:szCs w:val="24"/>
          <w:lang w:val="en-US"/>
        </w:rPr>
      </w:pPr>
    </w:p>
    <w:p w14:paraId="2E1C06CC" w14:textId="043D9B9A" w:rsidR="00F577DE" w:rsidRDefault="00F577DE" w:rsidP="00F577DE">
      <w:pPr>
        <w:spacing w:line="360" w:lineRule="auto"/>
        <w:rPr>
          <w:rFonts w:ascii="Times New Roman" w:hAnsi="Times New Roman" w:cs="Times New Roman"/>
          <w:sz w:val="24"/>
          <w:szCs w:val="24"/>
          <w:lang w:val="en-US"/>
        </w:rPr>
      </w:pPr>
    </w:p>
    <w:p w14:paraId="4A870E1B" w14:textId="3A34ED43" w:rsidR="00F577DE" w:rsidRDefault="00F577DE" w:rsidP="00F577DE">
      <w:pPr>
        <w:spacing w:line="360" w:lineRule="auto"/>
        <w:rPr>
          <w:rFonts w:ascii="Times New Roman" w:hAnsi="Times New Roman" w:cs="Times New Roman"/>
          <w:sz w:val="24"/>
          <w:szCs w:val="24"/>
          <w:lang w:val="en-US"/>
        </w:rPr>
      </w:pPr>
    </w:p>
    <w:p w14:paraId="1B7EF9CF" w14:textId="71424533" w:rsidR="00F577DE" w:rsidRDefault="00F577DE" w:rsidP="00F577DE">
      <w:pPr>
        <w:spacing w:line="360" w:lineRule="auto"/>
        <w:rPr>
          <w:rFonts w:ascii="Times New Roman" w:hAnsi="Times New Roman" w:cs="Times New Roman"/>
          <w:sz w:val="24"/>
          <w:szCs w:val="24"/>
          <w:lang w:val="en-US"/>
        </w:rPr>
      </w:pPr>
    </w:p>
    <w:p w14:paraId="1665AEEA" w14:textId="55F40460" w:rsidR="00F577DE" w:rsidRDefault="00F577DE" w:rsidP="00F577DE">
      <w:pPr>
        <w:spacing w:line="360" w:lineRule="auto"/>
        <w:rPr>
          <w:rFonts w:ascii="Times New Roman" w:hAnsi="Times New Roman" w:cs="Times New Roman"/>
          <w:sz w:val="24"/>
          <w:szCs w:val="24"/>
          <w:lang w:val="en-US"/>
        </w:rPr>
      </w:pPr>
    </w:p>
    <w:p w14:paraId="0D58A7A7" w14:textId="77777777" w:rsidR="00F577DE" w:rsidRPr="00D1262E" w:rsidRDefault="00F577DE" w:rsidP="00F577DE">
      <w:pPr>
        <w:spacing w:line="360" w:lineRule="auto"/>
        <w:rPr>
          <w:rFonts w:ascii="Times New Roman" w:hAnsi="Times New Roman" w:cs="Times New Roman"/>
          <w:b/>
          <w:bCs/>
          <w:sz w:val="24"/>
          <w:szCs w:val="24"/>
          <w:lang w:val="en-US"/>
        </w:rPr>
      </w:pPr>
    </w:p>
    <w:p w14:paraId="34A88934" w14:textId="77777777" w:rsidR="00F577DE" w:rsidRDefault="00F577DE" w:rsidP="00F577DE">
      <w:pPr>
        <w:spacing w:after="0" w:line="360" w:lineRule="auto"/>
        <w:jc w:val="both"/>
        <w:rPr>
          <w:rFonts w:ascii="Times New Roman" w:eastAsia="Times New Roman" w:hAnsi="Times New Roman" w:cs="Times New Roman"/>
          <w:sz w:val="24"/>
          <w:szCs w:val="24"/>
        </w:rPr>
      </w:pPr>
    </w:p>
    <w:p w14:paraId="40A458CC" w14:textId="77777777" w:rsidR="00F577DE" w:rsidRPr="00B9179A" w:rsidRDefault="00F577DE" w:rsidP="00F577DE">
      <w:pPr>
        <w:spacing w:after="0" w:line="360" w:lineRule="auto"/>
        <w:jc w:val="both"/>
        <w:rPr>
          <w:rFonts w:ascii="Times New Roman" w:eastAsia="Times New Roman" w:hAnsi="Times New Roman" w:cs="Times New Roman"/>
          <w:sz w:val="24"/>
          <w:szCs w:val="24"/>
        </w:rPr>
      </w:pPr>
    </w:p>
    <w:p w14:paraId="2328CA18" w14:textId="6EDDB23D" w:rsidR="00506A60" w:rsidRPr="00F577DE" w:rsidRDefault="00506A60" w:rsidP="00F577DE">
      <w:pPr>
        <w:ind w:left="-851" w:right="-590"/>
        <w:rPr>
          <w:rFonts w:ascii="Times New Roman" w:hAnsi="Times New Roman" w:cs="Times New Roman"/>
          <w:b/>
          <w:bCs/>
          <w:sz w:val="28"/>
          <w:szCs w:val="28"/>
        </w:rPr>
      </w:pPr>
    </w:p>
    <w:p w14:paraId="4A0BBEDA" w14:textId="3FA5923A" w:rsidR="00506A60" w:rsidRDefault="00506A60" w:rsidP="00F577DE">
      <w:pPr>
        <w:ind w:left="-851" w:right="-590"/>
        <w:rPr>
          <w:rFonts w:ascii="Times New Roman" w:hAnsi="Times New Roman" w:cs="Times New Roman"/>
          <w:b/>
          <w:bCs/>
          <w:sz w:val="56"/>
          <w:szCs w:val="56"/>
        </w:rPr>
      </w:pPr>
    </w:p>
    <w:p w14:paraId="4DE79D87" w14:textId="49931172" w:rsidR="00506A60" w:rsidRDefault="00506A60" w:rsidP="00F577DE">
      <w:pPr>
        <w:ind w:left="-851" w:right="-590"/>
        <w:rPr>
          <w:rFonts w:ascii="Times New Roman" w:hAnsi="Times New Roman" w:cs="Times New Roman"/>
          <w:b/>
          <w:bCs/>
          <w:sz w:val="56"/>
          <w:szCs w:val="56"/>
        </w:rPr>
      </w:pPr>
    </w:p>
    <w:p w14:paraId="2A110E3E" w14:textId="6B5C3377" w:rsidR="00506A60" w:rsidRDefault="00506A60" w:rsidP="00F577DE">
      <w:pPr>
        <w:ind w:left="-851" w:right="-590"/>
        <w:rPr>
          <w:rFonts w:ascii="Times New Roman" w:hAnsi="Times New Roman" w:cs="Times New Roman"/>
          <w:b/>
          <w:bCs/>
          <w:sz w:val="56"/>
          <w:szCs w:val="56"/>
        </w:rPr>
      </w:pPr>
    </w:p>
    <w:p w14:paraId="4B2F5F5B" w14:textId="7369FB19" w:rsidR="00506A60" w:rsidRDefault="00506A60" w:rsidP="00615357">
      <w:pPr>
        <w:ind w:left="-851" w:right="-590"/>
        <w:jc w:val="center"/>
        <w:rPr>
          <w:rFonts w:ascii="Times New Roman" w:hAnsi="Times New Roman" w:cs="Times New Roman"/>
          <w:b/>
          <w:bCs/>
          <w:sz w:val="56"/>
          <w:szCs w:val="56"/>
        </w:rPr>
      </w:pPr>
    </w:p>
    <w:p w14:paraId="46AE9DDB" w14:textId="77777777" w:rsidR="00506A60" w:rsidRPr="00F577DE" w:rsidRDefault="00506A60" w:rsidP="00F577DE">
      <w:pPr>
        <w:ind w:left="-851" w:right="-590"/>
        <w:rPr>
          <w:rFonts w:ascii="Times New Roman" w:hAnsi="Times New Roman" w:cs="Times New Roman"/>
          <w:b/>
          <w:bCs/>
          <w:sz w:val="28"/>
          <w:szCs w:val="28"/>
        </w:rPr>
      </w:pPr>
    </w:p>
    <w:p w14:paraId="1B22FC77" w14:textId="77777777" w:rsidR="00992E62" w:rsidRDefault="00992E62" w:rsidP="00992E62">
      <w:pPr>
        <w:ind w:left="-851" w:right="-590"/>
        <w:jc w:val="center"/>
        <w:rPr>
          <w:rFonts w:ascii="Times New Roman" w:hAnsi="Times New Roman" w:cs="Times New Roman"/>
          <w:b/>
          <w:bCs/>
          <w:sz w:val="56"/>
          <w:szCs w:val="56"/>
        </w:rPr>
      </w:pPr>
    </w:p>
    <w:p w14:paraId="256604BF" w14:textId="55D0CBE2" w:rsidR="00992E62" w:rsidRDefault="00992E62" w:rsidP="00992E62">
      <w:pPr>
        <w:ind w:left="-851" w:right="-590"/>
        <w:jc w:val="center"/>
        <w:rPr>
          <w:rFonts w:ascii="Times New Roman" w:hAnsi="Times New Roman" w:cs="Times New Roman"/>
          <w:b/>
          <w:bCs/>
          <w:sz w:val="56"/>
          <w:szCs w:val="56"/>
        </w:rPr>
      </w:pPr>
    </w:p>
    <w:p w14:paraId="462A754B" w14:textId="65E29011" w:rsidR="00992E62" w:rsidRDefault="00992E62" w:rsidP="00992E62">
      <w:pPr>
        <w:ind w:left="-851" w:right="-590"/>
        <w:jc w:val="center"/>
        <w:rPr>
          <w:rFonts w:ascii="Times New Roman" w:hAnsi="Times New Roman" w:cs="Times New Roman"/>
          <w:b/>
          <w:bCs/>
          <w:sz w:val="56"/>
          <w:szCs w:val="56"/>
        </w:rPr>
      </w:pPr>
    </w:p>
    <w:p w14:paraId="3FBDC381" w14:textId="6E01F1D8" w:rsidR="00992E62" w:rsidRDefault="00992E62" w:rsidP="00992E62">
      <w:pPr>
        <w:ind w:left="-851" w:right="-590"/>
        <w:jc w:val="center"/>
        <w:rPr>
          <w:rFonts w:ascii="Times New Roman" w:hAnsi="Times New Roman" w:cs="Times New Roman"/>
          <w:b/>
          <w:bCs/>
          <w:sz w:val="56"/>
          <w:szCs w:val="56"/>
        </w:rPr>
      </w:pPr>
    </w:p>
    <w:p w14:paraId="5BA7DE55" w14:textId="52094E40" w:rsidR="00992E62" w:rsidRDefault="00992E62" w:rsidP="00992E62">
      <w:pPr>
        <w:ind w:left="-851" w:right="-590"/>
        <w:jc w:val="center"/>
        <w:rPr>
          <w:rFonts w:ascii="Times New Roman" w:hAnsi="Times New Roman" w:cs="Times New Roman"/>
          <w:b/>
          <w:bCs/>
          <w:sz w:val="56"/>
          <w:szCs w:val="56"/>
        </w:rPr>
      </w:pPr>
    </w:p>
    <w:p w14:paraId="4A0BD241" w14:textId="428DDBC2" w:rsidR="00992E62" w:rsidRDefault="00992E62" w:rsidP="00992E62">
      <w:pPr>
        <w:ind w:left="-851" w:right="-590"/>
        <w:jc w:val="center"/>
        <w:rPr>
          <w:rFonts w:ascii="Times New Roman" w:hAnsi="Times New Roman" w:cs="Times New Roman"/>
          <w:b/>
          <w:bCs/>
          <w:sz w:val="56"/>
          <w:szCs w:val="56"/>
        </w:rPr>
      </w:pPr>
    </w:p>
    <w:p w14:paraId="57347AA4" w14:textId="1351C544" w:rsidR="00992E62" w:rsidRDefault="00992E62" w:rsidP="00992E62">
      <w:pPr>
        <w:ind w:left="-851" w:right="-590"/>
        <w:jc w:val="center"/>
        <w:rPr>
          <w:rFonts w:ascii="Times New Roman" w:hAnsi="Times New Roman" w:cs="Times New Roman"/>
          <w:b/>
          <w:bCs/>
          <w:sz w:val="56"/>
          <w:szCs w:val="56"/>
        </w:rPr>
      </w:pPr>
    </w:p>
    <w:p w14:paraId="43097375" w14:textId="5C9F1A5B" w:rsidR="00992E62" w:rsidRDefault="00992E62" w:rsidP="00992E62">
      <w:pPr>
        <w:ind w:left="-851" w:right="-590"/>
        <w:jc w:val="center"/>
        <w:rPr>
          <w:rFonts w:ascii="Times New Roman" w:hAnsi="Times New Roman" w:cs="Times New Roman"/>
          <w:b/>
          <w:bCs/>
          <w:sz w:val="56"/>
          <w:szCs w:val="56"/>
        </w:rPr>
      </w:pPr>
    </w:p>
    <w:p w14:paraId="4F82DF82" w14:textId="6AC564A7" w:rsidR="00C97C24" w:rsidRDefault="00C97C24" w:rsidP="00EB526A">
      <w:pPr>
        <w:ind w:left="-851" w:right="-590"/>
        <w:rPr>
          <w:rFonts w:ascii="Times New Roman" w:hAnsi="Times New Roman" w:cs="Times New Roman"/>
          <w:sz w:val="24"/>
          <w:szCs w:val="24"/>
          <w:lang w:val="en-US"/>
        </w:rPr>
      </w:pPr>
    </w:p>
    <w:p w14:paraId="31B3401F" w14:textId="44AFBD01" w:rsidR="00C97C24" w:rsidRDefault="00C97C24" w:rsidP="00EB526A">
      <w:pPr>
        <w:ind w:left="-851" w:right="-590"/>
        <w:rPr>
          <w:rFonts w:ascii="Times New Roman" w:hAnsi="Times New Roman" w:cs="Times New Roman"/>
          <w:sz w:val="24"/>
          <w:szCs w:val="24"/>
          <w:lang w:val="en-US"/>
        </w:rPr>
      </w:pPr>
    </w:p>
    <w:p w14:paraId="24F29DBE" w14:textId="0A9A355A" w:rsidR="00C97C24" w:rsidRDefault="00C97C24" w:rsidP="00EB526A">
      <w:pPr>
        <w:ind w:left="-851" w:right="-590"/>
        <w:rPr>
          <w:rFonts w:ascii="Times New Roman" w:hAnsi="Times New Roman" w:cs="Times New Roman"/>
          <w:sz w:val="24"/>
          <w:szCs w:val="24"/>
          <w:lang w:val="en-US"/>
        </w:rPr>
      </w:pPr>
    </w:p>
    <w:p w14:paraId="58FD816E" w14:textId="105B3A99" w:rsidR="00C97C24" w:rsidRDefault="00C97C24" w:rsidP="00EB526A">
      <w:pPr>
        <w:ind w:left="-851" w:right="-590"/>
        <w:rPr>
          <w:rFonts w:ascii="Times New Roman" w:hAnsi="Times New Roman" w:cs="Times New Roman"/>
          <w:sz w:val="24"/>
          <w:szCs w:val="24"/>
          <w:lang w:val="en-US"/>
        </w:rPr>
      </w:pPr>
    </w:p>
    <w:p w14:paraId="16E3A6B3" w14:textId="367ECD76" w:rsidR="00C97C24" w:rsidRDefault="00C97C24" w:rsidP="00EB526A">
      <w:pPr>
        <w:ind w:left="-851" w:right="-590"/>
        <w:rPr>
          <w:rFonts w:ascii="Times New Roman" w:hAnsi="Times New Roman" w:cs="Times New Roman"/>
          <w:sz w:val="24"/>
          <w:szCs w:val="24"/>
          <w:lang w:val="en-US"/>
        </w:rPr>
      </w:pPr>
    </w:p>
    <w:p w14:paraId="399CF6B1" w14:textId="55B0C170" w:rsidR="00C97C24" w:rsidRDefault="00C97C24" w:rsidP="00EB526A">
      <w:pPr>
        <w:ind w:left="-851" w:right="-590"/>
        <w:rPr>
          <w:rFonts w:ascii="Times New Roman" w:hAnsi="Times New Roman" w:cs="Times New Roman"/>
          <w:sz w:val="24"/>
          <w:szCs w:val="24"/>
          <w:lang w:val="en-US"/>
        </w:rPr>
      </w:pPr>
    </w:p>
    <w:p w14:paraId="78F9B70E" w14:textId="1EF09E55" w:rsidR="00C97C24" w:rsidRDefault="00C97C24" w:rsidP="00EB526A">
      <w:pPr>
        <w:ind w:left="-851" w:right="-590"/>
        <w:rPr>
          <w:rFonts w:ascii="Times New Roman" w:hAnsi="Times New Roman" w:cs="Times New Roman"/>
          <w:sz w:val="24"/>
          <w:szCs w:val="24"/>
          <w:lang w:val="en-US"/>
        </w:rPr>
      </w:pPr>
    </w:p>
    <w:p w14:paraId="0FF6DB4E" w14:textId="0C47EA33" w:rsidR="00C97C24" w:rsidRDefault="00C97C24" w:rsidP="00EB526A">
      <w:pPr>
        <w:ind w:left="-851" w:right="-590"/>
        <w:rPr>
          <w:rFonts w:ascii="Times New Roman" w:hAnsi="Times New Roman" w:cs="Times New Roman"/>
          <w:sz w:val="24"/>
          <w:szCs w:val="24"/>
          <w:lang w:val="en-US"/>
        </w:rPr>
      </w:pPr>
    </w:p>
    <w:p w14:paraId="3DF0561B" w14:textId="482430C3" w:rsidR="00C97C24" w:rsidRDefault="00C97C24" w:rsidP="00EB526A">
      <w:pPr>
        <w:ind w:left="-851" w:right="-590"/>
        <w:rPr>
          <w:rFonts w:ascii="Times New Roman" w:hAnsi="Times New Roman" w:cs="Times New Roman"/>
          <w:sz w:val="24"/>
          <w:szCs w:val="24"/>
          <w:lang w:val="en-US"/>
        </w:rPr>
      </w:pPr>
    </w:p>
    <w:p w14:paraId="2F6F7259" w14:textId="61827B13" w:rsidR="00C97C24" w:rsidRDefault="00C97C24" w:rsidP="00EB526A">
      <w:pPr>
        <w:ind w:left="-851" w:right="-590"/>
        <w:rPr>
          <w:rFonts w:ascii="Times New Roman" w:hAnsi="Times New Roman" w:cs="Times New Roman"/>
          <w:sz w:val="24"/>
          <w:szCs w:val="24"/>
          <w:lang w:val="en-US"/>
        </w:rPr>
      </w:pPr>
    </w:p>
    <w:p w14:paraId="65B87153" w14:textId="6FE06CCB" w:rsidR="00C97C24" w:rsidRDefault="00C97C24" w:rsidP="00EB526A">
      <w:pPr>
        <w:ind w:left="-851" w:right="-590"/>
        <w:rPr>
          <w:rFonts w:ascii="Times New Roman" w:hAnsi="Times New Roman" w:cs="Times New Roman"/>
          <w:sz w:val="24"/>
          <w:szCs w:val="24"/>
          <w:lang w:val="en-US"/>
        </w:rPr>
      </w:pPr>
    </w:p>
    <w:p w14:paraId="0FBA9A51" w14:textId="04BEBE91" w:rsidR="00C97C24" w:rsidRDefault="00C97C24" w:rsidP="00EB526A">
      <w:pPr>
        <w:ind w:left="-851" w:right="-590"/>
        <w:rPr>
          <w:rFonts w:ascii="Times New Roman" w:hAnsi="Times New Roman" w:cs="Times New Roman"/>
          <w:sz w:val="24"/>
          <w:szCs w:val="24"/>
          <w:lang w:val="en-US"/>
        </w:rPr>
      </w:pPr>
    </w:p>
    <w:p w14:paraId="24A16970" w14:textId="5F56C055" w:rsidR="00C97C24" w:rsidRDefault="00C97C24" w:rsidP="00EB526A">
      <w:pPr>
        <w:ind w:left="-851" w:right="-590"/>
        <w:rPr>
          <w:rFonts w:ascii="Times New Roman" w:hAnsi="Times New Roman" w:cs="Times New Roman"/>
          <w:sz w:val="24"/>
          <w:szCs w:val="24"/>
          <w:lang w:val="en-US"/>
        </w:rPr>
      </w:pPr>
    </w:p>
    <w:p w14:paraId="1E1D6422" w14:textId="68972B5D" w:rsidR="00C97C24" w:rsidRDefault="00C97C24" w:rsidP="00EB526A">
      <w:pPr>
        <w:ind w:left="-851" w:right="-590"/>
        <w:rPr>
          <w:rFonts w:ascii="Times New Roman" w:hAnsi="Times New Roman" w:cs="Times New Roman"/>
          <w:sz w:val="24"/>
          <w:szCs w:val="24"/>
          <w:lang w:val="en-US"/>
        </w:rPr>
      </w:pPr>
    </w:p>
    <w:p w14:paraId="0A6785C6" w14:textId="4083C17D" w:rsidR="00C97C24" w:rsidRDefault="00C97C24" w:rsidP="00EB526A">
      <w:pPr>
        <w:ind w:left="-851" w:right="-590"/>
        <w:rPr>
          <w:rFonts w:ascii="Times New Roman" w:hAnsi="Times New Roman" w:cs="Times New Roman"/>
          <w:sz w:val="24"/>
          <w:szCs w:val="24"/>
          <w:lang w:val="en-US"/>
        </w:rPr>
      </w:pPr>
    </w:p>
    <w:p w14:paraId="24CDBEAE" w14:textId="77777777" w:rsidR="00C97C24" w:rsidRDefault="00C97C24" w:rsidP="00C97C24">
      <w:pPr>
        <w:ind w:left="-851" w:right="-590"/>
        <w:jc w:val="center"/>
        <w:rPr>
          <w:rFonts w:ascii="Times New Roman" w:hAnsi="Times New Roman" w:cs="Times New Roman"/>
          <w:b/>
          <w:bCs/>
          <w:sz w:val="56"/>
          <w:szCs w:val="56"/>
        </w:rPr>
      </w:pPr>
    </w:p>
    <w:p w14:paraId="21F6177B" w14:textId="77777777" w:rsidR="00622C81" w:rsidRPr="00622C81" w:rsidRDefault="00622C81" w:rsidP="00622C81">
      <w:pPr>
        <w:ind w:left="-851" w:right="-590"/>
        <w:rPr>
          <w:rFonts w:ascii="Times New Roman" w:hAnsi="Times New Roman" w:cs="Times New Roman"/>
          <w:color w:val="000000"/>
          <w:sz w:val="24"/>
          <w:szCs w:val="24"/>
          <w:shd w:val="clear" w:color="auto" w:fill="FFFFFF"/>
        </w:rPr>
      </w:pPr>
    </w:p>
    <w:sectPr w:rsidR="00622C81" w:rsidRPr="00622C81" w:rsidSect="00AE5B82">
      <w:headerReference w:type="default" r:id="rId55"/>
      <w:footerReference w:type="default" r:id="rId56"/>
      <w:pgSz w:w="11906" w:h="16838"/>
      <w:pgMar w:top="1440" w:right="1133" w:bottom="1440" w:left="1440" w:header="0"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4A4AB" w14:textId="77777777" w:rsidR="004E460A" w:rsidRDefault="004E460A" w:rsidP="00992E62">
      <w:pPr>
        <w:spacing w:after="0" w:line="240" w:lineRule="auto"/>
      </w:pPr>
      <w:r>
        <w:separator/>
      </w:r>
    </w:p>
  </w:endnote>
  <w:endnote w:type="continuationSeparator" w:id="0">
    <w:p w14:paraId="59721F72" w14:textId="77777777" w:rsidR="004E460A" w:rsidRDefault="004E460A" w:rsidP="00992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959B" w14:textId="4583F396" w:rsidR="00992E62" w:rsidRDefault="00992E62">
    <w:pPr>
      <w:pStyle w:val="Footer"/>
    </w:pPr>
  </w:p>
  <w:p w14:paraId="72248BF8" w14:textId="77777777" w:rsidR="00992E62" w:rsidRDefault="00992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DF31A" w14:textId="77777777" w:rsidR="004E460A" w:rsidRDefault="004E460A" w:rsidP="00992E62">
      <w:pPr>
        <w:spacing w:after="0" w:line="240" w:lineRule="auto"/>
      </w:pPr>
      <w:r>
        <w:separator/>
      </w:r>
    </w:p>
  </w:footnote>
  <w:footnote w:type="continuationSeparator" w:id="0">
    <w:p w14:paraId="22CC04F1" w14:textId="77777777" w:rsidR="004E460A" w:rsidRDefault="004E460A" w:rsidP="00992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A95D3" w14:textId="77777777" w:rsidR="00C40ADD" w:rsidRDefault="00C40ADD" w:rsidP="00C40ADD">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22E5"/>
    <w:multiLevelType w:val="hybridMultilevel"/>
    <w:tmpl w:val="AE020E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F1F24"/>
    <w:multiLevelType w:val="hybridMultilevel"/>
    <w:tmpl w:val="E684F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866BB"/>
    <w:multiLevelType w:val="hybridMultilevel"/>
    <w:tmpl w:val="9280E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4007B3"/>
    <w:multiLevelType w:val="hybridMultilevel"/>
    <w:tmpl w:val="02D85846"/>
    <w:lvl w:ilvl="0" w:tplc="84202652">
      <w:numFmt w:val="bullet"/>
      <w:lvlText w:val="o"/>
      <w:lvlJc w:val="left"/>
      <w:pPr>
        <w:ind w:left="1170" w:hanging="360"/>
      </w:pPr>
      <w:rPr>
        <w:rFonts w:ascii="Courier New" w:eastAsia="Courier New" w:hAnsi="Courier New" w:cs="Courier New" w:hint="default"/>
        <w:w w:val="100"/>
        <w:sz w:val="24"/>
        <w:szCs w:val="24"/>
        <w:lang w:val="en-US" w:eastAsia="en-US" w:bidi="ar-SA"/>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0E186F7F"/>
    <w:multiLevelType w:val="hybridMultilevel"/>
    <w:tmpl w:val="435C72C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E062C9"/>
    <w:multiLevelType w:val="hybridMultilevel"/>
    <w:tmpl w:val="103C20BE"/>
    <w:lvl w:ilvl="0" w:tplc="FFFFFFF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6" w15:restartNumberingAfterBreak="0">
    <w:nsid w:val="0F3A4DDD"/>
    <w:multiLevelType w:val="hybridMultilevel"/>
    <w:tmpl w:val="886C0D1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14BF29DF"/>
    <w:multiLevelType w:val="hybridMultilevel"/>
    <w:tmpl w:val="0A36F752"/>
    <w:lvl w:ilvl="0" w:tplc="84202652">
      <w:numFmt w:val="bullet"/>
      <w:lvlText w:val="o"/>
      <w:lvlJc w:val="left"/>
      <w:pPr>
        <w:ind w:left="720" w:hanging="360"/>
      </w:pPr>
      <w:rPr>
        <w:rFonts w:ascii="Courier New" w:eastAsia="Courier New" w:hAnsi="Courier New" w:cs="Courier New"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795E8A"/>
    <w:multiLevelType w:val="hybridMultilevel"/>
    <w:tmpl w:val="1A4C4432"/>
    <w:lvl w:ilvl="0" w:tplc="84202652">
      <w:numFmt w:val="bullet"/>
      <w:lvlText w:val="o"/>
      <w:lvlJc w:val="left"/>
      <w:pPr>
        <w:ind w:left="1080" w:hanging="360"/>
      </w:pPr>
      <w:rPr>
        <w:rFonts w:ascii="Courier New" w:eastAsia="Courier New" w:hAnsi="Courier New" w:cs="Courier New" w:hint="default"/>
        <w:w w:val="100"/>
        <w:sz w:val="24"/>
        <w:szCs w:val="24"/>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C41E04"/>
    <w:multiLevelType w:val="multilevel"/>
    <w:tmpl w:val="B7ACCF40"/>
    <w:lvl w:ilvl="0">
      <w:start w:val="1"/>
      <w:numFmt w:val="decimal"/>
      <w:lvlText w:val="%1"/>
      <w:lvlJc w:val="left"/>
      <w:pPr>
        <w:ind w:left="784" w:hanging="360"/>
      </w:pPr>
      <w:rPr>
        <w:lang w:val="en-US" w:eastAsia="en-US" w:bidi="ar-SA"/>
      </w:rPr>
    </w:lvl>
    <w:lvl w:ilvl="1">
      <w:start w:val="1"/>
      <w:numFmt w:val="decimal"/>
      <w:lvlText w:val="%1.%2"/>
      <w:lvlJc w:val="left"/>
      <w:pPr>
        <w:ind w:left="784" w:hanging="360"/>
      </w:pPr>
      <w:rPr>
        <w:rFonts w:ascii="Times New Roman" w:eastAsia="Times New Roman" w:hAnsi="Times New Roman" w:cs="Times New Roman" w:hint="default"/>
        <w:spacing w:val="-2"/>
        <w:w w:val="99"/>
        <w:sz w:val="24"/>
        <w:szCs w:val="24"/>
        <w:lang w:val="en-US" w:eastAsia="en-US" w:bidi="ar-SA"/>
      </w:rPr>
    </w:lvl>
    <w:lvl w:ilvl="2">
      <w:numFmt w:val="bullet"/>
      <w:lvlText w:val="•"/>
      <w:lvlJc w:val="left"/>
      <w:pPr>
        <w:ind w:left="1557" w:hanging="360"/>
      </w:pPr>
      <w:rPr>
        <w:lang w:val="en-US" w:eastAsia="en-US" w:bidi="ar-SA"/>
      </w:rPr>
    </w:lvl>
    <w:lvl w:ilvl="3">
      <w:numFmt w:val="bullet"/>
      <w:lvlText w:val="•"/>
      <w:lvlJc w:val="left"/>
      <w:pPr>
        <w:ind w:left="1946" w:hanging="360"/>
      </w:pPr>
      <w:rPr>
        <w:lang w:val="en-US" w:eastAsia="en-US" w:bidi="ar-SA"/>
      </w:rPr>
    </w:lvl>
    <w:lvl w:ilvl="4">
      <w:numFmt w:val="bullet"/>
      <w:lvlText w:val="•"/>
      <w:lvlJc w:val="left"/>
      <w:pPr>
        <w:ind w:left="2335" w:hanging="360"/>
      </w:pPr>
      <w:rPr>
        <w:lang w:val="en-US" w:eastAsia="en-US" w:bidi="ar-SA"/>
      </w:rPr>
    </w:lvl>
    <w:lvl w:ilvl="5">
      <w:numFmt w:val="bullet"/>
      <w:lvlText w:val="•"/>
      <w:lvlJc w:val="left"/>
      <w:pPr>
        <w:ind w:left="2724" w:hanging="360"/>
      </w:pPr>
      <w:rPr>
        <w:lang w:val="en-US" w:eastAsia="en-US" w:bidi="ar-SA"/>
      </w:rPr>
    </w:lvl>
    <w:lvl w:ilvl="6">
      <w:numFmt w:val="bullet"/>
      <w:lvlText w:val="•"/>
      <w:lvlJc w:val="left"/>
      <w:pPr>
        <w:ind w:left="3113" w:hanging="360"/>
      </w:pPr>
      <w:rPr>
        <w:lang w:val="en-US" w:eastAsia="en-US" w:bidi="ar-SA"/>
      </w:rPr>
    </w:lvl>
    <w:lvl w:ilvl="7">
      <w:numFmt w:val="bullet"/>
      <w:lvlText w:val="•"/>
      <w:lvlJc w:val="left"/>
      <w:pPr>
        <w:ind w:left="3502" w:hanging="360"/>
      </w:pPr>
      <w:rPr>
        <w:lang w:val="en-US" w:eastAsia="en-US" w:bidi="ar-SA"/>
      </w:rPr>
    </w:lvl>
    <w:lvl w:ilvl="8">
      <w:numFmt w:val="bullet"/>
      <w:lvlText w:val="•"/>
      <w:lvlJc w:val="left"/>
      <w:pPr>
        <w:ind w:left="3891" w:hanging="360"/>
      </w:pPr>
      <w:rPr>
        <w:lang w:val="en-US" w:eastAsia="en-US" w:bidi="ar-SA"/>
      </w:rPr>
    </w:lvl>
  </w:abstractNum>
  <w:abstractNum w:abstractNumId="10" w15:restartNumberingAfterBreak="0">
    <w:nsid w:val="1DAA2B93"/>
    <w:multiLevelType w:val="hybridMultilevel"/>
    <w:tmpl w:val="FF6EA2EC"/>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71569B"/>
    <w:multiLevelType w:val="hybridMultilevel"/>
    <w:tmpl w:val="4588F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C163C0"/>
    <w:multiLevelType w:val="hybridMultilevel"/>
    <w:tmpl w:val="FAC048CC"/>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171ADD"/>
    <w:multiLevelType w:val="hybridMultilevel"/>
    <w:tmpl w:val="316093DA"/>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1D70D7"/>
    <w:multiLevelType w:val="hybridMultilevel"/>
    <w:tmpl w:val="89CAAFBC"/>
    <w:lvl w:ilvl="0" w:tplc="84202652">
      <w:numFmt w:val="bullet"/>
      <w:lvlText w:val="o"/>
      <w:lvlJc w:val="left"/>
      <w:pPr>
        <w:ind w:left="1170" w:hanging="360"/>
      </w:pPr>
      <w:rPr>
        <w:rFonts w:ascii="Courier New" w:eastAsia="Courier New" w:hAnsi="Courier New" w:cs="Courier New" w:hint="default"/>
        <w:w w:val="100"/>
        <w:sz w:val="24"/>
        <w:szCs w:val="24"/>
        <w:lang w:val="en-US" w:eastAsia="en-US" w:bidi="ar-SA"/>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294A49A2"/>
    <w:multiLevelType w:val="hybridMultilevel"/>
    <w:tmpl w:val="17D0E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C521CA"/>
    <w:multiLevelType w:val="hybridMultilevel"/>
    <w:tmpl w:val="EB6665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465444"/>
    <w:multiLevelType w:val="hybridMultilevel"/>
    <w:tmpl w:val="AFCA7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013726"/>
    <w:multiLevelType w:val="hybridMultilevel"/>
    <w:tmpl w:val="C65896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7E0E4C"/>
    <w:multiLevelType w:val="hybridMultilevel"/>
    <w:tmpl w:val="65746E6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A17054"/>
    <w:multiLevelType w:val="hybridMultilevel"/>
    <w:tmpl w:val="EE8062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AA93109"/>
    <w:multiLevelType w:val="hybridMultilevel"/>
    <w:tmpl w:val="C35AE0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C2F1FFE"/>
    <w:multiLevelType w:val="multilevel"/>
    <w:tmpl w:val="2E421DF0"/>
    <w:lvl w:ilvl="0">
      <w:start w:val="4"/>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DE12D3C"/>
    <w:multiLevelType w:val="hybridMultilevel"/>
    <w:tmpl w:val="3FE82B3C"/>
    <w:lvl w:ilvl="0" w:tplc="84202652">
      <w:numFmt w:val="bullet"/>
      <w:lvlText w:val="o"/>
      <w:lvlJc w:val="left"/>
      <w:pPr>
        <w:ind w:left="1080" w:hanging="360"/>
      </w:pPr>
      <w:rPr>
        <w:rFonts w:ascii="Courier New" w:eastAsia="Courier New" w:hAnsi="Courier New" w:cs="Courier New" w:hint="default"/>
        <w:w w:val="100"/>
        <w:sz w:val="24"/>
        <w:szCs w:val="24"/>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00A03BD"/>
    <w:multiLevelType w:val="hybridMultilevel"/>
    <w:tmpl w:val="52A61A50"/>
    <w:lvl w:ilvl="0" w:tplc="84202652">
      <w:numFmt w:val="bullet"/>
      <w:lvlText w:val="o"/>
      <w:lvlJc w:val="left"/>
      <w:pPr>
        <w:ind w:left="1170" w:hanging="360"/>
      </w:pPr>
      <w:rPr>
        <w:rFonts w:ascii="Courier New" w:eastAsia="Courier New" w:hAnsi="Courier New" w:cs="Courier New" w:hint="default"/>
        <w:w w:val="100"/>
        <w:sz w:val="24"/>
        <w:szCs w:val="24"/>
        <w:lang w:val="en-US" w:eastAsia="en-US" w:bidi="ar-SA"/>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40720803"/>
    <w:multiLevelType w:val="hybridMultilevel"/>
    <w:tmpl w:val="FD66DF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2A1669C"/>
    <w:multiLevelType w:val="hybridMultilevel"/>
    <w:tmpl w:val="91FC0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2BE41C4"/>
    <w:multiLevelType w:val="hybridMultilevel"/>
    <w:tmpl w:val="873C6B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15:restartNumberingAfterBreak="0">
    <w:nsid w:val="44926AE5"/>
    <w:multiLevelType w:val="hybridMultilevel"/>
    <w:tmpl w:val="9BAE0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811732A"/>
    <w:multiLevelType w:val="hybridMultilevel"/>
    <w:tmpl w:val="E7506E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15:restartNumberingAfterBreak="0">
    <w:nsid w:val="490E5E30"/>
    <w:multiLevelType w:val="hybridMultilevel"/>
    <w:tmpl w:val="6422C3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9A0522C"/>
    <w:multiLevelType w:val="multilevel"/>
    <w:tmpl w:val="595A4304"/>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bullet"/>
      <w:lvlText w:val=""/>
      <w:lvlJc w:val="left"/>
      <w:pPr>
        <w:ind w:left="720" w:hanging="720"/>
      </w:pPr>
      <w:rPr>
        <w:rFonts w:ascii="Symbol" w:hAnsi="Symbol"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2" w15:restartNumberingAfterBreak="0">
    <w:nsid w:val="4DDB1F27"/>
    <w:multiLevelType w:val="hybridMultilevel"/>
    <w:tmpl w:val="9650ED4A"/>
    <w:lvl w:ilvl="0" w:tplc="84202652">
      <w:numFmt w:val="bullet"/>
      <w:lvlText w:val="o"/>
      <w:lvlJc w:val="left"/>
      <w:pPr>
        <w:ind w:left="1080" w:hanging="360"/>
      </w:pPr>
      <w:rPr>
        <w:rFonts w:ascii="Courier New" w:eastAsia="Courier New" w:hAnsi="Courier New" w:cs="Courier New" w:hint="default"/>
        <w:w w:val="100"/>
        <w:sz w:val="24"/>
        <w:szCs w:val="24"/>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EA303CA"/>
    <w:multiLevelType w:val="hybridMultilevel"/>
    <w:tmpl w:val="1A6C0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1363FF2"/>
    <w:multiLevelType w:val="hybridMultilevel"/>
    <w:tmpl w:val="CA0245A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1377DEA"/>
    <w:multiLevelType w:val="hybridMultilevel"/>
    <w:tmpl w:val="C13A411C"/>
    <w:lvl w:ilvl="0" w:tplc="84202652">
      <w:numFmt w:val="bullet"/>
      <w:lvlText w:val="o"/>
      <w:lvlJc w:val="left"/>
      <w:pPr>
        <w:ind w:left="1080" w:hanging="360"/>
      </w:pPr>
      <w:rPr>
        <w:rFonts w:ascii="Courier New" w:eastAsia="Courier New" w:hAnsi="Courier New" w:cs="Courier New" w:hint="default"/>
        <w:w w:val="100"/>
        <w:sz w:val="24"/>
        <w:szCs w:val="24"/>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5B41C00"/>
    <w:multiLevelType w:val="hybridMultilevel"/>
    <w:tmpl w:val="0B08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8913AA"/>
    <w:multiLevelType w:val="hybridMultilevel"/>
    <w:tmpl w:val="2F808EAA"/>
    <w:lvl w:ilvl="0" w:tplc="84202652">
      <w:numFmt w:val="bullet"/>
      <w:lvlText w:val="o"/>
      <w:lvlJc w:val="left"/>
      <w:pPr>
        <w:ind w:left="1170" w:hanging="360"/>
      </w:pPr>
      <w:rPr>
        <w:rFonts w:ascii="Courier New" w:eastAsia="Courier New" w:hAnsi="Courier New" w:cs="Courier New" w:hint="default"/>
        <w:w w:val="100"/>
        <w:sz w:val="24"/>
        <w:szCs w:val="24"/>
        <w:lang w:val="en-US" w:eastAsia="en-US" w:bidi="ar-SA"/>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8" w15:restartNumberingAfterBreak="0">
    <w:nsid w:val="57C97759"/>
    <w:multiLevelType w:val="hybridMultilevel"/>
    <w:tmpl w:val="F39EA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9" w15:restartNumberingAfterBreak="0">
    <w:nsid w:val="5A2176EF"/>
    <w:multiLevelType w:val="multilevel"/>
    <w:tmpl w:val="E1B8D9B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5C4503A0"/>
    <w:multiLevelType w:val="hybridMultilevel"/>
    <w:tmpl w:val="A17CC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64C4D0F"/>
    <w:multiLevelType w:val="hybridMultilevel"/>
    <w:tmpl w:val="EFEA8A66"/>
    <w:lvl w:ilvl="0" w:tplc="84202652">
      <w:numFmt w:val="bullet"/>
      <w:lvlText w:val="o"/>
      <w:lvlJc w:val="left"/>
      <w:pPr>
        <w:ind w:left="1170" w:hanging="360"/>
      </w:pPr>
      <w:rPr>
        <w:rFonts w:ascii="Courier New" w:eastAsia="Courier New" w:hAnsi="Courier New" w:cs="Courier New" w:hint="default"/>
        <w:w w:val="100"/>
        <w:sz w:val="24"/>
        <w:szCs w:val="24"/>
        <w:lang w:val="en-US" w:eastAsia="en-US" w:bidi="ar-SA"/>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2" w15:restartNumberingAfterBreak="0">
    <w:nsid w:val="71AA604A"/>
    <w:multiLevelType w:val="hybridMultilevel"/>
    <w:tmpl w:val="AA38C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4540D18"/>
    <w:multiLevelType w:val="hybridMultilevel"/>
    <w:tmpl w:val="E5CEBDE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74B4793"/>
    <w:multiLevelType w:val="hybridMultilevel"/>
    <w:tmpl w:val="BE1E15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ACD6274"/>
    <w:multiLevelType w:val="hybridMultilevel"/>
    <w:tmpl w:val="95988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693F41"/>
    <w:multiLevelType w:val="multilevel"/>
    <w:tmpl w:val="595A4304"/>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bullet"/>
      <w:lvlText w:val=""/>
      <w:lvlJc w:val="left"/>
      <w:pPr>
        <w:ind w:left="720" w:hanging="720"/>
      </w:pPr>
      <w:rPr>
        <w:rFonts w:ascii="Symbol" w:hAnsi="Symbol"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num w:numId="1" w16cid:durableId="1541085430">
    <w:abstractNumId w:val="9"/>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843514295">
    <w:abstractNumId w:val="27"/>
  </w:num>
  <w:num w:numId="3" w16cid:durableId="1603419488">
    <w:abstractNumId w:val="39"/>
  </w:num>
  <w:num w:numId="4" w16cid:durableId="849492294">
    <w:abstractNumId w:val="18"/>
  </w:num>
  <w:num w:numId="5" w16cid:durableId="1271663238">
    <w:abstractNumId w:val="4"/>
  </w:num>
  <w:num w:numId="6" w16cid:durableId="1800220045">
    <w:abstractNumId w:val="15"/>
  </w:num>
  <w:num w:numId="7" w16cid:durableId="1315527670">
    <w:abstractNumId w:val="33"/>
  </w:num>
  <w:num w:numId="8" w16cid:durableId="1566379232">
    <w:abstractNumId w:val="2"/>
  </w:num>
  <w:num w:numId="9" w16cid:durableId="1685666686">
    <w:abstractNumId w:val="17"/>
  </w:num>
  <w:num w:numId="10" w16cid:durableId="560754195">
    <w:abstractNumId w:val="26"/>
  </w:num>
  <w:num w:numId="11" w16cid:durableId="1210262291">
    <w:abstractNumId w:val="28"/>
  </w:num>
  <w:num w:numId="12" w16cid:durableId="1763526270">
    <w:abstractNumId w:val="42"/>
  </w:num>
  <w:num w:numId="13" w16cid:durableId="721367739">
    <w:abstractNumId w:val="34"/>
  </w:num>
  <w:num w:numId="14" w16cid:durableId="2031638843">
    <w:abstractNumId w:val="19"/>
  </w:num>
  <w:num w:numId="15" w16cid:durableId="824510869">
    <w:abstractNumId w:val="40"/>
  </w:num>
  <w:num w:numId="16" w16cid:durableId="294722561">
    <w:abstractNumId w:val="21"/>
  </w:num>
  <w:num w:numId="17" w16cid:durableId="307898504">
    <w:abstractNumId w:val="43"/>
  </w:num>
  <w:num w:numId="18" w16cid:durableId="1484932012">
    <w:abstractNumId w:val="16"/>
  </w:num>
  <w:num w:numId="19" w16cid:durableId="500245108">
    <w:abstractNumId w:val="30"/>
  </w:num>
  <w:num w:numId="20" w16cid:durableId="118454938">
    <w:abstractNumId w:val="46"/>
  </w:num>
  <w:num w:numId="21" w16cid:durableId="1538853905">
    <w:abstractNumId w:val="6"/>
  </w:num>
  <w:num w:numId="22" w16cid:durableId="374358253">
    <w:abstractNumId w:val="31"/>
  </w:num>
  <w:num w:numId="23" w16cid:durableId="456490588">
    <w:abstractNumId w:val="22"/>
  </w:num>
  <w:num w:numId="24" w16cid:durableId="1623153999">
    <w:abstractNumId w:val="20"/>
  </w:num>
  <w:num w:numId="25" w16cid:durableId="249168067">
    <w:abstractNumId w:val="41"/>
  </w:num>
  <w:num w:numId="26" w16cid:durableId="1961378372">
    <w:abstractNumId w:val="25"/>
  </w:num>
  <w:num w:numId="27" w16cid:durableId="391537779">
    <w:abstractNumId w:val="36"/>
  </w:num>
  <w:num w:numId="28" w16cid:durableId="1670670614">
    <w:abstractNumId w:val="10"/>
  </w:num>
  <w:num w:numId="29" w16cid:durableId="798230456">
    <w:abstractNumId w:val="44"/>
  </w:num>
  <w:num w:numId="30" w16cid:durableId="472411747">
    <w:abstractNumId w:val="11"/>
  </w:num>
  <w:num w:numId="31" w16cid:durableId="1642659940">
    <w:abstractNumId w:val="45"/>
  </w:num>
  <w:num w:numId="32" w16cid:durableId="458690603">
    <w:abstractNumId w:val="12"/>
  </w:num>
  <w:num w:numId="33" w16cid:durableId="1994874834">
    <w:abstractNumId w:val="1"/>
  </w:num>
  <w:num w:numId="34" w16cid:durableId="356581560">
    <w:abstractNumId w:val="29"/>
  </w:num>
  <w:num w:numId="35" w16cid:durableId="17854645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36850939">
    <w:abstractNumId w:val="38"/>
  </w:num>
  <w:num w:numId="37" w16cid:durableId="551307143">
    <w:abstractNumId w:val="13"/>
  </w:num>
  <w:num w:numId="38" w16cid:durableId="1740905537">
    <w:abstractNumId w:val="35"/>
  </w:num>
  <w:num w:numId="39" w16cid:durableId="740835482">
    <w:abstractNumId w:val="8"/>
  </w:num>
  <w:num w:numId="40" w16cid:durableId="550506875">
    <w:abstractNumId w:val="32"/>
  </w:num>
  <w:num w:numId="41" w16cid:durableId="1438865935">
    <w:abstractNumId w:val="23"/>
  </w:num>
  <w:num w:numId="42" w16cid:durableId="1039402368">
    <w:abstractNumId w:val="3"/>
  </w:num>
  <w:num w:numId="43" w16cid:durableId="1408458353">
    <w:abstractNumId w:val="24"/>
  </w:num>
  <w:num w:numId="44" w16cid:durableId="262954915">
    <w:abstractNumId w:val="37"/>
  </w:num>
  <w:num w:numId="45" w16cid:durableId="585581418">
    <w:abstractNumId w:val="14"/>
  </w:num>
  <w:num w:numId="46" w16cid:durableId="820805567">
    <w:abstractNumId w:val="0"/>
  </w:num>
  <w:num w:numId="47" w16cid:durableId="907883360">
    <w:abstractNumId w:val="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3A"/>
    <w:rsid w:val="00005C42"/>
    <w:rsid w:val="00010B0F"/>
    <w:rsid w:val="00017DF4"/>
    <w:rsid w:val="000262F3"/>
    <w:rsid w:val="00035ED1"/>
    <w:rsid w:val="00040FCD"/>
    <w:rsid w:val="0004584E"/>
    <w:rsid w:val="0005474D"/>
    <w:rsid w:val="000574E9"/>
    <w:rsid w:val="000731AD"/>
    <w:rsid w:val="00092207"/>
    <w:rsid w:val="000A709D"/>
    <w:rsid w:val="000A7A36"/>
    <w:rsid w:val="000B1AC5"/>
    <w:rsid w:val="000C0B08"/>
    <w:rsid w:val="000D5F16"/>
    <w:rsid w:val="000F7783"/>
    <w:rsid w:val="00102C99"/>
    <w:rsid w:val="001155C3"/>
    <w:rsid w:val="0012004E"/>
    <w:rsid w:val="00122FBD"/>
    <w:rsid w:val="001237D7"/>
    <w:rsid w:val="001504BD"/>
    <w:rsid w:val="00152C9F"/>
    <w:rsid w:val="001705AB"/>
    <w:rsid w:val="001741F2"/>
    <w:rsid w:val="001A2376"/>
    <w:rsid w:val="001A50B1"/>
    <w:rsid w:val="001A65C9"/>
    <w:rsid w:val="001A721A"/>
    <w:rsid w:val="001A77F1"/>
    <w:rsid w:val="001C1084"/>
    <w:rsid w:val="001F1A08"/>
    <w:rsid w:val="001F43D6"/>
    <w:rsid w:val="00207321"/>
    <w:rsid w:val="0021044D"/>
    <w:rsid w:val="0021380A"/>
    <w:rsid w:val="002164A3"/>
    <w:rsid w:val="00236C1B"/>
    <w:rsid w:val="00245DC1"/>
    <w:rsid w:val="00247485"/>
    <w:rsid w:val="00257C7C"/>
    <w:rsid w:val="00262C37"/>
    <w:rsid w:val="00263D0F"/>
    <w:rsid w:val="00266014"/>
    <w:rsid w:val="00273848"/>
    <w:rsid w:val="002741F6"/>
    <w:rsid w:val="00280FAA"/>
    <w:rsid w:val="00284021"/>
    <w:rsid w:val="00286767"/>
    <w:rsid w:val="002A766D"/>
    <w:rsid w:val="002D042A"/>
    <w:rsid w:val="002E4F9E"/>
    <w:rsid w:val="002F3AB1"/>
    <w:rsid w:val="002F5C7D"/>
    <w:rsid w:val="00304E5E"/>
    <w:rsid w:val="00305707"/>
    <w:rsid w:val="003064BB"/>
    <w:rsid w:val="003147AE"/>
    <w:rsid w:val="00322B4C"/>
    <w:rsid w:val="00324E68"/>
    <w:rsid w:val="0037784C"/>
    <w:rsid w:val="00390696"/>
    <w:rsid w:val="003A7C84"/>
    <w:rsid w:val="003B0803"/>
    <w:rsid w:val="004107A8"/>
    <w:rsid w:val="00434143"/>
    <w:rsid w:val="00454A6E"/>
    <w:rsid w:val="004562D8"/>
    <w:rsid w:val="00457F27"/>
    <w:rsid w:val="0046221A"/>
    <w:rsid w:val="004626A7"/>
    <w:rsid w:val="00482B3F"/>
    <w:rsid w:val="00495968"/>
    <w:rsid w:val="004A77A5"/>
    <w:rsid w:val="004B0A38"/>
    <w:rsid w:val="004C3294"/>
    <w:rsid w:val="004D22C1"/>
    <w:rsid w:val="004E460A"/>
    <w:rsid w:val="004E7DB9"/>
    <w:rsid w:val="004F3B87"/>
    <w:rsid w:val="00506A60"/>
    <w:rsid w:val="00512018"/>
    <w:rsid w:val="00541002"/>
    <w:rsid w:val="00553303"/>
    <w:rsid w:val="00555022"/>
    <w:rsid w:val="0059585E"/>
    <w:rsid w:val="005A784A"/>
    <w:rsid w:val="005D7E5D"/>
    <w:rsid w:val="005E410D"/>
    <w:rsid w:val="005E4D3B"/>
    <w:rsid w:val="00605D6A"/>
    <w:rsid w:val="00606CDB"/>
    <w:rsid w:val="00615357"/>
    <w:rsid w:val="00621579"/>
    <w:rsid w:val="00622C81"/>
    <w:rsid w:val="00625932"/>
    <w:rsid w:val="00642035"/>
    <w:rsid w:val="006442C5"/>
    <w:rsid w:val="006636EC"/>
    <w:rsid w:val="00685086"/>
    <w:rsid w:val="006865FB"/>
    <w:rsid w:val="00686E4F"/>
    <w:rsid w:val="00692B1B"/>
    <w:rsid w:val="006B01AC"/>
    <w:rsid w:val="006E6F14"/>
    <w:rsid w:val="006F29A1"/>
    <w:rsid w:val="006F6AD5"/>
    <w:rsid w:val="006F77C8"/>
    <w:rsid w:val="00706A48"/>
    <w:rsid w:val="0073661A"/>
    <w:rsid w:val="007374C9"/>
    <w:rsid w:val="00747AB2"/>
    <w:rsid w:val="007602F7"/>
    <w:rsid w:val="00766B8C"/>
    <w:rsid w:val="0077421C"/>
    <w:rsid w:val="00775B45"/>
    <w:rsid w:val="007777D0"/>
    <w:rsid w:val="00797AD9"/>
    <w:rsid w:val="007A74F5"/>
    <w:rsid w:val="007B358F"/>
    <w:rsid w:val="007B790E"/>
    <w:rsid w:val="007D355F"/>
    <w:rsid w:val="007E5538"/>
    <w:rsid w:val="007F0CFE"/>
    <w:rsid w:val="00884748"/>
    <w:rsid w:val="00895A61"/>
    <w:rsid w:val="008A14CB"/>
    <w:rsid w:val="008E78EE"/>
    <w:rsid w:val="009065DD"/>
    <w:rsid w:val="00910B33"/>
    <w:rsid w:val="009127C3"/>
    <w:rsid w:val="00920529"/>
    <w:rsid w:val="00924FF1"/>
    <w:rsid w:val="00931245"/>
    <w:rsid w:val="00956E13"/>
    <w:rsid w:val="00962A28"/>
    <w:rsid w:val="00981B88"/>
    <w:rsid w:val="00992E62"/>
    <w:rsid w:val="009955E2"/>
    <w:rsid w:val="009A40FF"/>
    <w:rsid w:val="009A430F"/>
    <w:rsid w:val="009A7691"/>
    <w:rsid w:val="009B1BC6"/>
    <w:rsid w:val="009B7D37"/>
    <w:rsid w:val="009B7FB2"/>
    <w:rsid w:val="009C027A"/>
    <w:rsid w:val="009C3A8D"/>
    <w:rsid w:val="009C6053"/>
    <w:rsid w:val="009D0622"/>
    <w:rsid w:val="009E024C"/>
    <w:rsid w:val="00A02A91"/>
    <w:rsid w:val="00A03538"/>
    <w:rsid w:val="00A038D7"/>
    <w:rsid w:val="00A04F95"/>
    <w:rsid w:val="00A14D1D"/>
    <w:rsid w:val="00A25799"/>
    <w:rsid w:val="00A327B9"/>
    <w:rsid w:val="00A36FB5"/>
    <w:rsid w:val="00A374C7"/>
    <w:rsid w:val="00A42002"/>
    <w:rsid w:val="00A464C8"/>
    <w:rsid w:val="00A575B5"/>
    <w:rsid w:val="00A66B47"/>
    <w:rsid w:val="00A71F44"/>
    <w:rsid w:val="00A74AAB"/>
    <w:rsid w:val="00A80041"/>
    <w:rsid w:val="00A87BD8"/>
    <w:rsid w:val="00A91243"/>
    <w:rsid w:val="00A935D7"/>
    <w:rsid w:val="00A93C06"/>
    <w:rsid w:val="00AA495D"/>
    <w:rsid w:val="00AA49A6"/>
    <w:rsid w:val="00AC1794"/>
    <w:rsid w:val="00AC1F86"/>
    <w:rsid w:val="00AE2C48"/>
    <w:rsid w:val="00AE5B82"/>
    <w:rsid w:val="00AF1F7C"/>
    <w:rsid w:val="00B05C7C"/>
    <w:rsid w:val="00B11F29"/>
    <w:rsid w:val="00B253C2"/>
    <w:rsid w:val="00B274D1"/>
    <w:rsid w:val="00B430E3"/>
    <w:rsid w:val="00B50B2D"/>
    <w:rsid w:val="00B56A7C"/>
    <w:rsid w:val="00B8385E"/>
    <w:rsid w:val="00B97F3A"/>
    <w:rsid w:val="00BA0A3D"/>
    <w:rsid w:val="00BB3846"/>
    <w:rsid w:val="00BF5D3A"/>
    <w:rsid w:val="00C23D45"/>
    <w:rsid w:val="00C3621E"/>
    <w:rsid w:val="00C40ADD"/>
    <w:rsid w:val="00C61E27"/>
    <w:rsid w:val="00C87574"/>
    <w:rsid w:val="00C9668C"/>
    <w:rsid w:val="00C97C24"/>
    <w:rsid w:val="00CA4B9C"/>
    <w:rsid w:val="00CA61A0"/>
    <w:rsid w:val="00CB1D61"/>
    <w:rsid w:val="00CD0CF1"/>
    <w:rsid w:val="00CD1AD8"/>
    <w:rsid w:val="00CD3E2F"/>
    <w:rsid w:val="00CF5A1C"/>
    <w:rsid w:val="00D1376C"/>
    <w:rsid w:val="00D157D6"/>
    <w:rsid w:val="00D165F6"/>
    <w:rsid w:val="00D419AC"/>
    <w:rsid w:val="00D47FD0"/>
    <w:rsid w:val="00D5525A"/>
    <w:rsid w:val="00D77621"/>
    <w:rsid w:val="00DA263B"/>
    <w:rsid w:val="00DB4267"/>
    <w:rsid w:val="00DC0C42"/>
    <w:rsid w:val="00DC7A9F"/>
    <w:rsid w:val="00DD23DF"/>
    <w:rsid w:val="00DE6FB5"/>
    <w:rsid w:val="00DE7774"/>
    <w:rsid w:val="00DF272D"/>
    <w:rsid w:val="00E05AA2"/>
    <w:rsid w:val="00E1087B"/>
    <w:rsid w:val="00E21714"/>
    <w:rsid w:val="00E21DBF"/>
    <w:rsid w:val="00E235B8"/>
    <w:rsid w:val="00E568DD"/>
    <w:rsid w:val="00E8205D"/>
    <w:rsid w:val="00E977CC"/>
    <w:rsid w:val="00EA5B07"/>
    <w:rsid w:val="00EA5B76"/>
    <w:rsid w:val="00EB526A"/>
    <w:rsid w:val="00EE2543"/>
    <w:rsid w:val="00EF00AD"/>
    <w:rsid w:val="00EF35DE"/>
    <w:rsid w:val="00F011E9"/>
    <w:rsid w:val="00F01226"/>
    <w:rsid w:val="00F025E6"/>
    <w:rsid w:val="00F23EBB"/>
    <w:rsid w:val="00F32CA1"/>
    <w:rsid w:val="00F36694"/>
    <w:rsid w:val="00F36D72"/>
    <w:rsid w:val="00F52EA7"/>
    <w:rsid w:val="00F577DE"/>
    <w:rsid w:val="00F659A3"/>
    <w:rsid w:val="00FA7167"/>
    <w:rsid w:val="00FB649F"/>
    <w:rsid w:val="00FB6AED"/>
    <w:rsid w:val="00FC109F"/>
    <w:rsid w:val="00FC1828"/>
    <w:rsid w:val="00FC7ED9"/>
    <w:rsid w:val="00FD7A7E"/>
    <w:rsid w:val="00FF7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30E57"/>
  <w15:docId w15:val="{9A81B41A-B739-45B0-8493-E952BB72B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3D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D23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22C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F3A"/>
    <w:pPr>
      <w:tabs>
        <w:tab w:val="center" w:pos="4680"/>
        <w:tab w:val="right" w:pos="9360"/>
      </w:tabs>
      <w:spacing w:after="0" w:line="240" w:lineRule="auto"/>
      <w:ind w:firstLine="720"/>
    </w:pPr>
    <w:rPr>
      <w:rFonts w:ascii="Calibri" w:eastAsia="Calibri" w:hAnsi="Calibri" w:cs="Mangal"/>
      <w:lang w:val="en-US"/>
    </w:rPr>
  </w:style>
  <w:style w:type="character" w:customStyle="1" w:styleId="HeaderChar">
    <w:name w:val="Header Char"/>
    <w:basedOn w:val="DefaultParagraphFont"/>
    <w:link w:val="Header"/>
    <w:uiPriority w:val="99"/>
    <w:rsid w:val="00B97F3A"/>
    <w:rPr>
      <w:rFonts w:ascii="Calibri" w:eastAsia="Calibri" w:hAnsi="Calibri" w:cs="Mangal"/>
      <w:lang w:val="en-US"/>
    </w:rPr>
  </w:style>
  <w:style w:type="paragraph" w:styleId="ListParagraph">
    <w:name w:val="List Paragraph"/>
    <w:basedOn w:val="Normal"/>
    <w:uiPriority w:val="34"/>
    <w:qFormat/>
    <w:rsid w:val="009955E2"/>
    <w:pPr>
      <w:ind w:left="720"/>
      <w:contextualSpacing/>
    </w:pPr>
  </w:style>
  <w:style w:type="character" w:styleId="Hyperlink">
    <w:name w:val="Hyperlink"/>
    <w:basedOn w:val="DefaultParagraphFont"/>
    <w:uiPriority w:val="99"/>
    <w:semiHidden/>
    <w:unhideWhenUsed/>
    <w:rsid w:val="005D7E5D"/>
    <w:rPr>
      <w:color w:val="0000FF"/>
      <w:u w:val="single"/>
    </w:rPr>
  </w:style>
  <w:style w:type="paragraph" w:styleId="Footer">
    <w:name w:val="footer"/>
    <w:basedOn w:val="Normal"/>
    <w:link w:val="FooterChar"/>
    <w:uiPriority w:val="99"/>
    <w:unhideWhenUsed/>
    <w:rsid w:val="00992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E62"/>
  </w:style>
  <w:style w:type="paragraph" w:styleId="NormalWeb">
    <w:name w:val="Normal (Web)"/>
    <w:basedOn w:val="Normal"/>
    <w:uiPriority w:val="99"/>
    <w:unhideWhenUsed/>
    <w:rsid w:val="0021380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615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23D45"/>
    <w:rPr>
      <w:rFonts w:ascii="Times New Roman" w:eastAsia="Times New Roman" w:hAnsi="Times New Roman" w:cs="Times New Roman"/>
      <w:b/>
      <w:bCs/>
      <w:kern w:val="36"/>
      <w:sz w:val="48"/>
      <w:szCs w:val="48"/>
      <w:lang w:eastAsia="en-IN"/>
    </w:rPr>
  </w:style>
  <w:style w:type="character" w:customStyle="1" w:styleId="ls0">
    <w:name w:val="ls0"/>
    <w:basedOn w:val="DefaultParagraphFont"/>
    <w:rsid w:val="0012004E"/>
  </w:style>
  <w:style w:type="character" w:styleId="Emphasis">
    <w:name w:val="Emphasis"/>
    <w:basedOn w:val="DefaultParagraphFont"/>
    <w:uiPriority w:val="20"/>
    <w:qFormat/>
    <w:rsid w:val="001705AB"/>
    <w:rPr>
      <w:i/>
      <w:iCs/>
    </w:rPr>
  </w:style>
  <w:style w:type="character" w:customStyle="1" w:styleId="caps">
    <w:name w:val="caps"/>
    <w:basedOn w:val="DefaultParagraphFont"/>
    <w:rsid w:val="00622C81"/>
  </w:style>
  <w:style w:type="character" w:customStyle="1" w:styleId="Heading4Char">
    <w:name w:val="Heading 4 Char"/>
    <w:basedOn w:val="DefaultParagraphFont"/>
    <w:link w:val="Heading4"/>
    <w:uiPriority w:val="9"/>
    <w:semiHidden/>
    <w:rsid w:val="00622C81"/>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DD23DF"/>
    <w:rPr>
      <w:rFonts w:asciiTheme="majorHAnsi" w:eastAsiaTheme="majorEastAsia" w:hAnsiTheme="majorHAnsi" w:cstheme="majorBidi"/>
      <w:color w:val="2F5496" w:themeColor="accent1" w:themeShade="BF"/>
      <w:sz w:val="26"/>
      <w:szCs w:val="26"/>
    </w:rPr>
  </w:style>
  <w:style w:type="paragraph" w:customStyle="1" w:styleId="TableParagraph">
    <w:name w:val="Table Paragraph"/>
    <w:basedOn w:val="Normal"/>
    <w:uiPriority w:val="1"/>
    <w:qFormat/>
    <w:rsid w:val="00506A60"/>
    <w:pPr>
      <w:widowControl w:val="0"/>
      <w:autoSpaceDE w:val="0"/>
      <w:autoSpaceDN w:val="0"/>
      <w:spacing w:after="0" w:line="240" w:lineRule="auto"/>
      <w:jc w:val="center"/>
    </w:pPr>
    <w:rPr>
      <w:rFonts w:ascii="Times New Roman" w:eastAsia="Times New Roman" w:hAnsi="Times New Roman" w:cs="Times New Roman"/>
      <w:lang w:val="en-US"/>
    </w:rPr>
  </w:style>
  <w:style w:type="character" w:customStyle="1" w:styleId="author">
    <w:name w:val="author"/>
    <w:basedOn w:val="DefaultParagraphFont"/>
    <w:rsid w:val="00F577DE"/>
  </w:style>
  <w:style w:type="paragraph" w:styleId="BodyText">
    <w:name w:val="Body Text"/>
    <w:basedOn w:val="Normal"/>
    <w:link w:val="BodyTextChar"/>
    <w:uiPriority w:val="1"/>
    <w:qFormat/>
    <w:rsid w:val="00E1087B"/>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E1087B"/>
    <w:rPr>
      <w:rFonts w:ascii="Times New Roman" w:eastAsia="Times New Roman" w:hAnsi="Times New Roman" w:cs="Times New Roman"/>
      <w:sz w:val="24"/>
      <w:szCs w:val="24"/>
      <w:lang w:val="en-US"/>
    </w:rPr>
  </w:style>
  <w:style w:type="paragraph" w:styleId="NoSpacing">
    <w:name w:val="No Spacing"/>
    <w:uiPriority w:val="1"/>
    <w:qFormat/>
    <w:rsid w:val="00A04F95"/>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91363">
      <w:bodyDiv w:val="1"/>
      <w:marLeft w:val="0"/>
      <w:marRight w:val="0"/>
      <w:marTop w:val="0"/>
      <w:marBottom w:val="0"/>
      <w:divBdr>
        <w:top w:val="none" w:sz="0" w:space="0" w:color="auto"/>
        <w:left w:val="none" w:sz="0" w:space="0" w:color="auto"/>
        <w:bottom w:val="none" w:sz="0" w:space="0" w:color="auto"/>
        <w:right w:val="none" w:sz="0" w:space="0" w:color="auto"/>
      </w:divBdr>
    </w:div>
    <w:div w:id="228460514">
      <w:bodyDiv w:val="1"/>
      <w:marLeft w:val="0"/>
      <w:marRight w:val="0"/>
      <w:marTop w:val="0"/>
      <w:marBottom w:val="0"/>
      <w:divBdr>
        <w:top w:val="none" w:sz="0" w:space="0" w:color="auto"/>
        <w:left w:val="none" w:sz="0" w:space="0" w:color="auto"/>
        <w:bottom w:val="none" w:sz="0" w:space="0" w:color="auto"/>
        <w:right w:val="none" w:sz="0" w:space="0" w:color="auto"/>
      </w:divBdr>
    </w:div>
    <w:div w:id="237247625">
      <w:bodyDiv w:val="1"/>
      <w:marLeft w:val="0"/>
      <w:marRight w:val="0"/>
      <w:marTop w:val="0"/>
      <w:marBottom w:val="0"/>
      <w:divBdr>
        <w:top w:val="none" w:sz="0" w:space="0" w:color="auto"/>
        <w:left w:val="none" w:sz="0" w:space="0" w:color="auto"/>
        <w:bottom w:val="none" w:sz="0" w:space="0" w:color="auto"/>
        <w:right w:val="none" w:sz="0" w:space="0" w:color="auto"/>
      </w:divBdr>
    </w:div>
    <w:div w:id="345906486">
      <w:bodyDiv w:val="1"/>
      <w:marLeft w:val="0"/>
      <w:marRight w:val="0"/>
      <w:marTop w:val="0"/>
      <w:marBottom w:val="0"/>
      <w:divBdr>
        <w:top w:val="none" w:sz="0" w:space="0" w:color="auto"/>
        <w:left w:val="none" w:sz="0" w:space="0" w:color="auto"/>
        <w:bottom w:val="none" w:sz="0" w:space="0" w:color="auto"/>
        <w:right w:val="none" w:sz="0" w:space="0" w:color="auto"/>
      </w:divBdr>
      <w:divsChild>
        <w:div w:id="767696650">
          <w:marLeft w:val="0"/>
          <w:marRight w:val="360"/>
          <w:marTop w:val="0"/>
          <w:marBottom w:val="160"/>
          <w:divBdr>
            <w:top w:val="none" w:sz="0" w:space="0" w:color="auto"/>
            <w:left w:val="none" w:sz="0" w:space="0" w:color="auto"/>
            <w:bottom w:val="none" w:sz="0" w:space="0" w:color="auto"/>
            <w:right w:val="none" w:sz="0" w:space="0" w:color="auto"/>
          </w:divBdr>
        </w:div>
        <w:div w:id="1033071529">
          <w:marLeft w:val="0"/>
          <w:marRight w:val="360"/>
          <w:marTop w:val="0"/>
          <w:marBottom w:val="160"/>
          <w:divBdr>
            <w:top w:val="none" w:sz="0" w:space="0" w:color="auto"/>
            <w:left w:val="none" w:sz="0" w:space="0" w:color="auto"/>
            <w:bottom w:val="none" w:sz="0" w:space="0" w:color="auto"/>
            <w:right w:val="none" w:sz="0" w:space="0" w:color="auto"/>
          </w:divBdr>
        </w:div>
        <w:div w:id="1976181449">
          <w:marLeft w:val="446"/>
          <w:marRight w:val="360"/>
          <w:marTop w:val="0"/>
          <w:marBottom w:val="160"/>
          <w:divBdr>
            <w:top w:val="none" w:sz="0" w:space="0" w:color="auto"/>
            <w:left w:val="none" w:sz="0" w:space="0" w:color="auto"/>
            <w:bottom w:val="none" w:sz="0" w:space="0" w:color="auto"/>
            <w:right w:val="none" w:sz="0" w:space="0" w:color="auto"/>
          </w:divBdr>
        </w:div>
      </w:divsChild>
    </w:div>
    <w:div w:id="370883756">
      <w:bodyDiv w:val="1"/>
      <w:marLeft w:val="0"/>
      <w:marRight w:val="0"/>
      <w:marTop w:val="0"/>
      <w:marBottom w:val="0"/>
      <w:divBdr>
        <w:top w:val="none" w:sz="0" w:space="0" w:color="auto"/>
        <w:left w:val="none" w:sz="0" w:space="0" w:color="auto"/>
        <w:bottom w:val="none" w:sz="0" w:space="0" w:color="auto"/>
        <w:right w:val="none" w:sz="0" w:space="0" w:color="auto"/>
      </w:divBdr>
    </w:div>
    <w:div w:id="408432362">
      <w:bodyDiv w:val="1"/>
      <w:marLeft w:val="0"/>
      <w:marRight w:val="0"/>
      <w:marTop w:val="0"/>
      <w:marBottom w:val="0"/>
      <w:divBdr>
        <w:top w:val="none" w:sz="0" w:space="0" w:color="auto"/>
        <w:left w:val="none" w:sz="0" w:space="0" w:color="auto"/>
        <w:bottom w:val="none" w:sz="0" w:space="0" w:color="auto"/>
        <w:right w:val="none" w:sz="0" w:space="0" w:color="auto"/>
      </w:divBdr>
    </w:div>
    <w:div w:id="506944854">
      <w:bodyDiv w:val="1"/>
      <w:marLeft w:val="0"/>
      <w:marRight w:val="0"/>
      <w:marTop w:val="0"/>
      <w:marBottom w:val="0"/>
      <w:divBdr>
        <w:top w:val="none" w:sz="0" w:space="0" w:color="auto"/>
        <w:left w:val="none" w:sz="0" w:space="0" w:color="auto"/>
        <w:bottom w:val="none" w:sz="0" w:space="0" w:color="auto"/>
        <w:right w:val="none" w:sz="0" w:space="0" w:color="auto"/>
      </w:divBdr>
    </w:div>
    <w:div w:id="519709378">
      <w:bodyDiv w:val="1"/>
      <w:marLeft w:val="0"/>
      <w:marRight w:val="0"/>
      <w:marTop w:val="0"/>
      <w:marBottom w:val="0"/>
      <w:divBdr>
        <w:top w:val="none" w:sz="0" w:space="0" w:color="auto"/>
        <w:left w:val="none" w:sz="0" w:space="0" w:color="auto"/>
        <w:bottom w:val="none" w:sz="0" w:space="0" w:color="auto"/>
        <w:right w:val="none" w:sz="0" w:space="0" w:color="auto"/>
      </w:divBdr>
    </w:div>
    <w:div w:id="542521107">
      <w:bodyDiv w:val="1"/>
      <w:marLeft w:val="0"/>
      <w:marRight w:val="0"/>
      <w:marTop w:val="0"/>
      <w:marBottom w:val="0"/>
      <w:divBdr>
        <w:top w:val="none" w:sz="0" w:space="0" w:color="auto"/>
        <w:left w:val="none" w:sz="0" w:space="0" w:color="auto"/>
        <w:bottom w:val="none" w:sz="0" w:space="0" w:color="auto"/>
        <w:right w:val="none" w:sz="0" w:space="0" w:color="auto"/>
      </w:divBdr>
    </w:div>
    <w:div w:id="559026651">
      <w:bodyDiv w:val="1"/>
      <w:marLeft w:val="0"/>
      <w:marRight w:val="0"/>
      <w:marTop w:val="0"/>
      <w:marBottom w:val="0"/>
      <w:divBdr>
        <w:top w:val="none" w:sz="0" w:space="0" w:color="auto"/>
        <w:left w:val="none" w:sz="0" w:space="0" w:color="auto"/>
        <w:bottom w:val="none" w:sz="0" w:space="0" w:color="auto"/>
        <w:right w:val="none" w:sz="0" w:space="0" w:color="auto"/>
      </w:divBdr>
      <w:divsChild>
        <w:div w:id="492372895">
          <w:marLeft w:val="446"/>
          <w:marRight w:val="0"/>
          <w:marTop w:val="0"/>
          <w:marBottom w:val="0"/>
          <w:divBdr>
            <w:top w:val="none" w:sz="0" w:space="0" w:color="auto"/>
            <w:left w:val="none" w:sz="0" w:space="0" w:color="auto"/>
            <w:bottom w:val="none" w:sz="0" w:space="0" w:color="auto"/>
            <w:right w:val="none" w:sz="0" w:space="0" w:color="auto"/>
          </w:divBdr>
        </w:div>
        <w:div w:id="908030866">
          <w:marLeft w:val="446"/>
          <w:marRight w:val="0"/>
          <w:marTop w:val="0"/>
          <w:marBottom w:val="0"/>
          <w:divBdr>
            <w:top w:val="none" w:sz="0" w:space="0" w:color="auto"/>
            <w:left w:val="none" w:sz="0" w:space="0" w:color="auto"/>
            <w:bottom w:val="none" w:sz="0" w:space="0" w:color="auto"/>
            <w:right w:val="none" w:sz="0" w:space="0" w:color="auto"/>
          </w:divBdr>
        </w:div>
        <w:div w:id="1132137317">
          <w:marLeft w:val="446"/>
          <w:marRight w:val="0"/>
          <w:marTop w:val="0"/>
          <w:marBottom w:val="0"/>
          <w:divBdr>
            <w:top w:val="none" w:sz="0" w:space="0" w:color="auto"/>
            <w:left w:val="none" w:sz="0" w:space="0" w:color="auto"/>
            <w:bottom w:val="none" w:sz="0" w:space="0" w:color="auto"/>
            <w:right w:val="none" w:sz="0" w:space="0" w:color="auto"/>
          </w:divBdr>
        </w:div>
        <w:div w:id="1241674786">
          <w:marLeft w:val="446"/>
          <w:marRight w:val="0"/>
          <w:marTop w:val="0"/>
          <w:marBottom w:val="0"/>
          <w:divBdr>
            <w:top w:val="none" w:sz="0" w:space="0" w:color="auto"/>
            <w:left w:val="none" w:sz="0" w:space="0" w:color="auto"/>
            <w:bottom w:val="none" w:sz="0" w:space="0" w:color="auto"/>
            <w:right w:val="none" w:sz="0" w:space="0" w:color="auto"/>
          </w:divBdr>
        </w:div>
        <w:div w:id="1849364252">
          <w:marLeft w:val="446"/>
          <w:marRight w:val="0"/>
          <w:marTop w:val="0"/>
          <w:marBottom w:val="0"/>
          <w:divBdr>
            <w:top w:val="none" w:sz="0" w:space="0" w:color="auto"/>
            <w:left w:val="none" w:sz="0" w:space="0" w:color="auto"/>
            <w:bottom w:val="none" w:sz="0" w:space="0" w:color="auto"/>
            <w:right w:val="none" w:sz="0" w:space="0" w:color="auto"/>
          </w:divBdr>
        </w:div>
      </w:divsChild>
    </w:div>
    <w:div w:id="725104305">
      <w:bodyDiv w:val="1"/>
      <w:marLeft w:val="0"/>
      <w:marRight w:val="0"/>
      <w:marTop w:val="0"/>
      <w:marBottom w:val="0"/>
      <w:divBdr>
        <w:top w:val="none" w:sz="0" w:space="0" w:color="auto"/>
        <w:left w:val="none" w:sz="0" w:space="0" w:color="auto"/>
        <w:bottom w:val="none" w:sz="0" w:space="0" w:color="auto"/>
        <w:right w:val="none" w:sz="0" w:space="0" w:color="auto"/>
      </w:divBdr>
    </w:div>
    <w:div w:id="778337755">
      <w:bodyDiv w:val="1"/>
      <w:marLeft w:val="0"/>
      <w:marRight w:val="0"/>
      <w:marTop w:val="0"/>
      <w:marBottom w:val="0"/>
      <w:divBdr>
        <w:top w:val="none" w:sz="0" w:space="0" w:color="auto"/>
        <w:left w:val="none" w:sz="0" w:space="0" w:color="auto"/>
        <w:bottom w:val="none" w:sz="0" w:space="0" w:color="auto"/>
        <w:right w:val="none" w:sz="0" w:space="0" w:color="auto"/>
      </w:divBdr>
      <w:divsChild>
        <w:div w:id="996962113">
          <w:marLeft w:val="0"/>
          <w:marRight w:val="360"/>
          <w:marTop w:val="0"/>
          <w:marBottom w:val="160"/>
          <w:divBdr>
            <w:top w:val="none" w:sz="0" w:space="0" w:color="auto"/>
            <w:left w:val="none" w:sz="0" w:space="0" w:color="auto"/>
            <w:bottom w:val="none" w:sz="0" w:space="0" w:color="auto"/>
            <w:right w:val="none" w:sz="0" w:space="0" w:color="auto"/>
          </w:divBdr>
        </w:div>
        <w:div w:id="1197736018">
          <w:marLeft w:val="446"/>
          <w:marRight w:val="360"/>
          <w:marTop w:val="0"/>
          <w:marBottom w:val="160"/>
          <w:divBdr>
            <w:top w:val="none" w:sz="0" w:space="0" w:color="auto"/>
            <w:left w:val="none" w:sz="0" w:space="0" w:color="auto"/>
            <w:bottom w:val="none" w:sz="0" w:space="0" w:color="auto"/>
            <w:right w:val="none" w:sz="0" w:space="0" w:color="auto"/>
          </w:divBdr>
        </w:div>
      </w:divsChild>
    </w:div>
    <w:div w:id="846016617">
      <w:bodyDiv w:val="1"/>
      <w:marLeft w:val="0"/>
      <w:marRight w:val="0"/>
      <w:marTop w:val="0"/>
      <w:marBottom w:val="0"/>
      <w:divBdr>
        <w:top w:val="none" w:sz="0" w:space="0" w:color="auto"/>
        <w:left w:val="none" w:sz="0" w:space="0" w:color="auto"/>
        <w:bottom w:val="none" w:sz="0" w:space="0" w:color="auto"/>
        <w:right w:val="none" w:sz="0" w:space="0" w:color="auto"/>
      </w:divBdr>
    </w:div>
    <w:div w:id="901334376">
      <w:bodyDiv w:val="1"/>
      <w:marLeft w:val="0"/>
      <w:marRight w:val="0"/>
      <w:marTop w:val="0"/>
      <w:marBottom w:val="0"/>
      <w:divBdr>
        <w:top w:val="none" w:sz="0" w:space="0" w:color="auto"/>
        <w:left w:val="none" w:sz="0" w:space="0" w:color="auto"/>
        <w:bottom w:val="none" w:sz="0" w:space="0" w:color="auto"/>
        <w:right w:val="none" w:sz="0" w:space="0" w:color="auto"/>
      </w:divBdr>
    </w:div>
    <w:div w:id="921186247">
      <w:bodyDiv w:val="1"/>
      <w:marLeft w:val="0"/>
      <w:marRight w:val="0"/>
      <w:marTop w:val="0"/>
      <w:marBottom w:val="0"/>
      <w:divBdr>
        <w:top w:val="none" w:sz="0" w:space="0" w:color="auto"/>
        <w:left w:val="none" w:sz="0" w:space="0" w:color="auto"/>
        <w:bottom w:val="none" w:sz="0" w:space="0" w:color="auto"/>
        <w:right w:val="none" w:sz="0" w:space="0" w:color="auto"/>
      </w:divBdr>
    </w:div>
    <w:div w:id="983898007">
      <w:bodyDiv w:val="1"/>
      <w:marLeft w:val="0"/>
      <w:marRight w:val="0"/>
      <w:marTop w:val="0"/>
      <w:marBottom w:val="0"/>
      <w:divBdr>
        <w:top w:val="none" w:sz="0" w:space="0" w:color="auto"/>
        <w:left w:val="none" w:sz="0" w:space="0" w:color="auto"/>
        <w:bottom w:val="none" w:sz="0" w:space="0" w:color="auto"/>
        <w:right w:val="none" w:sz="0" w:space="0" w:color="auto"/>
      </w:divBdr>
    </w:div>
    <w:div w:id="1015884425">
      <w:bodyDiv w:val="1"/>
      <w:marLeft w:val="0"/>
      <w:marRight w:val="0"/>
      <w:marTop w:val="0"/>
      <w:marBottom w:val="0"/>
      <w:divBdr>
        <w:top w:val="none" w:sz="0" w:space="0" w:color="auto"/>
        <w:left w:val="none" w:sz="0" w:space="0" w:color="auto"/>
        <w:bottom w:val="none" w:sz="0" w:space="0" w:color="auto"/>
        <w:right w:val="none" w:sz="0" w:space="0" w:color="auto"/>
      </w:divBdr>
      <w:divsChild>
        <w:div w:id="227617911">
          <w:marLeft w:val="0"/>
          <w:marRight w:val="360"/>
          <w:marTop w:val="0"/>
          <w:marBottom w:val="160"/>
          <w:divBdr>
            <w:top w:val="none" w:sz="0" w:space="0" w:color="auto"/>
            <w:left w:val="none" w:sz="0" w:space="0" w:color="auto"/>
            <w:bottom w:val="none" w:sz="0" w:space="0" w:color="auto"/>
            <w:right w:val="none" w:sz="0" w:space="0" w:color="auto"/>
          </w:divBdr>
        </w:div>
        <w:div w:id="1913155023">
          <w:marLeft w:val="446"/>
          <w:marRight w:val="360"/>
          <w:marTop w:val="0"/>
          <w:marBottom w:val="160"/>
          <w:divBdr>
            <w:top w:val="none" w:sz="0" w:space="0" w:color="auto"/>
            <w:left w:val="none" w:sz="0" w:space="0" w:color="auto"/>
            <w:bottom w:val="none" w:sz="0" w:space="0" w:color="auto"/>
            <w:right w:val="none" w:sz="0" w:space="0" w:color="auto"/>
          </w:divBdr>
        </w:div>
        <w:div w:id="2131046237">
          <w:marLeft w:val="0"/>
          <w:marRight w:val="360"/>
          <w:marTop w:val="0"/>
          <w:marBottom w:val="160"/>
          <w:divBdr>
            <w:top w:val="none" w:sz="0" w:space="0" w:color="auto"/>
            <w:left w:val="none" w:sz="0" w:space="0" w:color="auto"/>
            <w:bottom w:val="none" w:sz="0" w:space="0" w:color="auto"/>
            <w:right w:val="none" w:sz="0" w:space="0" w:color="auto"/>
          </w:divBdr>
        </w:div>
      </w:divsChild>
    </w:div>
    <w:div w:id="1056392665">
      <w:bodyDiv w:val="1"/>
      <w:marLeft w:val="0"/>
      <w:marRight w:val="0"/>
      <w:marTop w:val="0"/>
      <w:marBottom w:val="0"/>
      <w:divBdr>
        <w:top w:val="none" w:sz="0" w:space="0" w:color="auto"/>
        <w:left w:val="none" w:sz="0" w:space="0" w:color="auto"/>
        <w:bottom w:val="none" w:sz="0" w:space="0" w:color="auto"/>
        <w:right w:val="none" w:sz="0" w:space="0" w:color="auto"/>
      </w:divBdr>
    </w:div>
    <w:div w:id="1105658933">
      <w:bodyDiv w:val="1"/>
      <w:marLeft w:val="0"/>
      <w:marRight w:val="0"/>
      <w:marTop w:val="0"/>
      <w:marBottom w:val="0"/>
      <w:divBdr>
        <w:top w:val="none" w:sz="0" w:space="0" w:color="auto"/>
        <w:left w:val="none" w:sz="0" w:space="0" w:color="auto"/>
        <w:bottom w:val="none" w:sz="0" w:space="0" w:color="auto"/>
        <w:right w:val="none" w:sz="0" w:space="0" w:color="auto"/>
      </w:divBdr>
    </w:div>
    <w:div w:id="1157111384">
      <w:bodyDiv w:val="1"/>
      <w:marLeft w:val="0"/>
      <w:marRight w:val="0"/>
      <w:marTop w:val="0"/>
      <w:marBottom w:val="0"/>
      <w:divBdr>
        <w:top w:val="none" w:sz="0" w:space="0" w:color="auto"/>
        <w:left w:val="none" w:sz="0" w:space="0" w:color="auto"/>
        <w:bottom w:val="none" w:sz="0" w:space="0" w:color="auto"/>
        <w:right w:val="none" w:sz="0" w:space="0" w:color="auto"/>
      </w:divBdr>
    </w:div>
    <w:div w:id="1313295858">
      <w:bodyDiv w:val="1"/>
      <w:marLeft w:val="0"/>
      <w:marRight w:val="0"/>
      <w:marTop w:val="0"/>
      <w:marBottom w:val="0"/>
      <w:divBdr>
        <w:top w:val="none" w:sz="0" w:space="0" w:color="auto"/>
        <w:left w:val="none" w:sz="0" w:space="0" w:color="auto"/>
        <w:bottom w:val="none" w:sz="0" w:space="0" w:color="auto"/>
        <w:right w:val="none" w:sz="0" w:space="0" w:color="auto"/>
      </w:divBdr>
      <w:divsChild>
        <w:div w:id="1491170088">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389037128">
      <w:bodyDiv w:val="1"/>
      <w:marLeft w:val="0"/>
      <w:marRight w:val="0"/>
      <w:marTop w:val="0"/>
      <w:marBottom w:val="0"/>
      <w:divBdr>
        <w:top w:val="none" w:sz="0" w:space="0" w:color="auto"/>
        <w:left w:val="none" w:sz="0" w:space="0" w:color="auto"/>
        <w:bottom w:val="none" w:sz="0" w:space="0" w:color="auto"/>
        <w:right w:val="none" w:sz="0" w:space="0" w:color="auto"/>
      </w:divBdr>
    </w:div>
    <w:div w:id="1588999479">
      <w:bodyDiv w:val="1"/>
      <w:marLeft w:val="0"/>
      <w:marRight w:val="0"/>
      <w:marTop w:val="0"/>
      <w:marBottom w:val="0"/>
      <w:divBdr>
        <w:top w:val="none" w:sz="0" w:space="0" w:color="auto"/>
        <w:left w:val="none" w:sz="0" w:space="0" w:color="auto"/>
        <w:bottom w:val="none" w:sz="0" w:space="0" w:color="auto"/>
        <w:right w:val="none" w:sz="0" w:space="0" w:color="auto"/>
      </w:divBdr>
    </w:div>
    <w:div w:id="1597637891">
      <w:bodyDiv w:val="1"/>
      <w:marLeft w:val="0"/>
      <w:marRight w:val="0"/>
      <w:marTop w:val="0"/>
      <w:marBottom w:val="0"/>
      <w:divBdr>
        <w:top w:val="none" w:sz="0" w:space="0" w:color="auto"/>
        <w:left w:val="none" w:sz="0" w:space="0" w:color="auto"/>
        <w:bottom w:val="none" w:sz="0" w:space="0" w:color="auto"/>
        <w:right w:val="none" w:sz="0" w:space="0" w:color="auto"/>
      </w:divBdr>
      <w:divsChild>
        <w:div w:id="472988230">
          <w:marLeft w:val="446"/>
          <w:marRight w:val="0"/>
          <w:marTop w:val="0"/>
          <w:marBottom w:val="0"/>
          <w:divBdr>
            <w:top w:val="none" w:sz="0" w:space="0" w:color="auto"/>
            <w:left w:val="none" w:sz="0" w:space="0" w:color="auto"/>
            <w:bottom w:val="none" w:sz="0" w:space="0" w:color="auto"/>
            <w:right w:val="none" w:sz="0" w:space="0" w:color="auto"/>
          </w:divBdr>
        </w:div>
        <w:div w:id="1723402146">
          <w:marLeft w:val="446"/>
          <w:marRight w:val="0"/>
          <w:marTop w:val="0"/>
          <w:marBottom w:val="0"/>
          <w:divBdr>
            <w:top w:val="none" w:sz="0" w:space="0" w:color="auto"/>
            <w:left w:val="none" w:sz="0" w:space="0" w:color="auto"/>
            <w:bottom w:val="none" w:sz="0" w:space="0" w:color="auto"/>
            <w:right w:val="none" w:sz="0" w:space="0" w:color="auto"/>
          </w:divBdr>
        </w:div>
      </w:divsChild>
    </w:div>
    <w:div w:id="1650862991">
      <w:bodyDiv w:val="1"/>
      <w:marLeft w:val="0"/>
      <w:marRight w:val="0"/>
      <w:marTop w:val="0"/>
      <w:marBottom w:val="0"/>
      <w:divBdr>
        <w:top w:val="none" w:sz="0" w:space="0" w:color="auto"/>
        <w:left w:val="none" w:sz="0" w:space="0" w:color="auto"/>
        <w:bottom w:val="none" w:sz="0" w:space="0" w:color="auto"/>
        <w:right w:val="none" w:sz="0" w:space="0" w:color="auto"/>
      </w:divBdr>
      <w:divsChild>
        <w:div w:id="436757877">
          <w:marLeft w:val="0"/>
          <w:marRight w:val="360"/>
          <w:marTop w:val="0"/>
          <w:marBottom w:val="160"/>
          <w:divBdr>
            <w:top w:val="none" w:sz="0" w:space="0" w:color="auto"/>
            <w:left w:val="none" w:sz="0" w:space="0" w:color="auto"/>
            <w:bottom w:val="none" w:sz="0" w:space="0" w:color="auto"/>
            <w:right w:val="none" w:sz="0" w:space="0" w:color="auto"/>
          </w:divBdr>
        </w:div>
        <w:div w:id="1415589900">
          <w:marLeft w:val="446"/>
          <w:marRight w:val="360"/>
          <w:marTop w:val="0"/>
          <w:marBottom w:val="160"/>
          <w:divBdr>
            <w:top w:val="none" w:sz="0" w:space="0" w:color="auto"/>
            <w:left w:val="none" w:sz="0" w:space="0" w:color="auto"/>
            <w:bottom w:val="none" w:sz="0" w:space="0" w:color="auto"/>
            <w:right w:val="none" w:sz="0" w:space="0" w:color="auto"/>
          </w:divBdr>
        </w:div>
      </w:divsChild>
    </w:div>
    <w:div w:id="1664040950">
      <w:bodyDiv w:val="1"/>
      <w:marLeft w:val="0"/>
      <w:marRight w:val="0"/>
      <w:marTop w:val="0"/>
      <w:marBottom w:val="0"/>
      <w:divBdr>
        <w:top w:val="none" w:sz="0" w:space="0" w:color="auto"/>
        <w:left w:val="none" w:sz="0" w:space="0" w:color="auto"/>
        <w:bottom w:val="none" w:sz="0" w:space="0" w:color="auto"/>
        <w:right w:val="none" w:sz="0" w:space="0" w:color="auto"/>
      </w:divBdr>
    </w:div>
    <w:div w:id="1765954713">
      <w:bodyDiv w:val="1"/>
      <w:marLeft w:val="0"/>
      <w:marRight w:val="0"/>
      <w:marTop w:val="0"/>
      <w:marBottom w:val="0"/>
      <w:divBdr>
        <w:top w:val="none" w:sz="0" w:space="0" w:color="auto"/>
        <w:left w:val="none" w:sz="0" w:space="0" w:color="auto"/>
        <w:bottom w:val="none" w:sz="0" w:space="0" w:color="auto"/>
        <w:right w:val="none" w:sz="0" w:space="0" w:color="auto"/>
      </w:divBdr>
    </w:div>
    <w:div w:id="1831018753">
      <w:bodyDiv w:val="1"/>
      <w:marLeft w:val="0"/>
      <w:marRight w:val="0"/>
      <w:marTop w:val="0"/>
      <w:marBottom w:val="0"/>
      <w:divBdr>
        <w:top w:val="none" w:sz="0" w:space="0" w:color="auto"/>
        <w:left w:val="none" w:sz="0" w:space="0" w:color="auto"/>
        <w:bottom w:val="none" w:sz="0" w:space="0" w:color="auto"/>
        <w:right w:val="none" w:sz="0" w:space="0" w:color="auto"/>
      </w:divBdr>
    </w:div>
    <w:div w:id="1878854218">
      <w:bodyDiv w:val="1"/>
      <w:marLeft w:val="0"/>
      <w:marRight w:val="0"/>
      <w:marTop w:val="0"/>
      <w:marBottom w:val="0"/>
      <w:divBdr>
        <w:top w:val="none" w:sz="0" w:space="0" w:color="auto"/>
        <w:left w:val="none" w:sz="0" w:space="0" w:color="auto"/>
        <w:bottom w:val="none" w:sz="0" w:space="0" w:color="auto"/>
        <w:right w:val="none" w:sz="0" w:space="0" w:color="auto"/>
      </w:divBdr>
    </w:div>
    <w:div w:id="1886480683">
      <w:bodyDiv w:val="1"/>
      <w:marLeft w:val="0"/>
      <w:marRight w:val="0"/>
      <w:marTop w:val="0"/>
      <w:marBottom w:val="0"/>
      <w:divBdr>
        <w:top w:val="none" w:sz="0" w:space="0" w:color="auto"/>
        <w:left w:val="none" w:sz="0" w:space="0" w:color="auto"/>
        <w:bottom w:val="none" w:sz="0" w:space="0" w:color="auto"/>
        <w:right w:val="none" w:sz="0" w:space="0" w:color="auto"/>
      </w:divBdr>
    </w:div>
    <w:div w:id="1960602784">
      <w:bodyDiv w:val="1"/>
      <w:marLeft w:val="0"/>
      <w:marRight w:val="0"/>
      <w:marTop w:val="0"/>
      <w:marBottom w:val="0"/>
      <w:divBdr>
        <w:top w:val="none" w:sz="0" w:space="0" w:color="auto"/>
        <w:left w:val="none" w:sz="0" w:space="0" w:color="auto"/>
        <w:bottom w:val="none" w:sz="0" w:space="0" w:color="auto"/>
        <w:right w:val="none" w:sz="0" w:space="0" w:color="auto"/>
      </w:divBdr>
    </w:div>
    <w:div w:id="1961261230">
      <w:bodyDiv w:val="1"/>
      <w:marLeft w:val="0"/>
      <w:marRight w:val="0"/>
      <w:marTop w:val="0"/>
      <w:marBottom w:val="0"/>
      <w:divBdr>
        <w:top w:val="none" w:sz="0" w:space="0" w:color="auto"/>
        <w:left w:val="none" w:sz="0" w:space="0" w:color="auto"/>
        <w:bottom w:val="none" w:sz="0" w:space="0" w:color="auto"/>
        <w:right w:val="none" w:sz="0" w:space="0" w:color="auto"/>
      </w:divBdr>
    </w:div>
    <w:div w:id="2009017903">
      <w:bodyDiv w:val="1"/>
      <w:marLeft w:val="0"/>
      <w:marRight w:val="0"/>
      <w:marTop w:val="0"/>
      <w:marBottom w:val="0"/>
      <w:divBdr>
        <w:top w:val="none" w:sz="0" w:space="0" w:color="auto"/>
        <w:left w:val="none" w:sz="0" w:space="0" w:color="auto"/>
        <w:bottom w:val="none" w:sz="0" w:space="0" w:color="auto"/>
        <w:right w:val="none" w:sz="0" w:space="0" w:color="auto"/>
      </w:divBdr>
    </w:div>
    <w:div w:id="2022316191">
      <w:bodyDiv w:val="1"/>
      <w:marLeft w:val="0"/>
      <w:marRight w:val="0"/>
      <w:marTop w:val="0"/>
      <w:marBottom w:val="0"/>
      <w:divBdr>
        <w:top w:val="none" w:sz="0" w:space="0" w:color="auto"/>
        <w:left w:val="none" w:sz="0" w:space="0" w:color="auto"/>
        <w:bottom w:val="none" w:sz="0" w:space="0" w:color="auto"/>
        <w:right w:val="none" w:sz="0" w:space="0" w:color="auto"/>
      </w:divBdr>
    </w:div>
    <w:div w:id="2134781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 /><Relationship Id="rId18" Type="http://schemas.microsoft.com/office/2007/relationships/diagramDrawing" Target="diagrams/drawing2.xml" /><Relationship Id="rId26" Type="http://schemas.openxmlformats.org/officeDocument/2006/relationships/chart" Target="charts/chart3.xml" /><Relationship Id="rId39" Type="http://schemas.openxmlformats.org/officeDocument/2006/relationships/diagramColors" Target="diagrams/colors4.xml" /><Relationship Id="rId21" Type="http://schemas.openxmlformats.org/officeDocument/2006/relationships/diagramQuickStyle" Target="diagrams/quickStyle3.xml" /><Relationship Id="rId34" Type="http://schemas.openxmlformats.org/officeDocument/2006/relationships/chart" Target="charts/chart11.xml" /><Relationship Id="rId42" Type="http://schemas.openxmlformats.org/officeDocument/2006/relationships/hyperlink" Target="https://m.timesofindia.com/city/hyderabad/telangana-gives-150-doctors-jobs-to-fight-covid-19-only-three-take-up-offer/amp_articleshow/75728277.cms" TargetMode="External" /><Relationship Id="rId47" Type="http://schemas.openxmlformats.org/officeDocument/2006/relationships/hyperlink" Target="https://en.wikipedia.org/wiki/COVID-19_pandemic_in_India" TargetMode="External" /><Relationship Id="rId50" Type="http://schemas.openxmlformats.org/officeDocument/2006/relationships/hyperlink" Target="https://www.researchgate.net/publication/44613103_Review_Article_To_have_and_to_hold_Personnel_shortage_in_a_Finnish_healthcare_organisation" TargetMode="External" /><Relationship Id="rId55" Type="http://schemas.openxmlformats.org/officeDocument/2006/relationships/header" Target="header1.xml" /><Relationship Id="rId7" Type="http://schemas.openxmlformats.org/officeDocument/2006/relationships/image" Target="media/image1.emf" /><Relationship Id="rId12" Type="http://schemas.openxmlformats.org/officeDocument/2006/relationships/diagramColors" Target="diagrams/colors1.xml" /><Relationship Id="rId17" Type="http://schemas.openxmlformats.org/officeDocument/2006/relationships/diagramColors" Target="diagrams/colors2.xml" /><Relationship Id="rId25" Type="http://schemas.openxmlformats.org/officeDocument/2006/relationships/chart" Target="charts/chart2.xml" /><Relationship Id="rId33" Type="http://schemas.openxmlformats.org/officeDocument/2006/relationships/chart" Target="charts/chart10.xml" /><Relationship Id="rId38" Type="http://schemas.openxmlformats.org/officeDocument/2006/relationships/diagramQuickStyle" Target="diagrams/quickStyle4.xml" /><Relationship Id="rId46" Type="http://schemas.openxmlformats.org/officeDocument/2006/relationships/hyperlink" Target="https://human-resources-health.biomedcentral.com/articles/10.1186/1478-4491-8-26" TargetMode="External" /><Relationship Id="rId2" Type="http://schemas.openxmlformats.org/officeDocument/2006/relationships/styles" Target="styles.xml" /><Relationship Id="rId16" Type="http://schemas.openxmlformats.org/officeDocument/2006/relationships/diagramQuickStyle" Target="diagrams/quickStyle2.xml" /><Relationship Id="rId20" Type="http://schemas.openxmlformats.org/officeDocument/2006/relationships/diagramLayout" Target="diagrams/layout3.xml" /><Relationship Id="rId29" Type="http://schemas.openxmlformats.org/officeDocument/2006/relationships/chart" Target="charts/chart6.xml" /><Relationship Id="rId41" Type="http://schemas.openxmlformats.org/officeDocument/2006/relationships/hyperlink" Target="https://everything.explained.today/Employee_engagement/" TargetMode="External" /><Relationship Id="rId54" Type="http://schemas.openxmlformats.org/officeDocument/2006/relationships/hyperlink" Target="https://health.economictimes.indiatimes.com/news/industry/india-facing-shortage-of-600000-doctors-2-million-nurses-study/68876861"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diagramQuickStyle" Target="diagrams/quickStyle1.xml" /><Relationship Id="rId24" Type="http://schemas.openxmlformats.org/officeDocument/2006/relationships/chart" Target="charts/chart1.xml" /><Relationship Id="rId32" Type="http://schemas.openxmlformats.org/officeDocument/2006/relationships/chart" Target="charts/chart9.xml" /><Relationship Id="rId37" Type="http://schemas.openxmlformats.org/officeDocument/2006/relationships/diagramLayout" Target="diagrams/layout4.xml" /><Relationship Id="rId40" Type="http://schemas.microsoft.com/office/2007/relationships/diagramDrawing" Target="diagrams/drawing4.xml" /><Relationship Id="rId45" Type="http://schemas.openxmlformats.org/officeDocument/2006/relationships/hyperlink" Target="https://www.yourarticlelibrary.com/human-resource-management-2/employee-engagement/99680" TargetMode="External" /><Relationship Id="rId53" Type="http://schemas.openxmlformats.org/officeDocument/2006/relationships/hyperlink" Target="https://www.mdpi.com/1660-4601/17/14/5041" TargetMode="External" /><Relationship Id="rId58"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diagramLayout" Target="diagrams/layout2.xml" /><Relationship Id="rId23" Type="http://schemas.microsoft.com/office/2007/relationships/diagramDrawing" Target="diagrams/drawing3.xml" /><Relationship Id="rId28" Type="http://schemas.openxmlformats.org/officeDocument/2006/relationships/chart" Target="charts/chart5.xml" /><Relationship Id="rId36" Type="http://schemas.openxmlformats.org/officeDocument/2006/relationships/diagramData" Target="diagrams/data4.xml" /><Relationship Id="rId49" Type="http://schemas.openxmlformats.org/officeDocument/2006/relationships/hyperlink" Target="https://www.researchgate.net/publication/225296126_How_Employee_Engagement_Matters_for_Hospital_Performance" TargetMode="External" /><Relationship Id="rId57" Type="http://schemas.openxmlformats.org/officeDocument/2006/relationships/fontTable" Target="fontTable.xml" /><Relationship Id="rId10" Type="http://schemas.openxmlformats.org/officeDocument/2006/relationships/diagramLayout" Target="diagrams/layout1.xml" /><Relationship Id="rId19" Type="http://schemas.openxmlformats.org/officeDocument/2006/relationships/diagramData" Target="diagrams/data3.xml" /><Relationship Id="rId31" Type="http://schemas.openxmlformats.org/officeDocument/2006/relationships/chart" Target="charts/chart8.xml" /><Relationship Id="rId44" Type="http://schemas.openxmlformats.org/officeDocument/2006/relationships/hyperlink" Target="https://everything.explained.today/Employee_engagement/" TargetMode="External" /><Relationship Id="rId52" Type="http://schemas.openxmlformats.org/officeDocument/2006/relationships/hyperlink" Target="https://www.researchgate.net/publication/318674423_Employee_Retention_and_Engagement_Practices_in_the_Healthcare_Sector_A_Study_On_Medica_Super-specialty_Hospital_Kolkata" TargetMode="External" /><Relationship Id="rId4" Type="http://schemas.openxmlformats.org/officeDocument/2006/relationships/webSettings" Target="webSettings.xml" /><Relationship Id="rId9" Type="http://schemas.openxmlformats.org/officeDocument/2006/relationships/diagramData" Target="diagrams/data1.xml" /><Relationship Id="rId14" Type="http://schemas.openxmlformats.org/officeDocument/2006/relationships/diagramData" Target="diagrams/data2.xml" /><Relationship Id="rId22" Type="http://schemas.openxmlformats.org/officeDocument/2006/relationships/diagramColors" Target="diagrams/colors3.xml" /><Relationship Id="rId27" Type="http://schemas.openxmlformats.org/officeDocument/2006/relationships/chart" Target="charts/chart4.xml" /><Relationship Id="rId30" Type="http://schemas.openxmlformats.org/officeDocument/2006/relationships/chart" Target="charts/chart7.xml" /><Relationship Id="rId35" Type="http://schemas.openxmlformats.org/officeDocument/2006/relationships/chart" Target="charts/chart12.xml" /><Relationship Id="rId43" Type="http://schemas.openxmlformats.org/officeDocument/2006/relationships/hyperlink" Target="https://www.technofunc.com/index.php/domain-knowledge/item/overview-of-healthcare-industry" TargetMode="External" /><Relationship Id="rId48" Type="http://schemas.openxmlformats.org/officeDocument/2006/relationships/hyperlink" Target="https://www.academia.edu/3024221/A_study_of_relationship_between_job_stress_quality_of_working_life_and_turnover_intention_among_hospital_employees" TargetMode="External" /><Relationship Id="rId56" Type="http://schemas.openxmlformats.org/officeDocument/2006/relationships/footer" Target="footer1.xml" /><Relationship Id="rId8" Type="http://schemas.openxmlformats.org/officeDocument/2006/relationships/image" Target="media/image2.png" /><Relationship Id="rId51" Type="http://schemas.openxmlformats.org/officeDocument/2006/relationships/hyperlink" Target="http://gala.gre.ac.uk/id/eprint/14286/13/14286_Shantz_HRM%20in%20healthcare%20%28AAM%29%202016.pdf" TargetMode="External" /><Relationship Id="rId3" Type="http://schemas.openxmlformats.org/officeDocument/2006/relationships/settings" Target="settings.xml" /></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 /></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2.xlsx" /></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3.xlsx" /></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4.xlsx" /><Relationship Id="rId2" Type="http://schemas.microsoft.com/office/2011/relationships/chartColorStyle" Target="colors1.xml" /><Relationship Id="rId1" Type="http://schemas.microsoft.com/office/2011/relationships/chartStyle" Target="style1.xml" /></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 /></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 /></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xlsx" /></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1.xlsx" /></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 /></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 /></Relationships>
</file>

<file path=word/charts/_rels/chart8.xml.rels><?xml version="1.0" encoding="UTF-8" standalone="yes"?>
<Relationships xmlns="http://schemas.openxmlformats.org/package/2006/relationships"><Relationship Id="rId1" Type="http://schemas.openxmlformats.org/officeDocument/2006/relationships/oleObject" Target="Book1" TargetMode="External" /></Relationships>
</file>

<file path=word/charts/_rels/chart9.xml.rels><?xml version="1.0" encoding="UTF-8" standalone="yes"?>
<Relationships xmlns="http://schemas.openxmlformats.org/package/2006/relationships"><Relationship Id="rId1" Type="http://schemas.openxmlformats.org/officeDocument/2006/relationships/oleObject" Target="Book1" TargetMode="Externa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Gender</a:t>
            </a:r>
          </a:p>
        </c:rich>
      </c:tx>
      <c:overlay val="0"/>
    </c:title>
    <c:autoTitleDeleted val="0"/>
    <c:plotArea>
      <c:layout/>
      <c:pieChart>
        <c:varyColors val="1"/>
        <c:ser>
          <c:idx val="0"/>
          <c:order val="0"/>
          <c:tx>
            <c:strRef>
              <c:f>Sheet1!$B$1</c:f>
              <c:strCache>
                <c:ptCount val="1"/>
                <c:pt idx="0">
                  <c:v>Frequency</c:v>
                </c:pt>
              </c:strCache>
            </c:strRef>
          </c:tx>
          <c:dLbls>
            <c:spPr>
              <a:noFill/>
              <a:ln>
                <a:noFill/>
              </a:ln>
              <a:effectLst/>
            </c:spPr>
            <c:txPr>
              <a:bodyPr/>
              <a:lstStyle/>
              <a:p>
                <a:pPr>
                  <a:defRPr sz="1100">
                    <a:latin typeface="Times New Roman" pitchFamily="18" charset="0"/>
                    <a:cs typeface="Times New Roman" pitchFamily="18" charset="0"/>
                  </a:defRPr>
                </a:pPr>
                <a:endParaRPr lang="en-US"/>
              </a:p>
            </c:txPr>
            <c:showLegendKey val="0"/>
            <c:showVal val="0"/>
            <c:showCatName val="0"/>
            <c:showSerName val="0"/>
            <c:showPercent val="1"/>
            <c:showBubbleSize val="0"/>
            <c:showLeaderLines val="1"/>
            <c:extLst>
              <c:ext xmlns:c15="http://schemas.microsoft.com/office/drawing/2012/chart" uri="{CE6537A1-D6FC-4f65-9D91-7224C49458BB}"/>
            </c:extLst>
          </c:dLbls>
          <c:cat>
            <c:strRef>
              <c:f>Sheet1!$A$2:$A$3</c:f>
              <c:strCache>
                <c:ptCount val="2"/>
                <c:pt idx="0">
                  <c:v>Male</c:v>
                </c:pt>
                <c:pt idx="1">
                  <c:v>Female</c:v>
                </c:pt>
              </c:strCache>
            </c:strRef>
          </c:cat>
          <c:val>
            <c:numRef>
              <c:f>Sheet1!$B$2:$B$3</c:f>
              <c:numCache>
                <c:formatCode>General</c:formatCode>
                <c:ptCount val="2"/>
                <c:pt idx="0">
                  <c:v>140</c:v>
                </c:pt>
                <c:pt idx="1">
                  <c:v>136</c:v>
                </c:pt>
              </c:numCache>
            </c:numRef>
          </c:val>
          <c:extLst>
            <c:ext xmlns:c16="http://schemas.microsoft.com/office/drawing/2014/chart" uri="{C3380CC4-5D6E-409C-BE32-E72D297353CC}">
              <c16:uniqueId val="{00000000-2EB1-41BB-ACF3-41F89BCA3F44}"/>
            </c:ext>
          </c:extLst>
        </c:ser>
        <c:dLbls>
          <c:showLegendKey val="0"/>
          <c:showVal val="0"/>
          <c:showCatName val="0"/>
          <c:showSerName val="0"/>
          <c:showPercent val="1"/>
          <c:showBubbleSize val="0"/>
          <c:showLeaderLines val="1"/>
        </c:dLbls>
        <c:firstSliceAng val="0"/>
      </c:pieChart>
    </c:plotArea>
    <c:legend>
      <c:legendPos val="r"/>
      <c:overlay val="0"/>
      <c:txPr>
        <a:bodyPr/>
        <a:lstStyle/>
        <a:p>
          <a:pPr>
            <a:defRPr sz="1100">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Selected </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Investments in future workforce</c:v>
                </c:pt>
                <c:pt idx="1">
                  <c:v>Retention</c:v>
                </c:pt>
                <c:pt idx="2">
                  <c:v>Opportunity to grow</c:v>
                </c:pt>
                <c:pt idx="3">
                  <c:v>Adapting techniques</c:v>
                </c:pt>
                <c:pt idx="4">
                  <c:v>Chance to be creative</c:v>
                </c:pt>
              </c:strCache>
            </c:strRef>
          </c:cat>
          <c:val>
            <c:numRef>
              <c:f>Sheet1!$B$2:$B$6</c:f>
              <c:numCache>
                <c:formatCode>General</c:formatCode>
                <c:ptCount val="5"/>
                <c:pt idx="0">
                  <c:v>117</c:v>
                </c:pt>
                <c:pt idx="1">
                  <c:v>80</c:v>
                </c:pt>
                <c:pt idx="2">
                  <c:v>184</c:v>
                </c:pt>
                <c:pt idx="3">
                  <c:v>168</c:v>
                </c:pt>
                <c:pt idx="4">
                  <c:v>138</c:v>
                </c:pt>
              </c:numCache>
            </c:numRef>
          </c:val>
          <c:extLst>
            <c:ext xmlns:c16="http://schemas.microsoft.com/office/drawing/2014/chart" uri="{C3380CC4-5D6E-409C-BE32-E72D297353CC}">
              <c16:uniqueId val="{00000000-D437-4AC3-BE93-F902001F7B24}"/>
            </c:ext>
          </c:extLst>
        </c:ser>
        <c:ser>
          <c:idx val="1"/>
          <c:order val="1"/>
          <c:tx>
            <c:strRef>
              <c:f>Sheet1!$C$1</c:f>
              <c:strCache>
                <c:ptCount val="1"/>
                <c:pt idx="0">
                  <c:v>Non selected</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Investments in future workforce</c:v>
                </c:pt>
                <c:pt idx="1">
                  <c:v>Retention</c:v>
                </c:pt>
                <c:pt idx="2">
                  <c:v>Opportunity to grow</c:v>
                </c:pt>
                <c:pt idx="3">
                  <c:v>Adapting techniques</c:v>
                </c:pt>
                <c:pt idx="4">
                  <c:v>Chance to be creative</c:v>
                </c:pt>
              </c:strCache>
            </c:strRef>
          </c:cat>
          <c:val>
            <c:numRef>
              <c:f>Sheet1!$C$2:$C$6</c:f>
              <c:numCache>
                <c:formatCode>General</c:formatCode>
                <c:ptCount val="5"/>
                <c:pt idx="0">
                  <c:v>159</c:v>
                </c:pt>
                <c:pt idx="1">
                  <c:v>196</c:v>
                </c:pt>
                <c:pt idx="2">
                  <c:v>92</c:v>
                </c:pt>
                <c:pt idx="3">
                  <c:v>108</c:v>
                </c:pt>
                <c:pt idx="4">
                  <c:v>138</c:v>
                </c:pt>
              </c:numCache>
            </c:numRef>
          </c:val>
          <c:extLst>
            <c:ext xmlns:c16="http://schemas.microsoft.com/office/drawing/2014/chart" uri="{C3380CC4-5D6E-409C-BE32-E72D297353CC}">
              <c16:uniqueId val="{00000001-D437-4AC3-BE93-F902001F7B24}"/>
            </c:ext>
          </c:extLst>
        </c:ser>
        <c:dLbls>
          <c:showLegendKey val="0"/>
          <c:showVal val="1"/>
          <c:showCatName val="0"/>
          <c:showSerName val="0"/>
          <c:showPercent val="0"/>
          <c:showBubbleSize val="0"/>
        </c:dLbls>
        <c:gapWidth val="75"/>
        <c:axId val="164387456"/>
        <c:axId val="164401536"/>
      </c:barChart>
      <c:catAx>
        <c:axId val="164387456"/>
        <c:scaling>
          <c:orientation val="minMax"/>
        </c:scaling>
        <c:delete val="0"/>
        <c:axPos val="b"/>
        <c:numFmt formatCode="General" sourceLinked="0"/>
        <c:majorTickMark val="none"/>
        <c:minorTickMark val="none"/>
        <c:tickLblPos val="nextTo"/>
        <c:crossAx val="164401536"/>
        <c:crosses val="autoZero"/>
        <c:auto val="1"/>
        <c:lblAlgn val="ctr"/>
        <c:lblOffset val="100"/>
        <c:noMultiLvlLbl val="0"/>
      </c:catAx>
      <c:valAx>
        <c:axId val="164401536"/>
        <c:scaling>
          <c:orientation val="minMax"/>
        </c:scaling>
        <c:delete val="0"/>
        <c:axPos val="l"/>
        <c:numFmt formatCode="General" sourceLinked="1"/>
        <c:majorTickMark val="none"/>
        <c:minorTickMark val="none"/>
        <c:tickLblPos val="nextTo"/>
        <c:crossAx val="164387456"/>
        <c:crosses val="autoZero"/>
        <c:crossBetween val="between"/>
      </c:valAx>
    </c:plotArea>
    <c:legend>
      <c:legendPos val="b"/>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sz="1800" b="1" i="0" u="none" strike="noStrike" baseline="0">
                <a:effectLst/>
              </a:rPr>
              <a:t>Satisfaction level </a:t>
            </a:r>
            <a:endParaRPr lang="en-US"/>
          </a:p>
        </c:rich>
      </c:tx>
      <c:overlay val="0"/>
    </c:title>
    <c:autoTitleDeleted val="0"/>
    <c:plotArea>
      <c:layout/>
      <c:barChart>
        <c:barDir val="col"/>
        <c:grouping val="clustered"/>
        <c:varyColors val="0"/>
        <c:ser>
          <c:idx val="0"/>
          <c:order val="0"/>
          <c:tx>
            <c:strRef>
              <c:f>Sheet1!$B$1</c:f>
              <c:strCache>
                <c:ptCount val="1"/>
                <c:pt idx="0">
                  <c:v>Highly satisfied</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Sheet1!$A$2:$A$9</c:f>
              <c:strCache>
                <c:ptCount val="8"/>
                <c:pt idx="0">
                  <c:v>Job attractiveness</c:v>
                </c:pt>
                <c:pt idx="1">
                  <c:v>Job security</c:v>
                </c:pt>
                <c:pt idx="2">
                  <c:v>Opportunity to grow</c:v>
                </c:pt>
                <c:pt idx="3">
                  <c:v>Availability of resources </c:v>
                </c:pt>
                <c:pt idx="4">
                  <c:v>Recognization and promotion</c:v>
                </c:pt>
                <c:pt idx="5">
                  <c:v> Management involvement</c:v>
                </c:pt>
                <c:pt idx="6">
                  <c:v>Mutual respect for each other in the work environment</c:v>
                </c:pt>
                <c:pt idx="7">
                  <c:v>Your participation for goal achievement</c:v>
                </c:pt>
              </c:strCache>
            </c:strRef>
          </c:cat>
          <c:val>
            <c:numRef>
              <c:f>Sheet1!$B$2:$B$9</c:f>
              <c:numCache>
                <c:formatCode>General</c:formatCode>
                <c:ptCount val="8"/>
                <c:pt idx="0">
                  <c:v>49</c:v>
                </c:pt>
                <c:pt idx="1">
                  <c:v>42</c:v>
                </c:pt>
                <c:pt idx="2">
                  <c:v>37</c:v>
                </c:pt>
                <c:pt idx="3">
                  <c:v>31</c:v>
                </c:pt>
                <c:pt idx="4">
                  <c:v>24</c:v>
                </c:pt>
                <c:pt idx="5">
                  <c:v>43</c:v>
                </c:pt>
                <c:pt idx="6">
                  <c:v>89</c:v>
                </c:pt>
                <c:pt idx="7">
                  <c:v>81</c:v>
                </c:pt>
              </c:numCache>
            </c:numRef>
          </c:val>
          <c:extLst>
            <c:ext xmlns:c16="http://schemas.microsoft.com/office/drawing/2014/chart" uri="{C3380CC4-5D6E-409C-BE32-E72D297353CC}">
              <c16:uniqueId val="{00000000-161D-42FD-AA61-B48FA4818CEF}"/>
            </c:ext>
          </c:extLst>
        </c:ser>
        <c:ser>
          <c:idx val="1"/>
          <c:order val="1"/>
          <c:tx>
            <c:strRef>
              <c:f>Sheet1!$C$1</c:f>
              <c:strCache>
                <c:ptCount val="1"/>
                <c:pt idx="0">
                  <c:v>Satisfied</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Sheet1!$A$2:$A$9</c:f>
              <c:strCache>
                <c:ptCount val="8"/>
                <c:pt idx="0">
                  <c:v>Job attractiveness</c:v>
                </c:pt>
                <c:pt idx="1">
                  <c:v>Job security</c:v>
                </c:pt>
                <c:pt idx="2">
                  <c:v>Opportunity to grow</c:v>
                </c:pt>
                <c:pt idx="3">
                  <c:v>Availability of resources </c:v>
                </c:pt>
                <c:pt idx="4">
                  <c:v>Recognization and promotion</c:v>
                </c:pt>
                <c:pt idx="5">
                  <c:v> Management involvement</c:v>
                </c:pt>
                <c:pt idx="6">
                  <c:v>Mutual respect for each other in the work environment</c:v>
                </c:pt>
                <c:pt idx="7">
                  <c:v>Your participation for goal achievement</c:v>
                </c:pt>
              </c:strCache>
            </c:strRef>
          </c:cat>
          <c:val>
            <c:numRef>
              <c:f>Sheet1!$C$2:$C$9</c:f>
              <c:numCache>
                <c:formatCode>General</c:formatCode>
                <c:ptCount val="8"/>
                <c:pt idx="0">
                  <c:v>151</c:v>
                </c:pt>
                <c:pt idx="1">
                  <c:v>153</c:v>
                </c:pt>
                <c:pt idx="2">
                  <c:v>112</c:v>
                </c:pt>
                <c:pt idx="3">
                  <c:v>135</c:v>
                </c:pt>
                <c:pt idx="4">
                  <c:v>118</c:v>
                </c:pt>
                <c:pt idx="5">
                  <c:v>153</c:v>
                </c:pt>
                <c:pt idx="6">
                  <c:v>134</c:v>
                </c:pt>
                <c:pt idx="7">
                  <c:v>136</c:v>
                </c:pt>
              </c:numCache>
            </c:numRef>
          </c:val>
          <c:extLst>
            <c:ext xmlns:c16="http://schemas.microsoft.com/office/drawing/2014/chart" uri="{C3380CC4-5D6E-409C-BE32-E72D297353CC}">
              <c16:uniqueId val="{00000001-161D-42FD-AA61-B48FA4818CEF}"/>
            </c:ext>
          </c:extLst>
        </c:ser>
        <c:ser>
          <c:idx val="2"/>
          <c:order val="2"/>
          <c:tx>
            <c:strRef>
              <c:f>Sheet1!$D$1</c:f>
              <c:strCache>
                <c:ptCount val="1"/>
                <c:pt idx="0">
                  <c:v>Neither satisfied nor dissatisfied</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Sheet1!$A$2:$A$9</c:f>
              <c:strCache>
                <c:ptCount val="8"/>
                <c:pt idx="0">
                  <c:v>Job attractiveness</c:v>
                </c:pt>
                <c:pt idx="1">
                  <c:v>Job security</c:v>
                </c:pt>
                <c:pt idx="2">
                  <c:v>Opportunity to grow</c:v>
                </c:pt>
                <c:pt idx="3">
                  <c:v>Availability of resources </c:v>
                </c:pt>
                <c:pt idx="4">
                  <c:v>Recognization and promotion</c:v>
                </c:pt>
                <c:pt idx="5">
                  <c:v> Management involvement</c:v>
                </c:pt>
                <c:pt idx="6">
                  <c:v>Mutual respect for each other in the work environment</c:v>
                </c:pt>
                <c:pt idx="7">
                  <c:v>Your participation for goal achievement</c:v>
                </c:pt>
              </c:strCache>
            </c:strRef>
          </c:cat>
          <c:val>
            <c:numRef>
              <c:f>Sheet1!$D$2:$D$9</c:f>
              <c:numCache>
                <c:formatCode>General</c:formatCode>
                <c:ptCount val="8"/>
                <c:pt idx="0">
                  <c:v>62</c:v>
                </c:pt>
                <c:pt idx="1">
                  <c:v>59</c:v>
                </c:pt>
                <c:pt idx="2">
                  <c:v>96</c:v>
                </c:pt>
                <c:pt idx="3">
                  <c:v>87</c:v>
                </c:pt>
                <c:pt idx="4">
                  <c:v>102</c:v>
                </c:pt>
                <c:pt idx="5">
                  <c:v>52</c:v>
                </c:pt>
                <c:pt idx="6">
                  <c:v>36</c:v>
                </c:pt>
                <c:pt idx="7">
                  <c:v>39</c:v>
                </c:pt>
              </c:numCache>
            </c:numRef>
          </c:val>
          <c:extLst>
            <c:ext xmlns:c16="http://schemas.microsoft.com/office/drawing/2014/chart" uri="{C3380CC4-5D6E-409C-BE32-E72D297353CC}">
              <c16:uniqueId val="{00000002-161D-42FD-AA61-B48FA4818CEF}"/>
            </c:ext>
          </c:extLst>
        </c:ser>
        <c:ser>
          <c:idx val="3"/>
          <c:order val="3"/>
          <c:tx>
            <c:strRef>
              <c:f>Sheet1!$E$1</c:f>
              <c:strCache>
                <c:ptCount val="1"/>
                <c:pt idx="0">
                  <c:v>Dissatisfied</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Sheet1!$A$2:$A$9</c:f>
              <c:strCache>
                <c:ptCount val="8"/>
                <c:pt idx="0">
                  <c:v>Job attractiveness</c:v>
                </c:pt>
                <c:pt idx="1">
                  <c:v>Job security</c:v>
                </c:pt>
                <c:pt idx="2">
                  <c:v>Opportunity to grow</c:v>
                </c:pt>
                <c:pt idx="3">
                  <c:v>Availability of resources </c:v>
                </c:pt>
                <c:pt idx="4">
                  <c:v>Recognization and promotion</c:v>
                </c:pt>
                <c:pt idx="5">
                  <c:v> Management involvement</c:v>
                </c:pt>
                <c:pt idx="6">
                  <c:v>Mutual respect for each other in the work environment</c:v>
                </c:pt>
                <c:pt idx="7">
                  <c:v>Your participation for goal achievement</c:v>
                </c:pt>
              </c:strCache>
            </c:strRef>
          </c:cat>
          <c:val>
            <c:numRef>
              <c:f>Sheet1!$E$2:$E$9</c:f>
              <c:numCache>
                <c:formatCode>General</c:formatCode>
                <c:ptCount val="8"/>
                <c:pt idx="0">
                  <c:v>8</c:v>
                </c:pt>
                <c:pt idx="1">
                  <c:v>18</c:v>
                </c:pt>
                <c:pt idx="2">
                  <c:v>19</c:v>
                </c:pt>
                <c:pt idx="3">
                  <c:v>20</c:v>
                </c:pt>
                <c:pt idx="4">
                  <c:v>28</c:v>
                </c:pt>
                <c:pt idx="5">
                  <c:v>25</c:v>
                </c:pt>
                <c:pt idx="6">
                  <c:v>9</c:v>
                </c:pt>
                <c:pt idx="7">
                  <c:v>9</c:v>
                </c:pt>
              </c:numCache>
            </c:numRef>
          </c:val>
          <c:extLst>
            <c:ext xmlns:c16="http://schemas.microsoft.com/office/drawing/2014/chart" uri="{C3380CC4-5D6E-409C-BE32-E72D297353CC}">
              <c16:uniqueId val="{00000003-161D-42FD-AA61-B48FA4818CEF}"/>
            </c:ext>
          </c:extLst>
        </c:ser>
        <c:ser>
          <c:idx val="4"/>
          <c:order val="4"/>
          <c:tx>
            <c:strRef>
              <c:f>Sheet1!$F$1</c:f>
              <c:strCache>
                <c:ptCount val="1"/>
                <c:pt idx="0">
                  <c:v>Highly dissatisfied</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Sheet1!$A$2:$A$9</c:f>
              <c:strCache>
                <c:ptCount val="8"/>
                <c:pt idx="0">
                  <c:v>Job attractiveness</c:v>
                </c:pt>
                <c:pt idx="1">
                  <c:v>Job security</c:v>
                </c:pt>
                <c:pt idx="2">
                  <c:v>Opportunity to grow</c:v>
                </c:pt>
                <c:pt idx="3">
                  <c:v>Availability of resources </c:v>
                </c:pt>
                <c:pt idx="4">
                  <c:v>Recognization and promotion</c:v>
                </c:pt>
                <c:pt idx="5">
                  <c:v> Management involvement</c:v>
                </c:pt>
                <c:pt idx="6">
                  <c:v>Mutual respect for each other in the work environment</c:v>
                </c:pt>
                <c:pt idx="7">
                  <c:v>Your participation for goal achievement</c:v>
                </c:pt>
              </c:strCache>
            </c:strRef>
          </c:cat>
          <c:val>
            <c:numRef>
              <c:f>Sheet1!$F$2:$F$9</c:f>
              <c:numCache>
                <c:formatCode>General</c:formatCode>
                <c:ptCount val="8"/>
                <c:pt idx="0">
                  <c:v>6</c:v>
                </c:pt>
                <c:pt idx="1">
                  <c:v>4</c:v>
                </c:pt>
                <c:pt idx="2">
                  <c:v>2</c:v>
                </c:pt>
                <c:pt idx="3">
                  <c:v>3</c:v>
                </c:pt>
                <c:pt idx="4">
                  <c:v>4</c:v>
                </c:pt>
                <c:pt idx="5">
                  <c:v>3</c:v>
                </c:pt>
                <c:pt idx="6">
                  <c:v>8</c:v>
                </c:pt>
                <c:pt idx="7">
                  <c:v>11</c:v>
                </c:pt>
              </c:numCache>
            </c:numRef>
          </c:val>
          <c:extLst>
            <c:ext xmlns:c16="http://schemas.microsoft.com/office/drawing/2014/chart" uri="{C3380CC4-5D6E-409C-BE32-E72D297353CC}">
              <c16:uniqueId val="{00000004-161D-42FD-AA61-B48FA4818CEF}"/>
            </c:ext>
          </c:extLst>
        </c:ser>
        <c:dLbls>
          <c:showLegendKey val="0"/>
          <c:showVal val="1"/>
          <c:showCatName val="0"/>
          <c:showSerName val="0"/>
          <c:showPercent val="0"/>
          <c:showBubbleSize val="0"/>
        </c:dLbls>
        <c:gapWidth val="150"/>
        <c:overlap val="-25"/>
        <c:axId val="208512512"/>
        <c:axId val="208514048"/>
      </c:barChart>
      <c:catAx>
        <c:axId val="208512512"/>
        <c:scaling>
          <c:orientation val="minMax"/>
        </c:scaling>
        <c:delete val="0"/>
        <c:axPos val="b"/>
        <c:numFmt formatCode="General" sourceLinked="0"/>
        <c:majorTickMark val="none"/>
        <c:minorTickMark val="none"/>
        <c:tickLblPos val="nextTo"/>
        <c:crossAx val="208514048"/>
        <c:crosses val="autoZero"/>
        <c:auto val="1"/>
        <c:lblAlgn val="ctr"/>
        <c:lblOffset val="100"/>
        <c:noMultiLvlLbl val="0"/>
      </c:catAx>
      <c:valAx>
        <c:axId val="208514048"/>
        <c:scaling>
          <c:orientation val="minMax"/>
        </c:scaling>
        <c:delete val="1"/>
        <c:axPos val="l"/>
        <c:numFmt formatCode="General" sourceLinked="1"/>
        <c:majorTickMark val="none"/>
        <c:minorTickMark val="none"/>
        <c:tickLblPos val="nextTo"/>
        <c:crossAx val="208512512"/>
        <c:crosses val="autoZero"/>
        <c:crossBetween val="between"/>
      </c:valAx>
    </c:plotArea>
    <c:legend>
      <c:legendPos val="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Priority given to get vaccinated(frontline worker)</c:v>
                </c:pt>
              </c:strCache>
            </c:strRef>
          </c:tx>
          <c:dPt>
            <c:idx val="0"/>
            <c:bubble3D val="0"/>
            <c:spPr>
              <a:gradFill rotWithShape="1">
                <a:gsLst>
                  <a:gs pos="0">
                    <a:schemeClr val="accent1">
                      <a:tint val="77000"/>
                      <a:lumMod val="110000"/>
                      <a:satMod val="105000"/>
                      <a:tint val="67000"/>
                    </a:schemeClr>
                  </a:gs>
                  <a:gs pos="50000">
                    <a:schemeClr val="accent1">
                      <a:tint val="77000"/>
                      <a:lumMod val="105000"/>
                      <a:satMod val="103000"/>
                      <a:tint val="73000"/>
                    </a:schemeClr>
                  </a:gs>
                  <a:gs pos="100000">
                    <a:schemeClr val="accent1">
                      <a:tint val="77000"/>
                      <a:lumMod val="105000"/>
                      <a:satMod val="109000"/>
                      <a:tint val="81000"/>
                    </a:schemeClr>
                  </a:gs>
                </a:gsLst>
                <a:lin ang="5400000" scaled="0"/>
              </a:gradFill>
              <a:ln w="9525" cap="flat" cmpd="sng" algn="ctr">
                <a:solidFill>
                  <a:schemeClr val="accent1">
                    <a:tint val="77000"/>
                    <a:shade val="95000"/>
                  </a:schemeClr>
                </a:solidFill>
                <a:round/>
              </a:ln>
              <a:effectLst/>
            </c:spPr>
            <c:extLst>
              <c:ext xmlns:c16="http://schemas.microsoft.com/office/drawing/2014/chart" uri="{C3380CC4-5D6E-409C-BE32-E72D297353CC}">
                <c16:uniqueId val="{00000001-CCC1-4C1F-BAD3-15D41915F2BD}"/>
              </c:ext>
            </c:extLst>
          </c:dPt>
          <c:dPt>
            <c:idx val="1"/>
            <c:bubble3D val="0"/>
            <c:spPr>
              <a:gradFill rotWithShape="1">
                <a:gsLst>
                  <a:gs pos="0">
                    <a:schemeClr val="accent1">
                      <a:shade val="76000"/>
                      <a:lumMod val="110000"/>
                      <a:satMod val="105000"/>
                      <a:tint val="67000"/>
                    </a:schemeClr>
                  </a:gs>
                  <a:gs pos="50000">
                    <a:schemeClr val="accent1">
                      <a:shade val="76000"/>
                      <a:lumMod val="105000"/>
                      <a:satMod val="103000"/>
                      <a:tint val="73000"/>
                    </a:schemeClr>
                  </a:gs>
                  <a:gs pos="100000">
                    <a:schemeClr val="accent1">
                      <a:shade val="76000"/>
                      <a:lumMod val="105000"/>
                      <a:satMod val="109000"/>
                      <a:tint val="81000"/>
                    </a:schemeClr>
                  </a:gs>
                </a:gsLst>
                <a:lin ang="5400000" scaled="0"/>
              </a:gradFill>
              <a:ln w="9525" cap="flat" cmpd="sng" algn="ctr">
                <a:solidFill>
                  <a:schemeClr val="accent1">
                    <a:shade val="76000"/>
                    <a:shade val="95000"/>
                  </a:schemeClr>
                </a:solidFill>
                <a:round/>
              </a:ln>
              <a:effectLst/>
            </c:spPr>
            <c:extLst>
              <c:ext xmlns:c16="http://schemas.microsoft.com/office/drawing/2014/chart" uri="{C3380CC4-5D6E-409C-BE32-E72D297353CC}">
                <c16:uniqueId val="{00000003-CCC1-4C1F-BAD3-15D41915F2B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Sheet1!$A$2:$A$5</c:f>
              <c:strCache>
                <c:ptCount val="2"/>
                <c:pt idx="0">
                  <c:v>Yes</c:v>
                </c:pt>
                <c:pt idx="1">
                  <c:v>No</c:v>
                </c:pt>
              </c:strCache>
            </c:strRef>
          </c:cat>
          <c:val>
            <c:numRef>
              <c:f>Sheet1!$B$2:$B$5</c:f>
              <c:numCache>
                <c:formatCode>0%</c:formatCode>
                <c:ptCount val="2"/>
                <c:pt idx="0">
                  <c:v>1</c:v>
                </c:pt>
                <c:pt idx="1">
                  <c:v>0</c:v>
                </c:pt>
              </c:numCache>
            </c:numRef>
          </c:val>
          <c:extLst>
            <c:ext xmlns:c16="http://schemas.microsoft.com/office/drawing/2014/chart" uri="{C3380CC4-5D6E-409C-BE32-E72D297353CC}">
              <c16:uniqueId val="{00000004-CCC1-4C1F-BAD3-15D41915F2B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Age</a:t>
            </a:r>
          </a:p>
        </c:rich>
      </c:tx>
      <c:overlay val="0"/>
    </c:title>
    <c:autoTitleDeleted val="0"/>
    <c:plotArea>
      <c:layout/>
      <c:pieChart>
        <c:varyColors val="1"/>
        <c:ser>
          <c:idx val="0"/>
          <c:order val="0"/>
          <c:tx>
            <c:strRef>
              <c:f>Sheet1!$B$1</c:f>
              <c:strCache>
                <c:ptCount val="1"/>
                <c:pt idx="0">
                  <c:v>Frequency</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Sheet1!$A$2:$A$6</c:f>
              <c:strCache>
                <c:ptCount val="5"/>
                <c:pt idx="0">
                  <c:v>Below 18 years </c:v>
                </c:pt>
                <c:pt idx="1">
                  <c:v>18- 30 years </c:v>
                </c:pt>
                <c:pt idx="2">
                  <c:v>30- 40 years</c:v>
                </c:pt>
                <c:pt idx="3">
                  <c:v>40- 50 years</c:v>
                </c:pt>
                <c:pt idx="4">
                  <c:v>50 years and above</c:v>
                </c:pt>
              </c:strCache>
            </c:strRef>
          </c:cat>
          <c:val>
            <c:numRef>
              <c:f>Sheet1!$B$2:$B$6</c:f>
              <c:numCache>
                <c:formatCode>General</c:formatCode>
                <c:ptCount val="5"/>
                <c:pt idx="0">
                  <c:v>1</c:v>
                </c:pt>
                <c:pt idx="1">
                  <c:v>166</c:v>
                </c:pt>
                <c:pt idx="2">
                  <c:v>52</c:v>
                </c:pt>
                <c:pt idx="3">
                  <c:v>41</c:v>
                </c:pt>
                <c:pt idx="4">
                  <c:v>16</c:v>
                </c:pt>
              </c:numCache>
            </c:numRef>
          </c:val>
          <c:extLst>
            <c:ext xmlns:c16="http://schemas.microsoft.com/office/drawing/2014/chart" uri="{C3380CC4-5D6E-409C-BE32-E72D297353CC}">
              <c16:uniqueId val="{00000000-3AE6-46E4-AB47-CEB82F94197E}"/>
            </c:ext>
          </c:extLst>
        </c:ser>
        <c:dLbls>
          <c:showLegendKey val="0"/>
          <c:showVal val="0"/>
          <c:showCatName val="0"/>
          <c:showSerName val="0"/>
          <c:showPercent val="1"/>
          <c:showBubbleSize val="0"/>
          <c:showLeaderLines val="1"/>
        </c:dLbls>
        <c:firstSliceAng val="0"/>
      </c:pieChart>
    </c:plotArea>
    <c:legend>
      <c:legendPos val="r"/>
      <c:layout>
        <c:manualLayout>
          <c:xMode val="edge"/>
          <c:yMode val="edge"/>
          <c:x val="0.62747421039342188"/>
          <c:y val="0.28882422972084709"/>
          <c:w val="0.34930713540745439"/>
          <c:h val="0.53313935582920791"/>
        </c:manualLayout>
      </c:layout>
      <c:overlay val="0"/>
      <c:txPr>
        <a:bodyPr/>
        <a:lstStyle/>
        <a:p>
          <a:pPr>
            <a:defRPr sz="900">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Occupation</a:t>
            </a:r>
          </a:p>
        </c:rich>
      </c:tx>
      <c:overlay val="0"/>
    </c:title>
    <c:autoTitleDeleted val="0"/>
    <c:plotArea>
      <c:layout/>
      <c:pieChart>
        <c:varyColors val="1"/>
        <c:ser>
          <c:idx val="0"/>
          <c:order val="0"/>
          <c:tx>
            <c:strRef>
              <c:f>Sheet1!$B$1</c:f>
              <c:strCache>
                <c:ptCount val="1"/>
                <c:pt idx="0">
                  <c:v>Frequency</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Sheet1!$A$2:$A$9</c:f>
              <c:strCache>
                <c:ptCount val="8"/>
                <c:pt idx="0">
                  <c:v>Doctor</c:v>
                </c:pt>
                <c:pt idx="1">
                  <c:v>Nurse</c:v>
                </c:pt>
                <c:pt idx="2">
                  <c:v>Administrative support worker</c:v>
                </c:pt>
                <c:pt idx="3">
                  <c:v>Technical staff</c:v>
                </c:pt>
                <c:pt idx="4">
                  <c:v>Interns</c:v>
                </c:pt>
                <c:pt idx="5">
                  <c:v>HR</c:v>
                </c:pt>
                <c:pt idx="6">
                  <c:v>Medical transcriptionist</c:v>
                </c:pt>
                <c:pt idx="7">
                  <c:v>Lab technicians</c:v>
                </c:pt>
              </c:strCache>
            </c:strRef>
          </c:cat>
          <c:val>
            <c:numRef>
              <c:f>Sheet1!$B$2:$B$9</c:f>
              <c:numCache>
                <c:formatCode>General</c:formatCode>
                <c:ptCount val="8"/>
                <c:pt idx="0">
                  <c:v>53</c:v>
                </c:pt>
                <c:pt idx="1">
                  <c:v>79</c:v>
                </c:pt>
                <c:pt idx="2">
                  <c:v>42</c:v>
                </c:pt>
                <c:pt idx="3">
                  <c:v>58</c:v>
                </c:pt>
                <c:pt idx="4">
                  <c:v>19</c:v>
                </c:pt>
                <c:pt idx="5">
                  <c:v>3</c:v>
                </c:pt>
                <c:pt idx="6">
                  <c:v>4</c:v>
                </c:pt>
                <c:pt idx="7">
                  <c:v>18</c:v>
                </c:pt>
              </c:numCache>
            </c:numRef>
          </c:val>
          <c:extLst>
            <c:ext xmlns:c16="http://schemas.microsoft.com/office/drawing/2014/chart" uri="{C3380CC4-5D6E-409C-BE32-E72D297353CC}">
              <c16:uniqueId val="{00000000-E407-4B68-9AAA-F7EEBC769D9D}"/>
            </c:ext>
          </c:extLst>
        </c:ser>
        <c:dLbls>
          <c:showLegendKey val="0"/>
          <c:showVal val="0"/>
          <c:showCatName val="0"/>
          <c:showSerName val="0"/>
          <c:showPercent val="1"/>
          <c:showBubbleSize val="0"/>
          <c:showLeaderLines val="1"/>
        </c:dLbls>
        <c:firstSliceAng val="0"/>
      </c:pieChart>
    </c:plotArea>
    <c:legend>
      <c:legendPos val="r"/>
      <c:overlay val="0"/>
      <c:txPr>
        <a:bodyPr/>
        <a:lstStyle/>
        <a:p>
          <a:pPr>
            <a:defRPr sz="800"/>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Selcted</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Mental Stress</c:v>
                </c:pt>
                <c:pt idx="1">
                  <c:v>Availability of resources</c:v>
                </c:pt>
                <c:pt idx="2">
                  <c:v>Work life balance</c:v>
                </c:pt>
                <c:pt idx="3">
                  <c:v>Job security</c:v>
                </c:pt>
              </c:strCache>
            </c:strRef>
          </c:cat>
          <c:val>
            <c:numRef>
              <c:f>Sheet1!$B$2:$B$5</c:f>
              <c:numCache>
                <c:formatCode>General</c:formatCode>
                <c:ptCount val="4"/>
                <c:pt idx="0">
                  <c:v>192</c:v>
                </c:pt>
                <c:pt idx="1">
                  <c:v>124</c:v>
                </c:pt>
                <c:pt idx="2">
                  <c:v>132</c:v>
                </c:pt>
                <c:pt idx="3">
                  <c:v>100</c:v>
                </c:pt>
              </c:numCache>
            </c:numRef>
          </c:val>
          <c:extLst>
            <c:ext xmlns:c16="http://schemas.microsoft.com/office/drawing/2014/chart" uri="{C3380CC4-5D6E-409C-BE32-E72D297353CC}">
              <c16:uniqueId val="{00000000-46E6-4D2F-8FB6-02378D417B39}"/>
            </c:ext>
          </c:extLst>
        </c:ser>
        <c:ser>
          <c:idx val="1"/>
          <c:order val="1"/>
          <c:tx>
            <c:strRef>
              <c:f>Sheet1!$C$1</c:f>
              <c:strCache>
                <c:ptCount val="1"/>
                <c:pt idx="0">
                  <c:v>Not Selected</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Mental Stress</c:v>
                </c:pt>
                <c:pt idx="1">
                  <c:v>Availability of resources</c:v>
                </c:pt>
                <c:pt idx="2">
                  <c:v>Work life balance</c:v>
                </c:pt>
                <c:pt idx="3">
                  <c:v>Job security</c:v>
                </c:pt>
              </c:strCache>
            </c:strRef>
          </c:cat>
          <c:val>
            <c:numRef>
              <c:f>Sheet1!$C$2:$C$5</c:f>
              <c:numCache>
                <c:formatCode>General</c:formatCode>
                <c:ptCount val="4"/>
                <c:pt idx="0">
                  <c:v>84</c:v>
                </c:pt>
                <c:pt idx="1">
                  <c:v>152</c:v>
                </c:pt>
                <c:pt idx="2">
                  <c:v>144</c:v>
                </c:pt>
                <c:pt idx="3">
                  <c:v>176</c:v>
                </c:pt>
              </c:numCache>
            </c:numRef>
          </c:val>
          <c:extLst>
            <c:ext xmlns:c16="http://schemas.microsoft.com/office/drawing/2014/chart" uri="{C3380CC4-5D6E-409C-BE32-E72D297353CC}">
              <c16:uniqueId val="{00000001-46E6-4D2F-8FB6-02378D417B39}"/>
            </c:ext>
          </c:extLst>
        </c:ser>
        <c:dLbls>
          <c:showLegendKey val="0"/>
          <c:showVal val="1"/>
          <c:showCatName val="0"/>
          <c:showSerName val="0"/>
          <c:showPercent val="0"/>
          <c:showBubbleSize val="0"/>
        </c:dLbls>
        <c:gapWidth val="75"/>
        <c:axId val="162177792"/>
        <c:axId val="162179328"/>
      </c:barChart>
      <c:catAx>
        <c:axId val="162177792"/>
        <c:scaling>
          <c:orientation val="minMax"/>
        </c:scaling>
        <c:delete val="0"/>
        <c:axPos val="b"/>
        <c:numFmt formatCode="General" sourceLinked="0"/>
        <c:majorTickMark val="none"/>
        <c:minorTickMark val="none"/>
        <c:tickLblPos val="nextTo"/>
        <c:crossAx val="162179328"/>
        <c:crosses val="autoZero"/>
        <c:auto val="1"/>
        <c:lblAlgn val="ctr"/>
        <c:lblOffset val="100"/>
        <c:noMultiLvlLbl val="0"/>
      </c:catAx>
      <c:valAx>
        <c:axId val="162179328"/>
        <c:scaling>
          <c:orientation val="minMax"/>
        </c:scaling>
        <c:delete val="0"/>
        <c:axPos val="l"/>
        <c:numFmt formatCode="General" sourceLinked="1"/>
        <c:majorTickMark val="none"/>
        <c:minorTickMark val="none"/>
        <c:tickLblPos val="nextTo"/>
        <c:crossAx val="162177792"/>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Selected</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 Availability of resources
 </c:v>
                </c:pt>
                <c:pt idx="1">
                  <c:v>Management support</c:v>
                </c:pt>
                <c:pt idx="2">
                  <c:v>Motivation</c:v>
                </c:pt>
                <c:pt idx="3">
                  <c:v>Time flexibility</c:v>
                </c:pt>
              </c:strCache>
            </c:strRef>
          </c:cat>
          <c:val>
            <c:numRef>
              <c:f>Sheet1!$B$2:$B$5</c:f>
              <c:numCache>
                <c:formatCode>General</c:formatCode>
                <c:ptCount val="4"/>
                <c:pt idx="0">
                  <c:v>125</c:v>
                </c:pt>
                <c:pt idx="1">
                  <c:v>140</c:v>
                </c:pt>
                <c:pt idx="2">
                  <c:v>165</c:v>
                </c:pt>
                <c:pt idx="3">
                  <c:v>132</c:v>
                </c:pt>
              </c:numCache>
            </c:numRef>
          </c:val>
          <c:extLst>
            <c:ext xmlns:c16="http://schemas.microsoft.com/office/drawing/2014/chart" uri="{C3380CC4-5D6E-409C-BE32-E72D297353CC}">
              <c16:uniqueId val="{00000000-6F43-49A8-8C85-AFCECD9FAEB0}"/>
            </c:ext>
          </c:extLst>
        </c:ser>
        <c:ser>
          <c:idx val="1"/>
          <c:order val="1"/>
          <c:tx>
            <c:strRef>
              <c:f>Sheet1!$C$1</c:f>
              <c:strCache>
                <c:ptCount val="1"/>
                <c:pt idx="0">
                  <c:v>Not selected</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 Availability of resources
 </c:v>
                </c:pt>
                <c:pt idx="1">
                  <c:v>Management support</c:v>
                </c:pt>
                <c:pt idx="2">
                  <c:v>Motivation</c:v>
                </c:pt>
                <c:pt idx="3">
                  <c:v>Time flexibility</c:v>
                </c:pt>
              </c:strCache>
            </c:strRef>
          </c:cat>
          <c:val>
            <c:numRef>
              <c:f>Sheet1!$C$2:$C$5</c:f>
              <c:numCache>
                <c:formatCode>General</c:formatCode>
                <c:ptCount val="4"/>
                <c:pt idx="0">
                  <c:v>153</c:v>
                </c:pt>
                <c:pt idx="1">
                  <c:v>136</c:v>
                </c:pt>
                <c:pt idx="2">
                  <c:v>111</c:v>
                </c:pt>
                <c:pt idx="3">
                  <c:v>144</c:v>
                </c:pt>
              </c:numCache>
            </c:numRef>
          </c:val>
          <c:extLst>
            <c:ext xmlns:c16="http://schemas.microsoft.com/office/drawing/2014/chart" uri="{C3380CC4-5D6E-409C-BE32-E72D297353CC}">
              <c16:uniqueId val="{00000001-6F43-49A8-8C85-AFCECD9FAEB0}"/>
            </c:ext>
          </c:extLst>
        </c:ser>
        <c:dLbls>
          <c:showLegendKey val="0"/>
          <c:showVal val="1"/>
          <c:showCatName val="0"/>
          <c:showSerName val="0"/>
          <c:showPercent val="0"/>
          <c:showBubbleSize val="0"/>
        </c:dLbls>
        <c:gapWidth val="75"/>
        <c:axId val="162906112"/>
        <c:axId val="162907648"/>
      </c:barChart>
      <c:catAx>
        <c:axId val="162906112"/>
        <c:scaling>
          <c:orientation val="minMax"/>
        </c:scaling>
        <c:delete val="0"/>
        <c:axPos val="b"/>
        <c:numFmt formatCode="General" sourceLinked="0"/>
        <c:majorTickMark val="none"/>
        <c:minorTickMark val="none"/>
        <c:tickLblPos val="nextTo"/>
        <c:crossAx val="162907648"/>
        <c:crosses val="autoZero"/>
        <c:auto val="1"/>
        <c:lblAlgn val="ctr"/>
        <c:lblOffset val="100"/>
        <c:noMultiLvlLbl val="0"/>
      </c:catAx>
      <c:valAx>
        <c:axId val="162907648"/>
        <c:scaling>
          <c:orientation val="minMax"/>
        </c:scaling>
        <c:delete val="0"/>
        <c:axPos val="l"/>
        <c:numFmt formatCode="General" sourceLinked="1"/>
        <c:majorTickMark val="none"/>
        <c:minorTickMark val="none"/>
        <c:tickLblPos val="nextTo"/>
        <c:crossAx val="162906112"/>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policies awareness</a:t>
            </a:r>
            <a:endParaRPr lang="en-US"/>
          </a:p>
        </c:rich>
      </c:tx>
      <c:overlay val="0"/>
    </c:title>
    <c:autoTitleDeleted val="0"/>
    <c:plotArea>
      <c:layout/>
      <c:pieChart>
        <c:varyColors val="1"/>
        <c:ser>
          <c:idx val="0"/>
          <c:order val="0"/>
          <c:tx>
            <c:strRef>
              <c:f>Sheet1!$B$1</c:f>
              <c:strCache>
                <c:ptCount val="1"/>
                <c:pt idx="0">
                  <c:v>Frequency</c:v>
                </c:pt>
              </c:strCache>
            </c:strRef>
          </c:tx>
          <c:dLbls>
            <c:spPr>
              <a:noFill/>
              <a:ln>
                <a:noFill/>
              </a:ln>
              <a:effectLst/>
            </c:spPr>
            <c:txPr>
              <a:bodyPr/>
              <a:lstStyle/>
              <a:p>
                <a:pPr>
                  <a:defRPr sz="1100">
                    <a:latin typeface="Times New Roman" pitchFamily="18" charset="0"/>
                    <a:cs typeface="Times New Roman" pitchFamily="18" charset="0"/>
                  </a:defRPr>
                </a:pPr>
                <a:endParaRPr lang="en-US"/>
              </a:p>
            </c:tx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Yes</c:v>
                </c:pt>
                <c:pt idx="1">
                  <c:v>No</c:v>
                </c:pt>
                <c:pt idx="2">
                  <c:v>Maybe</c:v>
                </c:pt>
              </c:strCache>
            </c:strRef>
          </c:cat>
          <c:val>
            <c:numRef>
              <c:f>Sheet1!$B$2:$B$4</c:f>
              <c:numCache>
                <c:formatCode>General</c:formatCode>
                <c:ptCount val="3"/>
                <c:pt idx="0">
                  <c:v>157</c:v>
                </c:pt>
                <c:pt idx="1">
                  <c:v>49</c:v>
                </c:pt>
                <c:pt idx="2">
                  <c:v>70</c:v>
                </c:pt>
              </c:numCache>
            </c:numRef>
          </c:val>
          <c:extLst>
            <c:ext xmlns:c16="http://schemas.microsoft.com/office/drawing/2014/chart" uri="{C3380CC4-5D6E-409C-BE32-E72D297353CC}">
              <c16:uniqueId val="{00000000-6A03-4496-8EDC-C97F55BDFC3D}"/>
            </c:ext>
          </c:extLst>
        </c:ser>
        <c:dLbls>
          <c:showLegendKey val="0"/>
          <c:showVal val="0"/>
          <c:showCatName val="0"/>
          <c:showSerName val="0"/>
          <c:showPercent val="1"/>
          <c:showBubbleSize val="0"/>
          <c:showLeaderLines val="1"/>
        </c:dLbls>
        <c:firstSliceAng val="0"/>
      </c:pieChart>
    </c:plotArea>
    <c:legend>
      <c:legendPos val="r"/>
      <c:overlay val="0"/>
      <c:txPr>
        <a:bodyPr/>
        <a:lstStyle/>
        <a:p>
          <a:pPr>
            <a:defRPr sz="1100">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Fair compensation</a:t>
            </a:r>
            <a:endParaRPr lang="en-US"/>
          </a:p>
        </c:rich>
      </c:tx>
      <c:overlay val="0"/>
    </c:title>
    <c:autoTitleDeleted val="0"/>
    <c:plotArea>
      <c:layout/>
      <c:pieChart>
        <c:varyColors val="1"/>
        <c:ser>
          <c:idx val="0"/>
          <c:order val="0"/>
          <c:tx>
            <c:strRef>
              <c:f>Sheet1!$B$1</c:f>
              <c:strCache>
                <c:ptCount val="1"/>
                <c:pt idx="0">
                  <c:v>Frequency</c:v>
                </c:pt>
              </c:strCache>
            </c:strRef>
          </c:tx>
          <c:dLbls>
            <c:spPr>
              <a:noFill/>
              <a:ln>
                <a:noFill/>
              </a:ln>
              <a:effectLst/>
            </c:spPr>
            <c:txPr>
              <a:bodyPr/>
              <a:lstStyle/>
              <a:p>
                <a:pPr>
                  <a:defRPr sz="1200">
                    <a:latin typeface="Times New Roman" pitchFamily="18" charset="0"/>
                    <a:cs typeface="Times New Roman" pitchFamily="18" charset="0"/>
                  </a:defRPr>
                </a:pPr>
                <a:endParaRPr lang="en-US"/>
              </a:p>
            </c:txPr>
            <c:showLegendKey val="0"/>
            <c:showVal val="0"/>
            <c:showCatName val="0"/>
            <c:showSerName val="0"/>
            <c:showPercent val="1"/>
            <c:showBubbleSize val="0"/>
            <c:showLeaderLines val="1"/>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General</c:formatCode>
                <c:ptCount val="2"/>
                <c:pt idx="0">
                  <c:v>174</c:v>
                </c:pt>
                <c:pt idx="1">
                  <c:v>55</c:v>
                </c:pt>
              </c:numCache>
            </c:numRef>
          </c:val>
          <c:extLst>
            <c:ext xmlns:c16="http://schemas.microsoft.com/office/drawing/2014/chart" uri="{C3380CC4-5D6E-409C-BE32-E72D297353CC}">
              <c16:uniqueId val="{00000000-0CA4-4FB3-8FD9-E89CBDD82BE5}"/>
            </c:ext>
          </c:extLst>
        </c:ser>
        <c:dLbls>
          <c:showLegendKey val="0"/>
          <c:showVal val="0"/>
          <c:showCatName val="0"/>
          <c:showSerName val="0"/>
          <c:showPercent val="1"/>
          <c:showBubbleSize val="0"/>
          <c:showLeaderLines val="1"/>
        </c:dLbls>
        <c:firstSliceAng val="0"/>
      </c:pieChart>
    </c:plotArea>
    <c:legend>
      <c:legendPos val="r"/>
      <c:overlay val="0"/>
      <c:txPr>
        <a:bodyPr/>
        <a:lstStyle/>
        <a:p>
          <a:pPr>
            <a:defRPr sz="1100">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Frequency of being promoted</a:t>
            </a:r>
            <a:endParaRPr lang="en-US"/>
          </a:p>
        </c:rich>
      </c:tx>
      <c:overlay val="0"/>
    </c:title>
    <c:autoTitleDeleted val="0"/>
    <c:plotArea>
      <c:layout/>
      <c:pieChart>
        <c:varyColors val="1"/>
        <c:ser>
          <c:idx val="0"/>
          <c:order val="0"/>
          <c:tx>
            <c:strRef>
              <c:f>Sheet1!$B$1</c:f>
              <c:strCache>
                <c:ptCount val="1"/>
                <c:pt idx="0">
                  <c:v>Frequency</c:v>
                </c:pt>
              </c:strCache>
            </c:strRef>
          </c:tx>
          <c:dLbls>
            <c:spPr>
              <a:noFill/>
              <a:ln>
                <a:noFill/>
              </a:ln>
              <a:effectLst/>
            </c:spPr>
            <c:txPr>
              <a:bodyPr/>
              <a:lstStyle/>
              <a:p>
                <a:pPr>
                  <a:defRPr sz="1100">
                    <a:latin typeface="Times New Roman" pitchFamily="18" charset="0"/>
                    <a:cs typeface="Times New Roman" pitchFamily="18" charset="0"/>
                  </a:defRPr>
                </a:pPr>
                <a:endParaRPr lang="en-US"/>
              </a:p>
            </c:tx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Within 6 months</c:v>
                </c:pt>
                <c:pt idx="1">
                  <c:v>1 years</c:v>
                </c:pt>
                <c:pt idx="2">
                  <c:v>2 years</c:v>
                </c:pt>
                <c:pt idx="3">
                  <c:v>3 years and more</c:v>
                </c:pt>
              </c:strCache>
            </c:strRef>
          </c:cat>
          <c:val>
            <c:numRef>
              <c:f>Sheet1!$B$2:$B$5</c:f>
              <c:numCache>
                <c:formatCode>General</c:formatCode>
                <c:ptCount val="4"/>
                <c:pt idx="0">
                  <c:v>52</c:v>
                </c:pt>
                <c:pt idx="1">
                  <c:v>99</c:v>
                </c:pt>
                <c:pt idx="2">
                  <c:v>68</c:v>
                </c:pt>
                <c:pt idx="3">
                  <c:v>57</c:v>
                </c:pt>
              </c:numCache>
            </c:numRef>
          </c:val>
          <c:extLst>
            <c:ext xmlns:c16="http://schemas.microsoft.com/office/drawing/2014/chart" uri="{C3380CC4-5D6E-409C-BE32-E72D297353CC}">
              <c16:uniqueId val="{00000000-0C72-42EA-BEBE-608B22C00820}"/>
            </c:ext>
          </c:extLst>
        </c:ser>
        <c:dLbls>
          <c:showLegendKey val="0"/>
          <c:showVal val="0"/>
          <c:showCatName val="0"/>
          <c:showSerName val="0"/>
          <c:showPercent val="1"/>
          <c:showBubbleSize val="0"/>
          <c:showLeaderLines val="1"/>
        </c:dLbls>
        <c:firstSliceAng val="0"/>
      </c:pieChart>
    </c:plotArea>
    <c:legend>
      <c:legendPos val="r"/>
      <c:overlay val="0"/>
      <c:txPr>
        <a:bodyPr/>
        <a:lstStyle/>
        <a:p>
          <a:pPr>
            <a:defRPr sz="1050">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communication and feedback </a:t>
            </a:r>
            <a:endParaRPr lang="en-US"/>
          </a:p>
        </c:rich>
      </c:tx>
      <c:overlay val="0"/>
    </c:title>
    <c:autoTitleDeleted val="0"/>
    <c:plotArea>
      <c:layout/>
      <c:pieChart>
        <c:varyColors val="1"/>
        <c:ser>
          <c:idx val="0"/>
          <c:order val="0"/>
          <c:tx>
            <c:strRef>
              <c:f>Sheet1!$B$1</c:f>
              <c:strCache>
                <c:ptCount val="1"/>
                <c:pt idx="0">
                  <c:v>Frequency</c:v>
                </c:pt>
              </c:strCache>
            </c:strRef>
          </c:tx>
          <c:dLbls>
            <c:dLbl>
              <c:idx val="2"/>
              <c:layout>
                <c:manualLayout>
                  <c:x val="8.4999524278343883E-2"/>
                  <c:y val="8.3808759271503525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0-3697-4338-AAF3-62D0CF40CBB3}"/>
                </c:ext>
              </c:extLst>
            </c:dLbl>
            <c:spPr>
              <a:noFill/>
              <a:ln>
                <a:noFill/>
              </a:ln>
              <a:effectLst/>
            </c:spPr>
            <c:txPr>
              <a:bodyPr/>
              <a:lstStyle/>
              <a:p>
                <a:pPr>
                  <a:defRPr sz="1100">
                    <a:latin typeface="Times New Roman" pitchFamily="18" charset="0"/>
                    <a:cs typeface="Times New Roman" pitchFamily="18" charset="0"/>
                  </a:defRPr>
                </a:pPr>
                <a:endParaRPr lang="en-US"/>
              </a:p>
            </c:tx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Yes</c:v>
                </c:pt>
                <c:pt idx="1">
                  <c:v>No</c:v>
                </c:pt>
                <c:pt idx="2">
                  <c:v>Maybe</c:v>
                </c:pt>
              </c:strCache>
            </c:strRef>
          </c:cat>
          <c:val>
            <c:numRef>
              <c:f>Sheet1!$B$2:$B$4</c:f>
              <c:numCache>
                <c:formatCode>General</c:formatCode>
                <c:ptCount val="3"/>
                <c:pt idx="0">
                  <c:v>174</c:v>
                </c:pt>
                <c:pt idx="1">
                  <c:v>55</c:v>
                </c:pt>
                <c:pt idx="2">
                  <c:v>47</c:v>
                </c:pt>
              </c:numCache>
            </c:numRef>
          </c:val>
          <c:extLst>
            <c:ext xmlns:c16="http://schemas.microsoft.com/office/drawing/2014/chart" uri="{C3380CC4-5D6E-409C-BE32-E72D297353CC}">
              <c16:uniqueId val="{00000001-3697-4338-AAF3-62D0CF40CBB3}"/>
            </c:ext>
          </c:extLst>
        </c:ser>
        <c:dLbls>
          <c:showLegendKey val="0"/>
          <c:showVal val="0"/>
          <c:showCatName val="0"/>
          <c:showSerName val="0"/>
          <c:showPercent val="1"/>
          <c:showBubbleSize val="0"/>
          <c:showLeaderLines val="1"/>
        </c:dLbls>
        <c:firstSliceAng val="0"/>
      </c:pieChart>
    </c:plotArea>
    <c:legend>
      <c:legendPos val="r"/>
      <c:overlay val="0"/>
      <c:txPr>
        <a:bodyPr/>
        <a:lstStyle/>
        <a:p>
          <a:pPr>
            <a:defRPr sz="1050">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E615B7-A5C8-4C88-83E5-A47381096925}"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30072905-7C5D-4234-9F2D-28C5220A2AEA}">
      <dgm:prSet custT="1"/>
      <dgm:spPr>
        <a:solidFill>
          <a:schemeClr val="accent2">
            <a:lumMod val="40000"/>
            <a:lumOff val="60000"/>
            <a:alpha val="49804"/>
          </a:schemeClr>
        </a:solidFill>
      </dgm:spPr>
      <dgm:t>
        <a:bodyPr/>
        <a:lstStyle/>
        <a:p>
          <a:r>
            <a:rPr lang="en-US" sz="1200" b="1" dirty="0">
              <a:latin typeface="Times New Roman" pitchFamily="18" charset="0"/>
              <a:cs typeface="Times New Roman" pitchFamily="18" charset="0"/>
            </a:rPr>
            <a:t>High mental stress </a:t>
          </a:r>
          <a:endParaRPr lang="en-US" sz="1200" dirty="0"/>
        </a:p>
      </dgm:t>
    </dgm:pt>
    <dgm:pt modelId="{55B0608C-3714-4F1F-887D-D43B3E5EAAB9}" type="parTrans" cxnId="{C03395AA-5D7C-4D1D-9FE5-148AFABF8AF8}">
      <dgm:prSet/>
      <dgm:spPr/>
      <dgm:t>
        <a:bodyPr/>
        <a:lstStyle/>
        <a:p>
          <a:endParaRPr lang="en-US"/>
        </a:p>
      </dgm:t>
    </dgm:pt>
    <dgm:pt modelId="{4233E0A5-ED4E-4938-9276-F1170A22A964}" type="sibTrans" cxnId="{C03395AA-5D7C-4D1D-9FE5-148AFABF8AF8}">
      <dgm:prSet/>
      <dgm:spPr/>
      <dgm:t>
        <a:bodyPr/>
        <a:lstStyle/>
        <a:p>
          <a:endParaRPr lang="en-US"/>
        </a:p>
      </dgm:t>
    </dgm:pt>
    <dgm:pt modelId="{9A58D6CA-208C-4086-911A-F79D0E7D2668}">
      <dgm:prSet phldrT="[Text]" custT="1"/>
      <dgm:spPr>
        <a:solidFill>
          <a:schemeClr val="accent2">
            <a:lumMod val="40000"/>
            <a:lumOff val="60000"/>
            <a:alpha val="49804"/>
          </a:schemeClr>
        </a:solidFill>
      </dgm:spPr>
      <dgm:t>
        <a:bodyPr/>
        <a:lstStyle/>
        <a:p>
          <a:pPr>
            <a:lnSpc>
              <a:spcPct val="150000"/>
            </a:lnSpc>
          </a:pPr>
          <a:r>
            <a:rPr lang="en-US" sz="1200" b="1" dirty="0">
              <a:latin typeface="Times New Roman" pitchFamily="18" charset="0"/>
              <a:cs typeface="Times New Roman" pitchFamily="18" charset="0"/>
            </a:rPr>
            <a:t>Shortage of HCW</a:t>
          </a:r>
        </a:p>
      </dgm:t>
    </dgm:pt>
    <dgm:pt modelId="{34F9E49D-BCF4-49CF-B94F-463751796215}" type="parTrans" cxnId="{95C8A938-3CC0-46A1-BA52-3F97C67805C6}">
      <dgm:prSet/>
      <dgm:spPr/>
      <dgm:t>
        <a:bodyPr/>
        <a:lstStyle/>
        <a:p>
          <a:endParaRPr lang="en-US"/>
        </a:p>
      </dgm:t>
    </dgm:pt>
    <dgm:pt modelId="{CDCEC6E6-31D7-421E-8283-0173F46B116C}" type="sibTrans" cxnId="{95C8A938-3CC0-46A1-BA52-3F97C67805C6}">
      <dgm:prSet/>
      <dgm:spPr/>
      <dgm:t>
        <a:bodyPr/>
        <a:lstStyle/>
        <a:p>
          <a:endParaRPr lang="en-US"/>
        </a:p>
      </dgm:t>
    </dgm:pt>
    <dgm:pt modelId="{B0C2D597-303B-440A-A7F3-75B9041B8D7A}">
      <dgm:prSet custT="1"/>
      <dgm:spPr>
        <a:solidFill>
          <a:schemeClr val="accent2">
            <a:lumMod val="40000"/>
            <a:lumOff val="60000"/>
            <a:alpha val="49804"/>
          </a:schemeClr>
        </a:solidFill>
      </dgm:spPr>
      <dgm:t>
        <a:bodyPr/>
        <a:lstStyle/>
        <a:p>
          <a:r>
            <a:rPr lang="en-US" sz="1200" b="1" dirty="0">
              <a:latin typeface="Times New Roman" pitchFamily="18" charset="0"/>
              <a:cs typeface="Times New Roman" pitchFamily="18" charset="0"/>
            </a:rPr>
            <a:t>lack of recourses</a:t>
          </a:r>
        </a:p>
      </dgm:t>
    </dgm:pt>
    <dgm:pt modelId="{BCEFED71-2E8A-4DED-8811-40A0E6526E21}" type="parTrans" cxnId="{CBFBD9F2-C859-4667-9A6B-8FCE6BD97BC1}">
      <dgm:prSet/>
      <dgm:spPr/>
      <dgm:t>
        <a:bodyPr/>
        <a:lstStyle/>
        <a:p>
          <a:endParaRPr lang="en-US"/>
        </a:p>
      </dgm:t>
    </dgm:pt>
    <dgm:pt modelId="{71820366-08D5-4223-ADEE-3926F63C2877}" type="sibTrans" cxnId="{CBFBD9F2-C859-4667-9A6B-8FCE6BD97BC1}">
      <dgm:prSet/>
      <dgm:spPr/>
      <dgm:t>
        <a:bodyPr/>
        <a:lstStyle/>
        <a:p>
          <a:endParaRPr lang="en-US"/>
        </a:p>
      </dgm:t>
    </dgm:pt>
    <dgm:pt modelId="{B4A40E91-330F-4C67-A53F-BFE0036C139F}">
      <dgm:prSet custT="1"/>
      <dgm:spPr>
        <a:solidFill>
          <a:schemeClr val="accent2">
            <a:lumMod val="40000"/>
            <a:lumOff val="60000"/>
            <a:alpha val="49804"/>
          </a:schemeClr>
        </a:solidFill>
      </dgm:spPr>
      <dgm:t>
        <a:bodyPr/>
        <a:lstStyle/>
        <a:p>
          <a:r>
            <a:rPr lang="en-US" sz="1200" b="1" dirty="0">
              <a:latin typeface="Times New Roman" pitchFamily="18" charset="0"/>
              <a:cs typeface="Times New Roman" pitchFamily="18" charset="0"/>
            </a:rPr>
            <a:t>Transportation</a:t>
          </a:r>
        </a:p>
      </dgm:t>
    </dgm:pt>
    <dgm:pt modelId="{FA981DA0-903E-4539-8EC5-F984414A3FCE}" type="parTrans" cxnId="{4A6738BF-5289-46DD-9D30-AF14D1210F76}">
      <dgm:prSet/>
      <dgm:spPr/>
      <dgm:t>
        <a:bodyPr/>
        <a:lstStyle/>
        <a:p>
          <a:endParaRPr lang="en-US"/>
        </a:p>
      </dgm:t>
    </dgm:pt>
    <dgm:pt modelId="{E6012E37-11E8-4E7F-967B-74A3480F8E47}" type="sibTrans" cxnId="{4A6738BF-5289-46DD-9D30-AF14D1210F76}">
      <dgm:prSet/>
      <dgm:spPr/>
      <dgm:t>
        <a:bodyPr/>
        <a:lstStyle/>
        <a:p>
          <a:endParaRPr lang="en-US"/>
        </a:p>
      </dgm:t>
    </dgm:pt>
    <dgm:pt modelId="{4A3F9529-5786-4716-8601-0D060CB8F33C}" type="pres">
      <dgm:prSet presAssocID="{ACE615B7-A5C8-4C88-83E5-A47381096925}" presName="Name0" presStyleCnt="0">
        <dgm:presLayoutVars>
          <dgm:dir/>
          <dgm:resizeHandles val="exact"/>
        </dgm:presLayoutVars>
      </dgm:prSet>
      <dgm:spPr/>
    </dgm:pt>
    <dgm:pt modelId="{CC76B142-11FB-4337-ADF5-951C2E18FA68}" type="pres">
      <dgm:prSet presAssocID="{30072905-7C5D-4234-9F2D-28C5220A2AEA}" presName="Name5" presStyleLbl="vennNode1" presStyleIdx="0" presStyleCnt="4" custScaleX="110629" custLinFactNeighborX="-23098">
        <dgm:presLayoutVars>
          <dgm:bulletEnabled val="1"/>
        </dgm:presLayoutVars>
      </dgm:prSet>
      <dgm:spPr/>
    </dgm:pt>
    <dgm:pt modelId="{01A85821-0049-4363-A6AC-D667112973A9}" type="pres">
      <dgm:prSet presAssocID="{4233E0A5-ED4E-4938-9276-F1170A22A964}" presName="space" presStyleCnt="0"/>
      <dgm:spPr/>
    </dgm:pt>
    <dgm:pt modelId="{FE94D4A0-EFFB-4D6E-8BFB-A9BE95919FCE}" type="pres">
      <dgm:prSet presAssocID="{9A58D6CA-208C-4086-911A-F79D0E7D2668}" presName="Name5" presStyleLbl="vennNode1" presStyleIdx="1" presStyleCnt="4" custScaleX="122059" custLinFactNeighborX="3722" custLinFactNeighborY="14">
        <dgm:presLayoutVars>
          <dgm:bulletEnabled val="1"/>
        </dgm:presLayoutVars>
      </dgm:prSet>
      <dgm:spPr/>
    </dgm:pt>
    <dgm:pt modelId="{29FACA48-EE70-4907-987A-1441765F17C5}" type="pres">
      <dgm:prSet presAssocID="{CDCEC6E6-31D7-421E-8283-0173F46B116C}" presName="space" presStyleCnt="0"/>
      <dgm:spPr/>
    </dgm:pt>
    <dgm:pt modelId="{0F176951-D6D4-4843-A06F-82E5367EDDD8}" type="pres">
      <dgm:prSet presAssocID="{B0C2D597-303B-440A-A7F3-75B9041B8D7A}" presName="Name5" presStyleLbl="vennNode1" presStyleIdx="2" presStyleCnt="4" custScaleX="130024">
        <dgm:presLayoutVars>
          <dgm:bulletEnabled val="1"/>
        </dgm:presLayoutVars>
      </dgm:prSet>
      <dgm:spPr/>
    </dgm:pt>
    <dgm:pt modelId="{3A459F65-97BF-4594-93C1-CE56F0427A5C}" type="pres">
      <dgm:prSet presAssocID="{71820366-08D5-4223-ADEE-3926F63C2877}" presName="space" presStyleCnt="0"/>
      <dgm:spPr/>
    </dgm:pt>
    <dgm:pt modelId="{98451590-F041-4BB9-B53B-71C2EFEBD822}" type="pres">
      <dgm:prSet presAssocID="{B4A40E91-330F-4C67-A53F-BFE0036C139F}" presName="Name5" presStyleLbl="vennNode1" presStyleIdx="3" presStyleCnt="4" custScaleX="136598">
        <dgm:presLayoutVars>
          <dgm:bulletEnabled val="1"/>
        </dgm:presLayoutVars>
      </dgm:prSet>
      <dgm:spPr/>
    </dgm:pt>
  </dgm:ptLst>
  <dgm:cxnLst>
    <dgm:cxn modelId="{95C8A938-3CC0-46A1-BA52-3F97C67805C6}" srcId="{ACE615B7-A5C8-4C88-83E5-A47381096925}" destId="{9A58D6CA-208C-4086-911A-F79D0E7D2668}" srcOrd="1" destOrd="0" parTransId="{34F9E49D-BCF4-49CF-B94F-463751796215}" sibTransId="{CDCEC6E6-31D7-421E-8283-0173F46B116C}"/>
    <dgm:cxn modelId="{CC9D2239-74DE-479F-927C-E46313CF8478}" type="presOf" srcId="{B0C2D597-303B-440A-A7F3-75B9041B8D7A}" destId="{0F176951-D6D4-4843-A06F-82E5367EDDD8}" srcOrd="0" destOrd="0" presId="urn:microsoft.com/office/officeart/2005/8/layout/venn3"/>
    <dgm:cxn modelId="{07386861-1768-492B-85F8-B9C9079A6A76}" type="presOf" srcId="{9A58D6CA-208C-4086-911A-F79D0E7D2668}" destId="{FE94D4A0-EFFB-4D6E-8BFB-A9BE95919FCE}" srcOrd="0" destOrd="0" presId="urn:microsoft.com/office/officeart/2005/8/layout/venn3"/>
    <dgm:cxn modelId="{29C92176-2657-4BC4-9CF0-C4ACD5B5FF93}" type="presOf" srcId="{B4A40E91-330F-4C67-A53F-BFE0036C139F}" destId="{98451590-F041-4BB9-B53B-71C2EFEBD822}" srcOrd="0" destOrd="0" presId="urn:microsoft.com/office/officeart/2005/8/layout/venn3"/>
    <dgm:cxn modelId="{C03395AA-5D7C-4D1D-9FE5-148AFABF8AF8}" srcId="{ACE615B7-A5C8-4C88-83E5-A47381096925}" destId="{30072905-7C5D-4234-9F2D-28C5220A2AEA}" srcOrd="0" destOrd="0" parTransId="{55B0608C-3714-4F1F-887D-D43B3E5EAAB9}" sibTransId="{4233E0A5-ED4E-4938-9276-F1170A22A964}"/>
    <dgm:cxn modelId="{4A6738BF-5289-46DD-9D30-AF14D1210F76}" srcId="{ACE615B7-A5C8-4C88-83E5-A47381096925}" destId="{B4A40E91-330F-4C67-A53F-BFE0036C139F}" srcOrd="3" destOrd="0" parTransId="{FA981DA0-903E-4539-8EC5-F984414A3FCE}" sibTransId="{E6012E37-11E8-4E7F-967B-74A3480F8E47}"/>
    <dgm:cxn modelId="{0BDC4FD0-92FF-4BAB-8CC7-BAA68DEDEB75}" type="presOf" srcId="{ACE615B7-A5C8-4C88-83E5-A47381096925}" destId="{4A3F9529-5786-4716-8601-0D060CB8F33C}" srcOrd="0" destOrd="0" presId="urn:microsoft.com/office/officeart/2005/8/layout/venn3"/>
    <dgm:cxn modelId="{CCF8FAEC-7B57-49F9-98C0-632CA51D2DD0}" type="presOf" srcId="{30072905-7C5D-4234-9F2D-28C5220A2AEA}" destId="{CC76B142-11FB-4337-ADF5-951C2E18FA68}" srcOrd="0" destOrd="0" presId="urn:microsoft.com/office/officeart/2005/8/layout/venn3"/>
    <dgm:cxn modelId="{CBFBD9F2-C859-4667-9A6B-8FCE6BD97BC1}" srcId="{ACE615B7-A5C8-4C88-83E5-A47381096925}" destId="{B0C2D597-303B-440A-A7F3-75B9041B8D7A}" srcOrd="2" destOrd="0" parTransId="{BCEFED71-2E8A-4DED-8811-40A0E6526E21}" sibTransId="{71820366-08D5-4223-ADEE-3926F63C2877}"/>
    <dgm:cxn modelId="{34AE1B25-3150-47A6-89E6-663123DE313B}" type="presParOf" srcId="{4A3F9529-5786-4716-8601-0D060CB8F33C}" destId="{CC76B142-11FB-4337-ADF5-951C2E18FA68}" srcOrd="0" destOrd="0" presId="urn:microsoft.com/office/officeart/2005/8/layout/venn3"/>
    <dgm:cxn modelId="{49ABDA5F-07BC-4353-85BB-33378AED2090}" type="presParOf" srcId="{4A3F9529-5786-4716-8601-0D060CB8F33C}" destId="{01A85821-0049-4363-A6AC-D667112973A9}" srcOrd="1" destOrd="0" presId="urn:microsoft.com/office/officeart/2005/8/layout/venn3"/>
    <dgm:cxn modelId="{885879BC-AB64-4AAC-8F24-4771C0446FE7}" type="presParOf" srcId="{4A3F9529-5786-4716-8601-0D060CB8F33C}" destId="{FE94D4A0-EFFB-4D6E-8BFB-A9BE95919FCE}" srcOrd="2" destOrd="0" presId="urn:microsoft.com/office/officeart/2005/8/layout/venn3"/>
    <dgm:cxn modelId="{EDD51C20-335E-431B-894F-573B03EBF8CB}" type="presParOf" srcId="{4A3F9529-5786-4716-8601-0D060CB8F33C}" destId="{29FACA48-EE70-4907-987A-1441765F17C5}" srcOrd="3" destOrd="0" presId="urn:microsoft.com/office/officeart/2005/8/layout/venn3"/>
    <dgm:cxn modelId="{66482B49-3B92-4F96-9AB6-26FB2F9F45B7}" type="presParOf" srcId="{4A3F9529-5786-4716-8601-0D060CB8F33C}" destId="{0F176951-D6D4-4843-A06F-82E5367EDDD8}" srcOrd="4" destOrd="0" presId="urn:microsoft.com/office/officeart/2005/8/layout/venn3"/>
    <dgm:cxn modelId="{A4D6CB36-6081-45E3-B112-92AD3A1298AB}" type="presParOf" srcId="{4A3F9529-5786-4716-8601-0D060CB8F33C}" destId="{3A459F65-97BF-4594-93C1-CE56F0427A5C}" srcOrd="5" destOrd="0" presId="urn:microsoft.com/office/officeart/2005/8/layout/venn3"/>
    <dgm:cxn modelId="{A0800E11-5A05-42D7-AE2E-80520E034209}" type="presParOf" srcId="{4A3F9529-5786-4716-8601-0D060CB8F33C}" destId="{98451590-F041-4BB9-B53B-71C2EFEBD822}" srcOrd="6" destOrd="0" presId="urn:microsoft.com/office/officeart/2005/8/layout/venn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01F3472-802F-4DF6-8562-63B8DA495931}"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A6281B37-249D-41EF-859A-1AD69E1E6A37}">
      <dgm:prSet phldrT="[Text]" custT="1"/>
      <dgm:spPr>
        <a:solidFill>
          <a:schemeClr val="accent4">
            <a:lumMod val="20000"/>
            <a:lumOff val="80000"/>
          </a:schemeClr>
        </a:solidFill>
      </dgm:spPr>
      <dgm:t>
        <a:bodyPr/>
        <a:lstStyle/>
        <a:p>
          <a:r>
            <a:rPr lang="en-US" sz="1100" b="0" dirty="0">
              <a:solidFill>
                <a:schemeClr val="tx1"/>
              </a:solidFill>
              <a:latin typeface="Times New Roman" pitchFamily="18" charset="0"/>
              <a:cs typeface="Times New Roman" pitchFamily="18" charset="0"/>
            </a:rPr>
            <a:t>Monetary benefits, non-monetary benefits</a:t>
          </a:r>
        </a:p>
      </dgm:t>
    </dgm:pt>
    <dgm:pt modelId="{ECCC343E-3517-4F8A-B80F-CE4FD965836E}" type="parTrans" cxnId="{3543A7C0-42D5-4241-A2EB-19C5B66E627C}">
      <dgm:prSet/>
      <dgm:spPr/>
      <dgm:t>
        <a:bodyPr/>
        <a:lstStyle/>
        <a:p>
          <a:endParaRPr lang="en-US"/>
        </a:p>
      </dgm:t>
    </dgm:pt>
    <dgm:pt modelId="{72C68DF4-7522-4FBC-996A-A8E2541E03F2}" type="sibTrans" cxnId="{3543A7C0-42D5-4241-A2EB-19C5B66E627C}">
      <dgm:prSet custT="1"/>
      <dgm:spPr>
        <a:solidFill>
          <a:schemeClr val="accent4">
            <a:lumMod val="20000"/>
            <a:lumOff val="80000"/>
          </a:schemeClr>
        </a:solidFill>
      </dgm:spPr>
      <dgm:t>
        <a:bodyPr/>
        <a:lstStyle/>
        <a:p>
          <a:endParaRPr lang="en-US" sz="1100" b="0">
            <a:solidFill>
              <a:schemeClr val="tx1"/>
            </a:solidFill>
            <a:latin typeface="Times New Roman" pitchFamily="18" charset="0"/>
            <a:cs typeface="Times New Roman" pitchFamily="18" charset="0"/>
          </a:endParaRPr>
        </a:p>
      </dgm:t>
    </dgm:pt>
    <dgm:pt modelId="{940C9F15-0E4D-4FD2-9DAF-35F9C55D3D9C}">
      <dgm:prSet phldrT="[Text]" custT="1"/>
      <dgm:spPr>
        <a:solidFill>
          <a:schemeClr val="accent4">
            <a:lumMod val="20000"/>
            <a:lumOff val="80000"/>
          </a:schemeClr>
        </a:solidFill>
      </dgm:spPr>
      <dgm:t>
        <a:bodyPr/>
        <a:lstStyle/>
        <a:p>
          <a:r>
            <a:rPr lang="en-US" sz="1100" b="0" dirty="0">
              <a:solidFill>
                <a:schemeClr val="tx1"/>
              </a:solidFill>
              <a:latin typeface="Times New Roman" pitchFamily="18" charset="0"/>
              <a:cs typeface="Times New Roman" pitchFamily="18" charset="0"/>
            </a:rPr>
            <a:t>Incentives and appreciations </a:t>
          </a:r>
        </a:p>
        <a:p>
          <a:r>
            <a:rPr lang="en-US" sz="1100" b="0" dirty="0">
              <a:solidFill>
                <a:schemeClr val="tx1"/>
              </a:solidFill>
              <a:latin typeface="Times New Roman" pitchFamily="18" charset="0"/>
              <a:cs typeface="Times New Roman" pitchFamily="18" charset="0"/>
            </a:rPr>
            <a:t>(Thanked for their work and dedication)</a:t>
          </a:r>
        </a:p>
      </dgm:t>
    </dgm:pt>
    <dgm:pt modelId="{152BF7B5-EE54-48DE-A010-8E7CB0C17070}" type="parTrans" cxnId="{DDC07DF9-04DA-4855-B081-AF9518145CDD}">
      <dgm:prSet/>
      <dgm:spPr/>
      <dgm:t>
        <a:bodyPr/>
        <a:lstStyle/>
        <a:p>
          <a:endParaRPr lang="en-US"/>
        </a:p>
      </dgm:t>
    </dgm:pt>
    <dgm:pt modelId="{8DB49EF3-CF90-4D6F-8D33-1ECB884EA61F}" type="sibTrans" cxnId="{DDC07DF9-04DA-4855-B081-AF9518145CDD}">
      <dgm:prSet custT="1"/>
      <dgm:spPr>
        <a:solidFill>
          <a:schemeClr val="accent4">
            <a:lumMod val="20000"/>
            <a:lumOff val="80000"/>
          </a:schemeClr>
        </a:solidFill>
      </dgm:spPr>
      <dgm:t>
        <a:bodyPr/>
        <a:lstStyle/>
        <a:p>
          <a:endParaRPr lang="en-US" sz="1100" b="0">
            <a:solidFill>
              <a:schemeClr val="tx1"/>
            </a:solidFill>
            <a:latin typeface="Times New Roman" pitchFamily="18" charset="0"/>
            <a:cs typeface="Times New Roman" pitchFamily="18" charset="0"/>
          </a:endParaRPr>
        </a:p>
      </dgm:t>
    </dgm:pt>
    <dgm:pt modelId="{3283BF67-3CD0-42E9-8B4A-7965463CCD0B}">
      <dgm:prSet phldrT="[Text]" custT="1"/>
      <dgm:spPr>
        <a:solidFill>
          <a:schemeClr val="accent4">
            <a:lumMod val="20000"/>
            <a:lumOff val="80000"/>
          </a:schemeClr>
        </a:solidFill>
      </dgm:spPr>
      <dgm:t>
        <a:bodyPr/>
        <a:lstStyle/>
        <a:p>
          <a:r>
            <a:rPr lang="en-US" sz="1100" b="0" dirty="0">
              <a:solidFill>
                <a:schemeClr val="tx1"/>
              </a:solidFill>
              <a:latin typeface="Times New Roman" pitchFamily="18" charset="0"/>
              <a:cs typeface="Times New Roman" pitchFamily="18" charset="0"/>
            </a:rPr>
            <a:t>Motivation and encouragement  approached through workshops and training </a:t>
          </a:r>
        </a:p>
      </dgm:t>
    </dgm:pt>
    <dgm:pt modelId="{5DF7FE28-3E89-471E-AE72-5E6F46478DC9}" type="parTrans" cxnId="{3BB6CEFB-AD69-4FD3-B145-19B788F52DB3}">
      <dgm:prSet/>
      <dgm:spPr/>
      <dgm:t>
        <a:bodyPr/>
        <a:lstStyle/>
        <a:p>
          <a:endParaRPr lang="en-US"/>
        </a:p>
      </dgm:t>
    </dgm:pt>
    <dgm:pt modelId="{19917533-8B8C-4E69-9FBE-5725DE0BC579}" type="sibTrans" cxnId="{3BB6CEFB-AD69-4FD3-B145-19B788F52DB3}">
      <dgm:prSet custT="1"/>
      <dgm:spPr>
        <a:solidFill>
          <a:schemeClr val="accent4">
            <a:lumMod val="20000"/>
            <a:lumOff val="80000"/>
          </a:schemeClr>
        </a:solidFill>
      </dgm:spPr>
      <dgm:t>
        <a:bodyPr/>
        <a:lstStyle/>
        <a:p>
          <a:endParaRPr lang="en-US" sz="1100" b="0">
            <a:solidFill>
              <a:schemeClr val="tx1"/>
            </a:solidFill>
            <a:latin typeface="Times New Roman" pitchFamily="18" charset="0"/>
            <a:cs typeface="Times New Roman" pitchFamily="18" charset="0"/>
          </a:endParaRPr>
        </a:p>
      </dgm:t>
    </dgm:pt>
    <dgm:pt modelId="{3AC9208A-3E84-4E05-87A0-21001F124C7F}">
      <dgm:prSet phldrT="[Text]" custT="1"/>
      <dgm:spPr>
        <a:solidFill>
          <a:schemeClr val="accent4">
            <a:lumMod val="20000"/>
            <a:lumOff val="80000"/>
          </a:schemeClr>
        </a:solidFill>
      </dgm:spPr>
      <dgm:t>
        <a:bodyPr/>
        <a:lstStyle/>
        <a:p>
          <a:r>
            <a:rPr lang="en-US" sz="1100" b="0" dirty="0">
              <a:solidFill>
                <a:schemeClr val="tx1"/>
              </a:solidFill>
              <a:latin typeface="Times New Roman" pitchFamily="18" charset="0"/>
              <a:cs typeface="Times New Roman" pitchFamily="18" charset="0"/>
            </a:rPr>
            <a:t>high quality facility and hygiene care </a:t>
          </a:r>
        </a:p>
      </dgm:t>
    </dgm:pt>
    <dgm:pt modelId="{90C00A38-01D0-40C5-ACF9-8AE4F3805EF2}" type="parTrans" cxnId="{12FCF233-C129-4543-9D3E-BE1FAEB02FD2}">
      <dgm:prSet/>
      <dgm:spPr/>
      <dgm:t>
        <a:bodyPr/>
        <a:lstStyle/>
        <a:p>
          <a:endParaRPr lang="en-US"/>
        </a:p>
      </dgm:t>
    </dgm:pt>
    <dgm:pt modelId="{8DAC1205-6528-4067-9951-7EFDFF4082D7}" type="sibTrans" cxnId="{12FCF233-C129-4543-9D3E-BE1FAEB02FD2}">
      <dgm:prSet custT="1"/>
      <dgm:spPr>
        <a:solidFill>
          <a:schemeClr val="accent4">
            <a:lumMod val="20000"/>
            <a:lumOff val="80000"/>
          </a:schemeClr>
        </a:solidFill>
      </dgm:spPr>
      <dgm:t>
        <a:bodyPr/>
        <a:lstStyle/>
        <a:p>
          <a:endParaRPr lang="en-US" sz="1100" b="0">
            <a:solidFill>
              <a:schemeClr val="tx1"/>
            </a:solidFill>
            <a:latin typeface="Times New Roman" pitchFamily="18" charset="0"/>
            <a:cs typeface="Times New Roman" pitchFamily="18" charset="0"/>
          </a:endParaRPr>
        </a:p>
      </dgm:t>
    </dgm:pt>
    <dgm:pt modelId="{A9DEC71E-5E2A-44A9-B598-9407A845C5C1}">
      <dgm:prSet phldrT="[Text]" custT="1"/>
      <dgm:spPr>
        <a:solidFill>
          <a:schemeClr val="accent4">
            <a:lumMod val="20000"/>
            <a:lumOff val="80000"/>
          </a:schemeClr>
        </a:solidFill>
      </dgm:spPr>
      <dgm:t>
        <a:bodyPr/>
        <a:lstStyle/>
        <a:p>
          <a:r>
            <a:rPr lang="en-US" sz="1100" b="0" dirty="0">
              <a:solidFill>
                <a:schemeClr val="tx1"/>
              </a:solidFill>
              <a:latin typeface="Times New Roman" pitchFamily="18" charset="0"/>
              <a:cs typeface="Times New Roman" pitchFamily="18" charset="0"/>
            </a:rPr>
            <a:t>free treatment, vaccines and paid leaves</a:t>
          </a:r>
        </a:p>
      </dgm:t>
    </dgm:pt>
    <dgm:pt modelId="{D6DB3168-C775-443F-B000-00440EC41AF9}" type="parTrans" cxnId="{B79E3908-BF39-496F-B413-EE3E32260B28}">
      <dgm:prSet/>
      <dgm:spPr/>
      <dgm:t>
        <a:bodyPr/>
        <a:lstStyle/>
        <a:p>
          <a:endParaRPr lang="en-US"/>
        </a:p>
      </dgm:t>
    </dgm:pt>
    <dgm:pt modelId="{3D1056E1-8A81-4011-8BEC-50BC9463DBEA}" type="sibTrans" cxnId="{B79E3908-BF39-496F-B413-EE3E32260B28}">
      <dgm:prSet custT="1"/>
      <dgm:spPr>
        <a:solidFill>
          <a:schemeClr val="accent4">
            <a:lumMod val="20000"/>
            <a:lumOff val="80000"/>
          </a:schemeClr>
        </a:solidFill>
      </dgm:spPr>
      <dgm:t>
        <a:bodyPr/>
        <a:lstStyle/>
        <a:p>
          <a:endParaRPr lang="en-US" sz="1100" b="0">
            <a:solidFill>
              <a:schemeClr val="tx1"/>
            </a:solidFill>
            <a:latin typeface="Times New Roman" pitchFamily="18" charset="0"/>
            <a:cs typeface="Times New Roman" pitchFamily="18" charset="0"/>
          </a:endParaRPr>
        </a:p>
      </dgm:t>
    </dgm:pt>
    <dgm:pt modelId="{02E687B2-CCB3-4127-8FDB-9D89CFBFED0E}">
      <dgm:prSet phldrT="[Text]" custT="1"/>
      <dgm:spPr>
        <a:solidFill>
          <a:schemeClr val="accent4">
            <a:lumMod val="20000"/>
            <a:lumOff val="80000"/>
          </a:schemeClr>
        </a:solidFill>
      </dgm:spPr>
      <dgm:t>
        <a:bodyPr/>
        <a:lstStyle/>
        <a:p>
          <a:r>
            <a:rPr lang="en-US" sz="1100" b="0" dirty="0">
              <a:solidFill>
                <a:schemeClr val="tx1"/>
              </a:solidFill>
              <a:latin typeface="Times New Roman" pitchFamily="18" charset="0"/>
              <a:cs typeface="Times New Roman" pitchFamily="18" charset="0"/>
            </a:rPr>
            <a:t>Medical insurance</a:t>
          </a:r>
        </a:p>
      </dgm:t>
    </dgm:pt>
    <dgm:pt modelId="{647B58DE-2780-445A-AFD5-E10EF3A69FA3}" type="parTrans" cxnId="{1DEF53D5-F374-4422-80E6-005C998FC215}">
      <dgm:prSet/>
      <dgm:spPr/>
      <dgm:t>
        <a:bodyPr/>
        <a:lstStyle/>
        <a:p>
          <a:endParaRPr lang="en-US"/>
        </a:p>
      </dgm:t>
    </dgm:pt>
    <dgm:pt modelId="{DB1FD843-4587-4660-8166-5ED39E43ADF5}" type="sibTrans" cxnId="{1DEF53D5-F374-4422-80E6-005C998FC215}">
      <dgm:prSet custT="1"/>
      <dgm:spPr>
        <a:solidFill>
          <a:schemeClr val="accent4">
            <a:lumMod val="20000"/>
            <a:lumOff val="80000"/>
          </a:schemeClr>
        </a:solidFill>
      </dgm:spPr>
      <dgm:t>
        <a:bodyPr/>
        <a:lstStyle/>
        <a:p>
          <a:endParaRPr lang="en-US" sz="1100" b="0">
            <a:solidFill>
              <a:schemeClr val="tx1"/>
            </a:solidFill>
            <a:latin typeface="Times New Roman" pitchFamily="18" charset="0"/>
            <a:cs typeface="Times New Roman" pitchFamily="18" charset="0"/>
          </a:endParaRPr>
        </a:p>
      </dgm:t>
    </dgm:pt>
    <dgm:pt modelId="{58DA0833-1F13-442D-B9A5-393B06F1A923}">
      <dgm:prSet phldrT="[Text]" custT="1"/>
      <dgm:spPr>
        <a:solidFill>
          <a:schemeClr val="accent4">
            <a:lumMod val="20000"/>
            <a:lumOff val="80000"/>
          </a:schemeClr>
        </a:solidFill>
      </dgm:spPr>
      <dgm:t>
        <a:bodyPr/>
        <a:lstStyle/>
        <a:p>
          <a:r>
            <a:rPr lang="en-US" sz="1100" b="0">
              <a:solidFill>
                <a:schemeClr val="tx1"/>
              </a:solidFill>
              <a:latin typeface="Times New Roman" pitchFamily="18" charset="0"/>
              <a:cs typeface="Times New Roman" pitchFamily="18" charset="0"/>
            </a:rPr>
            <a:t>reward and recognition- star performance </a:t>
          </a:r>
          <a:endParaRPr lang="en-US" sz="1100" b="0" dirty="0">
            <a:solidFill>
              <a:schemeClr val="tx1"/>
            </a:solidFill>
            <a:latin typeface="Times New Roman" pitchFamily="18" charset="0"/>
            <a:cs typeface="Times New Roman" pitchFamily="18" charset="0"/>
          </a:endParaRPr>
        </a:p>
      </dgm:t>
    </dgm:pt>
    <dgm:pt modelId="{A13C4C82-EE4C-42BF-A553-762C03F51214}" type="parTrans" cxnId="{6AB980CD-7C82-4969-BF3C-378B5FF7E608}">
      <dgm:prSet/>
      <dgm:spPr/>
      <dgm:t>
        <a:bodyPr/>
        <a:lstStyle/>
        <a:p>
          <a:endParaRPr lang="en-US"/>
        </a:p>
      </dgm:t>
    </dgm:pt>
    <dgm:pt modelId="{6171A211-3F72-4A9D-818E-5C2325753D34}" type="sibTrans" cxnId="{6AB980CD-7C82-4969-BF3C-378B5FF7E608}">
      <dgm:prSet custT="1"/>
      <dgm:spPr>
        <a:solidFill>
          <a:schemeClr val="accent4">
            <a:lumMod val="20000"/>
            <a:lumOff val="80000"/>
          </a:schemeClr>
        </a:solidFill>
      </dgm:spPr>
      <dgm:t>
        <a:bodyPr/>
        <a:lstStyle/>
        <a:p>
          <a:endParaRPr lang="en-US" sz="1100" b="0">
            <a:solidFill>
              <a:schemeClr val="tx1"/>
            </a:solidFill>
            <a:latin typeface="Times New Roman" pitchFamily="18" charset="0"/>
            <a:cs typeface="Times New Roman" pitchFamily="18" charset="0"/>
          </a:endParaRPr>
        </a:p>
      </dgm:t>
    </dgm:pt>
    <dgm:pt modelId="{7439E0F4-47EF-4A74-840D-DF6FC411525F}">
      <dgm:prSet custT="1"/>
      <dgm:spPr>
        <a:solidFill>
          <a:schemeClr val="accent4">
            <a:lumMod val="20000"/>
            <a:lumOff val="80000"/>
          </a:schemeClr>
        </a:solidFill>
      </dgm:spPr>
      <dgm:t>
        <a:bodyPr/>
        <a:lstStyle/>
        <a:p>
          <a:r>
            <a:rPr lang="en-US" sz="1100" b="0" dirty="0">
              <a:solidFill>
                <a:schemeClr val="tx1"/>
              </a:solidFill>
              <a:latin typeface="Times New Roman" pitchFamily="18" charset="0"/>
              <a:cs typeface="Times New Roman" pitchFamily="18" charset="0"/>
            </a:rPr>
            <a:t>celebrating festivals online </a:t>
          </a:r>
        </a:p>
      </dgm:t>
    </dgm:pt>
    <dgm:pt modelId="{D982AD44-E287-43B5-91C6-3D699CBA3870}" type="parTrans" cxnId="{C2B77C0E-C10D-499A-9330-AC1C2C8BB8C4}">
      <dgm:prSet/>
      <dgm:spPr/>
      <dgm:t>
        <a:bodyPr/>
        <a:lstStyle/>
        <a:p>
          <a:endParaRPr lang="en-US"/>
        </a:p>
      </dgm:t>
    </dgm:pt>
    <dgm:pt modelId="{E11FDE61-DE64-46F4-8A23-A9C4D8EA1DA8}" type="sibTrans" cxnId="{C2B77C0E-C10D-499A-9330-AC1C2C8BB8C4}">
      <dgm:prSet custT="1"/>
      <dgm:spPr>
        <a:solidFill>
          <a:schemeClr val="accent4">
            <a:lumMod val="20000"/>
            <a:lumOff val="80000"/>
          </a:schemeClr>
        </a:solidFill>
      </dgm:spPr>
      <dgm:t>
        <a:bodyPr/>
        <a:lstStyle/>
        <a:p>
          <a:endParaRPr lang="en-US" sz="1100" b="0">
            <a:solidFill>
              <a:schemeClr val="tx1"/>
            </a:solidFill>
            <a:latin typeface="Times New Roman" pitchFamily="18" charset="0"/>
            <a:cs typeface="Times New Roman" pitchFamily="18" charset="0"/>
          </a:endParaRPr>
        </a:p>
      </dgm:t>
    </dgm:pt>
    <dgm:pt modelId="{BFC19447-D60F-4296-9E93-3B98E88B24D8}">
      <dgm:prSet custT="1"/>
      <dgm:spPr>
        <a:solidFill>
          <a:schemeClr val="accent4">
            <a:lumMod val="20000"/>
            <a:lumOff val="80000"/>
          </a:schemeClr>
        </a:solidFill>
      </dgm:spPr>
      <dgm:t>
        <a:bodyPr/>
        <a:lstStyle/>
        <a:p>
          <a:r>
            <a:rPr lang="en-US" sz="1100" b="0" dirty="0">
              <a:solidFill>
                <a:schemeClr val="tx1"/>
              </a:solidFill>
              <a:latin typeface="Times New Roman" pitchFamily="18" charset="0"/>
              <a:cs typeface="Times New Roman" pitchFamily="18" charset="0"/>
            </a:rPr>
            <a:t>Motivation </a:t>
          </a:r>
          <a:r>
            <a:rPr lang="en-US" sz="1100" b="0">
              <a:solidFill>
                <a:schemeClr val="tx1"/>
              </a:solidFill>
              <a:latin typeface="Times New Roman" pitchFamily="18" charset="0"/>
              <a:cs typeface="Times New Roman" pitchFamily="18" charset="0"/>
            </a:rPr>
            <a:t>by honorable Prime Minister </a:t>
          </a:r>
          <a:endParaRPr lang="en-US" sz="1100" b="0" dirty="0">
            <a:solidFill>
              <a:schemeClr val="tx1"/>
            </a:solidFill>
            <a:latin typeface="Times New Roman" pitchFamily="18" charset="0"/>
            <a:cs typeface="Times New Roman" pitchFamily="18" charset="0"/>
          </a:endParaRPr>
        </a:p>
      </dgm:t>
    </dgm:pt>
    <dgm:pt modelId="{6F1260CB-A54E-4C22-9E81-517402E4ED1E}" type="parTrans" cxnId="{73420D8D-7882-4403-89A6-67D5BAA76023}">
      <dgm:prSet/>
      <dgm:spPr/>
      <dgm:t>
        <a:bodyPr/>
        <a:lstStyle/>
        <a:p>
          <a:endParaRPr lang="en-US"/>
        </a:p>
      </dgm:t>
    </dgm:pt>
    <dgm:pt modelId="{1A128E8A-E229-490E-8D89-0A4F28635912}" type="sibTrans" cxnId="{73420D8D-7882-4403-89A6-67D5BAA76023}">
      <dgm:prSet/>
      <dgm:spPr/>
      <dgm:t>
        <a:bodyPr/>
        <a:lstStyle/>
        <a:p>
          <a:endParaRPr lang="en-US"/>
        </a:p>
      </dgm:t>
    </dgm:pt>
    <dgm:pt modelId="{630F2C2A-0429-4379-9B78-FF092E65A62D}" type="pres">
      <dgm:prSet presAssocID="{201F3472-802F-4DF6-8562-63B8DA495931}" presName="diagram" presStyleCnt="0">
        <dgm:presLayoutVars>
          <dgm:dir/>
          <dgm:resizeHandles val="exact"/>
        </dgm:presLayoutVars>
      </dgm:prSet>
      <dgm:spPr/>
    </dgm:pt>
    <dgm:pt modelId="{EAC5818E-E655-445E-9D6F-82BD8F3727D0}" type="pres">
      <dgm:prSet presAssocID="{A6281B37-249D-41EF-859A-1AD69E1E6A37}" presName="node" presStyleLbl="node1" presStyleIdx="0" presStyleCnt="9" custScaleX="233110" custScaleY="127772">
        <dgm:presLayoutVars>
          <dgm:bulletEnabled val="1"/>
        </dgm:presLayoutVars>
      </dgm:prSet>
      <dgm:spPr/>
    </dgm:pt>
    <dgm:pt modelId="{DEF0BD32-2806-46B7-A4B5-675A8C76A6F5}" type="pres">
      <dgm:prSet presAssocID="{72C68DF4-7522-4FBC-996A-A8E2541E03F2}" presName="sibTrans" presStyleLbl="sibTrans2D1" presStyleIdx="0" presStyleCnt="8"/>
      <dgm:spPr/>
    </dgm:pt>
    <dgm:pt modelId="{0D1BE19A-BB5F-4D2C-A67D-A0037AF17177}" type="pres">
      <dgm:prSet presAssocID="{72C68DF4-7522-4FBC-996A-A8E2541E03F2}" presName="connectorText" presStyleLbl="sibTrans2D1" presStyleIdx="0" presStyleCnt="8"/>
      <dgm:spPr/>
    </dgm:pt>
    <dgm:pt modelId="{B94AE913-7FB3-44A0-BB43-BD71D7753754}" type="pres">
      <dgm:prSet presAssocID="{940C9F15-0E4D-4FD2-9DAF-35F9C55D3D9C}" presName="node" presStyleLbl="node1" presStyleIdx="1" presStyleCnt="9" custScaleX="233110" custScaleY="127772">
        <dgm:presLayoutVars>
          <dgm:bulletEnabled val="1"/>
        </dgm:presLayoutVars>
      </dgm:prSet>
      <dgm:spPr/>
    </dgm:pt>
    <dgm:pt modelId="{EB2A9554-9250-43A8-8E90-57DAD1AA290D}" type="pres">
      <dgm:prSet presAssocID="{8DB49EF3-CF90-4D6F-8D33-1ECB884EA61F}" presName="sibTrans" presStyleLbl="sibTrans2D1" presStyleIdx="1" presStyleCnt="8"/>
      <dgm:spPr/>
    </dgm:pt>
    <dgm:pt modelId="{9D48F3B8-2FB2-488C-A683-E312234ED6DB}" type="pres">
      <dgm:prSet presAssocID="{8DB49EF3-CF90-4D6F-8D33-1ECB884EA61F}" presName="connectorText" presStyleLbl="sibTrans2D1" presStyleIdx="1" presStyleCnt="8"/>
      <dgm:spPr/>
    </dgm:pt>
    <dgm:pt modelId="{F189524F-9981-4F37-86CD-0D704959EB48}" type="pres">
      <dgm:prSet presAssocID="{3283BF67-3CD0-42E9-8B4A-7965463CCD0B}" presName="node" presStyleLbl="node1" presStyleIdx="2" presStyleCnt="9" custScaleX="233110" custScaleY="127772">
        <dgm:presLayoutVars>
          <dgm:bulletEnabled val="1"/>
        </dgm:presLayoutVars>
      </dgm:prSet>
      <dgm:spPr/>
    </dgm:pt>
    <dgm:pt modelId="{E8221CF8-E4F7-48BF-9975-B7D81FB9F983}" type="pres">
      <dgm:prSet presAssocID="{19917533-8B8C-4E69-9FBE-5725DE0BC579}" presName="sibTrans" presStyleLbl="sibTrans2D1" presStyleIdx="2" presStyleCnt="8"/>
      <dgm:spPr/>
    </dgm:pt>
    <dgm:pt modelId="{117BED31-6127-44FE-BEA0-15B506CE85A3}" type="pres">
      <dgm:prSet presAssocID="{19917533-8B8C-4E69-9FBE-5725DE0BC579}" presName="connectorText" presStyleLbl="sibTrans2D1" presStyleIdx="2" presStyleCnt="8"/>
      <dgm:spPr/>
    </dgm:pt>
    <dgm:pt modelId="{06374353-2C09-470B-A5B8-81DCC9B361EC}" type="pres">
      <dgm:prSet presAssocID="{3AC9208A-3E84-4E05-87A0-21001F124C7F}" presName="node" presStyleLbl="node1" presStyleIdx="3" presStyleCnt="9" custScaleX="233110" custScaleY="127772">
        <dgm:presLayoutVars>
          <dgm:bulletEnabled val="1"/>
        </dgm:presLayoutVars>
      </dgm:prSet>
      <dgm:spPr/>
    </dgm:pt>
    <dgm:pt modelId="{02091B09-7535-4EA9-B354-8CB77661207A}" type="pres">
      <dgm:prSet presAssocID="{8DAC1205-6528-4067-9951-7EFDFF4082D7}" presName="sibTrans" presStyleLbl="sibTrans2D1" presStyleIdx="3" presStyleCnt="8"/>
      <dgm:spPr/>
    </dgm:pt>
    <dgm:pt modelId="{6DE13963-CCC6-45BC-82E6-FE159346BAAB}" type="pres">
      <dgm:prSet presAssocID="{8DAC1205-6528-4067-9951-7EFDFF4082D7}" presName="connectorText" presStyleLbl="sibTrans2D1" presStyleIdx="3" presStyleCnt="8"/>
      <dgm:spPr/>
    </dgm:pt>
    <dgm:pt modelId="{8A141BE3-CB90-4A83-8396-F484DFD9A41E}" type="pres">
      <dgm:prSet presAssocID="{A9DEC71E-5E2A-44A9-B598-9407A845C5C1}" presName="node" presStyleLbl="node1" presStyleIdx="4" presStyleCnt="9" custScaleX="233110" custScaleY="127772">
        <dgm:presLayoutVars>
          <dgm:bulletEnabled val="1"/>
        </dgm:presLayoutVars>
      </dgm:prSet>
      <dgm:spPr/>
    </dgm:pt>
    <dgm:pt modelId="{AEF142BC-5366-4C5B-B64C-2F00A2B4620E}" type="pres">
      <dgm:prSet presAssocID="{3D1056E1-8A81-4011-8BEC-50BC9463DBEA}" presName="sibTrans" presStyleLbl="sibTrans2D1" presStyleIdx="4" presStyleCnt="8"/>
      <dgm:spPr/>
    </dgm:pt>
    <dgm:pt modelId="{A57843D9-3241-45C1-A9E1-B63E0F1CE7A6}" type="pres">
      <dgm:prSet presAssocID="{3D1056E1-8A81-4011-8BEC-50BC9463DBEA}" presName="connectorText" presStyleLbl="sibTrans2D1" presStyleIdx="4" presStyleCnt="8"/>
      <dgm:spPr/>
    </dgm:pt>
    <dgm:pt modelId="{BD1005FB-5EAE-4157-8860-57D7ABE7BD0B}" type="pres">
      <dgm:prSet presAssocID="{02E687B2-CCB3-4127-8FDB-9D89CFBFED0E}" presName="node" presStyleLbl="node1" presStyleIdx="5" presStyleCnt="9" custScaleX="233110" custScaleY="127772">
        <dgm:presLayoutVars>
          <dgm:bulletEnabled val="1"/>
        </dgm:presLayoutVars>
      </dgm:prSet>
      <dgm:spPr/>
    </dgm:pt>
    <dgm:pt modelId="{62FE24CC-EDE0-4D00-B5C7-617286FA0B27}" type="pres">
      <dgm:prSet presAssocID="{DB1FD843-4587-4660-8166-5ED39E43ADF5}" presName="sibTrans" presStyleLbl="sibTrans2D1" presStyleIdx="5" presStyleCnt="8"/>
      <dgm:spPr/>
    </dgm:pt>
    <dgm:pt modelId="{23F81D66-9449-44D8-BCBE-425B0C1E2EE5}" type="pres">
      <dgm:prSet presAssocID="{DB1FD843-4587-4660-8166-5ED39E43ADF5}" presName="connectorText" presStyleLbl="sibTrans2D1" presStyleIdx="5" presStyleCnt="8"/>
      <dgm:spPr/>
    </dgm:pt>
    <dgm:pt modelId="{28BE1567-B7EC-4328-BB54-5F1B28FD383B}" type="pres">
      <dgm:prSet presAssocID="{58DA0833-1F13-442D-B9A5-393B06F1A923}" presName="node" presStyleLbl="node1" presStyleIdx="6" presStyleCnt="9" custScaleX="233110" custScaleY="127772">
        <dgm:presLayoutVars>
          <dgm:bulletEnabled val="1"/>
        </dgm:presLayoutVars>
      </dgm:prSet>
      <dgm:spPr/>
    </dgm:pt>
    <dgm:pt modelId="{A008C873-8B8C-43CC-993C-7E8F67BF1614}" type="pres">
      <dgm:prSet presAssocID="{6171A211-3F72-4A9D-818E-5C2325753D34}" presName="sibTrans" presStyleLbl="sibTrans2D1" presStyleIdx="6" presStyleCnt="8"/>
      <dgm:spPr/>
    </dgm:pt>
    <dgm:pt modelId="{68CEEC16-3FE5-4003-A3F5-B77E0B996E8F}" type="pres">
      <dgm:prSet presAssocID="{6171A211-3F72-4A9D-818E-5C2325753D34}" presName="connectorText" presStyleLbl="sibTrans2D1" presStyleIdx="6" presStyleCnt="8"/>
      <dgm:spPr/>
    </dgm:pt>
    <dgm:pt modelId="{DC66B7ED-CFBC-4F46-8901-FB92531A5191}" type="pres">
      <dgm:prSet presAssocID="{7439E0F4-47EF-4A74-840D-DF6FC411525F}" presName="node" presStyleLbl="node1" presStyleIdx="7" presStyleCnt="9" custScaleX="233110" custScaleY="127772">
        <dgm:presLayoutVars>
          <dgm:bulletEnabled val="1"/>
        </dgm:presLayoutVars>
      </dgm:prSet>
      <dgm:spPr/>
    </dgm:pt>
    <dgm:pt modelId="{23AC3561-58AC-4E87-A4C7-51A1831D2BFC}" type="pres">
      <dgm:prSet presAssocID="{E11FDE61-DE64-46F4-8A23-A9C4D8EA1DA8}" presName="sibTrans" presStyleLbl="sibTrans2D1" presStyleIdx="7" presStyleCnt="8"/>
      <dgm:spPr/>
    </dgm:pt>
    <dgm:pt modelId="{DF067FEC-A8CB-4283-B497-B05F79615117}" type="pres">
      <dgm:prSet presAssocID="{E11FDE61-DE64-46F4-8A23-A9C4D8EA1DA8}" presName="connectorText" presStyleLbl="sibTrans2D1" presStyleIdx="7" presStyleCnt="8"/>
      <dgm:spPr/>
    </dgm:pt>
    <dgm:pt modelId="{5653F4D4-4E7A-49D3-9EB7-451AB7B0DEB7}" type="pres">
      <dgm:prSet presAssocID="{BFC19447-D60F-4296-9E93-3B98E88B24D8}" presName="node" presStyleLbl="node1" presStyleIdx="8" presStyleCnt="9" custScaleX="233110" custScaleY="127772">
        <dgm:presLayoutVars>
          <dgm:bulletEnabled val="1"/>
        </dgm:presLayoutVars>
      </dgm:prSet>
      <dgm:spPr/>
    </dgm:pt>
  </dgm:ptLst>
  <dgm:cxnLst>
    <dgm:cxn modelId="{F7BDA500-427A-42B3-8638-581C4A3D433D}" type="presOf" srcId="{72C68DF4-7522-4FBC-996A-A8E2541E03F2}" destId="{0D1BE19A-BB5F-4D2C-A67D-A0037AF17177}" srcOrd="1" destOrd="0" presId="urn:microsoft.com/office/officeart/2005/8/layout/process5"/>
    <dgm:cxn modelId="{B79E3908-BF39-496F-B413-EE3E32260B28}" srcId="{201F3472-802F-4DF6-8562-63B8DA495931}" destId="{A9DEC71E-5E2A-44A9-B598-9407A845C5C1}" srcOrd="4" destOrd="0" parTransId="{D6DB3168-C775-443F-B000-00440EC41AF9}" sibTransId="{3D1056E1-8A81-4011-8BEC-50BC9463DBEA}"/>
    <dgm:cxn modelId="{C2B77C0E-C10D-499A-9330-AC1C2C8BB8C4}" srcId="{201F3472-802F-4DF6-8562-63B8DA495931}" destId="{7439E0F4-47EF-4A74-840D-DF6FC411525F}" srcOrd="7" destOrd="0" parTransId="{D982AD44-E287-43B5-91C6-3D699CBA3870}" sibTransId="{E11FDE61-DE64-46F4-8A23-A9C4D8EA1DA8}"/>
    <dgm:cxn modelId="{07E57915-A119-4A4C-B769-E365799346D5}" type="presOf" srcId="{02E687B2-CCB3-4127-8FDB-9D89CFBFED0E}" destId="{BD1005FB-5EAE-4157-8860-57D7ABE7BD0B}" srcOrd="0" destOrd="0" presId="urn:microsoft.com/office/officeart/2005/8/layout/process5"/>
    <dgm:cxn modelId="{28E8D61C-6CB4-4769-8A22-6569DD6CA2ED}" type="presOf" srcId="{6171A211-3F72-4A9D-818E-5C2325753D34}" destId="{A008C873-8B8C-43CC-993C-7E8F67BF1614}" srcOrd="0" destOrd="0" presId="urn:microsoft.com/office/officeart/2005/8/layout/process5"/>
    <dgm:cxn modelId="{7163001E-0938-4F6F-9E98-1F1D965ED088}" type="presOf" srcId="{3D1056E1-8A81-4011-8BEC-50BC9463DBEA}" destId="{A57843D9-3241-45C1-A9E1-B63E0F1CE7A6}" srcOrd="1" destOrd="0" presId="urn:microsoft.com/office/officeart/2005/8/layout/process5"/>
    <dgm:cxn modelId="{0C3C4320-5595-4C85-A7C1-A38837545BC9}" type="presOf" srcId="{3AC9208A-3E84-4E05-87A0-21001F124C7F}" destId="{06374353-2C09-470B-A5B8-81DCC9B361EC}" srcOrd="0" destOrd="0" presId="urn:microsoft.com/office/officeart/2005/8/layout/process5"/>
    <dgm:cxn modelId="{9F94012B-8FAC-454C-8436-33C5281F0D5D}" type="presOf" srcId="{8DB49EF3-CF90-4D6F-8D33-1ECB884EA61F}" destId="{EB2A9554-9250-43A8-8E90-57DAD1AA290D}" srcOrd="0" destOrd="0" presId="urn:microsoft.com/office/officeart/2005/8/layout/process5"/>
    <dgm:cxn modelId="{88164C31-96D4-48CA-952D-1777195A5CD2}" type="presOf" srcId="{19917533-8B8C-4E69-9FBE-5725DE0BC579}" destId="{E8221CF8-E4F7-48BF-9975-B7D81FB9F983}" srcOrd="0" destOrd="0" presId="urn:microsoft.com/office/officeart/2005/8/layout/process5"/>
    <dgm:cxn modelId="{12FCF233-C129-4543-9D3E-BE1FAEB02FD2}" srcId="{201F3472-802F-4DF6-8562-63B8DA495931}" destId="{3AC9208A-3E84-4E05-87A0-21001F124C7F}" srcOrd="3" destOrd="0" parTransId="{90C00A38-01D0-40C5-ACF9-8AE4F3805EF2}" sibTransId="{8DAC1205-6528-4067-9951-7EFDFF4082D7}"/>
    <dgm:cxn modelId="{89C5EF4E-DACF-41B0-AD65-648A2D31EF3B}" type="presOf" srcId="{58DA0833-1F13-442D-B9A5-393B06F1A923}" destId="{28BE1567-B7EC-4328-BB54-5F1B28FD383B}" srcOrd="0" destOrd="0" presId="urn:microsoft.com/office/officeart/2005/8/layout/process5"/>
    <dgm:cxn modelId="{A53A6252-DFE3-411C-A28B-35A6195C0A90}" type="presOf" srcId="{A6281B37-249D-41EF-859A-1AD69E1E6A37}" destId="{EAC5818E-E655-445E-9D6F-82BD8F3727D0}" srcOrd="0" destOrd="0" presId="urn:microsoft.com/office/officeart/2005/8/layout/process5"/>
    <dgm:cxn modelId="{2E32D352-3406-435B-94F2-8105F7FA4C6F}" type="presOf" srcId="{8DB49EF3-CF90-4D6F-8D33-1ECB884EA61F}" destId="{9D48F3B8-2FB2-488C-A683-E312234ED6DB}" srcOrd="1" destOrd="0" presId="urn:microsoft.com/office/officeart/2005/8/layout/process5"/>
    <dgm:cxn modelId="{DCC06755-C4CD-4462-BAD3-BFFD463561B8}" type="presOf" srcId="{3D1056E1-8A81-4011-8BEC-50BC9463DBEA}" destId="{AEF142BC-5366-4C5B-B64C-2F00A2B4620E}" srcOrd="0" destOrd="0" presId="urn:microsoft.com/office/officeart/2005/8/layout/process5"/>
    <dgm:cxn modelId="{9E02FB55-CC75-4B11-BFF6-62A65F3E8FDE}" type="presOf" srcId="{E11FDE61-DE64-46F4-8A23-A9C4D8EA1DA8}" destId="{DF067FEC-A8CB-4283-B497-B05F79615117}" srcOrd="1" destOrd="0" presId="urn:microsoft.com/office/officeart/2005/8/layout/process5"/>
    <dgm:cxn modelId="{F6D7BC7A-1DEE-4154-A2DB-DE0B9F26587D}" type="presOf" srcId="{E11FDE61-DE64-46F4-8A23-A9C4D8EA1DA8}" destId="{23AC3561-58AC-4E87-A4C7-51A1831D2BFC}" srcOrd="0" destOrd="0" presId="urn:microsoft.com/office/officeart/2005/8/layout/process5"/>
    <dgm:cxn modelId="{99096C82-8AE9-4122-8EAA-5912C0C747A8}" type="presOf" srcId="{72C68DF4-7522-4FBC-996A-A8E2541E03F2}" destId="{DEF0BD32-2806-46B7-A4B5-675A8C76A6F5}" srcOrd="0" destOrd="0" presId="urn:microsoft.com/office/officeart/2005/8/layout/process5"/>
    <dgm:cxn modelId="{9912EA86-4A20-4330-95B7-B3EF782FB6AC}" type="presOf" srcId="{7439E0F4-47EF-4A74-840D-DF6FC411525F}" destId="{DC66B7ED-CFBC-4F46-8901-FB92531A5191}" srcOrd="0" destOrd="0" presId="urn:microsoft.com/office/officeart/2005/8/layout/process5"/>
    <dgm:cxn modelId="{73420D8D-7882-4403-89A6-67D5BAA76023}" srcId="{201F3472-802F-4DF6-8562-63B8DA495931}" destId="{BFC19447-D60F-4296-9E93-3B98E88B24D8}" srcOrd="8" destOrd="0" parTransId="{6F1260CB-A54E-4C22-9E81-517402E4ED1E}" sibTransId="{1A128E8A-E229-490E-8D89-0A4F28635912}"/>
    <dgm:cxn modelId="{F72A3096-2344-463C-95DD-17478B0A59DA}" type="presOf" srcId="{201F3472-802F-4DF6-8562-63B8DA495931}" destId="{630F2C2A-0429-4379-9B78-FF092E65A62D}" srcOrd="0" destOrd="0" presId="urn:microsoft.com/office/officeart/2005/8/layout/process5"/>
    <dgm:cxn modelId="{313089A3-4C97-4CBD-955C-B04E4775C82D}" type="presOf" srcId="{940C9F15-0E4D-4FD2-9DAF-35F9C55D3D9C}" destId="{B94AE913-7FB3-44A0-BB43-BD71D7753754}" srcOrd="0" destOrd="0" presId="urn:microsoft.com/office/officeart/2005/8/layout/process5"/>
    <dgm:cxn modelId="{1272E8AB-0DF3-455B-AAA9-766681E65048}" type="presOf" srcId="{A9DEC71E-5E2A-44A9-B598-9407A845C5C1}" destId="{8A141BE3-CB90-4A83-8396-F484DFD9A41E}" srcOrd="0" destOrd="0" presId="urn:microsoft.com/office/officeart/2005/8/layout/process5"/>
    <dgm:cxn modelId="{3543A7C0-42D5-4241-A2EB-19C5B66E627C}" srcId="{201F3472-802F-4DF6-8562-63B8DA495931}" destId="{A6281B37-249D-41EF-859A-1AD69E1E6A37}" srcOrd="0" destOrd="0" parTransId="{ECCC343E-3517-4F8A-B80F-CE4FD965836E}" sibTransId="{72C68DF4-7522-4FBC-996A-A8E2541E03F2}"/>
    <dgm:cxn modelId="{64732BC5-0A62-4DA3-916C-A8CF2EA11123}" type="presOf" srcId="{19917533-8B8C-4E69-9FBE-5725DE0BC579}" destId="{117BED31-6127-44FE-BEA0-15B506CE85A3}" srcOrd="1" destOrd="0" presId="urn:microsoft.com/office/officeart/2005/8/layout/process5"/>
    <dgm:cxn modelId="{EB89E2CB-5C93-4121-83F8-5C9D17E4A8D2}" type="presOf" srcId="{DB1FD843-4587-4660-8166-5ED39E43ADF5}" destId="{23F81D66-9449-44D8-BCBE-425B0C1E2EE5}" srcOrd="1" destOrd="0" presId="urn:microsoft.com/office/officeart/2005/8/layout/process5"/>
    <dgm:cxn modelId="{6AB980CD-7C82-4969-BF3C-378B5FF7E608}" srcId="{201F3472-802F-4DF6-8562-63B8DA495931}" destId="{58DA0833-1F13-442D-B9A5-393B06F1A923}" srcOrd="6" destOrd="0" parTransId="{A13C4C82-EE4C-42BF-A553-762C03F51214}" sibTransId="{6171A211-3F72-4A9D-818E-5C2325753D34}"/>
    <dgm:cxn modelId="{8AA400CF-B7DC-405B-A073-235884C65B64}" type="presOf" srcId="{BFC19447-D60F-4296-9E93-3B98E88B24D8}" destId="{5653F4D4-4E7A-49D3-9EB7-451AB7B0DEB7}" srcOrd="0" destOrd="0" presId="urn:microsoft.com/office/officeart/2005/8/layout/process5"/>
    <dgm:cxn modelId="{A6774DD0-9F56-41E7-B7C5-E875A40E37A1}" type="presOf" srcId="{8DAC1205-6528-4067-9951-7EFDFF4082D7}" destId="{02091B09-7535-4EA9-B354-8CB77661207A}" srcOrd="0" destOrd="0" presId="urn:microsoft.com/office/officeart/2005/8/layout/process5"/>
    <dgm:cxn modelId="{03446FD1-FEC8-48B6-9140-8AF72017795D}" type="presOf" srcId="{6171A211-3F72-4A9D-818E-5C2325753D34}" destId="{68CEEC16-3FE5-4003-A3F5-B77E0B996E8F}" srcOrd="1" destOrd="0" presId="urn:microsoft.com/office/officeart/2005/8/layout/process5"/>
    <dgm:cxn modelId="{93EF19D3-CD64-45E2-8CD0-8C19CC7F8E78}" type="presOf" srcId="{8DAC1205-6528-4067-9951-7EFDFF4082D7}" destId="{6DE13963-CCC6-45BC-82E6-FE159346BAAB}" srcOrd="1" destOrd="0" presId="urn:microsoft.com/office/officeart/2005/8/layout/process5"/>
    <dgm:cxn modelId="{1DEF53D5-F374-4422-80E6-005C998FC215}" srcId="{201F3472-802F-4DF6-8562-63B8DA495931}" destId="{02E687B2-CCB3-4127-8FDB-9D89CFBFED0E}" srcOrd="5" destOrd="0" parTransId="{647B58DE-2780-445A-AFD5-E10EF3A69FA3}" sibTransId="{DB1FD843-4587-4660-8166-5ED39E43ADF5}"/>
    <dgm:cxn modelId="{642493E1-5F64-41BD-8AB5-8E7235E2F82B}" type="presOf" srcId="{DB1FD843-4587-4660-8166-5ED39E43ADF5}" destId="{62FE24CC-EDE0-4D00-B5C7-617286FA0B27}" srcOrd="0" destOrd="0" presId="urn:microsoft.com/office/officeart/2005/8/layout/process5"/>
    <dgm:cxn modelId="{153E5AF1-9C09-4214-B52F-A8BECE586223}" type="presOf" srcId="{3283BF67-3CD0-42E9-8B4A-7965463CCD0B}" destId="{F189524F-9981-4F37-86CD-0D704959EB48}" srcOrd="0" destOrd="0" presId="urn:microsoft.com/office/officeart/2005/8/layout/process5"/>
    <dgm:cxn modelId="{DDC07DF9-04DA-4855-B081-AF9518145CDD}" srcId="{201F3472-802F-4DF6-8562-63B8DA495931}" destId="{940C9F15-0E4D-4FD2-9DAF-35F9C55D3D9C}" srcOrd="1" destOrd="0" parTransId="{152BF7B5-EE54-48DE-A010-8E7CB0C17070}" sibTransId="{8DB49EF3-CF90-4D6F-8D33-1ECB884EA61F}"/>
    <dgm:cxn modelId="{3BB6CEFB-AD69-4FD3-B145-19B788F52DB3}" srcId="{201F3472-802F-4DF6-8562-63B8DA495931}" destId="{3283BF67-3CD0-42E9-8B4A-7965463CCD0B}" srcOrd="2" destOrd="0" parTransId="{5DF7FE28-3E89-471E-AE72-5E6F46478DC9}" sibTransId="{19917533-8B8C-4E69-9FBE-5725DE0BC579}"/>
    <dgm:cxn modelId="{AFE5CDC9-A858-4904-96EE-91C38A4CCC1E}" type="presParOf" srcId="{630F2C2A-0429-4379-9B78-FF092E65A62D}" destId="{EAC5818E-E655-445E-9D6F-82BD8F3727D0}" srcOrd="0" destOrd="0" presId="urn:microsoft.com/office/officeart/2005/8/layout/process5"/>
    <dgm:cxn modelId="{4553DE15-BC80-4657-8958-72BCB6589CD3}" type="presParOf" srcId="{630F2C2A-0429-4379-9B78-FF092E65A62D}" destId="{DEF0BD32-2806-46B7-A4B5-675A8C76A6F5}" srcOrd="1" destOrd="0" presId="urn:microsoft.com/office/officeart/2005/8/layout/process5"/>
    <dgm:cxn modelId="{F49EE41E-D30F-42A6-83A6-56C934FF99C2}" type="presParOf" srcId="{DEF0BD32-2806-46B7-A4B5-675A8C76A6F5}" destId="{0D1BE19A-BB5F-4D2C-A67D-A0037AF17177}" srcOrd="0" destOrd="0" presId="urn:microsoft.com/office/officeart/2005/8/layout/process5"/>
    <dgm:cxn modelId="{ABFD562A-4C72-4E57-82F3-D64261E46379}" type="presParOf" srcId="{630F2C2A-0429-4379-9B78-FF092E65A62D}" destId="{B94AE913-7FB3-44A0-BB43-BD71D7753754}" srcOrd="2" destOrd="0" presId="urn:microsoft.com/office/officeart/2005/8/layout/process5"/>
    <dgm:cxn modelId="{B4C6852E-E606-43DB-B6D4-FA114BFE441E}" type="presParOf" srcId="{630F2C2A-0429-4379-9B78-FF092E65A62D}" destId="{EB2A9554-9250-43A8-8E90-57DAD1AA290D}" srcOrd="3" destOrd="0" presId="urn:microsoft.com/office/officeart/2005/8/layout/process5"/>
    <dgm:cxn modelId="{08A41F35-2BBD-42FE-994A-6D16C10BAF7D}" type="presParOf" srcId="{EB2A9554-9250-43A8-8E90-57DAD1AA290D}" destId="{9D48F3B8-2FB2-488C-A683-E312234ED6DB}" srcOrd="0" destOrd="0" presId="urn:microsoft.com/office/officeart/2005/8/layout/process5"/>
    <dgm:cxn modelId="{7F1006A6-0152-406A-9A3E-38910E0209F6}" type="presParOf" srcId="{630F2C2A-0429-4379-9B78-FF092E65A62D}" destId="{F189524F-9981-4F37-86CD-0D704959EB48}" srcOrd="4" destOrd="0" presId="urn:microsoft.com/office/officeart/2005/8/layout/process5"/>
    <dgm:cxn modelId="{E51BA72B-FC6B-4E5E-9C41-22220D1C4337}" type="presParOf" srcId="{630F2C2A-0429-4379-9B78-FF092E65A62D}" destId="{E8221CF8-E4F7-48BF-9975-B7D81FB9F983}" srcOrd="5" destOrd="0" presId="urn:microsoft.com/office/officeart/2005/8/layout/process5"/>
    <dgm:cxn modelId="{3368D155-891B-45A0-9092-F6DC0B9AC161}" type="presParOf" srcId="{E8221CF8-E4F7-48BF-9975-B7D81FB9F983}" destId="{117BED31-6127-44FE-BEA0-15B506CE85A3}" srcOrd="0" destOrd="0" presId="urn:microsoft.com/office/officeart/2005/8/layout/process5"/>
    <dgm:cxn modelId="{AEF0006A-1E43-418C-AEB2-05EC1AE085BF}" type="presParOf" srcId="{630F2C2A-0429-4379-9B78-FF092E65A62D}" destId="{06374353-2C09-470B-A5B8-81DCC9B361EC}" srcOrd="6" destOrd="0" presId="urn:microsoft.com/office/officeart/2005/8/layout/process5"/>
    <dgm:cxn modelId="{5607C304-879B-4DA8-A932-5FA40B1DF806}" type="presParOf" srcId="{630F2C2A-0429-4379-9B78-FF092E65A62D}" destId="{02091B09-7535-4EA9-B354-8CB77661207A}" srcOrd="7" destOrd="0" presId="urn:microsoft.com/office/officeart/2005/8/layout/process5"/>
    <dgm:cxn modelId="{366438AA-8717-40B9-A55B-FB60EBEBA91F}" type="presParOf" srcId="{02091B09-7535-4EA9-B354-8CB77661207A}" destId="{6DE13963-CCC6-45BC-82E6-FE159346BAAB}" srcOrd="0" destOrd="0" presId="urn:microsoft.com/office/officeart/2005/8/layout/process5"/>
    <dgm:cxn modelId="{D0045AA1-CC3D-4E4A-A427-436B87EBE06A}" type="presParOf" srcId="{630F2C2A-0429-4379-9B78-FF092E65A62D}" destId="{8A141BE3-CB90-4A83-8396-F484DFD9A41E}" srcOrd="8" destOrd="0" presId="urn:microsoft.com/office/officeart/2005/8/layout/process5"/>
    <dgm:cxn modelId="{1C1ACDCC-6D7F-4356-9C79-C52CCDF952EE}" type="presParOf" srcId="{630F2C2A-0429-4379-9B78-FF092E65A62D}" destId="{AEF142BC-5366-4C5B-B64C-2F00A2B4620E}" srcOrd="9" destOrd="0" presId="urn:microsoft.com/office/officeart/2005/8/layout/process5"/>
    <dgm:cxn modelId="{5275CA26-B501-497A-A5C6-7EB4B4EAD50D}" type="presParOf" srcId="{AEF142BC-5366-4C5B-B64C-2F00A2B4620E}" destId="{A57843D9-3241-45C1-A9E1-B63E0F1CE7A6}" srcOrd="0" destOrd="0" presId="urn:microsoft.com/office/officeart/2005/8/layout/process5"/>
    <dgm:cxn modelId="{79E03D9C-6582-41E3-BAAC-C9903ACED423}" type="presParOf" srcId="{630F2C2A-0429-4379-9B78-FF092E65A62D}" destId="{BD1005FB-5EAE-4157-8860-57D7ABE7BD0B}" srcOrd="10" destOrd="0" presId="urn:microsoft.com/office/officeart/2005/8/layout/process5"/>
    <dgm:cxn modelId="{C38049CB-4068-40F7-AC10-ABDC3B3F3788}" type="presParOf" srcId="{630F2C2A-0429-4379-9B78-FF092E65A62D}" destId="{62FE24CC-EDE0-4D00-B5C7-617286FA0B27}" srcOrd="11" destOrd="0" presId="urn:microsoft.com/office/officeart/2005/8/layout/process5"/>
    <dgm:cxn modelId="{CBAB8034-1177-4B6B-851F-EC2A415D3C84}" type="presParOf" srcId="{62FE24CC-EDE0-4D00-B5C7-617286FA0B27}" destId="{23F81D66-9449-44D8-BCBE-425B0C1E2EE5}" srcOrd="0" destOrd="0" presId="urn:microsoft.com/office/officeart/2005/8/layout/process5"/>
    <dgm:cxn modelId="{90906114-7E4C-4E6C-B3CC-32E29EA1154A}" type="presParOf" srcId="{630F2C2A-0429-4379-9B78-FF092E65A62D}" destId="{28BE1567-B7EC-4328-BB54-5F1B28FD383B}" srcOrd="12" destOrd="0" presId="urn:microsoft.com/office/officeart/2005/8/layout/process5"/>
    <dgm:cxn modelId="{DCE173BD-D058-4967-A042-0B40CD00C128}" type="presParOf" srcId="{630F2C2A-0429-4379-9B78-FF092E65A62D}" destId="{A008C873-8B8C-43CC-993C-7E8F67BF1614}" srcOrd="13" destOrd="0" presId="urn:microsoft.com/office/officeart/2005/8/layout/process5"/>
    <dgm:cxn modelId="{E701740C-89F9-4D60-AB78-B26D7953C725}" type="presParOf" srcId="{A008C873-8B8C-43CC-993C-7E8F67BF1614}" destId="{68CEEC16-3FE5-4003-A3F5-B77E0B996E8F}" srcOrd="0" destOrd="0" presId="urn:microsoft.com/office/officeart/2005/8/layout/process5"/>
    <dgm:cxn modelId="{519B43A1-0779-44BB-9298-9E2FF95B7BF7}" type="presParOf" srcId="{630F2C2A-0429-4379-9B78-FF092E65A62D}" destId="{DC66B7ED-CFBC-4F46-8901-FB92531A5191}" srcOrd="14" destOrd="0" presId="urn:microsoft.com/office/officeart/2005/8/layout/process5"/>
    <dgm:cxn modelId="{C1107F9D-E58E-414A-8BCF-1B537EE57FCB}" type="presParOf" srcId="{630F2C2A-0429-4379-9B78-FF092E65A62D}" destId="{23AC3561-58AC-4E87-A4C7-51A1831D2BFC}" srcOrd="15" destOrd="0" presId="urn:microsoft.com/office/officeart/2005/8/layout/process5"/>
    <dgm:cxn modelId="{90314300-F833-4CF2-AC7D-E0DBB94EC42C}" type="presParOf" srcId="{23AC3561-58AC-4E87-A4C7-51A1831D2BFC}" destId="{DF067FEC-A8CB-4283-B497-B05F79615117}" srcOrd="0" destOrd="0" presId="urn:microsoft.com/office/officeart/2005/8/layout/process5"/>
    <dgm:cxn modelId="{8B0DC900-EAB4-41AC-B507-689574694449}" type="presParOf" srcId="{630F2C2A-0429-4379-9B78-FF092E65A62D}" destId="{5653F4D4-4E7A-49D3-9EB7-451AB7B0DEB7}" srcOrd="16" destOrd="0" presId="urn:microsoft.com/office/officeart/2005/8/layout/process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B26258D-BC17-494D-A4CF-E682C3D5F0E0}" type="doc">
      <dgm:prSet loTypeId="urn:microsoft.com/office/officeart/2005/8/layout/pyramid2" loCatId="list" qsTypeId="urn:microsoft.com/office/officeart/2005/8/quickstyle/simple3" qsCatId="simple" csTypeId="urn:microsoft.com/office/officeart/2005/8/colors/colorful5" csCatId="colorful" phldr="1"/>
      <dgm:spPr/>
    </dgm:pt>
    <dgm:pt modelId="{8CFF570E-9DF2-4450-8484-228857556777}">
      <dgm:prSet phldrT="[Text]" custT="1"/>
      <dgm:spPr/>
      <dgm:t>
        <a:bodyPr/>
        <a:lstStyle/>
        <a:p>
          <a:r>
            <a:rPr lang="en-US" sz="1200" b="1" dirty="0">
              <a:latin typeface="Times New Roman" pitchFamily="18" charset="0"/>
              <a:cs typeface="Times New Roman" pitchFamily="18" charset="0"/>
            </a:rPr>
            <a:t>Motivation </a:t>
          </a:r>
        </a:p>
      </dgm:t>
    </dgm:pt>
    <dgm:pt modelId="{7D204A5F-8CD7-4A4F-BA30-DD8BC0B2B1BD}" type="parTrans" cxnId="{55683948-43A6-413D-8F0E-B87D1CDFD5FD}">
      <dgm:prSet/>
      <dgm:spPr/>
      <dgm:t>
        <a:bodyPr/>
        <a:lstStyle/>
        <a:p>
          <a:endParaRPr lang="en-US"/>
        </a:p>
      </dgm:t>
    </dgm:pt>
    <dgm:pt modelId="{AC35DE5A-24FA-498A-8628-E0DDE179521B}" type="sibTrans" cxnId="{55683948-43A6-413D-8F0E-B87D1CDFD5FD}">
      <dgm:prSet/>
      <dgm:spPr/>
      <dgm:t>
        <a:bodyPr/>
        <a:lstStyle/>
        <a:p>
          <a:endParaRPr lang="en-US"/>
        </a:p>
      </dgm:t>
    </dgm:pt>
    <dgm:pt modelId="{529267DC-59BE-411B-B401-4815C62659CA}">
      <dgm:prSet custT="1"/>
      <dgm:spPr/>
      <dgm:t>
        <a:bodyPr/>
        <a:lstStyle/>
        <a:p>
          <a:r>
            <a:rPr lang="en-US" sz="1200" b="1" dirty="0">
              <a:latin typeface="Times New Roman" pitchFamily="18" charset="0"/>
              <a:cs typeface="Times New Roman" pitchFamily="18" charset="0"/>
            </a:rPr>
            <a:t>Providing employee personal space </a:t>
          </a:r>
        </a:p>
      </dgm:t>
    </dgm:pt>
    <dgm:pt modelId="{AADC9D2F-12D8-48E8-880C-8BEB8DEE05AF}" type="parTrans" cxnId="{88D5E748-706C-4E84-995B-C658775D6E1B}">
      <dgm:prSet/>
      <dgm:spPr/>
      <dgm:t>
        <a:bodyPr/>
        <a:lstStyle/>
        <a:p>
          <a:endParaRPr lang="en-US"/>
        </a:p>
      </dgm:t>
    </dgm:pt>
    <dgm:pt modelId="{97FDA0BB-AE93-4006-A715-98D8C034B16C}" type="sibTrans" cxnId="{88D5E748-706C-4E84-995B-C658775D6E1B}">
      <dgm:prSet/>
      <dgm:spPr/>
      <dgm:t>
        <a:bodyPr/>
        <a:lstStyle/>
        <a:p>
          <a:endParaRPr lang="en-US"/>
        </a:p>
      </dgm:t>
    </dgm:pt>
    <dgm:pt modelId="{9C10F2E7-0ECF-4CB0-91DD-78FE9072319D}">
      <dgm:prSet custT="1"/>
      <dgm:spPr/>
      <dgm:t>
        <a:bodyPr/>
        <a:lstStyle/>
        <a:p>
          <a:r>
            <a:rPr lang="en-US" sz="1200" b="1" dirty="0">
              <a:latin typeface="Times New Roman" pitchFamily="18" charset="0"/>
              <a:cs typeface="Times New Roman" pitchFamily="18" charset="0"/>
            </a:rPr>
            <a:t>Work-life balance</a:t>
          </a:r>
        </a:p>
      </dgm:t>
    </dgm:pt>
    <dgm:pt modelId="{3B6AF0C5-ACCC-4816-8046-44D9A3E5B005}" type="parTrans" cxnId="{EF38BD97-1511-41CC-930E-FDE022E31960}">
      <dgm:prSet/>
      <dgm:spPr/>
      <dgm:t>
        <a:bodyPr/>
        <a:lstStyle/>
        <a:p>
          <a:endParaRPr lang="en-US"/>
        </a:p>
      </dgm:t>
    </dgm:pt>
    <dgm:pt modelId="{2066FC7C-4EC3-4B33-A139-215246A9FF7D}" type="sibTrans" cxnId="{EF38BD97-1511-41CC-930E-FDE022E31960}">
      <dgm:prSet/>
      <dgm:spPr/>
      <dgm:t>
        <a:bodyPr/>
        <a:lstStyle/>
        <a:p>
          <a:endParaRPr lang="en-US"/>
        </a:p>
      </dgm:t>
    </dgm:pt>
    <dgm:pt modelId="{863878C3-953F-495B-928E-8B3067696DC7}">
      <dgm:prSet custT="1"/>
      <dgm:spPr/>
      <dgm:t>
        <a:bodyPr/>
        <a:lstStyle/>
        <a:p>
          <a:r>
            <a:rPr lang="en-US" sz="1200" b="1" dirty="0">
              <a:latin typeface="Times New Roman" pitchFamily="18" charset="0"/>
              <a:cs typeface="Times New Roman" pitchFamily="18" charset="0"/>
            </a:rPr>
            <a:t>Healthy working environment </a:t>
          </a:r>
        </a:p>
      </dgm:t>
    </dgm:pt>
    <dgm:pt modelId="{8B0684CF-7A10-4488-A850-CC50432AD085}" type="parTrans" cxnId="{F419D1D1-CF3E-4778-993C-C34BED4F34FF}">
      <dgm:prSet/>
      <dgm:spPr/>
      <dgm:t>
        <a:bodyPr/>
        <a:lstStyle/>
        <a:p>
          <a:endParaRPr lang="en-US"/>
        </a:p>
      </dgm:t>
    </dgm:pt>
    <dgm:pt modelId="{2BCB201F-865B-4FA3-B2A6-CE3419300D0A}" type="sibTrans" cxnId="{F419D1D1-CF3E-4778-993C-C34BED4F34FF}">
      <dgm:prSet/>
      <dgm:spPr/>
      <dgm:t>
        <a:bodyPr/>
        <a:lstStyle/>
        <a:p>
          <a:endParaRPr lang="en-US"/>
        </a:p>
      </dgm:t>
    </dgm:pt>
    <dgm:pt modelId="{119192E8-47EB-40C6-AA09-8CC5B8690F7F}" type="pres">
      <dgm:prSet presAssocID="{6B26258D-BC17-494D-A4CF-E682C3D5F0E0}" presName="compositeShape" presStyleCnt="0">
        <dgm:presLayoutVars>
          <dgm:dir/>
          <dgm:resizeHandles/>
        </dgm:presLayoutVars>
      </dgm:prSet>
      <dgm:spPr/>
    </dgm:pt>
    <dgm:pt modelId="{D4FC6AEC-3768-4A5C-86BF-246B0FBE0F4B}" type="pres">
      <dgm:prSet presAssocID="{6B26258D-BC17-494D-A4CF-E682C3D5F0E0}" presName="pyramid" presStyleLbl="node1" presStyleIdx="0" presStyleCnt="1" custScaleX="121172" custLinFactNeighborX="-8326"/>
      <dgm:spPr/>
    </dgm:pt>
    <dgm:pt modelId="{563D0996-C11B-43AE-BD81-4B818B24F458}" type="pres">
      <dgm:prSet presAssocID="{6B26258D-BC17-494D-A4CF-E682C3D5F0E0}" presName="theList" presStyleCnt="0"/>
      <dgm:spPr/>
    </dgm:pt>
    <dgm:pt modelId="{2D16F5A2-F722-4761-8654-601839B60436}" type="pres">
      <dgm:prSet presAssocID="{8CFF570E-9DF2-4450-8484-228857556777}" presName="aNode" presStyleLbl="fgAcc1" presStyleIdx="0" presStyleCnt="4" custScaleX="221672" custScaleY="93258" custLinFactY="27298" custLinFactNeighborX="45417" custLinFactNeighborY="100000">
        <dgm:presLayoutVars>
          <dgm:bulletEnabled val="1"/>
        </dgm:presLayoutVars>
      </dgm:prSet>
      <dgm:spPr/>
    </dgm:pt>
    <dgm:pt modelId="{DD118851-22F0-43EF-803B-F4AE7C8AA202}" type="pres">
      <dgm:prSet presAssocID="{8CFF570E-9DF2-4450-8484-228857556777}" presName="aSpace" presStyleCnt="0"/>
      <dgm:spPr/>
    </dgm:pt>
    <dgm:pt modelId="{8A62B353-24C1-450E-AA55-FC9EC39DE86D}" type="pres">
      <dgm:prSet presAssocID="{529267DC-59BE-411B-B401-4815C62659CA}" presName="aNode" presStyleLbl="fgAcc1" presStyleIdx="1" presStyleCnt="4" custScaleX="221672" custScaleY="93258" custLinFactY="27298" custLinFactNeighborX="45417" custLinFactNeighborY="100000">
        <dgm:presLayoutVars>
          <dgm:bulletEnabled val="1"/>
        </dgm:presLayoutVars>
      </dgm:prSet>
      <dgm:spPr/>
    </dgm:pt>
    <dgm:pt modelId="{D25B1112-26A3-472B-AA38-7946F75D93C7}" type="pres">
      <dgm:prSet presAssocID="{529267DC-59BE-411B-B401-4815C62659CA}" presName="aSpace" presStyleCnt="0"/>
      <dgm:spPr/>
    </dgm:pt>
    <dgm:pt modelId="{4D7CDC66-C354-44FB-8D60-5CE041FD49D0}" type="pres">
      <dgm:prSet presAssocID="{9C10F2E7-0ECF-4CB0-91DD-78FE9072319D}" presName="aNode" presStyleLbl="fgAcc1" presStyleIdx="2" presStyleCnt="4" custScaleX="221672" custScaleY="93258" custLinFactY="27298" custLinFactNeighborX="45417" custLinFactNeighborY="100000">
        <dgm:presLayoutVars>
          <dgm:bulletEnabled val="1"/>
        </dgm:presLayoutVars>
      </dgm:prSet>
      <dgm:spPr/>
    </dgm:pt>
    <dgm:pt modelId="{33177FBD-CDA2-4013-9FC3-C9FFD245E00A}" type="pres">
      <dgm:prSet presAssocID="{9C10F2E7-0ECF-4CB0-91DD-78FE9072319D}" presName="aSpace" presStyleCnt="0"/>
      <dgm:spPr/>
    </dgm:pt>
    <dgm:pt modelId="{09660EB8-1E2A-4205-A418-79D40A58B44D}" type="pres">
      <dgm:prSet presAssocID="{863878C3-953F-495B-928E-8B3067696DC7}" presName="aNode" presStyleLbl="fgAcc1" presStyleIdx="3" presStyleCnt="4" custScaleX="221672" custScaleY="93258" custLinFactY="26203" custLinFactNeighborX="45417" custLinFactNeighborY="100000">
        <dgm:presLayoutVars>
          <dgm:bulletEnabled val="1"/>
        </dgm:presLayoutVars>
      </dgm:prSet>
      <dgm:spPr/>
    </dgm:pt>
    <dgm:pt modelId="{05C2394D-C2E9-46CF-82F4-6FCE7591C9C4}" type="pres">
      <dgm:prSet presAssocID="{863878C3-953F-495B-928E-8B3067696DC7}" presName="aSpace" presStyleCnt="0"/>
      <dgm:spPr/>
    </dgm:pt>
  </dgm:ptLst>
  <dgm:cxnLst>
    <dgm:cxn modelId="{2864A217-73A3-4D31-9A2E-F7FB924A7B4F}" type="presOf" srcId="{863878C3-953F-495B-928E-8B3067696DC7}" destId="{09660EB8-1E2A-4205-A418-79D40A58B44D}" srcOrd="0" destOrd="0" presId="urn:microsoft.com/office/officeart/2005/8/layout/pyramid2"/>
    <dgm:cxn modelId="{14A22920-218D-47CC-99F5-8E85DBF18BFD}" type="presOf" srcId="{8CFF570E-9DF2-4450-8484-228857556777}" destId="{2D16F5A2-F722-4761-8654-601839B60436}" srcOrd="0" destOrd="0" presId="urn:microsoft.com/office/officeart/2005/8/layout/pyramid2"/>
    <dgm:cxn modelId="{20D51E67-7D7F-4CD9-862D-79B5E21D7D8F}" type="presOf" srcId="{9C10F2E7-0ECF-4CB0-91DD-78FE9072319D}" destId="{4D7CDC66-C354-44FB-8D60-5CE041FD49D0}" srcOrd="0" destOrd="0" presId="urn:microsoft.com/office/officeart/2005/8/layout/pyramid2"/>
    <dgm:cxn modelId="{55683948-43A6-413D-8F0E-B87D1CDFD5FD}" srcId="{6B26258D-BC17-494D-A4CF-E682C3D5F0E0}" destId="{8CFF570E-9DF2-4450-8484-228857556777}" srcOrd="0" destOrd="0" parTransId="{7D204A5F-8CD7-4A4F-BA30-DD8BC0B2B1BD}" sibTransId="{AC35DE5A-24FA-498A-8628-E0DDE179521B}"/>
    <dgm:cxn modelId="{88D5E748-706C-4E84-995B-C658775D6E1B}" srcId="{6B26258D-BC17-494D-A4CF-E682C3D5F0E0}" destId="{529267DC-59BE-411B-B401-4815C62659CA}" srcOrd="1" destOrd="0" parTransId="{AADC9D2F-12D8-48E8-880C-8BEB8DEE05AF}" sibTransId="{97FDA0BB-AE93-4006-A715-98D8C034B16C}"/>
    <dgm:cxn modelId="{9CB47695-5420-4CEA-BE33-01362596B598}" type="presOf" srcId="{6B26258D-BC17-494D-A4CF-E682C3D5F0E0}" destId="{119192E8-47EB-40C6-AA09-8CC5B8690F7F}" srcOrd="0" destOrd="0" presId="urn:microsoft.com/office/officeart/2005/8/layout/pyramid2"/>
    <dgm:cxn modelId="{EF38BD97-1511-41CC-930E-FDE022E31960}" srcId="{6B26258D-BC17-494D-A4CF-E682C3D5F0E0}" destId="{9C10F2E7-0ECF-4CB0-91DD-78FE9072319D}" srcOrd="2" destOrd="0" parTransId="{3B6AF0C5-ACCC-4816-8046-44D9A3E5B005}" sibTransId="{2066FC7C-4EC3-4B33-A139-215246A9FF7D}"/>
    <dgm:cxn modelId="{F419D1D1-CF3E-4778-993C-C34BED4F34FF}" srcId="{6B26258D-BC17-494D-A4CF-E682C3D5F0E0}" destId="{863878C3-953F-495B-928E-8B3067696DC7}" srcOrd="3" destOrd="0" parTransId="{8B0684CF-7A10-4488-A850-CC50432AD085}" sibTransId="{2BCB201F-865B-4FA3-B2A6-CE3419300D0A}"/>
    <dgm:cxn modelId="{CC7687E0-496E-47BA-A9F9-4B45D843EEB6}" type="presOf" srcId="{529267DC-59BE-411B-B401-4815C62659CA}" destId="{8A62B353-24C1-450E-AA55-FC9EC39DE86D}" srcOrd="0" destOrd="0" presId="urn:microsoft.com/office/officeart/2005/8/layout/pyramid2"/>
    <dgm:cxn modelId="{017C5C0A-C549-4523-A034-6A4486BEDCA0}" type="presParOf" srcId="{119192E8-47EB-40C6-AA09-8CC5B8690F7F}" destId="{D4FC6AEC-3768-4A5C-86BF-246B0FBE0F4B}" srcOrd="0" destOrd="0" presId="urn:microsoft.com/office/officeart/2005/8/layout/pyramid2"/>
    <dgm:cxn modelId="{2D2BB87D-3E8D-48FB-99C6-CB2BDD40F6F1}" type="presParOf" srcId="{119192E8-47EB-40C6-AA09-8CC5B8690F7F}" destId="{563D0996-C11B-43AE-BD81-4B818B24F458}" srcOrd="1" destOrd="0" presId="urn:microsoft.com/office/officeart/2005/8/layout/pyramid2"/>
    <dgm:cxn modelId="{AC8AE126-8A41-4610-923E-C23DD049AE30}" type="presParOf" srcId="{563D0996-C11B-43AE-BD81-4B818B24F458}" destId="{2D16F5A2-F722-4761-8654-601839B60436}" srcOrd="0" destOrd="0" presId="urn:microsoft.com/office/officeart/2005/8/layout/pyramid2"/>
    <dgm:cxn modelId="{44FB5BED-9251-4242-A0F1-0C68F5F7A85A}" type="presParOf" srcId="{563D0996-C11B-43AE-BD81-4B818B24F458}" destId="{DD118851-22F0-43EF-803B-F4AE7C8AA202}" srcOrd="1" destOrd="0" presId="urn:microsoft.com/office/officeart/2005/8/layout/pyramid2"/>
    <dgm:cxn modelId="{8AA8BAD7-2358-4289-ACA3-F5FE058C9DCD}" type="presParOf" srcId="{563D0996-C11B-43AE-BD81-4B818B24F458}" destId="{8A62B353-24C1-450E-AA55-FC9EC39DE86D}" srcOrd="2" destOrd="0" presId="urn:microsoft.com/office/officeart/2005/8/layout/pyramid2"/>
    <dgm:cxn modelId="{F2B410D6-A2F3-48B7-8B8B-D27EFFBFB727}" type="presParOf" srcId="{563D0996-C11B-43AE-BD81-4B818B24F458}" destId="{D25B1112-26A3-472B-AA38-7946F75D93C7}" srcOrd="3" destOrd="0" presId="urn:microsoft.com/office/officeart/2005/8/layout/pyramid2"/>
    <dgm:cxn modelId="{98F8254B-BA3E-4B09-9B8F-4F6FF2DE2140}" type="presParOf" srcId="{563D0996-C11B-43AE-BD81-4B818B24F458}" destId="{4D7CDC66-C354-44FB-8D60-5CE041FD49D0}" srcOrd="4" destOrd="0" presId="urn:microsoft.com/office/officeart/2005/8/layout/pyramid2"/>
    <dgm:cxn modelId="{3F019FE0-F9BA-4EDC-8151-2E47FAE59921}" type="presParOf" srcId="{563D0996-C11B-43AE-BD81-4B818B24F458}" destId="{33177FBD-CDA2-4013-9FC3-C9FFD245E00A}" srcOrd="5" destOrd="0" presId="urn:microsoft.com/office/officeart/2005/8/layout/pyramid2"/>
    <dgm:cxn modelId="{A12E3704-522C-49A5-833D-1E23EEC6BB88}" type="presParOf" srcId="{563D0996-C11B-43AE-BD81-4B818B24F458}" destId="{09660EB8-1E2A-4205-A418-79D40A58B44D}" srcOrd="6" destOrd="0" presId="urn:microsoft.com/office/officeart/2005/8/layout/pyramid2"/>
    <dgm:cxn modelId="{C9AB6D0D-78C3-46C1-B22E-9179D62F09A5}" type="presParOf" srcId="{563D0996-C11B-43AE-BD81-4B818B24F458}" destId="{05C2394D-C2E9-46CF-82F4-6FCE7591C9C4}" srcOrd="7" destOrd="0" presId="urn:microsoft.com/office/officeart/2005/8/layout/pyramid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4A38D37-C82E-4700-9BBF-24B7F590C639}" type="doc">
      <dgm:prSet loTypeId="urn:microsoft.com/office/officeart/2005/8/layout/radial6" loCatId="cycle" qsTypeId="urn:microsoft.com/office/officeart/2005/8/quickstyle/simple1" qsCatId="simple" csTypeId="urn:microsoft.com/office/officeart/2005/8/colors/accent2_1" csCatId="accent2" phldr="1"/>
      <dgm:spPr/>
      <dgm:t>
        <a:bodyPr/>
        <a:lstStyle/>
        <a:p>
          <a:endParaRPr lang="en-US"/>
        </a:p>
      </dgm:t>
    </dgm:pt>
    <dgm:pt modelId="{DD19E7E3-2ADA-486A-93AD-0E4443324717}">
      <dgm:prSet phldrT="[Text]"/>
      <dgm:spPr/>
      <dgm:t>
        <a:bodyPr/>
        <a:lstStyle/>
        <a:p>
          <a:pPr algn="ctr"/>
          <a:r>
            <a:rPr lang="en-US" b="1">
              <a:latin typeface="Times New Roman" pitchFamily="18" charset="0"/>
              <a:cs typeface="Times New Roman" pitchFamily="18" charset="0"/>
            </a:rPr>
            <a:t>Empployee engagement in hospitals</a:t>
          </a:r>
        </a:p>
      </dgm:t>
    </dgm:pt>
    <dgm:pt modelId="{2BF790A9-5F3A-4FE7-8402-58E981FE3C07}" type="parTrans" cxnId="{2CF7F83F-882B-4520-B5C4-918CA3A28B76}">
      <dgm:prSet/>
      <dgm:spPr/>
      <dgm:t>
        <a:bodyPr/>
        <a:lstStyle/>
        <a:p>
          <a:pPr algn="ctr"/>
          <a:endParaRPr lang="en-US"/>
        </a:p>
      </dgm:t>
    </dgm:pt>
    <dgm:pt modelId="{E48A8955-026B-4C6E-8804-D7BB8FA77C84}" type="sibTrans" cxnId="{2CF7F83F-882B-4520-B5C4-918CA3A28B76}">
      <dgm:prSet/>
      <dgm:spPr/>
      <dgm:t>
        <a:bodyPr/>
        <a:lstStyle/>
        <a:p>
          <a:pPr algn="ctr"/>
          <a:endParaRPr lang="en-US"/>
        </a:p>
      </dgm:t>
    </dgm:pt>
    <dgm:pt modelId="{A1D030C9-E3E2-4033-861A-C7EC8BA688CF}">
      <dgm:prSet phldrT="[Text]" custT="1"/>
      <dgm:spPr/>
      <dgm:t>
        <a:bodyPr/>
        <a:lstStyle/>
        <a:p>
          <a:pPr algn="ctr"/>
          <a:r>
            <a:rPr lang="en-US" sz="1200" b="1">
              <a:latin typeface="Times New Roman" pitchFamily="18" charset="0"/>
              <a:cs typeface="Times New Roman" pitchFamily="18" charset="0"/>
            </a:rPr>
            <a:t>Management support</a:t>
          </a:r>
        </a:p>
      </dgm:t>
    </dgm:pt>
    <dgm:pt modelId="{441E3EA9-B7E4-4D1D-A4FC-25D00A4174F2}" type="parTrans" cxnId="{A65695D2-103A-4FD9-A1DB-401FB37CEF8C}">
      <dgm:prSet/>
      <dgm:spPr/>
      <dgm:t>
        <a:bodyPr/>
        <a:lstStyle/>
        <a:p>
          <a:pPr algn="ctr"/>
          <a:endParaRPr lang="en-US"/>
        </a:p>
      </dgm:t>
    </dgm:pt>
    <dgm:pt modelId="{DD751CFC-B71E-462E-9219-C0F9C1A0BDCA}" type="sibTrans" cxnId="{A65695D2-103A-4FD9-A1DB-401FB37CEF8C}">
      <dgm:prSet/>
      <dgm:spPr/>
      <dgm:t>
        <a:bodyPr/>
        <a:lstStyle/>
        <a:p>
          <a:pPr algn="ctr"/>
          <a:endParaRPr lang="en-US" b="1">
            <a:latin typeface="Times New Roman" pitchFamily="18" charset="0"/>
            <a:cs typeface="Times New Roman" pitchFamily="18" charset="0"/>
          </a:endParaRPr>
        </a:p>
      </dgm:t>
    </dgm:pt>
    <dgm:pt modelId="{32993B49-5E68-4FBA-B77D-7AA79F3CBB84}">
      <dgm:prSet phldrT="[Text]" custT="1"/>
      <dgm:spPr/>
      <dgm:t>
        <a:bodyPr/>
        <a:lstStyle/>
        <a:p>
          <a:pPr algn="ctr"/>
          <a:r>
            <a:rPr lang="en-US" sz="1200" b="1">
              <a:latin typeface="Times New Roman" pitchFamily="18" charset="0"/>
              <a:cs typeface="Times New Roman" pitchFamily="18" charset="0"/>
            </a:rPr>
            <a:t>Employee participation</a:t>
          </a:r>
        </a:p>
      </dgm:t>
    </dgm:pt>
    <dgm:pt modelId="{A799AAB1-3A0A-4C82-A359-4F4135D9F0B5}" type="parTrans" cxnId="{328615E2-4861-48E9-8D26-DF63E6308D20}">
      <dgm:prSet/>
      <dgm:spPr/>
      <dgm:t>
        <a:bodyPr/>
        <a:lstStyle/>
        <a:p>
          <a:pPr algn="ctr"/>
          <a:endParaRPr lang="en-US"/>
        </a:p>
      </dgm:t>
    </dgm:pt>
    <dgm:pt modelId="{72F6C629-263D-4F35-BCF0-0A21A3245747}" type="sibTrans" cxnId="{328615E2-4861-48E9-8D26-DF63E6308D20}">
      <dgm:prSet/>
      <dgm:spPr/>
      <dgm:t>
        <a:bodyPr/>
        <a:lstStyle/>
        <a:p>
          <a:pPr algn="ctr"/>
          <a:endParaRPr lang="en-US" b="1">
            <a:latin typeface="Times New Roman" pitchFamily="18" charset="0"/>
            <a:cs typeface="Times New Roman" pitchFamily="18" charset="0"/>
          </a:endParaRPr>
        </a:p>
      </dgm:t>
    </dgm:pt>
    <dgm:pt modelId="{1D2EFAE6-3EB5-44E9-9045-878E962CB561}">
      <dgm:prSet phldrT="[Text]" custT="1"/>
      <dgm:spPr/>
      <dgm:t>
        <a:bodyPr/>
        <a:lstStyle/>
        <a:p>
          <a:pPr algn="ctr"/>
          <a:r>
            <a:rPr lang="en-US" sz="1200" b="1">
              <a:latin typeface="Times New Roman" pitchFamily="18" charset="0"/>
              <a:cs typeface="Times New Roman" pitchFamily="18" charset="0"/>
            </a:rPr>
            <a:t>Heathy work enviroment</a:t>
          </a:r>
        </a:p>
      </dgm:t>
    </dgm:pt>
    <dgm:pt modelId="{D6A14759-1B4B-4A02-B44C-FE6A5A4DECF5}" type="parTrans" cxnId="{0E4789D2-9CB0-4A7D-B029-4F10F653B104}">
      <dgm:prSet/>
      <dgm:spPr/>
      <dgm:t>
        <a:bodyPr/>
        <a:lstStyle/>
        <a:p>
          <a:pPr algn="ctr"/>
          <a:endParaRPr lang="en-US"/>
        </a:p>
      </dgm:t>
    </dgm:pt>
    <dgm:pt modelId="{63EB405F-DFCD-4ADD-89AD-34ED6E60F1C5}" type="sibTrans" cxnId="{0E4789D2-9CB0-4A7D-B029-4F10F653B104}">
      <dgm:prSet/>
      <dgm:spPr/>
      <dgm:t>
        <a:bodyPr/>
        <a:lstStyle/>
        <a:p>
          <a:pPr algn="ctr"/>
          <a:endParaRPr lang="en-US" b="1">
            <a:latin typeface="Times New Roman" pitchFamily="18" charset="0"/>
            <a:cs typeface="Times New Roman" pitchFamily="18" charset="0"/>
          </a:endParaRPr>
        </a:p>
      </dgm:t>
    </dgm:pt>
    <dgm:pt modelId="{84AEE2FD-A18C-42A0-A3DD-578EB26573F3}">
      <dgm:prSet phldrT="[Text]" custT="1"/>
      <dgm:spPr/>
      <dgm:t>
        <a:bodyPr/>
        <a:lstStyle/>
        <a:p>
          <a:pPr algn="ctr"/>
          <a:r>
            <a:rPr lang="en-US" sz="1200" b="1">
              <a:latin typeface="Times New Roman" pitchFamily="18" charset="0"/>
              <a:cs typeface="Times New Roman" pitchFamily="18" charset="0"/>
            </a:rPr>
            <a:t>Motivation</a:t>
          </a:r>
        </a:p>
      </dgm:t>
    </dgm:pt>
    <dgm:pt modelId="{224315F3-AAB9-4B14-B64B-B667F6072746}" type="parTrans" cxnId="{39F97A51-D244-4892-B364-044046A41FCE}">
      <dgm:prSet/>
      <dgm:spPr/>
      <dgm:t>
        <a:bodyPr/>
        <a:lstStyle/>
        <a:p>
          <a:pPr algn="ctr"/>
          <a:endParaRPr lang="en-US"/>
        </a:p>
      </dgm:t>
    </dgm:pt>
    <dgm:pt modelId="{39DB0F3D-9509-4A55-9F2A-B943F2483EC7}" type="sibTrans" cxnId="{39F97A51-D244-4892-B364-044046A41FCE}">
      <dgm:prSet/>
      <dgm:spPr/>
      <dgm:t>
        <a:bodyPr/>
        <a:lstStyle/>
        <a:p>
          <a:pPr algn="ctr"/>
          <a:endParaRPr lang="en-US" b="1">
            <a:latin typeface="Times New Roman" pitchFamily="18" charset="0"/>
            <a:cs typeface="Times New Roman" pitchFamily="18" charset="0"/>
          </a:endParaRPr>
        </a:p>
      </dgm:t>
    </dgm:pt>
    <dgm:pt modelId="{269FF402-8306-4583-B0EC-E7CCD3DE119B}">
      <dgm:prSet phldrT="[Text]" custT="1"/>
      <dgm:spPr/>
      <dgm:t>
        <a:bodyPr/>
        <a:lstStyle/>
        <a:p>
          <a:pPr algn="ctr"/>
          <a:r>
            <a:rPr lang="en-US" sz="1200" b="1">
              <a:latin typeface="Times New Roman" pitchFamily="18" charset="0"/>
              <a:cs typeface="Times New Roman" pitchFamily="18" charset="0"/>
            </a:rPr>
            <a:t>Job satisfaction</a:t>
          </a:r>
        </a:p>
      </dgm:t>
    </dgm:pt>
    <dgm:pt modelId="{FAF8F838-297E-4743-B74B-3E5164CDC7D3}" type="sibTrans" cxnId="{7262F237-0A08-4027-8E4D-5D8FCF00ACF1}">
      <dgm:prSet/>
      <dgm:spPr/>
      <dgm:t>
        <a:bodyPr/>
        <a:lstStyle/>
        <a:p>
          <a:pPr algn="ctr"/>
          <a:endParaRPr lang="en-US" b="1">
            <a:latin typeface="Times New Roman" pitchFamily="18" charset="0"/>
            <a:cs typeface="Times New Roman" pitchFamily="18" charset="0"/>
          </a:endParaRPr>
        </a:p>
      </dgm:t>
    </dgm:pt>
    <dgm:pt modelId="{3926A49A-AF74-4484-AD6D-B0FD6027B2B2}" type="parTrans" cxnId="{7262F237-0A08-4027-8E4D-5D8FCF00ACF1}">
      <dgm:prSet/>
      <dgm:spPr/>
      <dgm:t>
        <a:bodyPr/>
        <a:lstStyle/>
        <a:p>
          <a:pPr algn="ctr"/>
          <a:endParaRPr lang="en-US"/>
        </a:p>
      </dgm:t>
    </dgm:pt>
    <dgm:pt modelId="{C8534070-2BDF-4E7B-9164-971C31384A21}" type="pres">
      <dgm:prSet presAssocID="{74A38D37-C82E-4700-9BBF-24B7F590C639}" presName="Name0" presStyleCnt="0">
        <dgm:presLayoutVars>
          <dgm:chMax val="1"/>
          <dgm:dir/>
          <dgm:animLvl val="ctr"/>
          <dgm:resizeHandles val="exact"/>
        </dgm:presLayoutVars>
      </dgm:prSet>
      <dgm:spPr/>
    </dgm:pt>
    <dgm:pt modelId="{9800BD7F-DDF2-4F9C-BBE1-E9CEB445F535}" type="pres">
      <dgm:prSet presAssocID="{DD19E7E3-2ADA-486A-93AD-0E4443324717}" presName="centerShape" presStyleLbl="node0" presStyleIdx="0" presStyleCnt="1"/>
      <dgm:spPr/>
    </dgm:pt>
    <dgm:pt modelId="{60C06BA6-3016-48E5-8F37-A14F317CA18B}" type="pres">
      <dgm:prSet presAssocID="{A1D030C9-E3E2-4033-861A-C7EC8BA688CF}" presName="node" presStyleLbl="node1" presStyleIdx="0" presStyleCnt="5" custScaleX="137214">
        <dgm:presLayoutVars>
          <dgm:bulletEnabled val="1"/>
        </dgm:presLayoutVars>
      </dgm:prSet>
      <dgm:spPr/>
    </dgm:pt>
    <dgm:pt modelId="{B33EB03F-A8A0-44D2-9F46-6CA0652EC106}" type="pres">
      <dgm:prSet presAssocID="{A1D030C9-E3E2-4033-861A-C7EC8BA688CF}" presName="dummy" presStyleCnt="0"/>
      <dgm:spPr/>
    </dgm:pt>
    <dgm:pt modelId="{351F64DA-B071-4AAB-9A30-1854CA4BC44D}" type="pres">
      <dgm:prSet presAssocID="{DD751CFC-B71E-462E-9219-C0F9C1A0BDCA}" presName="sibTrans" presStyleLbl="sibTrans2D1" presStyleIdx="0" presStyleCnt="5" custScaleX="137214"/>
      <dgm:spPr/>
    </dgm:pt>
    <dgm:pt modelId="{A845FC59-9560-4957-9F98-3D140D020DAB}" type="pres">
      <dgm:prSet presAssocID="{84AEE2FD-A18C-42A0-A3DD-578EB26573F3}" presName="node" presStyleLbl="node1" presStyleIdx="1" presStyleCnt="5" custScaleX="137214">
        <dgm:presLayoutVars>
          <dgm:bulletEnabled val="1"/>
        </dgm:presLayoutVars>
      </dgm:prSet>
      <dgm:spPr/>
    </dgm:pt>
    <dgm:pt modelId="{1138B886-7863-4D27-89BC-3AA2F28D31E5}" type="pres">
      <dgm:prSet presAssocID="{84AEE2FD-A18C-42A0-A3DD-578EB26573F3}" presName="dummy" presStyleCnt="0"/>
      <dgm:spPr/>
    </dgm:pt>
    <dgm:pt modelId="{FEDD4869-035D-41B5-82B8-F6F14CE78A64}" type="pres">
      <dgm:prSet presAssocID="{39DB0F3D-9509-4A55-9F2A-B943F2483EC7}" presName="sibTrans" presStyleLbl="sibTrans2D1" presStyleIdx="1" presStyleCnt="5" custScaleX="137214"/>
      <dgm:spPr/>
    </dgm:pt>
    <dgm:pt modelId="{E66C7C57-51E9-4640-90DF-3CB59463067B}" type="pres">
      <dgm:prSet presAssocID="{32993B49-5E68-4FBA-B77D-7AA79F3CBB84}" presName="node" presStyleLbl="node1" presStyleIdx="2" presStyleCnt="5" custScaleX="137214">
        <dgm:presLayoutVars>
          <dgm:bulletEnabled val="1"/>
        </dgm:presLayoutVars>
      </dgm:prSet>
      <dgm:spPr/>
    </dgm:pt>
    <dgm:pt modelId="{6293D2DB-6D89-48E3-A52F-295E35966621}" type="pres">
      <dgm:prSet presAssocID="{32993B49-5E68-4FBA-B77D-7AA79F3CBB84}" presName="dummy" presStyleCnt="0"/>
      <dgm:spPr/>
    </dgm:pt>
    <dgm:pt modelId="{F472DEE0-BC12-4F5B-86C8-F8DC56E5AD8B}" type="pres">
      <dgm:prSet presAssocID="{72F6C629-263D-4F35-BCF0-0A21A3245747}" presName="sibTrans" presStyleLbl="sibTrans2D1" presStyleIdx="2" presStyleCnt="5" custScaleX="137214"/>
      <dgm:spPr/>
    </dgm:pt>
    <dgm:pt modelId="{DDEC5298-9907-4AF8-853F-9A862685747C}" type="pres">
      <dgm:prSet presAssocID="{269FF402-8306-4583-B0EC-E7CCD3DE119B}" presName="node" presStyleLbl="node1" presStyleIdx="3" presStyleCnt="5" custScaleX="137214">
        <dgm:presLayoutVars>
          <dgm:bulletEnabled val="1"/>
        </dgm:presLayoutVars>
      </dgm:prSet>
      <dgm:spPr/>
    </dgm:pt>
    <dgm:pt modelId="{BE82583F-688C-40BB-97FD-363C5794DAD9}" type="pres">
      <dgm:prSet presAssocID="{269FF402-8306-4583-B0EC-E7CCD3DE119B}" presName="dummy" presStyleCnt="0"/>
      <dgm:spPr/>
    </dgm:pt>
    <dgm:pt modelId="{4E062401-34ED-42DF-97B8-EAACEF6F01B1}" type="pres">
      <dgm:prSet presAssocID="{FAF8F838-297E-4743-B74B-3E5164CDC7D3}" presName="sibTrans" presStyleLbl="sibTrans2D1" presStyleIdx="3" presStyleCnt="5" custScaleX="137214"/>
      <dgm:spPr/>
    </dgm:pt>
    <dgm:pt modelId="{A258F393-6E32-4135-A9C3-E27517170E77}" type="pres">
      <dgm:prSet presAssocID="{1D2EFAE6-3EB5-44E9-9045-878E962CB561}" presName="node" presStyleLbl="node1" presStyleIdx="4" presStyleCnt="5" custScaleX="137214">
        <dgm:presLayoutVars>
          <dgm:bulletEnabled val="1"/>
        </dgm:presLayoutVars>
      </dgm:prSet>
      <dgm:spPr/>
    </dgm:pt>
    <dgm:pt modelId="{E194BF88-7889-44A8-BCE5-BD9900109E58}" type="pres">
      <dgm:prSet presAssocID="{1D2EFAE6-3EB5-44E9-9045-878E962CB561}" presName="dummy" presStyleCnt="0"/>
      <dgm:spPr/>
    </dgm:pt>
    <dgm:pt modelId="{D8BDF583-5BDA-44F8-BF51-2B232743DE43}" type="pres">
      <dgm:prSet presAssocID="{63EB405F-DFCD-4ADD-89AD-34ED6E60F1C5}" presName="sibTrans" presStyleLbl="sibTrans2D1" presStyleIdx="4" presStyleCnt="5" custScaleX="137214"/>
      <dgm:spPr/>
    </dgm:pt>
  </dgm:ptLst>
  <dgm:cxnLst>
    <dgm:cxn modelId="{B229A101-605D-4E42-9C11-01A397CC7E3D}" type="presOf" srcId="{32993B49-5E68-4FBA-B77D-7AA79F3CBB84}" destId="{E66C7C57-51E9-4640-90DF-3CB59463067B}" srcOrd="0" destOrd="0" presId="urn:microsoft.com/office/officeart/2005/8/layout/radial6"/>
    <dgm:cxn modelId="{957C6A0D-539A-4710-BE18-11EDC5FA6B31}" type="presOf" srcId="{74A38D37-C82E-4700-9BBF-24B7F590C639}" destId="{C8534070-2BDF-4E7B-9164-971C31384A21}" srcOrd="0" destOrd="0" presId="urn:microsoft.com/office/officeart/2005/8/layout/radial6"/>
    <dgm:cxn modelId="{75E1880F-32AA-4D6E-821C-2C8CA85B3996}" type="presOf" srcId="{84AEE2FD-A18C-42A0-A3DD-578EB26573F3}" destId="{A845FC59-9560-4957-9F98-3D140D020DAB}" srcOrd="0" destOrd="0" presId="urn:microsoft.com/office/officeart/2005/8/layout/radial6"/>
    <dgm:cxn modelId="{A84E3012-D1BA-4E48-ADF6-A580DFCCA294}" type="presOf" srcId="{63EB405F-DFCD-4ADD-89AD-34ED6E60F1C5}" destId="{D8BDF583-5BDA-44F8-BF51-2B232743DE43}" srcOrd="0" destOrd="0" presId="urn:microsoft.com/office/officeart/2005/8/layout/radial6"/>
    <dgm:cxn modelId="{DED65A13-1FF9-46D6-B3F8-22B35859A3C7}" type="presOf" srcId="{DD19E7E3-2ADA-486A-93AD-0E4443324717}" destId="{9800BD7F-DDF2-4F9C-BBE1-E9CEB445F535}" srcOrd="0" destOrd="0" presId="urn:microsoft.com/office/officeart/2005/8/layout/radial6"/>
    <dgm:cxn modelId="{7262F237-0A08-4027-8E4D-5D8FCF00ACF1}" srcId="{DD19E7E3-2ADA-486A-93AD-0E4443324717}" destId="{269FF402-8306-4583-B0EC-E7CCD3DE119B}" srcOrd="3" destOrd="0" parTransId="{3926A49A-AF74-4484-AD6D-B0FD6027B2B2}" sibTransId="{FAF8F838-297E-4743-B74B-3E5164CDC7D3}"/>
    <dgm:cxn modelId="{2CF7F83F-882B-4520-B5C4-918CA3A28B76}" srcId="{74A38D37-C82E-4700-9BBF-24B7F590C639}" destId="{DD19E7E3-2ADA-486A-93AD-0E4443324717}" srcOrd="0" destOrd="0" parTransId="{2BF790A9-5F3A-4FE7-8402-58E981FE3C07}" sibTransId="{E48A8955-026B-4C6E-8804-D7BB8FA77C84}"/>
    <dgm:cxn modelId="{28D14849-8324-4E10-8303-3B50E7F8B362}" type="presOf" srcId="{72F6C629-263D-4F35-BCF0-0A21A3245747}" destId="{F472DEE0-BC12-4F5B-86C8-F8DC56E5AD8B}" srcOrd="0" destOrd="0" presId="urn:microsoft.com/office/officeart/2005/8/layout/radial6"/>
    <dgm:cxn modelId="{86D8A06F-50BE-428C-89F8-71F5582FCC26}" type="presOf" srcId="{269FF402-8306-4583-B0EC-E7CCD3DE119B}" destId="{DDEC5298-9907-4AF8-853F-9A862685747C}" srcOrd="0" destOrd="0" presId="urn:microsoft.com/office/officeart/2005/8/layout/radial6"/>
    <dgm:cxn modelId="{39F97A51-D244-4892-B364-044046A41FCE}" srcId="{DD19E7E3-2ADA-486A-93AD-0E4443324717}" destId="{84AEE2FD-A18C-42A0-A3DD-578EB26573F3}" srcOrd="1" destOrd="0" parTransId="{224315F3-AAB9-4B14-B64B-B667F6072746}" sibTransId="{39DB0F3D-9509-4A55-9F2A-B943F2483EC7}"/>
    <dgm:cxn modelId="{8F34097D-E7F2-4CC4-B9AC-6E6130034166}" type="presOf" srcId="{A1D030C9-E3E2-4033-861A-C7EC8BA688CF}" destId="{60C06BA6-3016-48E5-8F37-A14F317CA18B}" srcOrd="0" destOrd="0" presId="urn:microsoft.com/office/officeart/2005/8/layout/radial6"/>
    <dgm:cxn modelId="{7B975EB6-5EF7-4DBD-A63A-CA245708BFDC}" type="presOf" srcId="{DD751CFC-B71E-462E-9219-C0F9C1A0BDCA}" destId="{351F64DA-B071-4AAB-9A30-1854CA4BC44D}" srcOrd="0" destOrd="0" presId="urn:microsoft.com/office/officeart/2005/8/layout/radial6"/>
    <dgm:cxn modelId="{42CF15BD-97BC-4964-AD40-1739F5550E57}" type="presOf" srcId="{1D2EFAE6-3EB5-44E9-9045-878E962CB561}" destId="{A258F393-6E32-4135-A9C3-E27517170E77}" srcOrd="0" destOrd="0" presId="urn:microsoft.com/office/officeart/2005/8/layout/radial6"/>
    <dgm:cxn modelId="{C88D05C8-4113-46B2-AE82-8AF4CE896513}" type="presOf" srcId="{FAF8F838-297E-4743-B74B-3E5164CDC7D3}" destId="{4E062401-34ED-42DF-97B8-EAACEF6F01B1}" srcOrd="0" destOrd="0" presId="urn:microsoft.com/office/officeart/2005/8/layout/radial6"/>
    <dgm:cxn modelId="{0E4789D2-9CB0-4A7D-B029-4F10F653B104}" srcId="{DD19E7E3-2ADA-486A-93AD-0E4443324717}" destId="{1D2EFAE6-3EB5-44E9-9045-878E962CB561}" srcOrd="4" destOrd="0" parTransId="{D6A14759-1B4B-4A02-B44C-FE6A5A4DECF5}" sibTransId="{63EB405F-DFCD-4ADD-89AD-34ED6E60F1C5}"/>
    <dgm:cxn modelId="{A65695D2-103A-4FD9-A1DB-401FB37CEF8C}" srcId="{DD19E7E3-2ADA-486A-93AD-0E4443324717}" destId="{A1D030C9-E3E2-4033-861A-C7EC8BA688CF}" srcOrd="0" destOrd="0" parTransId="{441E3EA9-B7E4-4D1D-A4FC-25D00A4174F2}" sibTransId="{DD751CFC-B71E-462E-9219-C0F9C1A0BDCA}"/>
    <dgm:cxn modelId="{6A51B9DA-94DA-410A-A63A-FD301BF87838}" type="presOf" srcId="{39DB0F3D-9509-4A55-9F2A-B943F2483EC7}" destId="{FEDD4869-035D-41B5-82B8-F6F14CE78A64}" srcOrd="0" destOrd="0" presId="urn:microsoft.com/office/officeart/2005/8/layout/radial6"/>
    <dgm:cxn modelId="{328615E2-4861-48E9-8D26-DF63E6308D20}" srcId="{DD19E7E3-2ADA-486A-93AD-0E4443324717}" destId="{32993B49-5E68-4FBA-B77D-7AA79F3CBB84}" srcOrd="2" destOrd="0" parTransId="{A799AAB1-3A0A-4C82-A359-4F4135D9F0B5}" sibTransId="{72F6C629-263D-4F35-BCF0-0A21A3245747}"/>
    <dgm:cxn modelId="{0486ECFE-6F9D-4C3C-8408-54D054FB7211}" type="presParOf" srcId="{C8534070-2BDF-4E7B-9164-971C31384A21}" destId="{9800BD7F-DDF2-4F9C-BBE1-E9CEB445F535}" srcOrd="0" destOrd="0" presId="urn:microsoft.com/office/officeart/2005/8/layout/radial6"/>
    <dgm:cxn modelId="{2772559B-D858-41FC-B414-4414A9630852}" type="presParOf" srcId="{C8534070-2BDF-4E7B-9164-971C31384A21}" destId="{60C06BA6-3016-48E5-8F37-A14F317CA18B}" srcOrd="1" destOrd="0" presId="urn:microsoft.com/office/officeart/2005/8/layout/radial6"/>
    <dgm:cxn modelId="{03379C93-2433-462B-9CBF-289515B6C8EF}" type="presParOf" srcId="{C8534070-2BDF-4E7B-9164-971C31384A21}" destId="{B33EB03F-A8A0-44D2-9F46-6CA0652EC106}" srcOrd="2" destOrd="0" presId="urn:microsoft.com/office/officeart/2005/8/layout/radial6"/>
    <dgm:cxn modelId="{C6D08723-A8DD-421B-9B31-138D030459BC}" type="presParOf" srcId="{C8534070-2BDF-4E7B-9164-971C31384A21}" destId="{351F64DA-B071-4AAB-9A30-1854CA4BC44D}" srcOrd="3" destOrd="0" presId="urn:microsoft.com/office/officeart/2005/8/layout/radial6"/>
    <dgm:cxn modelId="{952E4786-CD1E-499F-BC95-6638750FA007}" type="presParOf" srcId="{C8534070-2BDF-4E7B-9164-971C31384A21}" destId="{A845FC59-9560-4957-9F98-3D140D020DAB}" srcOrd="4" destOrd="0" presId="urn:microsoft.com/office/officeart/2005/8/layout/radial6"/>
    <dgm:cxn modelId="{5984A57D-A338-4BB3-A196-0AC86AE5066E}" type="presParOf" srcId="{C8534070-2BDF-4E7B-9164-971C31384A21}" destId="{1138B886-7863-4D27-89BC-3AA2F28D31E5}" srcOrd="5" destOrd="0" presId="urn:microsoft.com/office/officeart/2005/8/layout/radial6"/>
    <dgm:cxn modelId="{A85D1671-CAEA-406D-A758-14C9648E8A7B}" type="presParOf" srcId="{C8534070-2BDF-4E7B-9164-971C31384A21}" destId="{FEDD4869-035D-41B5-82B8-F6F14CE78A64}" srcOrd="6" destOrd="0" presId="urn:microsoft.com/office/officeart/2005/8/layout/radial6"/>
    <dgm:cxn modelId="{9499AB80-1A6C-48D9-A3ED-20266C0F2E5B}" type="presParOf" srcId="{C8534070-2BDF-4E7B-9164-971C31384A21}" destId="{E66C7C57-51E9-4640-90DF-3CB59463067B}" srcOrd="7" destOrd="0" presId="urn:microsoft.com/office/officeart/2005/8/layout/radial6"/>
    <dgm:cxn modelId="{5320935E-B797-4DDF-852B-BCD9FA5AD2F9}" type="presParOf" srcId="{C8534070-2BDF-4E7B-9164-971C31384A21}" destId="{6293D2DB-6D89-48E3-A52F-295E35966621}" srcOrd="8" destOrd="0" presId="urn:microsoft.com/office/officeart/2005/8/layout/radial6"/>
    <dgm:cxn modelId="{B38BF7D0-068A-4988-8CE2-3D7DFE9EB2A7}" type="presParOf" srcId="{C8534070-2BDF-4E7B-9164-971C31384A21}" destId="{F472DEE0-BC12-4F5B-86C8-F8DC56E5AD8B}" srcOrd="9" destOrd="0" presId="urn:microsoft.com/office/officeart/2005/8/layout/radial6"/>
    <dgm:cxn modelId="{D26A83AC-6600-47A5-90E5-EB96F7C75C0E}" type="presParOf" srcId="{C8534070-2BDF-4E7B-9164-971C31384A21}" destId="{DDEC5298-9907-4AF8-853F-9A862685747C}" srcOrd="10" destOrd="0" presId="urn:microsoft.com/office/officeart/2005/8/layout/radial6"/>
    <dgm:cxn modelId="{F97493A2-79E4-4605-8FE8-C75422C1E2B2}" type="presParOf" srcId="{C8534070-2BDF-4E7B-9164-971C31384A21}" destId="{BE82583F-688C-40BB-97FD-363C5794DAD9}" srcOrd="11" destOrd="0" presId="urn:microsoft.com/office/officeart/2005/8/layout/radial6"/>
    <dgm:cxn modelId="{1430F9D2-2978-4F00-934F-5392E8567C53}" type="presParOf" srcId="{C8534070-2BDF-4E7B-9164-971C31384A21}" destId="{4E062401-34ED-42DF-97B8-EAACEF6F01B1}" srcOrd="12" destOrd="0" presId="urn:microsoft.com/office/officeart/2005/8/layout/radial6"/>
    <dgm:cxn modelId="{3720FA97-A8AE-4DB6-AB46-19B0862A7DBD}" type="presParOf" srcId="{C8534070-2BDF-4E7B-9164-971C31384A21}" destId="{A258F393-6E32-4135-A9C3-E27517170E77}" srcOrd="13" destOrd="0" presId="urn:microsoft.com/office/officeart/2005/8/layout/radial6"/>
    <dgm:cxn modelId="{7599FB23-424E-4D7D-B817-A116ACE364F5}" type="presParOf" srcId="{C8534070-2BDF-4E7B-9164-971C31384A21}" destId="{E194BF88-7889-44A8-BCE5-BD9900109E58}" srcOrd="14" destOrd="0" presId="urn:microsoft.com/office/officeart/2005/8/layout/radial6"/>
    <dgm:cxn modelId="{E36917FD-78C0-477F-A671-8A1BE14FB61D}" type="presParOf" srcId="{C8534070-2BDF-4E7B-9164-971C31384A21}" destId="{D8BDF583-5BDA-44F8-BF51-2B232743DE43}" srcOrd="15" destOrd="0" presId="urn:microsoft.com/office/officeart/2005/8/layout/radial6"/>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76B142-11FB-4337-ADF5-951C2E18FA68}">
      <dsp:nvSpPr>
        <dsp:cNvPr id="0" name=""/>
        <dsp:cNvSpPr/>
      </dsp:nvSpPr>
      <dsp:spPr>
        <a:xfrm>
          <a:off x="434848" y="160"/>
          <a:ext cx="1290297" cy="1166328"/>
        </a:xfrm>
        <a:prstGeom prst="ellipse">
          <a:avLst/>
        </a:prstGeom>
        <a:solidFill>
          <a:schemeClr val="accent2">
            <a:lumMod val="40000"/>
            <a:lumOff val="60000"/>
            <a:alpha val="49804"/>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64187" tIns="15240" rIns="64187" bIns="15240" numCol="1" spcCol="1270" anchor="ctr" anchorCtr="0">
          <a:noAutofit/>
        </a:bodyPr>
        <a:lstStyle/>
        <a:p>
          <a:pPr marL="0" lvl="0" indent="0" algn="ctr" defTabSz="533400">
            <a:lnSpc>
              <a:spcPct val="90000"/>
            </a:lnSpc>
            <a:spcBef>
              <a:spcPct val="0"/>
            </a:spcBef>
            <a:spcAft>
              <a:spcPct val="35000"/>
            </a:spcAft>
            <a:buNone/>
          </a:pPr>
          <a:r>
            <a:rPr lang="en-US" sz="1200" b="1" kern="1200" dirty="0">
              <a:latin typeface="Times New Roman" pitchFamily="18" charset="0"/>
              <a:cs typeface="Times New Roman" pitchFamily="18" charset="0"/>
            </a:rPr>
            <a:t>High mental stress </a:t>
          </a:r>
          <a:endParaRPr lang="en-US" sz="1200" kern="1200" dirty="0"/>
        </a:p>
      </dsp:txBody>
      <dsp:txXfrm>
        <a:off x="623808" y="170965"/>
        <a:ext cx="912377" cy="824718"/>
      </dsp:txXfrm>
    </dsp:sp>
    <dsp:sp modelId="{FE94D4A0-EFFB-4D6E-8BFB-A9BE95919FCE}">
      <dsp:nvSpPr>
        <dsp:cNvPr id="0" name=""/>
        <dsp:cNvSpPr/>
      </dsp:nvSpPr>
      <dsp:spPr>
        <a:xfrm>
          <a:off x="1554442" y="320"/>
          <a:ext cx="1423609" cy="1166328"/>
        </a:xfrm>
        <a:prstGeom prst="ellipse">
          <a:avLst/>
        </a:prstGeom>
        <a:solidFill>
          <a:schemeClr val="accent2">
            <a:lumMod val="40000"/>
            <a:lumOff val="60000"/>
            <a:alpha val="49804"/>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64187" tIns="15240" rIns="64187" bIns="15240" numCol="1" spcCol="1270" anchor="ctr" anchorCtr="0">
          <a:noAutofit/>
        </a:bodyPr>
        <a:lstStyle/>
        <a:p>
          <a:pPr marL="0" lvl="0" indent="0" algn="ctr" defTabSz="533400">
            <a:lnSpc>
              <a:spcPct val="150000"/>
            </a:lnSpc>
            <a:spcBef>
              <a:spcPct val="0"/>
            </a:spcBef>
            <a:spcAft>
              <a:spcPct val="35000"/>
            </a:spcAft>
            <a:buNone/>
          </a:pPr>
          <a:r>
            <a:rPr lang="en-US" sz="1200" b="1" kern="1200" dirty="0">
              <a:latin typeface="Times New Roman" pitchFamily="18" charset="0"/>
              <a:cs typeface="Times New Roman" pitchFamily="18" charset="0"/>
            </a:rPr>
            <a:t>Shortage of HCW</a:t>
          </a:r>
        </a:p>
      </dsp:txBody>
      <dsp:txXfrm>
        <a:off x="1762925" y="171125"/>
        <a:ext cx="1006643" cy="824718"/>
      </dsp:txXfrm>
    </dsp:sp>
    <dsp:sp modelId="{0F176951-D6D4-4843-A06F-82E5367EDDD8}">
      <dsp:nvSpPr>
        <dsp:cNvPr id="0" name=""/>
        <dsp:cNvSpPr/>
      </dsp:nvSpPr>
      <dsp:spPr>
        <a:xfrm>
          <a:off x="2736103" y="160"/>
          <a:ext cx="1516507" cy="1166328"/>
        </a:xfrm>
        <a:prstGeom prst="ellipse">
          <a:avLst/>
        </a:prstGeom>
        <a:solidFill>
          <a:schemeClr val="accent2">
            <a:lumMod val="40000"/>
            <a:lumOff val="60000"/>
            <a:alpha val="49804"/>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64187" tIns="15240" rIns="64187" bIns="15240" numCol="1" spcCol="1270" anchor="ctr" anchorCtr="0">
          <a:noAutofit/>
        </a:bodyPr>
        <a:lstStyle/>
        <a:p>
          <a:pPr marL="0" lvl="0" indent="0" algn="ctr" defTabSz="533400">
            <a:lnSpc>
              <a:spcPct val="90000"/>
            </a:lnSpc>
            <a:spcBef>
              <a:spcPct val="0"/>
            </a:spcBef>
            <a:spcAft>
              <a:spcPct val="35000"/>
            </a:spcAft>
            <a:buNone/>
          </a:pPr>
          <a:r>
            <a:rPr lang="en-US" sz="1200" b="1" kern="1200" dirty="0">
              <a:latin typeface="Times New Roman" pitchFamily="18" charset="0"/>
              <a:cs typeface="Times New Roman" pitchFamily="18" charset="0"/>
            </a:rPr>
            <a:t>lack of recourses</a:t>
          </a:r>
        </a:p>
      </dsp:txBody>
      <dsp:txXfrm>
        <a:off x="2958190" y="170965"/>
        <a:ext cx="1072333" cy="824718"/>
      </dsp:txXfrm>
    </dsp:sp>
    <dsp:sp modelId="{98451590-F041-4BB9-B53B-71C2EFEBD822}">
      <dsp:nvSpPr>
        <dsp:cNvPr id="0" name=""/>
        <dsp:cNvSpPr/>
      </dsp:nvSpPr>
      <dsp:spPr>
        <a:xfrm>
          <a:off x="4019345" y="160"/>
          <a:ext cx="1593181" cy="1166328"/>
        </a:xfrm>
        <a:prstGeom prst="ellipse">
          <a:avLst/>
        </a:prstGeom>
        <a:solidFill>
          <a:schemeClr val="accent2">
            <a:lumMod val="40000"/>
            <a:lumOff val="60000"/>
            <a:alpha val="49804"/>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64187" tIns="15240" rIns="64187" bIns="15240" numCol="1" spcCol="1270" anchor="ctr" anchorCtr="0">
          <a:noAutofit/>
        </a:bodyPr>
        <a:lstStyle/>
        <a:p>
          <a:pPr marL="0" lvl="0" indent="0" algn="ctr" defTabSz="533400">
            <a:lnSpc>
              <a:spcPct val="90000"/>
            </a:lnSpc>
            <a:spcBef>
              <a:spcPct val="0"/>
            </a:spcBef>
            <a:spcAft>
              <a:spcPct val="35000"/>
            </a:spcAft>
            <a:buNone/>
          </a:pPr>
          <a:r>
            <a:rPr lang="en-US" sz="1200" b="1" kern="1200" dirty="0">
              <a:latin typeface="Times New Roman" pitchFamily="18" charset="0"/>
              <a:cs typeface="Times New Roman" pitchFamily="18" charset="0"/>
            </a:rPr>
            <a:t>Transportation</a:t>
          </a:r>
        </a:p>
      </dsp:txBody>
      <dsp:txXfrm>
        <a:off x="4252661" y="170965"/>
        <a:ext cx="1126549" cy="82471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C5818E-E655-445E-9D6F-82BD8F3727D0}">
      <dsp:nvSpPr>
        <dsp:cNvPr id="0" name=""/>
        <dsp:cNvSpPr/>
      </dsp:nvSpPr>
      <dsp:spPr>
        <a:xfrm>
          <a:off x="272298" y="166"/>
          <a:ext cx="1695094" cy="557468"/>
        </a:xfrm>
        <a:prstGeom prst="roundRect">
          <a:avLst>
            <a:gd name="adj" fmla="val 10000"/>
          </a:avLst>
        </a:prstGeom>
        <a:solidFill>
          <a:schemeClr val="accent4">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0" kern="1200" dirty="0">
              <a:solidFill>
                <a:schemeClr val="tx1"/>
              </a:solidFill>
              <a:latin typeface="Times New Roman" pitchFamily="18" charset="0"/>
              <a:cs typeface="Times New Roman" pitchFamily="18" charset="0"/>
            </a:rPr>
            <a:t>Monetary benefits, non-monetary benefits</a:t>
          </a:r>
        </a:p>
      </dsp:txBody>
      <dsp:txXfrm>
        <a:off x="288626" y="16494"/>
        <a:ext cx="1662438" cy="524812"/>
      </dsp:txXfrm>
    </dsp:sp>
    <dsp:sp modelId="{DEF0BD32-2806-46B7-A4B5-675A8C76A6F5}">
      <dsp:nvSpPr>
        <dsp:cNvPr id="0" name=""/>
        <dsp:cNvSpPr/>
      </dsp:nvSpPr>
      <dsp:spPr>
        <a:xfrm>
          <a:off x="2031383" y="188731"/>
          <a:ext cx="154159" cy="180336"/>
        </a:xfrm>
        <a:prstGeom prst="rightArrow">
          <a:avLst>
            <a:gd name="adj1" fmla="val 60000"/>
            <a:gd name="adj2" fmla="val 50000"/>
          </a:avLst>
        </a:prstGeom>
        <a:solidFill>
          <a:schemeClr val="accent4">
            <a:lumMod val="20000"/>
            <a:lumOff val="80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b="0" kern="1200">
            <a:solidFill>
              <a:schemeClr val="tx1"/>
            </a:solidFill>
            <a:latin typeface="Times New Roman" pitchFamily="18" charset="0"/>
            <a:cs typeface="Times New Roman" pitchFamily="18" charset="0"/>
          </a:endParaRPr>
        </a:p>
      </dsp:txBody>
      <dsp:txXfrm>
        <a:off x="2031383" y="224798"/>
        <a:ext cx="107911" cy="108202"/>
      </dsp:txXfrm>
    </dsp:sp>
    <dsp:sp modelId="{B94AE913-7FB3-44A0-BB43-BD71D7753754}">
      <dsp:nvSpPr>
        <dsp:cNvPr id="0" name=""/>
        <dsp:cNvSpPr/>
      </dsp:nvSpPr>
      <dsp:spPr>
        <a:xfrm>
          <a:off x="2258259" y="166"/>
          <a:ext cx="1695094" cy="557468"/>
        </a:xfrm>
        <a:prstGeom prst="roundRect">
          <a:avLst>
            <a:gd name="adj" fmla="val 10000"/>
          </a:avLst>
        </a:prstGeom>
        <a:solidFill>
          <a:schemeClr val="accent4">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0" kern="1200" dirty="0">
              <a:solidFill>
                <a:schemeClr val="tx1"/>
              </a:solidFill>
              <a:latin typeface="Times New Roman" pitchFamily="18" charset="0"/>
              <a:cs typeface="Times New Roman" pitchFamily="18" charset="0"/>
            </a:rPr>
            <a:t>Incentives and appreciations </a:t>
          </a:r>
        </a:p>
        <a:p>
          <a:pPr marL="0" lvl="0" indent="0" algn="ctr" defTabSz="488950">
            <a:lnSpc>
              <a:spcPct val="90000"/>
            </a:lnSpc>
            <a:spcBef>
              <a:spcPct val="0"/>
            </a:spcBef>
            <a:spcAft>
              <a:spcPct val="35000"/>
            </a:spcAft>
            <a:buNone/>
          </a:pPr>
          <a:r>
            <a:rPr lang="en-US" sz="1100" b="0" kern="1200" dirty="0">
              <a:solidFill>
                <a:schemeClr val="tx1"/>
              </a:solidFill>
              <a:latin typeface="Times New Roman" pitchFamily="18" charset="0"/>
              <a:cs typeface="Times New Roman" pitchFamily="18" charset="0"/>
            </a:rPr>
            <a:t>(Thanked for their work and dedication)</a:t>
          </a:r>
        </a:p>
      </dsp:txBody>
      <dsp:txXfrm>
        <a:off x="2274587" y="16494"/>
        <a:ext cx="1662438" cy="524812"/>
      </dsp:txXfrm>
    </dsp:sp>
    <dsp:sp modelId="{EB2A9554-9250-43A8-8E90-57DAD1AA290D}">
      <dsp:nvSpPr>
        <dsp:cNvPr id="0" name=""/>
        <dsp:cNvSpPr/>
      </dsp:nvSpPr>
      <dsp:spPr>
        <a:xfrm>
          <a:off x="4017345" y="188731"/>
          <a:ext cx="154159" cy="180336"/>
        </a:xfrm>
        <a:prstGeom prst="rightArrow">
          <a:avLst>
            <a:gd name="adj1" fmla="val 60000"/>
            <a:gd name="adj2" fmla="val 50000"/>
          </a:avLst>
        </a:prstGeom>
        <a:solidFill>
          <a:schemeClr val="accent4">
            <a:lumMod val="20000"/>
            <a:lumOff val="80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b="0" kern="1200">
            <a:solidFill>
              <a:schemeClr val="tx1"/>
            </a:solidFill>
            <a:latin typeface="Times New Roman" pitchFamily="18" charset="0"/>
            <a:cs typeface="Times New Roman" pitchFamily="18" charset="0"/>
          </a:endParaRPr>
        </a:p>
      </dsp:txBody>
      <dsp:txXfrm>
        <a:off x="4017345" y="224798"/>
        <a:ext cx="107911" cy="108202"/>
      </dsp:txXfrm>
    </dsp:sp>
    <dsp:sp modelId="{F189524F-9981-4F37-86CD-0D704959EB48}">
      <dsp:nvSpPr>
        <dsp:cNvPr id="0" name=""/>
        <dsp:cNvSpPr/>
      </dsp:nvSpPr>
      <dsp:spPr>
        <a:xfrm>
          <a:off x="4244220" y="166"/>
          <a:ext cx="1695094" cy="557468"/>
        </a:xfrm>
        <a:prstGeom prst="roundRect">
          <a:avLst>
            <a:gd name="adj" fmla="val 10000"/>
          </a:avLst>
        </a:prstGeom>
        <a:solidFill>
          <a:schemeClr val="accent4">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0" kern="1200" dirty="0">
              <a:solidFill>
                <a:schemeClr val="tx1"/>
              </a:solidFill>
              <a:latin typeface="Times New Roman" pitchFamily="18" charset="0"/>
              <a:cs typeface="Times New Roman" pitchFamily="18" charset="0"/>
            </a:rPr>
            <a:t>Motivation and encouragement  approached through workshops and training </a:t>
          </a:r>
        </a:p>
      </dsp:txBody>
      <dsp:txXfrm>
        <a:off x="4260548" y="16494"/>
        <a:ext cx="1662438" cy="524812"/>
      </dsp:txXfrm>
    </dsp:sp>
    <dsp:sp modelId="{E8221CF8-E4F7-48BF-9975-B7D81FB9F983}">
      <dsp:nvSpPr>
        <dsp:cNvPr id="0" name=""/>
        <dsp:cNvSpPr/>
      </dsp:nvSpPr>
      <dsp:spPr>
        <a:xfrm rot="5400000">
          <a:off x="5014688" y="608535"/>
          <a:ext cx="154159" cy="180336"/>
        </a:xfrm>
        <a:prstGeom prst="rightArrow">
          <a:avLst>
            <a:gd name="adj1" fmla="val 60000"/>
            <a:gd name="adj2" fmla="val 50000"/>
          </a:avLst>
        </a:prstGeom>
        <a:solidFill>
          <a:schemeClr val="accent4">
            <a:lumMod val="20000"/>
            <a:lumOff val="80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b="0" kern="1200">
            <a:solidFill>
              <a:schemeClr val="tx1"/>
            </a:solidFill>
            <a:latin typeface="Times New Roman" pitchFamily="18" charset="0"/>
            <a:cs typeface="Times New Roman" pitchFamily="18" charset="0"/>
          </a:endParaRPr>
        </a:p>
      </dsp:txBody>
      <dsp:txXfrm rot="-5400000">
        <a:off x="5037667" y="621623"/>
        <a:ext cx="108202" cy="107911"/>
      </dsp:txXfrm>
    </dsp:sp>
    <dsp:sp modelId="{06374353-2C09-470B-A5B8-81DCC9B361EC}">
      <dsp:nvSpPr>
        <dsp:cNvPr id="0" name=""/>
        <dsp:cNvSpPr/>
      </dsp:nvSpPr>
      <dsp:spPr>
        <a:xfrm>
          <a:off x="4244220" y="848500"/>
          <a:ext cx="1695094" cy="557468"/>
        </a:xfrm>
        <a:prstGeom prst="roundRect">
          <a:avLst>
            <a:gd name="adj" fmla="val 10000"/>
          </a:avLst>
        </a:prstGeom>
        <a:solidFill>
          <a:schemeClr val="accent4">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0" kern="1200" dirty="0">
              <a:solidFill>
                <a:schemeClr val="tx1"/>
              </a:solidFill>
              <a:latin typeface="Times New Roman" pitchFamily="18" charset="0"/>
              <a:cs typeface="Times New Roman" pitchFamily="18" charset="0"/>
            </a:rPr>
            <a:t>high quality facility and hygiene care </a:t>
          </a:r>
        </a:p>
      </dsp:txBody>
      <dsp:txXfrm>
        <a:off x="4260548" y="864828"/>
        <a:ext cx="1662438" cy="524812"/>
      </dsp:txXfrm>
    </dsp:sp>
    <dsp:sp modelId="{02091B09-7535-4EA9-B354-8CB77661207A}">
      <dsp:nvSpPr>
        <dsp:cNvPr id="0" name=""/>
        <dsp:cNvSpPr/>
      </dsp:nvSpPr>
      <dsp:spPr>
        <a:xfrm rot="10800000">
          <a:off x="4026070" y="1037066"/>
          <a:ext cx="154159" cy="180336"/>
        </a:xfrm>
        <a:prstGeom prst="rightArrow">
          <a:avLst>
            <a:gd name="adj1" fmla="val 60000"/>
            <a:gd name="adj2" fmla="val 50000"/>
          </a:avLst>
        </a:prstGeom>
        <a:solidFill>
          <a:schemeClr val="accent4">
            <a:lumMod val="20000"/>
            <a:lumOff val="80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b="0" kern="1200">
            <a:solidFill>
              <a:schemeClr val="tx1"/>
            </a:solidFill>
            <a:latin typeface="Times New Roman" pitchFamily="18" charset="0"/>
            <a:cs typeface="Times New Roman" pitchFamily="18" charset="0"/>
          </a:endParaRPr>
        </a:p>
      </dsp:txBody>
      <dsp:txXfrm rot="10800000">
        <a:off x="4072318" y="1073133"/>
        <a:ext cx="107911" cy="108202"/>
      </dsp:txXfrm>
    </dsp:sp>
    <dsp:sp modelId="{8A141BE3-CB90-4A83-8396-F484DFD9A41E}">
      <dsp:nvSpPr>
        <dsp:cNvPr id="0" name=""/>
        <dsp:cNvSpPr/>
      </dsp:nvSpPr>
      <dsp:spPr>
        <a:xfrm>
          <a:off x="2258259" y="848500"/>
          <a:ext cx="1695094" cy="557468"/>
        </a:xfrm>
        <a:prstGeom prst="roundRect">
          <a:avLst>
            <a:gd name="adj" fmla="val 10000"/>
          </a:avLst>
        </a:prstGeom>
        <a:solidFill>
          <a:schemeClr val="accent4">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0" kern="1200" dirty="0">
              <a:solidFill>
                <a:schemeClr val="tx1"/>
              </a:solidFill>
              <a:latin typeface="Times New Roman" pitchFamily="18" charset="0"/>
              <a:cs typeface="Times New Roman" pitchFamily="18" charset="0"/>
            </a:rPr>
            <a:t>free treatment, vaccines and paid leaves</a:t>
          </a:r>
        </a:p>
      </dsp:txBody>
      <dsp:txXfrm>
        <a:off x="2274587" y="864828"/>
        <a:ext cx="1662438" cy="524812"/>
      </dsp:txXfrm>
    </dsp:sp>
    <dsp:sp modelId="{AEF142BC-5366-4C5B-B64C-2F00A2B4620E}">
      <dsp:nvSpPr>
        <dsp:cNvPr id="0" name=""/>
        <dsp:cNvSpPr/>
      </dsp:nvSpPr>
      <dsp:spPr>
        <a:xfrm rot="10800000">
          <a:off x="2040109" y="1037066"/>
          <a:ext cx="154159" cy="180336"/>
        </a:xfrm>
        <a:prstGeom prst="rightArrow">
          <a:avLst>
            <a:gd name="adj1" fmla="val 60000"/>
            <a:gd name="adj2" fmla="val 50000"/>
          </a:avLst>
        </a:prstGeom>
        <a:solidFill>
          <a:schemeClr val="accent4">
            <a:lumMod val="20000"/>
            <a:lumOff val="80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b="0" kern="1200">
            <a:solidFill>
              <a:schemeClr val="tx1"/>
            </a:solidFill>
            <a:latin typeface="Times New Roman" pitchFamily="18" charset="0"/>
            <a:cs typeface="Times New Roman" pitchFamily="18" charset="0"/>
          </a:endParaRPr>
        </a:p>
      </dsp:txBody>
      <dsp:txXfrm rot="10800000">
        <a:off x="2086357" y="1073133"/>
        <a:ext cx="107911" cy="108202"/>
      </dsp:txXfrm>
    </dsp:sp>
    <dsp:sp modelId="{BD1005FB-5EAE-4157-8860-57D7ABE7BD0B}">
      <dsp:nvSpPr>
        <dsp:cNvPr id="0" name=""/>
        <dsp:cNvSpPr/>
      </dsp:nvSpPr>
      <dsp:spPr>
        <a:xfrm>
          <a:off x="272298" y="848500"/>
          <a:ext cx="1695094" cy="557468"/>
        </a:xfrm>
        <a:prstGeom prst="roundRect">
          <a:avLst>
            <a:gd name="adj" fmla="val 10000"/>
          </a:avLst>
        </a:prstGeom>
        <a:solidFill>
          <a:schemeClr val="accent4">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0" kern="1200" dirty="0">
              <a:solidFill>
                <a:schemeClr val="tx1"/>
              </a:solidFill>
              <a:latin typeface="Times New Roman" pitchFamily="18" charset="0"/>
              <a:cs typeface="Times New Roman" pitchFamily="18" charset="0"/>
            </a:rPr>
            <a:t>Medical insurance</a:t>
          </a:r>
        </a:p>
      </dsp:txBody>
      <dsp:txXfrm>
        <a:off x="288626" y="864828"/>
        <a:ext cx="1662438" cy="524812"/>
      </dsp:txXfrm>
    </dsp:sp>
    <dsp:sp modelId="{62FE24CC-EDE0-4D00-B5C7-617286FA0B27}">
      <dsp:nvSpPr>
        <dsp:cNvPr id="0" name=""/>
        <dsp:cNvSpPr/>
      </dsp:nvSpPr>
      <dsp:spPr>
        <a:xfrm rot="5400000">
          <a:off x="1042766" y="1456870"/>
          <a:ext cx="154159" cy="180336"/>
        </a:xfrm>
        <a:prstGeom prst="rightArrow">
          <a:avLst>
            <a:gd name="adj1" fmla="val 60000"/>
            <a:gd name="adj2" fmla="val 50000"/>
          </a:avLst>
        </a:prstGeom>
        <a:solidFill>
          <a:schemeClr val="accent4">
            <a:lumMod val="20000"/>
            <a:lumOff val="80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b="0" kern="1200">
            <a:solidFill>
              <a:schemeClr val="tx1"/>
            </a:solidFill>
            <a:latin typeface="Times New Roman" pitchFamily="18" charset="0"/>
            <a:cs typeface="Times New Roman" pitchFamily="18" charset="0"/>
          </a:endParaRPr>
        </a:p>
      </dsp:txBody>
      <dsp:txXfrm rot="-5400000">
        <a:off x="1065745" y="1469958"/>
        <a:ext cx="108202" cy="107911"/>
      </dsp:txXfrm>
    </dsp:sp>
    <dsp:sp modelId="{28BE1567-B7EC-4328-BB54-5F1B28FD383B}">
      <dsp:nvSpPr>
        <dsp:cNvPr id="0" name=""/>
        <dsp:cNvSpPr/>
      </dsp:nvSpPr>
      <dsp:spPr>
        <a:xfrm>
          <a:off x="272298" y="1696834"/>
          <a:ext cx="1695094" cy="557468"/>
        </a:xfrm>
        <a:prstGeom prst="roundRect">
          <a:avLst>
            <a:gd name="adj" fmla="val 10000"/>
          </a:avLst>
        </a:prstGeom>
        <a:solidFill>
          <a:schemeClr val="accent4">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0" kern="1200">
              <a:solidFill>
                <a:schemeClr val="tx1"/>
              </a:solidFill>
              <a:latin typeface="Times New Roman" pitchFamily="18" charset="0"/>
              <a:cs typeface="Times New Roman" pitchFamily="18" charset="0"/>
            </a:rPr>
            <a:t>reward and recognition- star performance </a:t>
          </a:r>
          <a:endParaRPr lang="en-US" sz="1100" b="0" kern="1200" dirty="0">
            <a:solidFill>
              <a:schemeClr val="tx1"/>
            </a:solidFill>
            <a:latin typeface="Times New Roman" pitchFamily="18" charset="0"/>
            <a:cs typeface="Times New Roman" pitchFamily="18" charset="0"/>
          </a:endParaRPr>
        </a:p>
      </dsp:txBody>
      <dsp:txXfrm>
        <a:off x="288626" y="1713162"/>
        <a:ext cx="1662438" cy="524812"/>
      </dsp:txXfrm>
    </dsp:sp>
    <dsp:sp modelId="{A008C873-8B8C-43CC-993C-7E8F67BF1614}">
      <dsp:nvSpPr>
        <dsp:cNvPr id="0" name=""/>
        <dsp:cNvSpPr/>
      </dsp:nvSpPr>
      <dsp:spPr>
        <a:xfrm>
          <a:off x="2031383" y="1885400"/>
          <a:ext cx="154159" cy="180336"/>
        </a:xfrm>
        <a:prstGeom prst="rightArrow">
          <a:avLst>
            <a:gd name="adj1" fmla="val 60000"/>
            <a:gd name="adj2" fmla="val 50000"/>
          </a:avLst>
        </a:prstGeom>
        <a:solidFill>
          <a:schemeClr val="accent4">
            <a:lumMod val="20000"/>
            <a:lumOff val="80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b="0" kern="1200">
            <a:solidFill>
              <a:schemeClr val="tx1"/>
            </a:solidFill>
            <a:latin typeface="Times New Roman" pitchFamily="18" charset="0"/>
            <a:cs typeface="Times New Roman" pitchFamily="18" charset="0"/>
          </a:endParaRPr>
        </a:p>
      </dsp:txBody>
      <dsp:txXfrm>
        <a:off x="2031383" y="1921467"/>
        <a:ext cx="107911" cy="108202"/>
      </dsp:txXfrm>
    </dsp:sp>
    <dsp:sp modelId="{DC66B7ED-CFBC-4F46-8901-FB92531A5191}">
      <dsp:nvSpPr>
        <dsp:cNvPr id="0" name=""/>
        <dsp:cNvSpPr/>
      </dsp:nvSpPr>
      <dsp:spPr>
        <a:xfrm>
          <a:off x="2258259" y="1696834"/>
          <a:ext cx="1695094" cy="557468"/>
        </a:xfrm>
        <a:prstGeom prst="roundRect">
          <a:avLst>
            <a:gd name="adj" fmla="val 10000"/>
          </a:avLst>
        </a:prstGeom>
        <a:solidFill>
          <a:schemeClr val="accent4">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0" kern="1200" dirty="0">
              <a:solidFill>
                <a:schemeClr val="tx1"/>
              </a:solidFill>
              <a:latin typeface="Times New Roman" pitchFamily="18" charset="0"/>
              <a:cs typeface="Times New Roman" pitchFamily="18" charset="0"/>
            </a:rPr>
            <a:t>celebrating festivals online </a:t>
          </a:r>
        </a:p>
      </dsp:txBody>
      <dsp:txXfrm>
        <a:off x="2274587" y="1713162"/>
        <a:ext cx="1662438" cy="524812"/>
      </dsp:txXfrm>
    </dsp:sp>
    <dsp:sp modelId="{23AC3561-58AC-4E87-A4C7-51A1831D2BFC}">
      <dsp:nvSpPr>
        <dsp:cNvPr id="0" name=""/>
        <dsp:cNvSpPr/>
      </dsp:nvSpPr>
      <dsp:spPr>
        <a:xfrm>
          <a:off x="4017345" y="1885400"/>
          <a:ext cx="154159" cy="180336"/>
        </a:xfrm>
        <a:prstGeom prst="rightArrow">
          <a:avLst>
            <a:gd name="adj1" fmla="val 60000"/>
            <a:gd name="adj2" fmla="val 50000"/>
          </a:avLst>
        </a:prstGeom>
        <a:solidFill>
          <a:schemeClr val="accent4">
            <a:lumMod val="20000"/>
            <a:lumOff val="80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b="0" kern="1200">
            <a:solidFill>
              <a:schemeClr val="tx1"/>
            </a:solidFill>
            <a:latin typeface="Times New Roman" pitchFamily="18" charset="0"/>
            <a:cs typeface="Times New Roman" pitchFamily="18" charset="0"/>
          </a:endParaRPr>
        </a:p>
      </dsp:txBody>
      <dsp:txXfrm>
        <a:off x="4017345" y="1921467"/>
        <a:ext cx="107911" cy="108202"/>
      </dsp:txXfrm>
    </dsp:sp>
    <dsp:sp modelId="{5653F4D4-4E7A-49D3-9EB7-451AB7B0DEB7}">
      <dsp:nvSpPr>
        <dsp:cNvPr id="0" name=""/>
        <dsp:cNvSpPr/>
      </dsp:nvSpPr>
      <dsp:spPr>
        <a:xfrm>
          <a:off x="4244220" y="1696834"/>
          <a:ext cx="1695094" cy="557468"/>
        </a:xfrm>
        <a:prstGeom prst="roundRect">
          <a:avLst>
            <a:gd name="adj" fmla="val 10000"/>
          </a:avLst>
        </a:prstGeom>
        <a:solidFill>
          <a:schemeClr val="accent4">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0" kern="1200" dirty="0">
              <a:solidFill>
                <a:schemeClr val="tx1"/>
              </a:solidFill>
              <a:latin typeface="Times New Roman" pitchFamily="18" charset="0"/>
              <a:cs typeface="Times New Roman" pitchFamily="18" charset="0"/>
            </a:rPr>
            <a:t>Motivation </a:t>
          </a:r>
          <a:r>
            <a:rPr lang="en-US" sz="1100" b="0" kern="1200">
              <a:solidFill>
                <a:schemeClr val="tx1"/>
              </a:solidFill>
              <a:latin typeface="Times New Roman" pitchFamily="18" charset="0"/>
              <a:cs typeface="Times New Roman" pitchFamily="18" charset="0"/>
            </a:rPr>
            <a:t>by honorable Prime Minister </a:t>
          </a:r>
          <a:endParaRPr lang="en-US" sz="1100" b="0" kern="1200" dirty="0">
            <a:solidFill>
              <a:schemeClr val="tx1"/>
            </a:solidFill>
            <a:latin typeface="Times New Roman" pitchFamily="18" charset="0"/>
            <a:cs typeface="Times New Roman" pitchFamily="18" charset="0"/>
          </a:endParaRPr>
        </a:p>
      </dsp:txBody>
      <dsp:txXfrm>
        <a:off x="4260548" y="1713162"/>
        <a:ext cx="1662438" cy="52481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FC6AEC-3768-4A5C-86BF-246B0FBE0F4B}">
      <dsp:nvSpPr>
        <dsp:cNvPr id="0" name=""/>
        <dsp:cNvSpPr/>
      </dsp:nvSpPr>
      <dsp:spPr>
        <a:xfrm>
          <a:off x="1025109" y="0"/>
          <a:ext cx="2311511" cy="1907628"/>
        </a:xfrm>
        <a:prstGeom prst="triangle">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D16F5A2-F722-4761-8654-601839B60436}">
      <dsp:nvSpPr>
        <dsp:cNvPr id="0" name=""/>
        <dsp:cNvSpPr/>
      </dsp:nvSpPr>
      <dsp:spPr>
        <a:xfrm>
          <a:off x="2148504" y="334494"/>
          <a:ext cx="2748640" cy="336345"/>
        </a:xfrm>
        <a:prstGeom prst="round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dirty="0">
              <a:latin typeface="Times New Roman" pitchFamily="18" charset="0"/>
              <a:cs typeface="Times New Roman" pitchFamily="18" charset="0"/>
            </a:rPr>
            <a:t>Motivation </a:t>
          </a:r>
        </a:p>
      </dsp:txBody>
      <dsp:txXfrm>
        <a:off x="2164923" y="350913"/>
        <a:ext cx="2715802" cy="303507"/>
      </dsp:txXfrm>
    </dsp:sp>
    <dsp:sp modelId="{8A62B353-24C1-450E-AA55-FC9EC39DE86D}">
      <dsp:nvSpPr>
        <dsp:cNvPr id="0" name=""/>
        <dsp:cNvSpPr/>
      </dsp:nvSpPr>
      <dsp:spPr>
        <a:xfrm>
          <a:off x="2148504" y="715922"/>
          <a:ext cx="2748640" cy="336345"/>
        </a:xfrm>
        <a:prstGeom prst="roundRect">
          <a:avLst/>
        </a:prstGeom>
        <a:solidFill>
          <a:schemeClr val="lt1">
            <a:alpha val="90000"/>
            <a:hueOff val="0"/>
            <a:satOff val="0"/>
            <a:lumOff val="0"/>
            <a:alphaOff val="0"/>
          </a:schemeClr>
        </a:solidFill>
        <a:ln w="6350" cap="flat" cmpd="sng" algn="ctr">
          <a:solidFill>
            <a:schemeClr val="accent5">
              <a:hueOff val="-2252848"/>
              <a:satOff val="-5806"/>
              <a:lumOff val="-3922"/>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dirty="0">
              <a:latin typeface="Times New Roman" pitchFamily="18" charset="0"/>
              <a:cs typeface="Times New Roman" pitchFamily="18" charset="0"/>
            </a:rPr>
            <a:t>Providing employee personal space </a:t>
          </a:r>
        </a:p>
      </dsp:txBody>
      <dsp:txXfrm>
        <a:off x="2164923" y="732341"/>
        <a:ext cx="2715802" cy="303507"/>
      </dsp:txXfrm>
    </dsp:sp>
    <dsp:sp modelId="{4D7CDC66-C354-44FB-8D60-5CE041FD49D0}">
      <dsp:nvSpPr>
        <dsp:cNvPr id="0" name=""/>
        <dsp:cNvSpPr/>
      </dsp:nvSpPr>
      <dsp:spPr>
        <a:xfrm>
          <a:off x="2148504" y="1097349"/>
          <a:ext cx="2748640" cy="336345"/>
        </a:xfrm>
        <a:prstGeom prst="roundRect">
          <a:avLst/>
        </a:prstGeom>
        <a:solidFill>
          <a:schemeClr val="lt1">
            <a:alpha val="90000"/>
            <a:hueOff val="0"/>
            <a:satOff val="0"/>
            <a:lumOff val="0"/>
            <a:alphaOff val="0"/>
          </a:schemeClr>
        </a:solidFill>
        <a:ln w="6350" cap="flat" cmpd="sng" algn="ctr">
          <a:solidFill>
            <a:schemeClr val="accent5">
              <a:hueOff val="-4505695"/>
              <a:satOff val="-11613"/>
              <a:lumOff val="-7843"/>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dirty="0">
              <a:latin typeface="Times New Roman" pitchFamily="18" charset="0"/>
              <a:cs typeface="Times New Roman" pitchFamily="18" charset="0"/>
            </a:rPr>
            <a:t>Work-life balance</a:t>
          </a:r>
        </a:p>
      </dsp:txBody>
      <dsp:txXfrm>
        <a:off x="2164923" y="1113768"/>
        <a:ext cx="2715802" cy="303507"/>
      </dsp:txXfrm>
    </dsp:sp>
    <dsp:sp modelId="{09660EB8-1E2A-4205-A418-79D40A58B44D}">
      <dsp:nvSpPr>
        <dsp:cNvPr id="0" name=""/>
        <dsp:cNvSpPr/>
      </dsp:nvSpPr>
      <dsp:spPr>
        <a:xfrm>
          <a:off x="2148504" y="1474828"/>
          <a:ext cx="2748640" cy="336345"/>
        </a:xfrm>
        <a:prstGeom prst="roundRect">
          <a:avLst/>
        </a:prstGeom>
        <a:solidFill>
          <a:schemeClr val="lt1">
            <a:alpha val="90000"/>
            <a:hueOff val="0"/>
            <a:satOff val="0"/>
            <a:lumOff val="0"/>
            <a:alphaOff val="0"/>
          </a:schemeClr>
        </a:solidFill>
        <a:ln w="6350" cap="flat" cmpd="sng" algn="ctr">
          <a:solidFill>
            <a:schemeClr val="accent5">
              <a:hueOff val="-6758543"/>
              <a:satOff val="-17419"/>
              <a:lumOff val="-11765"/>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dirty="0">
              <a:latin typeface="Times New Roman" pitchFamily="18" charset="0"/>
              <a:cs typeface="Times New Roman" pitchFamily="18" charset="0"/>
            </a:rPr>
            <a:t>Healthy working environment </a:t>
          </a:r>
        </a:p>
      </dsp:txBody>
      <dsp:txXfrm>
        <a:off x="2164923" y="1491247"/>
        <a:ext cx="2715802" cy="30350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BDF583-5BDA-44F8-BF51-2B232743DE43}">
      <dsp:nvSpPr>
        <dsp:cNvPr id="0" name=""/>
        <dsp:cNvSpPr/>
      </dsp:nvSpPr>
      <dsp:spPr>
        <a:xfrm>
          <a:off x="656173" y="458618"/>
          <a:ext cx="4205583" cy="3064980"/>
        </a:xfrm>
        <a:prstGeom prst="blockArc">
          <a:avLst>
            <a:gd name="adj1" fmla="val 11880000"/>
            <a:gd name="adj2" fmla="val 16200000"/>
            <a:gd name="adj3" fmla="val 4643"/>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E062401-34ED-42DF-97B8-EAACEF6F01B1}">
      <dsp:nvSpPr>
        <dsp:cNvPr id="0" name=""/>
        <dsp:cNvSpPr/>
      </dsp:nvSpPr>
      <dsp:spPr>
        <a:xfrm>
          <a:off x="656173" y="458618"/>
          <a:ext cx="4205583" cy="3064980"/>
        </a:xfrm>
        <a:prstGeom prst="blockArc">
          <a:avLst>
            <a:gd name="adj1" fmla="val 7560000"/>
            <a:gd name="adj2" fmla="val 11880000"/>
            <a:gd name="adj3" fmla="val 4643"/>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472DEE0-BC12-4F5B-86C8-F8DC56E5AD8B}">
      <dsp:nvSpPr>
        <dsp:cNvPr id="0" name=""/>
        <dsp:cNvSpPr/>
      </dsp:nvSpPr>
      <dsp:spPr>
        <a:xfrm>
          <a:off x="656173" y="458618"/>
          <a:ext cx="4205583" cy="3064980"/>
        </a:xfrm>
        <a:prstGeom prst="blockArc">
          <a:avLst>
            <a:gd name="adj1" fmla="val 3240000"/>
            <a:gd name="adj2" fmla="val 7560000"/>
            <a:gd name="adj3" fmla="val 4643"/>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DD4869-035D-41B5-82B8-F6F14CE78A64}">
      <dsp:nvSpPr>
        <dsp:cNvPr id="0" name=""/>
        <dsp:cNvSpPr/>
      </dsp:nvSpPr>
      <dsp:spPr>
        <a:xfrm>
          <a:off x="656173" y="458618"/>
          <a:ext cx="4205583" cy="3064980"/>
        </a:xfrm>
        <a:prstGeom prst="blockArc">
          <a:avLst>
            <a:gd name="adj1" fmla="val 20520000"/>
            <a:gd name="adj2" fmla="val 3240000"/>
            <a:gd name="adj3" fmla="val 4643"/>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51F64DA-B071-4AAB-9A30-1854CA4BC44D}">
      <dsp:nvSpPr>
        <dsp:cNvPr id="0" name=""/>
        <dsp:cNvSpPr/>
      </dsp:nvSpPr>
      <dsp:spPr>
        <a:xfrm>
          <a:off x="656173" y="458618"/>
          <a:ext cx="4205583" cy="3064980"/>
        </a:xfrm>
        <a:prstGeom prst="blockArc">
          <a:avLst>
            <a:gd name="adj1" fmla="val 16200000"/>
            <a:gd name="adj2" fmla="val 20520000"/>
            <a:gd name="adj3" fmla="val 4643"/>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800BD7F-DDF2-4F9C-BBE1-E9CEB445F535}">
      <dsp:nvSpPr>
        <dsp:cNvPr id="0" name=""/>
        <dsp:cNvSpPr/>
      </dsp:nvSpPr>
      <dsp:spPr>
        <a:xfrm>
          <a:off x="2053058" y="1285201"/>
          <a:ext cx="1411814" cy="1411814"/>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itchFamily="18" charset="0"/>
              <a:cs typeface="Times New Roman" pitchFamily="18" charset="0"/>
            </a:rPr>
            <a:t>Empployee engagement in hospitals</a:t>
          </a:r>
        </a:p>
      </dsp:txBody>
      <dsp:txXfrm>
        <a:off x="2259813" y="1491956"/>
        <a:ext cx="998304" cy="998304"/>
      </dsp:txXfrm>
    </dsp:sp>
    <dsp:sp modelId="{60C06BA6-3016-48E5-8F37-A14F317CA18B}">
      <dsp:nvSpPr>
        <dsp:cNvPr id="0" name=""/>
        <dsp:cNvSpPr/>
      </dsp:nvSpPr>
      <dsp:spPr>
        <a:xfrm>
          <a:off x="2080943" y="61"/>
          <a:ext cx="1356044" cy="988270"/>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itchFamily="18" charset="0"/>
              <a:cs typeface="Times New Roman" pitchFamily="18" charset="0"/>
            </a:rPr>
            <a:t>Management support</a:t>
          </a:r>
        </a:p>
      </dsp:txBody>
      <dsp:txXfrm>
        <a:off x="2279531" y="144790"/>
        <a:ext cx="958868" cy="698812"/>
      </dsp:txXfrm>
    </dsp:sp>
    <dsp:sp modelId="{A845FC59-9560-4957-9F98-3D140D020DAB}">
      <dsp:nvSpPr>
        <dsp:cNvPr id="0" name=""/>
        <dsp:cNvSpPr/>
      </dsp:nvSpPr>
      <dsp:spPr>
        <a:xfrm>
          <a:off x="3504591" y="1034402"/>
          <a:ext cx="1356044" cy="988270"/>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itchFamily="18" charset="0"/>
              <a:cs typeface="Times New Roman" pitchFamily="18" charset="0"/>
            </a:rPr>
            <a:t>Motivation</a:t>
          </a:r>
        </a:p>
      </dsp:txBody>
      <dsp:txXfrm>
        <a:off x="3703179" y="1179131"/>
        <a:ext cx="958868" cy="698812"/>
      </dsp:txXfrm>
    </dsp:sp>
    <dsp:sp modelId="{E66C7C57-51E9-4640-90DF-3CB59463067B}">
      <dsp:nvSpPr>
        <dsp:cNvPr id="0" name=""/>
        <dsp:cNvSpPr/>
      </dsp:nvSpPr>
      <dsp:spPr>
        <a:xfrm>
          <a:off x="2960806" y="2708001"/>
          <a:ext cx="1356044" cy="988270"/>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itchFamily="18" charset="0"/>
              <a:cs typeface="Times New Roman" pitchFamily="18" charset="0"/>
            </a:rPr>
            <a:t>Employee participation</a:t>
          </a:r>
        </a:p>
      </dsp:txBody>
      <dsp:txXfrm>
        <a:off x="3159394" y="2852730"/>
        <a:ext cx="958868" cy="698812"/>
      </dsp:txXfrm>
    </dsp:sp>
    <dsp:sp modelId="{DDEC5298-9907-4AF8-853F-9A862685747C}">
      <dsp:nvSpPr>
        <dsp:cNvPr id="0" name=""/>
        <dsp:cNvSpPr/>
      </dsp:nvSpPr>
      <dsp:spPr>
        <a:xfrm>
          <a:off x="1201079" y="2708001"/>
          <a:ext cx="1356044" cy="988270"/>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itchFamily="18" charset="0"/>
              <a:cs typeface="Times New Roman" pitchFamily="18" charset="0"/>
            </a:rPr>
            <a:t>Job satisfaction</a:t>
          </a:r>
        </a:p>
      </dsp:txBody>
      <dsp:txXfrm>
        <a:off x="1399667" y="2852730"/>
        <a:ext cx="958868" cy="698812"/>
      </dsp:txXfrm>
    </dsp:sp>
    <dsp:sp modelId="{A258F393-6E32-4135-A9C3-E27517170E77}">
      <dsp:nvSpPr>
        <dsp:cNvPr id="0" name=""/>
        <dsp:cNvSpPr/>
      </dsp:nvSpPr>
      <dsp:spPr>
        <a:xfrm>
          <a:off x="657294" y="1034402"/>
          <a:ext cx="1356044" cy="988270"/>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itchFamily="18" charset="0"/>
              <a:cs typeface="Times New Roman" pitchFamily="18" charset="0"/>
            </a:rPr>
            <a:t>Heathy work enviroment</a:t>
          </a:r>
        </a:p>
      </dsp:txBody>
      <dsp:txXfrm>
        <a:off x="855882" y="1179131"/>
        <a:ext cx="958868" cy="698812"/>
      </dsp:txXfrm>
    </dsp:sp>
  </dsp:spTree>
</dsp:drawing>
</file>

<file path=word/diagrams/layout1.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14937</Words>
  <Characters>85141</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SanjeevRao D</dc:creator>
  <cp:keywords/>
  <dc:description/>
  <cp:lastModifiedBy>Guest User</cp:lastModifiedBy>
  <cp:revision>2</cp:revision>
  <dcterms:created xsi:type="dcterms:W3CDTF">2022-07-21T13:57:00Z</dcterms:created>
  <dcterms:modified xsi:type="dcterms:W3CDTF">2022-07-21T13:57:00Z</dcterms:modified>
</cp:coreProperties>
</file>