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B3110" w:rsidRPr="007305EA" w:rsidRDefault="009926B4">
      <w:pPr>
        <w:rPr>
          <w:b/>
          <w:sz w:val="28"/>
          <w:szCs w:val="28"/>
        </w:rPr>
      </w:pPr>
      <w:r w:rsidRPr="007305EA">
        <w:rPr>
          <w:b/>
          <w:sz w:val="28"/>
          <w:szCs w:val="28"/>
        </w:rPr>
        <w:t>Q1. What are the two latest user-defined exception constraints in Python 3.X?</w:t>
      </w:r>
    </w:p>
    <w:p w:rsidR="00664C4E" w:rsidRDefault="00664C4E" w:rsidP="00664C4E">
      <w:pPr>
        <w:shd w:val="clear" w:color="auto" w:fill="FFFFFF"/>
        <w:spacing w:after="60"/>
        <w:rPr>
          <w:b/>
          <w:sz w:val="28"/>
          <w:szCs w:val="28"/>
        </w:rPr>
      </w:pPr>
    </w:p>
    <w:p w:rsidR="00CB3110" w:rsidRPr="007D1E1A" w:rsidRDefault="00664C4E" w:rsidP="007D1E1A">
      <w:pPr>
        <w:shd w:val="clear" w:color="auto" w:fill="FFFFFF"/>
        <w:spacing w:after="60"/>
        <w:ind w:left="-360"/>
        <w:jc w:val="both"/>
        <w:rPr>
          <w:rFonts w:ascii="Arial" w:hAnsi="Arial" w:cs="Arial"/>
          <w:color w:val="202124"/>
          <w:sz w:val="24"/>
          <w:szCs w:val="24"/>
        </w:rPr>
      </w:pPr>
      <w:r>
        <w:rPr>
          <w:b/>
          <w:sz w:val="28"/>
          <w:szCs w:val="28"/>
        </w:rPr>
        <w:t xml:space="preserve">    </w:t>
      </w:r>
      <w:r w:rsidR="007305EA" w:rsidRPr="00664C4E">
        <w:rPr>
          <w:b/>
          <w:sz w:val="28"/>
          <w:szCs w:val="28"/>
        </w:rPr>
        <w:t xml:space="preserve">Answer: </w:t>
      </w:r>
      <w:r w:rsidR="007D1E1A">
        <w:rPr>
          <w:sz w:val="28"/>
          <w:szCs w:val="28"/>
        </w:rPr>
        <w:t>SecondaryException() from Primary_Exception &amp; SystemExit  or         KeyboardInterrupt.</w:t>
      </w:r>
      <w:r w:rsidR="007D1E1A" w:rsidRPr="007D1E1A">
        <w:rPr>
          <w:rFonts w:ascii="Arial" w:hAnsi="Arial" w:cs="Arial"/>
          <w:color w:val="202124"/>
          <w:sz w:val="24"/>
          <w:szCs w:val="24"/>
        </w:rPr>
        <w:t xml:space="preserve"> </w:t>
      </w:r>
    </w:p>
    <w:p w:rsidR="00664C4E" w:rsidRPr="00664C4E" w:rsidRDefault="00664C4E" w:rsidP="00664C4E">
      <w:pPr>
        <w:shd w:val="clear" w:color="auto" w:fill="FFFFFF"/>
        <w:spacing w:after="60"/>
        <w:rPr>
          <w:rFonts w:ascii="Arial" w:hAnsi="Arial" w:cs="Arial"/>
          <w:color w:val="202124"/>
          <w:sz w:val="24"/>
          <w:szCs w:val="24"/>
        </w:rPr>
      </w:pPr>
    </w:p>
    <w:p w:rsidR="00CB3110" w:rsidRPr="007305EA" w:rsidRDefault="009926B4">
      <w:pPr>
        <w:rPr>
          <w:b/>
          <w:sz w:val="28"/>
          <w:szCs w:val="28"/>
        </w:rPr>
      </w:pPr>
      <w:r w:rsidRPr="007305EA">
        <w:rPr>
          <w:b/>
          <w:sz w:val="28"/>
          <w:szCs w:val="28"/>
        </w:rPr>
        <w:t>Q2. How are class-based exceptions that have been raised matched to handlers?</w:t>
      </w:r>
    </w:p>
    <w:p w:rsidR="00CB3110" w:rsidRPr="007305EA" w:rsidRDefault="00CB3110">
      <w:pPr>
        <w:rPr>
          <w:b/>
          <w:sz w:val="28"/>
          <w:szCs w:val="28"/>
        </w:rPr>
      </w:pPr>
    </w:p>
    <w:p w:rsidR="00CB3110" w:rsidRPr="007D1E1A" w:rsidRDefault="007305EA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Answer:</w:t>
      </w:r>
      <w:r w:rsidR="007D1E1A">
        <w:rPr>
          <w:b/>
          <w:sz w:val="28"/>
          <w:szCs w:val="28"/>
        </w:rPr>
        <w:t xml:space="preserve"> </w:t>
      </w:r>
      <w:r w:rsidR="007D1E1A" w:rsidRPr="007D1E1A">
        <w:rPr>
          <w:color w:val="202124"/>
          <w:sz w:val="28"/>
          <w:szCs w:val="28"/>
          <w:shd w:val="clear" w:color="auto" w:fill="FFFFFF"/>
        </w:rPr>
        <w:t>Class-based exceptions are </w:t>
      </w:r>
      <w:r w:rsidR="007D1E1A" w:rsidRPr="007D1E1A">
        <w:rPr>
          <w:color w:val="040C28"/>
          <w:sz w:val="28"/>
          <w:szCs w:val="28"/>
        </w:rPr>
        <w:t>either raised by the ABAP statement RAISE EXCEPTION or by the ABAP runtime environment</w:t>
      </w:r>
      <w:r w:rsidR="007D1E1A" w:rsidRPr="007D1E1A">
        <w:rPr>
          <w:color w:val="202124"/>
          <w:sz w:val="28"/>
          <w:szCs w:val="28"/>
          <w:shd w:val="clear" w:color="auto" w:fill="FFFFFF"/>
        </w:rPr>
        <w:t>. If a class-based exception occurs, the system interrupts the normal program flow and tries to find a suitable handler. If it does not find a handler, a runtime error occurs.</w:t>
      </w:r>
    </w:p>
    <w:p w:rsidR="00CB3110" w:rsidRPr="007305EA" w:rsidRDefault="00CB3110">
      <w:pPr>
        <w:rPr>
          <w:b/>
          <w:sz w:val="28"/>
          <w:szCs w:val="28"/>
        </w:rPr>
      </w:pPr>
    </w:p>
    <w:p w:rsidR="00CB3110" w:rsidRPr="007305EA" w:rsidRDefault="009926B4">
      <w:pPr>
        <w:rPr>
          <w:b/>
          <w:sz w:val="28"/>
          <w:szCs w:val="28"/>
        </w:rPr>
      </w:pPr>
      <w:r w:rsidRPr="007305EA">
        <w:rPr>
          <w:b/>
          <w:sz w:val="28"/>
          <w:szCs w:val="28"/>
        </w:rPr>
        <w:t>Q3. Describe two methods for attaching context information to exception artefacts.</w:t>
      </w:r>
    </w:p>
    <w:p w:rsidR="00CB3110" w:rsidRPr="007305EA" w:rsidRDefault="00CB3110">
      <w:pPr>
        <w:rPr>
          <w:b/>
          <w:sz w:val="28"/>
          <w:szCs w:val="28"/>
        </w:rPr>
      </w:pPr>
    </w:p>
    <w:p w:rsidR="00CB3110" w:rsidRPr="00966399" w:rsidRDefault="007305EA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Answer:</w:t>
      </w:r>
      <w:r w:rsidR="007D1E1A">
        <w:rPr>
          <w:b/>
          <w:sz w:val="28"/>
          <w:szCs w:val="28"/>
        </w:rPr>
        <w:t xml:space="preserve"> </w:t>
      </w:r>
      <w:r w:rsidR="00966399">
        <w:rPr>
          <w:b/>
          <w:sz w:val="28"/>
          <w:szCs w:val="28"/>
        </w:rPr>
        <w:t xml:space="preserve"> </w:t>
      </w:r>
      <w:r w:rsidR="00966399" w:rsidRPr="00966399">
        <w:rPr>
          <w:rStyle w:val="pre"/>
          <w:color w:val="222222"/>
          <w:sz w:val="28"/>
          <w:szCs w:val="28"/>
          <w:shd w:val="clear" w:color="auto" w:fill="FFFFFF"/>
        </w:rPr>
        <w:t>__suppress_context__</w:t>
      </w:r>
      <w:r w:rsidR="00966399" w:rsidRPr="00966399">
        <w:rPr>
          <w:color w:val="222222"/>
          <w:sz w:val="28"/>
          <w:szCs w:val="28"/>
          <w:shd w:val="clear" w:color="auto" w:fill="FFFFFF"/>
        </w:rPr>
        <w:t xml:space="preserve"> &amp; _context_  are used </w:t>
      </w:r>
      <w:r w:rsidR="00966399" w:rsidRPr="00966399">
        <w:rPr>
          <w:sz w:val="28"/>
          <w:szCs w:val="28"/>
        </w:rPr>
        <w:t>for attaching context information to exception artefacts.</w:t>
      </w:r>
    </w:p>
    <w:p w:rsidR="00CB3110" w:rsidRPr="007305EA" w:rsidRDefault="00CB3110">
      <w:pPr>
        <w:rPr>
          <w:b/>
          <w:sz w:val="28"/>
          <w:szCs w:val="28"/>
        </w:rPr>
      </w:pPr>
    </w:p>
    <w:p w:rsidR="00CB3110" w:rsidRPr="007305EA" w:rsidRDefault="009926B4">
      <w:pPr>
        <w:rPr>
          <w:b/>
          <w:sz w:val="28"/>
          <w:szCs w:val="28"/>
        </w:rPr>
      </w:pPr>
      <w:r w:rsidRPr="007305EA">
        <w:rPr>
          <w:b/>
          <w:sz w:val="28"/>
          <w:szCs w:val="28"/>
        </w:rPr>
        <w:t>Q4. Describe two methods for specifying the text of an exception object's error message.</w:t>
      </w:r>
    </w:p>
    <w:p w:rsidR="00CB3110" w:rsidRPr="007305EA" w:rsidRDefault="00CB3110">
      <w:pPr>
        <w:rPr>
          <w:b/>
          <w:sz w:val="28"/>
          <w:szCs w:val="28"/>
        </w:rPr>
      </w:pPr>
    </w:p>
    <w:p w:rsidR="00CB3110" w:rsidRPr="007305EA" w:rsidRDefault="007305EA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Answer:</w:t>
      </w:r>
      <w:r w:rsidR="00966399">
        <w:rPr>
          <w:b/>
          <w:sz w:val="28"/>
          <w:szCs w:val="28"/>
        </w:rPr>
        <w:t xml:space="preserve"> </w:t>
      </w:r>
      <w:r w:rsidR="00A72693">
        <w:rPr>
          <w:b/>
          <w:sz w:val="28"/>
          <w:szCs w:val="28"/>
        </w:rPr>
        <w:t xml:space="preserve"> </w:t>
      </w:r>
      <w:r w:rsidR="00A72693" w:rsidRPr="00A72693">
        <w:rPr>
          <w:color w:val="202124"/>
          <w:sz w:val="28"/>
          <w:szCs w:val="28"/>
          <w:shd w:val="clear" w:color="auto" w:fill="FFFFFF"/>
        </w:rPr>
        <w:t>str(ex) gives us the error message. You could </w:t>
      </w:r>
      <w:r w:rsidR="00A72693" w:rsidRPr="00A72693">
        <w:rPr>
          <w:color w:val="040C28"/>
          <w:sz w:val="28"/>
          <w:szCs w:val="28"/>
        </w:rPr>
        <w:t>use repr(ex) to get the full text, including the name of the exception raised</w:t>
      </w:r>
      <w:r w:rsidR="00A72693"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:rsidR="00CB3110" w:rsidRPr="007305EA" w:rsidRDefault="00CB3110">
      <w:pPr>
        <w:rPr>
          <w:b/>
          <w:sz w:val="28"/>
          <w:szCs w:val="28"/>
        </w:rPr>
      </w:pPr>
    </w:p>
    <w:p w:rsidR="00CB3110" w:rsidRDefault="009926B4">
      <w:pPr>
        <w:rPr>
          <w:b/>
          <w:sz w:val="28"/>
          <w:szCs w:val="28"/>
        </w:rPr>
      </w:pPr>
      <w:r w:rsidRPr="007305EA">
        <w:rPr>
          <w:b/>
          <w:sz w:val="28"/>
          <w:szCs w:val="28"/>
        </w:rPr>
        <w:t>Q5. Why do you no longer use string-based exceptions?</w:t>
      </w:r>
    </w:p>
    <w:p w:rsidR="007305EA" w:rsidRDefault="007305EA">
      <w:pPr>
        <w:rPr>
          <w:b/>
          <w:sz w:val="28"/>
          <w:szCs w:val="28"/>
        </w:rPr>
      </w:pPr>
    </w:p>
    <w:p w:rsidR="007305EA" w:rsidRPr="007305EA" w:rsidRDefault="007305EA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Answer:</w:t>
      </w:r>
      <w:r w:rsidR="00A72693">
        <w:rPr>
          <w:b/>
          <w:sz w:val="28"/>
          <w:szCs w:val="28"/>
        </w:rPr>
        <w:t xml:space="preserve"> </w:t>
      </w:r>
      <w:r w:rsidR="0065650B" w:rsidRPr="0065650B">
        <w:rPr>
          <w:sz w:val="28"/>
          <w:szCs w:val="28"/>
          <w:shd w:val="clear" w:color="auto" w:fill="F9F9F9"/>
        </w:rPr>
        <w:t>The obsolete AccessError exception has been deleted. Because it is possible (although unlikely) that this change broke existing code, the Python interpreter can be invoked the command line option </w:t>
      </w:r>
      <w:r w:rsidR="0065650B" w:rsidRPr="0065650B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-X</w:t>
      </w:r>
      <w:r w:rsidR="0065650B" w:rsidRPr="0065650B">
        <w:rPr>
          <w:sz w:val="28"/>
          <w:szCs w:val="28"/>
          <w:shd w:val="clear" w:color="auto" w:fill="F9F9F9"/>
        </w:rPr>
        <w:t> to disable this feature, and use string exceptions like before. This option is a temporary measure - eventually the string-based standard exceptions will be removed from the language altogether.</w:t>
      </w:r>
    </w:p>
    <w:sectPr w:rsidR="007305EA" w:rsidRPr="007305EA" w:rsidSect="00CB311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26B4" w:rsidRDefault="009926B4" w:rsidP="00CB3110">
      <w:r>
        <w:separator/>
      </w:r>
    </w:p>
  </w:endnote>
  <w:endnote w:type="continuationSeparator" w:id="1">
    <w:p w:rsidR="009926B4" w:rsidRDefault="009926B4" w:rsidP="00CB31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926B4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26B4" w:rsidRDefault="009926B4" w:rsidP="00CB3110">
      <w:r>
        <w:separator/>
      </w:r>
    </w:p>
  </w:footnote>
  <w:footnote w:type="continuationSeparator" w:id="1">
    <w:p w:rsidR="009926B4" w:rsidRDefault="009926B4" w:rsidP="00CB31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926B4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043D5"/>
    <w:multiLevelType w:val="hybridMultilevel"/>
    <w:tmpl w:val="2566158E"/>
    <w:lvl w:ilvl="0" w:tplc="4C54C83E">
      <w:start w:val="1"/>
      <w:numFmt w:val="bullet"/>
      <w:lvlText w:val="●"/>
      <w:lvlJc w:val="left"/>
      <w:pPr>
        <w:ind w:left="720" w:hanging="360"/>
      </w:pPr>
    </w:lvl>
    <w:lvl w:ilvl="1" w:tplc="67B03B76">
      <w:start w:val="1"/>
      <w:numFmt w:val="bullet"/>
      <w:lvlText w:val="○"/>
      <w:lvlJc w:val="left"/>
      <w:pPr>
        <w:ind w:left="1440" w:hanging="360"/>
      </w:pPr>
    </w:lvl>
    <w:lvl w:ilvl="2" w:tplc="75ACE60A">
      <w:start w:val="1"/>
      <w:numFmt w:val="bullet"/>
      <w:lvlText w:val="■"/>
      <w:lvlJc w:val="left"/>
      <w:pPr>
        <w:ind w:left="2160" w:hanging="360"/>
      </w:pPr>
    </w:lvl>
    <w:lvl w:ilvl="3" w:tplc="B2887FE0">
      <w:start w:val="1"/>
      <w:numFmt w:val="bullet"/>
      <w:lvlText w:val="●"/>
      <w:lvlJc w:val="left"/>
      <w:pPr>
        <w:ind w:left="2880" w:hanging="360"/>
      </w:pPr>
    </w:lvl>
    <w:lvl w:ilvl="4" w:tplc="38AC6678">
      <w:start w:val="1"/>
      <w:numFmt w:val="bullet"/>
      <w:lvlText w:val="○"/>
      <w:lvlJc w:val="left"/>
      <w:pPr>
        <w:ind w:left="3600" w:hanging="360"/>
      </w:pPr>
    </w:lvl>
    <w:lvl w:ilvl="5" w:tplc="A7225804">
      <w:start w:val="1"/>
      <w:numFmt w:val="bullet"/>
      <w:lvlText w:val="■"/>
      <w:lvlJc w:val="left"/>
      <w:pPr>
        <w:ind w:left="4320" w:hanging="360"/>
      </w:pPr>
    </w:lvl>
    <w:lvl w:ilvl="6" w:tplc="FBEAE83A">
      <w:start w:val="1"/>
      <w:numFmt w:val="bullet"/>
      <w:lvlText w:val="●"/>
      <w:lvlJc w:val="left"/>
      <w:pPr>
        <w:ind w:left="5040" w:hanging="360"/>
      </w:pPr>
    </w:lvl>
    <w:lvl w:ilvl="7" w:tplc="A614FC2A">
      <w:start w:val="1"/>
      <w:numFmt w:val="bullet"/>
      <w:lvlText w:val="●"/>
      <w:lvlJc w:val="left"/>
      <w:pPr>
        <w:ind w:left="5760" w:hanging="360"/>
      </w:pPr>
    </w:lvl>
    <w:lvl w:ilvl="8" w:tplc="59D82726">
      <w:start w:val="1"/>
      <w:numFmt w:val="bullet"/>
      <w:lvlText w:val="●"/>
      <w:lvlJc w:val="left"/>
      <w:pPr>
        <w:ind w:left="6480" w:hanging="360"/>
      </w:pPr>
    </w:lvl>
  </w:abstractNum>
  <w:abstractNum w:abstractNumId="1">
    <w:nsid w:val="55C7738C"/>
    <w:multiLevelType w:val="multilevel"/>
    <w:tmpl w:val="E474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8A48EA"/>
    <w:multiLevelType w:val="multilevel"/>
    <w:tmpl w:val="E474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CB3110"/>
    <w:rsid w:val="0065650B"/>
    <w:rsid w:val="00664C4E"/>
    <w:rsid w:val="007305EA"/>
    <w:rsid w:val="007D1E1A"/>
    <w:rsid w:val="00966399"/>
    <w:rsid w:val="009926B4"/>
    <w:rsid w:val="00A72693"/>
    <w:rsid w:val="00AF72B5"/>
    <w:rsid w:val="00CB3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rsid w:val="00CB3110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CB3110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CB3110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CB3110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CB3110"/>
    <w:pPr>
      <w:outlineLvl w:val="4"/>
    </w:pPr>
    <w:rPr>
      <w:color w:val="2E74B5"/>
    </w:rPr>
  </w:style>
  <w:style w:type="paragraph" w:styleId="Heading6">
    <w:name w:val="heading 6"/>
    <w:qFormat/>
    <w:rsid w:val="00CB3110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CB3110"/>
    <w:rPr>
      <w:sz w:val="56"/>
      <w:szCs w:val="56"/>
    </w:rPr>
  </w:style>
  <w:style w:type="paragraph" w:styleId="ListParagraph">
    <w:name w:val="List Paragraph"/>
    <w:qFormat/>
    <w:rsid w:val="00CB3110"/>
  </w:style>
  <w:style w:type="character" w:styleId="Hyperlink">
    <w:name w:val="Hyperlink"/>
    <w:uiPriority w:val="99"/>
    <w:unhideWhenUsed/>
    <w:rsid w:val="00CB3110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CB3110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CB3110"/>
  </w:style>
  <w:style w:type="character" w:customStyle="1" w:styleId="FootnoteTextChar">
    <w:name w:val="Footnote Text Char"/>
    <w:link w:val="FootnoteText"/>
    <w:uiPriority w:val="99"/>
    <w:semiHidden/>
    <w:unhideWhenUsed/>
    <w:rsid w:val="00CB3110"/>
    <w:rPr>
      <w:sz w:val="20"/>
      <w:szCs w:val="20"/>
    </w:rPr>
  </w:style>
  <w:style w:type="character" w:customStyle="1" w:styleId="pre">
    <w:name w:val="pre"/>
    <w:basedOn w:val="DefaultParagraphFont"/>
    <w:rsid w:val="007D1E1A"/>
  </w:style>
  <w:style w:type="character" w:styleId="HTMLCode">
    <w:name w:val="HTML Code"/>
    <w:basedOn w:val="DefaultParagraphFont"/>
    <w:uiPriority w:val="99"/>
    <w:semiHidden/>
    <w:unhideWhenUsed/>
    <w:rsid w:val="006565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0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hp</cp:lastModifiedBy>
  <cp:revision>2</cp:revision>
  <dcterms:created xsi:type="dcterms:W3CDTF">2023-05-07T18:21:00Z</dcterms:created>
  <dcterms:modified xsi:type="dcterms:W3CDTF">2023-05-07T18:21:00Z</dcterms:modified>
</cp:coreProperties>
</file>