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08369" w14:textId="67146C1D" w:rsidR="00731E37" w:rsidRPr="00731E37" w:rsidRDefault="00731E37" w:rsidP="00731E37">
      <w:pPr>
        <w:rPr>
          <w:rFonts w:ascii="Times New Roman" w:hAnsi="Times New Roman" w:cs="Times New Roman"/>
          <w:b/>
          <w:bCs/>
          <w:sz w:val="24"/>
          <w:szCs w:val="24"/>
        </w:rPr>
      </w:pPr>
      <w:r w:rsidRPr="00731E37">
        <w:rPr>
          <w:rFonts w:ascii="Times New Roman" w:hAnsi="Times New Roman" w:cs="Times New Roman"/>
          <w:b/>
          <w:bCs/>
          <w:sz w:val="24"/>
          <w:szCs w:val="24"/>
        </w:rPr>
        <w:t>Problem Statement</w:t>
      </w:r>
    </w:p>
    <w:p w14:paraId="39525983" w14:textId="745F8260" w:rsidR="00731E37" w:rsidRPr="00731E37" w:rsidRDefault="00731E37" w:rsidP="00731E37">
      <w:pPr>
        <w:rPr>
          <w:rFonts w:ascii="Times New Roman" w:hAnsi="Times New Roman" w:cs="Times New Roman"/>
          <w:sz w:val="24"/>
          <w:szCs w:val="24"/>
        </w:rPr>
      </w:pPr>
      <w:r w:rsidRPr="00731E37">
        <w:rPr>
          <w:rFonts w:ascii="Times New Roman" w:hAnsi="Times New Roman" w:cs="Times New Roman"/>
          <w:sz w:val="24"/>
          <w:szCs w:val="24"/>
        </w:rPr>
        <w:t xml:space="preserve">The Global Superstore dataset contains a large amount of sales-related information, including Sales, Profit, Quantity, Discount, Customer, Product, Region, and Date. </w:t>
      </w:r>
      <w:proofErr w:type="spellStart"/>
      <w:r w:rsidRPr="00731E37">
        <w:rPr>
          <w:rFonts w:ascii="Times New Roman" w:hAnsi="Times New Roman" w:cs="Times New Roman"/>
          <w:sz w:val="24"/>
          <w:szCs w:val="24"/>
        </w:rPr>
        <w:t>Analyzing</w:t>
      </w:r>
      <w:proofErr w:type="spellEnd"/>
      <w:r w:rsidRPr="00731E37">
        <w:rPr>
          <w:rFonts w:ascii="Times New Roman" w:hAnsi="Times New Roman" w:cs="Times New Roman"/>
          <w:sz w:val="24"/>
          <w:szCs w:val="24"/>
        </w:rPr>
        <w:t xml:space="preserve"> this data directly can make it difficult to identify patterns and obtain useful information from different levels of the data.</w:t>
      </w:r>
      <w:r>
        <w:rPr>
          <w:rFonts w:ascii="Times New Roman" w:hAnsi="Times New Roman" w:cs="Times New Roman"/>
          <w:sz w:val="24"/>
          <w:szCs w:val="24"/>
        </w:rPr>
        <w:t xml:space="preserve"> </w:t>
      </w:r>
      <w:r w:rsidRPr="00731E37">
        <w:rPr>
          <w:rFonts w:ascii="Times New Roman" w:hAnsi="Times New Roman" w:cs="Times New Roman"/>
          <w:sz w:val="24"/>
          <w:szCs w:val="24"/>
        </w:rPr>
        <w:t xml:space="preserve">Therefore, the problem is to implement OLAP operations in Microsoft Power BI using the Global Superstore dataset. The data needs to be organized using dimensional </w:t>
      </w:r>
      <w:proofErr w:type="spellStart"/>
      <w:r w:rsidRPr="00731E37">
        <w:rPr>
          <w:rFonts w:ascii="Times New Roman" w:hAnsi="Times New Roman" w:cs="Times New Roman"/>
          <w:sz w:val="24"/>
          <w:szCs w:val="24"/>
        </w:rPr>
        <w:t>modeling</w:t>
      </w:r>
      <w:proofErr w:type="spellEnd"/>
      <w:r w:rsidRPr="00731E37">
        <w:rPr>
          <w:rFonts w:ascii="Times New Roman" w:hAnsi="Times New Roman" w:cs="Times New Roman"/>
          <w:sz w:val="24"/>
          <w:szCs w:val="24"/>
        </w:rPr>
        <w:t xml:space="preserve"> and a Star Schema so that users can </w:t>
      </w:r>
      <w:proofErr w:type="spellStart"/>
      <w:r w:rsidRPr="00731E37">
        <w:rPr>
          <w:rFonts w:ascii="Times New Roman" w:hAnsi="Times New Roman" w:cs="Times New Roman"/>
          <w:sz w:val="24"/>
          <w:szCs w:val="24"/>
        </w:rPr>
        <w:t>analyze</w:t>
      </w:r>
      <w:proofErr w:type="spellEnd"/>
      <w:r w:rsidRPr="00731E37">
        <w:rPr>
          <w:rFonts w:ascii="Times New Roman" w:hAnsi="Times New Roman" w:cs="Times New Roman"/>
          <w:sz w:val="24"/>
          <w:szCs w:val="24"/>
        </w:rPr>
        <w:t xml:space="preserve"> business information from different perspectives.</w:t>
      </w:r>
      <w:r>
        <w:rPr>
          <w:rFonts w:ascii="Times New Roman" w:hAnsi="Times New Roman" w:cs="Times New Roman"/>
          <w:sz w:val="24"/>
          <w:szCs w:val="24"/>
        </w:rPr>
        <w:t xml:space="preserve"> </w:t>
      </w:r>
      <w:r w:rsidRPr="00731E37">
        <w:rPr>
          <w:rFonts w:ascii="Times New Roman" w:hAnsi="Times New Roman" w:cs="Times New Roman"/>
          <w:sz w:val="24"/>
          <w:szCs w:val="24"/>
        </w:rPr>
        <w:t xml:space="preserve">The system should support important OLAP operations such as Slice, Dice, Drill-down, and Drill-up. These operations should allow the user to filter specific portions of the dataset, </w:t>
      </w:r>
      <w:proofErr w:type="spellStart"/>
      <w:r w:rsidRPr="00731E37">
        <w:rPr>
          <w:rFonts w:ascii="Times New Roman" w:hAnsi="Times New Roman" w:cs="Times New Roman"/>
          <w:sz w:val="24"/>
          <w:szCs w:val="24"/>
        </w:rPr>
        <w:t>analyze</w:t>
      </w:r>
      <w:proofErr w:type="spellEnd"/>
      <w:r w:rsidRPr="00731E37">
        <w:rPr>
          <w:rFonts w:ascii="Times New Roman" w:hAnsi="Times New Roman" w:cs="Times New Roman"/>
          <w:sz w:val="24"/>
          <w:szCs w:val="24"/>
        </w:rPr>
        <w:t xml:space="preserve"> data using multiple dimensions, move from summarized information to detailed information, and move back from detailed information to summarized information.</w:t>
      </w:r>
      <w:r>
        <w:rPr>
          <w:rFonts w:ascii="Times New Roman" w:hAnsi="Times New Roman" w:cs="Times New Roman"/>
          <w:sz w:val="24"/>
          <w:szCs w:val="24"/>
        </w:rPr>
        <w:t xml:space="preserve"> </w:t>
      </w:r>
      <w:r w:rsidRPr="00731E37">
        <w:rPr>
          <w:rFonts w:ascii="Times New Roman" w:hAnsi="Times New Roman" w:cs="Times New Roman"/>
          <w:sz w:val="24"/>
          <w:szCs w:val="24"/>
        </w:rPr>
        <w:t xml:space="preserve">The objective is to create multidimensional reports in Power BI that make it easier to </w:t>
      </w:r>
      <w:proofErr w:type="spellStart"/>
      <w:r w:rsidRPr="00731E37">
        <w:rPr>
          <w:rFonts w:ascii="Times New Roman" w:hAnsi="Times New Roman" w:cs="Times New Roman"/>
          <w:sz w:val="24"/>
          <w:szCs w:val="24"/>
        </w:rPr>
        <w:t>analyze</w:t>
      </w:r>
      <w:proofErr w:type="spellEnd"/>
      <w:r w:rsidRPr="00731E37">
        <w:rPr>
          <w:rFonts w:ascii="Times New Roman" w:hAnsi="Times New Roman" w:cs="Times New Roman"/>
          <w:sz w:val="24"/>
          <w:szCs w:val="24"/>
        </w:rPr>
        <w:t xml:space="preserve"> sales and profit and support analytical decision-making.</w:t>
      </w:r>
    </w:p>
    <w:p w14:paraId="79BA3DF6" w14:textId="5580CE6F" w:rsidR="00731E37" w:rsidRPr="00731E37" w:rsidRDefault="00731E37" w:rsidP="00731E37">
      <w:pPr>
        <w:rPr>
          <w:rFonts w:ascii="Times New Roman" w:hAnsi="Times New Roman" w:cs="Times New Roman"/>
          <w:b/>
          <w:bCs/>
          <w:sz w:val="24"/>
          <w:szCs w:val="24"/>
        </w:rPr>
      </w:pPr>
      <w:r w:rsidRPr="00731E37">
        <w:rPr>
          <w:rFonts w:ascii="Times New Roman" w:hAnsi="Times New Roman" w:cs="Times New Roman"/>
          <w:b/>
          <w:bCs/>
          <w:sz w:val="24"/>
          <w:szCs w:val="24"/>
        </w:rPr>
        <w:t>Solution</w:t>
      </w:r>
    </w:p>
    <w:p w14:paraId="78E80092" w14:textId="77777777" w:rsidR="00731E37" w:rsidRPr="00731E37" w:rsidRDefault="00731E37" w:rsidP="00731E37">
      <w:pPr>
        <w:rPr>
          <w:rFonts w:ascii="Times New Roman" w:hAnsi="Times New Roman" w:cs="Times New Roman"/>
          <w:sz w:val="24"/>
          <w:szCs w:val="24"/>
        </w:rPr>
      </w:pPr>
      <w:r w:rsidRPr="00731E37">
        <w:rPr>
          <w:rFonts w:ascii="Times New Roman" w:hAnsi="Times New Roman" w:cs="Times New Roman"/>
          <w:sz w:val="24"/>
          <w:szCs w:val="24"/>
        </w:rPr>
        <w:t>To solve this problem, the Global Superstore Dataset.xlsx is imported into Microsoft Power BI Desktop and prepared using Power Query Editor. The data is organized into a dimensional model consisting of a central Fact Table and related Dimension Tables.</w:t>
      </w:r>
    </w:p>
    <w:p w14:paraId="776AEB21" w14:textId="77777777" w:rsidR="00731E37" w:rsidRPr="00731E37" w:rsidRDefault="00731E37" w:rsidP="00731E37">
      <w:pPr>
        <w:rPr>
          <w:rFonts w:ascii="Times New Roman" w:hAnsi="Times New Roman" w:cs="Times New Roman"/>
          <w:sz w:val="24"/>
          <w:szCs w:val="24"/>
        </w:rPr>
      </w:pPr>
      <w:r w:rsidRPr="00731E37">
        <w:rPr>
          <w:rFonts w:ascii="Times New Roman" w:hAnsi="Times New Roman" w:cs="Times New Roman"/>
          <w:sz w:val="24"/>
          <w:szCs w:val="24"/>
        </w:rPr>
        <w:t>The Fact Table contains measurable business information such as:</w:t>
      </w:r>
    </w:p>
    <w:p w14:paraId="5BCB4833" w14:textId="77777777" w:rsidR="00731E37" w:rsidRPr="00731E37" w:rsidRDefault="00731E37" w:rsidP="00731E37">
      <w:pPr>
        <w:numPr>
          <w:ilvl w:val="0"/>
          <w:numId w:val="1"/>
        </w:numPr>
        <w:rPr>
          <w:rFonts w:ascii="Times New Roman" w:hAnsi="Times New Roman" w:cs="Times New Roman"/>
          <w:sz w:val="24"/>
          <w:szCs w:val="24"/>
        </w:rPr>
      </w:pPr>
      <w:r w:rsidRPr="00731E37">
        <w:rPr>
          <w:rFonts w:ascii="Times New Roman" w:hAnsi="Times New Roman" w:cs="Times New Roman"/>
          <w:sz w:val="24"/>
          <w:szCs w:val="24"/>
        </w:rPr>
        <w:t xml:space="preserve">Sales </w:t>
      </w:r>
    </w:p>
    <w:p w14:paraId="209DA612" w14:textId="77777777" w:rsidR="00731E37" w:rsidRPr="00731E37" w:rsidRDefault="00731E37" w:rsidP="00731E37">
      <w:pPr>
        <w:numPr>
          <w:ilvl w:val="0"/>
          <w:numId w:val="1"/>
        </w:numPr>
        <w:rPr>
          <w:rFonts w:ascii="Times New Roman" w:hAnsi="Times New Roman" w:cs="Times New Roman"/>
          <w:sz w:val="24"/>
          <w:szCs w:val="24"/>
        </w:rPr>
      </w:pPr>
      <w:r w:rsidRPr="00731E37">
        <w:rPr>
          <w:rFonts w:ascii="Times New Roman" w:hAnsi="Times New Roman" w:cs="Times New Roman"/>
          <w:sz w:val="24"/>
          <w:szCs w:val="24"/>
        </w:rPr>
        <w:t xml:space="preserve">Profit </w:t>
      </w:r>
    </w:p>
    <w:p w14:paraId="5AF8B656" w14:textId="77777777" w:rsidR="00731E37" w:rsidRPr="00731E37" w:rsidRDefault="00731E37" w:rsidP="00731E37">
      <w:pPr>
        <w:numPr>
          <w:ilvl w:val="0"/>
          <w:numId w:val="1"/>
        </w:numPr>
        <w:rPr>
          <w:rFonts w:ascii="Times New Roman" w:hAnsi="Times New Roman" w:cs="Times New Roman"/>
          <w:sz w:val="24"/>
          <w:szCs w:val="24"/>
        </w:rPr>
      </w:pPr>
      <w:r w:rsidRPr="00731E37">
        <w:rPr>
          <w:rFonts w:ascii="Times New Roman" w:hAnsi="Times New Roman" w:cs="Times New Roman"/>
          <w:sz w:val="24"/>
          <w:szCs w:val="24"/>
        </w:rPr>
        <w:t xml:space="preserve">Quantity </w:t>
      </w:r>
    </w:p>
    <w:p w14:paraId="1277EB1E" w14:textId="77777777" w:rsidR="00731E37" w:rsidRPr="00731E37" w:rsidRDefault="00731E37" w:rsidP="00731E37">
      <w:pPr>
        <w:numPr>
          <w:ilvl w:val="0"/>
          <w:numId w:val="1"/>
        </w:numPr>
        <w:rPr>
          <w:rFonts w:ascii="Times New Roman" w:hAnsi="Times New Roman" w:cs="Times New Roman"/>
          <w:sz w:val="24"/>
          <w:szCs w:val="24"/>
        </w:rPr>
      </w:pPr>
      <w:r w:rsidRPr="00731E37">
        <w:rPr>
          <w:rFonts w:ascii="Times New Roman" w:hAnsi="Times New Roman" w:cs="Times New Roman"/>
          <w:sz w:val="24"/>
          <w:szCs w:val="24"/>
        </w:rPr>
        <w:t xml:space="preserve">Discount </w:t>
      </w:r>
    </w:p>
    <w:p w14:paraId="1D83AAA1" w14:textId="77777777" w:rsidR="00731E37" w:rsidRPr="00731E37" w:rsidRDefault="00731E37" w:rsidP="00731E37">
      <w:pPr>
        <w:rPr>
          <w:rFonts w:ascii="Times New Roman" w:hAnsi="Times New Roman" w:cs="Times New Roman"/>
          <w:sz w:val="24"/>
          <w:szCs w:val="24"/>
        </w:rPr>
      </w:pPr>
      <w:r w:rsidRPr="00731E37">
        <w:rPr>
          <w:rFonts w:ascii="Times New Roman" w:hAnsi="Times New Roman" w:cs="Times New Roman"/>
          <w:sz w:val="24"/>
          <w:szCs w:val="24"/>
        </w:rPr>
        <w:t>The Dimension Tables provide descriptive information such as:</w:t>
      </w:r>
    </w:p>
    <w:p w14:paraId="5F3595F6" w14:textId="77777777" w:rsidR="00731E37" w:rsidRPr="00731E37" w:rsidRDefault="00731E37" w:rsidP="00731E37">
      <w:pPr>
        <w:numPr>
          <w:ilvl w:val="0"/>
          <w:numId w:val="2"/>
        </w:numPr>
        <w:rPr>
          <w:rFonts w:ascii="Times New Roman" w:hAnsi="Times New Roman" w:cs="Times New Roman"/>
          <w:sz w:val="24"/>
          <w:szCs w:val="24"/>
        </w:rPr>
      </w:pPr>
      <w:r w:rsidRPr="00731E37">
        <w:rPr>
          <w:rFonts w:ascii="Times New Roman" w:hAnsi="Times New Roman" w:cs="Times New Roman"/>
          <w:sz w:val="24"/>
          <w:szCs w:val="24"/>
        </w:rPr>
        <w:t xml:space="preserve">Customer </w:t>
      </w:r>
    </w:p>
    <w:p w14:paraId="25C6F667" w14:textId="77777777" w:rsidR="00731E37" w:rsidRPr="00731E37" w:rsidRDefault="00731E37" w:rsidP="00731E37">
      <w:pPr>
        <w:numPr>
          <w:ilvl w:val="0"/>
          <w:numId w:val="2"/>
        </w:numPr>
        <w:rPr>
          <w:rFonts w:ascii="Times New Roman" w:hAnsi="Times New Roman" w:cs="Times New Roman"/>
          <w:sz w:val="24"/>
          <w:szCs w:val="24"/>
        </w:rPr>
      </w:pPr>
      <w:r w:rsidRPr="00731E37">
        <w:rPr>
          <w:rFonts w:ascii="Times New Roman" w:hAnsi="Times New Roman" w:cs="Times New Roman"/>
          <w:sz w:val="24"/>
          <w:szCs w:val="24"/>
        </w:rPr>
        <w:t xml:space="preserve">Product </w:t>
      </w:r>
    </w:p>
    <w:p w14:paraId="5CE7A6CE" w14:textId="77777777" w:rsidR="00731E37" w:rsidRPr="00731E37" w:rsidRDefault="00731E37" w:rsidP="00731E37">
      <w:pPr>
        <w:numPr>
          <w:ilvl w:val="0"/>
          <w:numId w:val="2"/>
        </w:numPr>
        <w:rPr>
          <w:rFonts w:ascii="Times New Roman" w:hAnsi="Times New Roman" w:cs="Times New Roman"/>
          <w:sz w:val="24"/>
          <w:szCs w:val="24"/>
        </w:rPr>
      </w:pPr>
      <w:r w:rsidRPr="00731E37">
        <w:rPr>
          <w:rFonts w:ascii="Times New Roman" w:hAnsi="Times New Roman" w:cs="Times New Roman"/>
          <w:sz w:val="24"/>
          <w:szCs w:val="24"/>
        </w:rPr>
        <w:t xml:space="preserve">Region </w:t>
      </w:r>
    </w:p>
    <w:p w14:paraId="3DF7216D" w14:textId="77777777" w:rsidR="00731E37" w:rsidRPr="00731E37" w:rsidRDefault="00731E37" w:rsidP="00731E37">
      <w:pPr>
        <w:numPr>
          <w:ilvl w:val="0"/>
          <w:numId w:val="2"/>
        </w:numPr>
        <w:rPr>
          <w:rFonts w:ascii="Times New Roman" w:hAnsi="Times New Roman" w:cs="Times New Roman"/>
          <w:sz w:val="24"/>
          <w:szCs w:val="24"/>
        </w:rPr>
      </w:pPr>
      <w:r w:rsidRPr="00731E37">
        <w:rPr>
          <w:rFonts w:ascii="Times New Roman" w:hAnsi="Times New Roman" w:cs="Times New Roman"/>
          <w:sz w:val="24"/>
          <w:szCs w:val="24"/>
        </w:rPr>
        <w:t xml:space="preserve">Date </w:t>
      </w:r>
    </w:p>
    <w:p w14:paraId="00FB2EAD" w14:textId="4026F56A" w:rsidR="00731E37" w:rsidRPr="00731E37" w:rsidRDefault="00731E37" w:rsidP="00731E37">
      <w:pPr>
        <w:rPr>
          <w:rFonts w:ascii="Times New Roman" w:hAnsi="Times New Roman" w:cs="Times New Roman"/>
          <w:sz w:val="24"/>
          <w:szCs w:val="24"/>
        </w:rPr>
      </w:pPr>
      <w:r w:rsidRPr="00731E37">
        <w:rPr>
          <w:rFonts w:ascii="Times New Roman" w:hAnsi="Times New Roman" w:cs="Times New Roman"/>
          <w:sz w:val="24"/>
          <w:szCs w:val="24"/>
        </w:rPr>
        <w:t xml:space="preserve">A Star Schema is created by connecting the Fact Table with the Dimension Tables. This structure provides the required context for </w:t>
      </w:r>
      <w:proofErr w:type="spellStart"/>
      <w:r w:rsidRPr="00731E37">
        <w:rPr>
          <w:rFonts w:ascii="Times New Roman" w:hAnsi="Times New Roman" w:cs="Times New Roman"/>
          <w:sz w:val="24"/>
          <w:szCs w:val="24"/>
        </w:rPr>
        <w:t>analyzing</w:t>
      </w:r>
      <w:proofErr w:type="spellEnd"/>
      <w:r w:rsidRPr="00731E37">
        <w:rPr>
          <w:rFonts w:ascii="Times New Roman" w:hAnsi="Times New Roman" w:cs="Times New Roman"/>
          <w:sz w:val="24"/>
          <w:szCs w:val="24"/>
        </w:rPr>
        <w:t xml:space="preserve"> business measures from different perspectives.</w:t>
      </w:r>
      <w:r>
        <w:rPr>
          <w:rFonts w:ascii="Times New Roman" w:hAnsi="Times New Roman" w:cs="Times New Roman"/>
          <w:sz w:val="24"/>
          <w:szCs w:val="24"/>
        </w:rPr>
        <w:t xml:space="preserve"> </w:t>
      </w:r>
      <w:r w:rsidRPr="00731E37">
        <w:rPr>
          <w:rFonts w:ascii="Times New Roman" w:hAnsi="Times New Roman" w:cs="Times New Roman"/>
          <w:sz w:val="24"/>
          <w:szCs w:val="24"/>
        </w:rPr>
        <w:t>After creating the model, DAX (Data Analysis Expressions) is used to create analytical calculations and measures. Power BI visualizations are then created to represent the data in the form of charts and reports.</w:t>
      </w:r>
    </w:p>
    <w:p w14:paraId="3F3A5D5E" w14:textId="77777777" w:rsidR="00731E37" w:rsidRPr="00731E37" w:rsidRDefault="00731E37" w:rsidP="00731E37">
      <w:pPr>
        <w:rPr>
          <w:rFonts w:ascii="Times New Roman" w:hAnsi="Times New Roman" w:cs="Times New Roman"/>
          <w:sz w:val="24"/>
          <w:szCs w:val="24"/>
        </w:rPr>
      </w:pPr>
      <w:r w:rsidRPr="00731E37">
        <w:rPr>
          <w:rFonts w:ascii="Times New Roman" w:hAnsi="Times New Roman" w:cs="Times New Roman"/>
          <w:sz w:val="24"/>
          <w:szCs w:val="24"/>
        </w:rPr>
        <w:t>Finally, OLAP operations are applied:</w:t>
      </w:r>
    </w:p>
    <w:p w14:paraId="3D1CB3AB" w14:textId="77777777" w:rsidR="00731E37" w:rsidRPr="00731E37" w:rsidRDefault="00731E37" w:rsidP="00731E37">
      <w:pPr>
        <w:numPr>
          <w:ilvl w:val="0"/>
          <w:numId w:val="3"/>
        </w:numPr>
        <w:rPr>
          <w:rFonts w:ascii="Times New Roman" w:hAnsi="Times New Roman" w:cs="Times New Roman"/>
          <w:sz w:val="24"/>
          <w:szCs w:val="24"/>
        </w:rPr>
      </w:pPr>
      <w:r w:rsidRPr="00731E37">
        <w:rPr>
          <w:rFonts w:ascii="Times New Roman" w:hAnsi="Times New Roman" w:cs="Times New Roman"/>
          <w:sz w:val="24"/>
          <w:szCs w:val="24"/>
        </w:rPr>
        <w:t xml:space="preserve">Slice: Selects a specific value from one dimension, such as viewing sales for one particular year. </w:t>
      </w:r>
    </w:p>
    <w:p w14:paraId="1125883B" w14:textId="77777777" w:rsidR="00731E37" w:rsidRPr="00731E37" w:rsidRDefault="00731E37" w:rsidP="00731E37">
      <w:pPr>
        <w:numPr>
          <w:ilvl w:val="0"/>
          <w:numId w:val="3"/>
        </w:numPr>
        <w:rPr>
          <w:rFonts w:ascii="Times New Roman" w:hAnsi="Times New Roman" w:cs="Times New Roman"/>
          <w:sz w:val="24"/>
          <w:szCs w:val="24"/>
        </w:rPr>
      </w:pPr>
      <w:r w:rsidRPr="00731E37">
        <w:rPr>
          <w:rFonts w:ascii="Times New Roman" w:hAnsi="Times New Roman" w:cs="Times New Roman"/>
          <w:sz w:val="24"/>
          <w:szCs w:val="24"/>
        </w:rPr>
        <w:t xml:space="preserve">Dice: Filters the data using multiple dimensions, such as a particular year, region, and product category. </w:t>
      </w:r>
    </w:p>
    <w:p w14:paraId="67E8027E" w14:textId="77777777" w:rsidR="00731E37" w:rsidRPr="00731E37" w:rsidRDefault="00731E37" w:rsidP="00731E37">
      <w:pPr>
        <w:numPr>
          <w:ilvl w:val="0"/>
          <w:numId w:val="3"/>
        </w:numPr>
        <w:rPr>
          <w:rFonts w:ascii="Times New Roman" w:hAnsi="Times New Roman" w:cs="Times New Roman"/>
          <w:sz w:val="24"/>
          <w:szCs w:val="24"/>
        </w:rPr>
      </w:pPr>
      <w:r w:rsidRPr="00731E37">
        <w:rPr>
          <w:rFonts w:ascii="Times New Roman" w:hAnsi="Times New Roman" w:cs="Times New Roman"/>
          <w:sz w:val="24"/>
          <w:szCs w:val="24"/>
        </w:rPr>
        <w:lastRenderedPageBreak/>
        <w:t xml:space="preserve">Drill-down: Moves from summarized data to a more detailed level, such as Year → Quarter → Month. </w:t>
      </w:r>
    </w:p>
    <w:p w14:paraId="4AB48B6B" w14:textId="77777777" w:rsidR="00731E37" w:rsidRPr="00731E37" w:rsidRDefault="00731E37" w:rsidP="00731E37">
      <w:pPr>
        <w:numPr>
          <w:ilvl w:val="0"/>
          <w:numId w:val="3"/>
        </w:numPr>
        <w:rPr>
          <w:rFonts w:ascii="Times New Roman" w:hAnsi="Times New Roman" w:cs="Times New Roman"/>
          <w:sz w:val="24"/>
          <w:szCs w:val="24"/>
        </w:rPr>
      </w:pPr>
      <w:r w:rsidRPr="00731E37">
        <w:rPr>
          <w:rFonts w:ascii="Times New Roman" w:hAnsi="Times New Roman" w:cs="Times New Roman"/>
          <w:sz w:val="24"/>
          <w:szCs w:val="24"/>
        </w:rPr>
        <w:t>Drill-up: Moves from detailed information back to a higher-level summary, such as Month → Quarter → Year.</w:t>
      </w:r>
    </w:p>
    <w:p w14:paraId="25D50006" w14:textId="25068FB6" w:rsidR="00A6195E" w:rsidRPr="00731E37" w:rsidRDefault="00731E3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C40FAA" wp14:editId="735B2ED1">
            <wp:extent cx="5731510" cy="3071495"/>
            <wp:effectExtent l="19050" t="19050" r="21590" b="14605"/>
            <wp:docPr id="125654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6085" name="Picture 1256546085"/>
                    <pic:cNvPicPr/>
                  </pic:nvPicPr>
                  <pic:blipFill>
                    <a:blip r:embed="rId5">
                      <a:extLst>
                        <a:ext uri="{28A0092B-C50C-407E-A947-70E740481C1C}">
                          <a14:useLocalDpi xmlns:a14="http://schemas.microsoft.com/office/drawing/2010/main" val="0"/>
                        </a:ext>
                      </a:extLst>
                    </a:blip>
                    <a:stretch>
                      <a:fillRect/>
                    </a:stretch>
                  </pic:blipFill>
                  <pic:spPr>
                    <a:xfrm>
                      <a:off x="0" y="0"/>
                      <a:ext cx="5731510" cy="3071495"/>
                    </a:xfrm>
                    <a:prstGeom prst="rect">
                      <a:avLst/>
                    </a:prstGeom>
                    <a:ln>
                      <a:solidFill>
                        <a:schemeClr val="tx1"/>
                      </a:solidFill>
                    </a:ln>
                  </pic:spPr>
                </pic:pic>
              </a:graphicData>
            </a:graphic>
          </wp:inline>
        </w:drawing>
      </w:r>
    </w:p>
    <w:sectPr w:rsidR="00A6195E" w:rsidRPr="00731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E2068"/>
    <w:multiLevelType w:val="multilevel"/>
    <w:tmpl w:val="EC3C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737289"/>
    <w:multiLevelType w:val="multilevel"/>
    <w:tmpl w:val="87A2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C65C6B"/>
    <w:multiLevelType w:val="multilevel"/>
    <w:tmpl w:val="79CE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635196">
    <w:abstractNumId w:val="1"/>
  </w:num>
  <w:num w:numId="2" w16cid:durableId="158541121">
    <w:abstractNumId w:val="2"/>
  </w:num>
  <w:num w:numId="3" w16cid:durableId="1136797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E37"/>
    <w:rsid w:val="000D580E"/>
    <w:rsid w:val="00731E37"/>
    <w:rsid w:val="00A6195E"/>
    <w:rsid w:val="00B60E5F"/>
    <w:rsid w:val="00BB3E27"/>
    <w:rsid w:val="00C03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94191"/>
  <w15:chartTrackingRefBased/>
  <w15:docId w15:val="{2E198D22-78ED-4282-B303-1BA49B7F2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E37"/>
    <w:rPr>
      <w:rFonts w:eastAsiaTheme="majorEastAsia" w:cstheme="majorBidi"/>
      <w:color w:val="272727" w:themeColor="text1" w:themeTint="D8"/>
    </w:rPr>
  </w:style>
  <w:style w:type="paragraph" w:styleId="Title">
    <w:name w:val="Title"/>
    <w:basedOn w:val="Normal"/>
    <w:next w:val="Normal"/>
    <w:link w:val="TitleChar"/>
    <w:uiPriority w:val="10"/>
    <w:qFormat/>
    <w:rsid w:val="00731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E37"/>
    <w:pPr>
      <w:spacing w:before="160"/>
      <w:jc w:val="center"/>
    </w:pPr>
    <w:rPr>
      <w:i/>
      <w:iCs/>
      <w:color w:val="404040" w:themeColor="text1" w:themeTint="BF"/>
    </w:rPr>
  </w:style>
  <w:style w:type="character" w:customStyle="1" w:styleId="QuoteChar">
    <w:name w:val="Quote Char"/>
    <w:basedOn w:val="DefaultParagraphFont"/>
    <w:link w:val="Quote"/>
    <w:uiPriority w:val="29"/>
    <w:rsid w:val="00731E37"/>
    <w:rPr>
      <w:i/>
      <w:iCs/>
      <w:color w:val="404040" w:themeColor="text1" w:themeTint="BF"/>
    </w:rPr>
  </w:style>
  <w:style w:type="paragraph" w:styleId="ListParagraph">
    <w:name w:val="List Paragraph"/>
    <w:basedOn w:val="Normal"/>
    <w:uiPriority w:val="34"/>
    <w:qFormat/>
    <w:rsid w:val="00731E37"/>
    <w:pPr>
      <w:ind w:left="720"/>
      <w:contextualSpacing/>
    </w:pPr>
  </w:style>
  <w:style w:type="character" w:styleId="IntenseEmphasis">
    <w:name w:val="Intense Emphasis"/>
    <w:basedOn w:val="DefaultParagraphFont"/>
    <w:uiPriority w:val="21"/>
    <w:qFormat/>
    <w:rsid w:val="00731E37"/>
    <w:rPr>
      <w:i/>
      <w:iCs/>
      <w:color w:val="2F5496" w:themeColor="accent1" w:themeShade="BF"/>
    </w:rPr>
  </w:style>
  <w:style w:type="paragraph" w:styleId="IntenseQuote">
    <w:name w:val="Intense Quote"/>
    <w:basedOn w:val="Normal"/>
    <w:next w:val="Normal"/>
    <w:link w:val="IntenseQuoteChar"/>
    <w:uiPriority w:val="30"/>
    <w:qFormat/>
    <w:rsid w:val="00731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E37"/>
    <w:rPr>
      <w:i/>
      <w:iCs/>
      <w:color w:val="2F5496" w:themeColor="accent1" w:themeShade="BF"/>
    </w:rPr>
  </w:style>
  <w:style w:type="character" w:styleId="IntenseReference">
    <w:name w:val="Intense Reference"/>
    <w:basedOn w:val="DefaultParagraphFont"/>
    <w:uiPriority w:val="32"/>
    <w:qFormat/>
    <w:rsid w:val="00731E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Simranjeet Kaur</dc:creator>
  <cp:keywords/>
  <dc:description/>
  <cp:lastModifiedBy>Simranjeet Kaur</cp:lastModifiedBy>
  <cp:revision>1</cp:revision>
  <dcterms:created xsi:type="dcterms:W3CDTF">2026-09-18T05:02:00Z</dcterms:created>
  <dcterms:modified xsi:type="dcterms:W3CDTF">2026-09-18T05:04:00Z</dcterms:modified>
</cp:coreProperties>
</file>