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SAMPLE KNOWLEDGE BASE ARTICLE</w:t>
      </w:r>
    </w:p>
    <w:p>
      <w:pPr>
        <w:jc w:val="center"/>
      </w:pPr>
      <w:r>
        <w:rPr>
          <w:i/>
          <w:sz w:val="20"/>
        </w:rPr>
        <w:t>Internal help-centre style writing sample</w:t>
      </w:r>
    </w:p>
    <w:p>
      <w:pPr>
        <w:jc w:val="center"/>
      </w:pPr>
      <w:r>
        <w:rPr>
          <w:i/>
        </w:rPr>
        <w:t>Portfolio sample by Simran</w:t>
      </w:r>
    </w:p>
    <w:p>
      <w:pPr>
        <w:pStyle w:val="Heading1"/>
      </w:pPr>
      <w:r>
        <w:t>How to Request Administrative Support</w:t>
      </w:r>
    </w:p>
    <w:p>
      <w:r>
        <w:t>Use the following process when you need routine administrative support from the office coordination team.</w:t>
      </w:r>
    </w:p>
    <w:p>
      <w:pPr>
        <w:pStyle w:val="Heading1"/>
      </w:pPr>
      <w:r>
        <w:t>Before You Submit a Request</w:t>
      </w:r>
    </w:p>
    <w:p>
      <w:pPr>
        <w:pStyle w:val="ListBullet"/>
        <w:spacing w:after="40"/>
      </w:pPr>
      <w:r>
        <w:t>Clearly describe what you need.</w:t>
      </w:r>
    </w:p>
    <w:p>
      <w:pPr>
        <w:pStyle w:val="ListBullet"/>
        <w:spacing w:after="40"/>
      </w:pPr>
      <w:r>
        <w:t>Include the date by which the request is required.</w:t>
      </w:r>
    </w:p>
    <w:p>
      <w:pPr>
        <w:pStyle w:val="ListBullet"/>
        <w:spacing w:after="40"/>
      </w:pPr>
      <w:r>
        <w:t>Add the location, quantity, or other relevant details when applicable.</w:t>
      </w:r>
    </w:p>
    <w:p>
      <w:pPr>
        <w:pStyle w:val="ListBullet"/>
        <w:spacing w:after="40"/>
      </w:pPr>
      <w:r>
        <w:t>Attach supporting information if it is necessary to complete the request.</w:t>
      </w:r>
    </w:p>
    <w:p>
      <w:pPr>
        <w:pStyle w:val="Heading1"/>
      </w:pPr>
      <w:r>
        <w:t>Steps</w:t>
      </w:r>
    </w:p>
    <w:p>
      <w:r>
        <w:t>1. Submit the request through the designated internal communication channel.</w:t>
      </w:r>
    </w:p>
    <w:p>
      <w:r>
        <w:t>2. Include a short subject or request title that describes the requirement.</w:t>
      </w:r>
    </w:p>
    <w:p>
      <w:r>
        <w:t>3. Wait for confirmation that the request has been received.</w:t>
      </w:r>
    </w:p>
    <w:p>
      <w:r>
        <w:t>4. If additional information is requested, provide it as soon as possible.</w:t>
      </w:r>
    </w:p>
    <w:p>
      <w:r>
        <w:t>5. After completion, confirm that the requested action has been completed successfully.</w:t>
      </w:r>
    </w:p>
    <w:p>
      <w:pPr>
        <w:pStyle w:val="Heading1"/>
      </w:pPr>
      <w:r>
        <w:t>Common Questions</w:t>
      </w:r>
    </w:p>
    <w:p>
      <w:r>
        <w:rPr>
          <w:b/>
        </w:rPr>
        <w:t>What if my request is urgent?</w:t>
      </w:r>
    </w:p>
    <w:p>
      <w:r>
        <w:t>Clearly state the required completion time and explain why the request is time-sensitive.</w:t>
      </w:r>
    </w:p>
    <w:p>
      <w:r>
        <w:rPr>
          <w:b/>
        </w:rPr>
        <w:t>What if I do not know which team should handle the request?</w:t>
      </w:r>
    </w:p>
    <w:p>
      <w:r>
        <w:t>Submit the request with as much detail as possible; the coordinator can route it to the appropriate team.</w:t>
      </w:r>
    </w:p>
    <w:p>
      <w:r>
        <w:rPr>
          <w:b/>
        </w:rPr>
        <w:t>How can I check the status?</w:t>
      </w:r>
    </w:p>
    <w:p>
      <w:r>
        <w:t>Contact the coordinator or use the designated request-tracking method, if available.</w:t>
      </w:r>
    </w:p>
    <w:p>
      <w:pPr>
        <w:pStyle w:val="Heading1"/>
      </w:pPr>
      <w:r>
        <w:t>Writing Notes</w:t>
      </w:r>
    </w:p>
    <w:p>
      <w:r>
        <w:t>This sample demonstrates task-oriented structure, scannable headings, numbered steps, and FAQ-style troubleshooting.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