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SAMPLE API DOCUMENTATION</w:t>
      </w:r>
    </w:p>
    <w:p>
      <w:pPr>
        <w:jc w:val="center"/>
      </w:pPr>
      <w:r>
        <w:rPr>
          <w:i/>
          <w:sz w:val="20"/>
        </w:rPr>
        <w:t>Beginner-level REST API documentation sample — fictional example</w:t>
      </w:r>
    </w:p>
    <w:p>
      <w:pPr>
        <w:jc w:val="center"/>
      </w:pPr>
      <w:r>
        <w:rPr>
          <w:i/>
        </w:rPr>
        <w:t>Portfolio sample by Simran</w:t>
      </w:r>
    </w:p>
    <w:p>
      <w:pPr>
        <w:pStyle w:val="Heading1"/>
      </w:pPr>
      <w:r>
        <w:t>Important Note</w:t>
      </w:r>
    </w:p>
    <w:p>
      <w:r>
        <w:t>This is a fictional portfolio example created to demonstrate API documentation structure. It is not documentation for a real production API.</w:t>
      </w:r>
    </w:p>
    <w:p>
      <w:pPr>
        <w:pStyle w:val="Heading1"/>
      </w:pPr>
      <w:r>
        <w:t>1. Overview</w:t>
      </w:r>
    </w:p>
    <w:p>
      <w:r>
        <w:t>The Employee Directory API allows an authorized application to retrieve basic employee directory information.</w:t>
      </w:r>
    </w:p>
    <w:p>
      <w:pPr>
        <w:pStyle w:val="Heading1"/>
      </w:pPr>
      <w:r>
        <w:t>2. Base URL</w:t>
      </w:r>
    </w:p>
    <w:p>
      <w:r>
        <w:t>https://api.example.com/v1</w:t>
      </w:r>
    </w:p>
    <w:p>
      <w:pPr>
        <w:pStyle w:val="Heading1"/>
      </w:pPr>
      <w:r>
        <w:t>3. Authentication</w:t>
      </w:r>
    </w:p>
    <w:p>
      <w:r>
        <w:t>Send an API key in the Authorization header.</w:t>
      </w:r>
    </w:p>
    <w:p>
      <w:r>
        <w:t>Authorization: Bearer YOUR_API_KEY</w:t>
      </w:r>
    </w:p>
    <w:p>
      <w:pPr>
        <w:pStyle w:val="Heading1"/>
      </w:pPr>
      <w:r>
        <w:t>4. Get an Employee</w:t>
      </w:r>
    </w:p>
    <w:p>
      <w:r>
        <w:t>GET /employees/{employee_id}</w:t>
      </w:r>
    </w:p>
    <w:p>
      <w:r>
        <w:t>Returns basic information for the employee identified by employee_id.</w:t>
      </w:r>
    </w:p>
    <w:p>
      <w:pPr>
        <w:pStyle w:val="Heading1"/>
      </w:pPr>
      <w:r>
        <w:t>5. Path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Parameter</w:t>
            </w:r>
          </w:p>
        </w:tc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Description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Unique identifier of the employee.</w:t>
            </w:r>
          </w:p>
        </w:tc>
      </w:tr>
    </w:tbl>
    <w:p>
      <w:pPr>
        <w:pStyle w:val="Heading1"/>
      </w:pPr>
      <w:r>
        <w:t>6. Example Request</w:t>
      </w:r>
    </w:p>
    <w:p>
      <w:r>
        <w:rPr>
          <w:rFonts w:ascii="Courier New" w:hAnsi="Courier New"/>
          <w:sz w:val="18"/>
        </w:rPr>
        <w:t>GET /v1/employees/EMP1001</w:t>
        <w:br/>
        <w:t>Authorization: Bearer YOUR_API_KEY</w:t>
      </w:r>
    </w:p>
    <w:p>
      <w:pPr>
        <w:pStyle w:val="Heading1"/>
      </w:pPr>
      <w:r>
        <w:t>7. Example Response</w:t>
      </w:r>
    </w:p>
    <w:p>
      <w:r>
        <w:rPr>
          <w:rFonts w:ascii="Courier New" w:hAnsi="Courier New"/>
          <w:sz w:val="18"/>
        </w:rPr>
        <w:t>{</w:t>
        <w:br/>
        <w:t xml:space="preserve">  "id": "EMP1001",</w:t>
        <w:br/>
        <w:t xml:space="preserve">  "name": "Example User",</w:t>
        <w:br/>
        <w:t xml:space="preserve">  "department": "Operations",</w:t>
        <w:br/>
        <w:t xml:space="preserve">  "status": "active"</w:t>
        <w:br/>
        <w:t>}</w:t>
      </w:r>
    </w:p>
    <w:p>
      <w:pPr>
        <w:pStyle w:val="Heading1"/>
      </w:pPr>
      <w:r>
        <w:t>8. Response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Code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200</w:t>
            </w:r>
          </w:p>
        </w:tc>
        <w:tc>
          <w:tcPr>
            <w:tcW w:type="dxa" w:w="5112"/>
          </w:tcPr>
          <w:p>
            <w:r>
              <w:t>Request successful</w:t>
            </w:r>
          </w:p>
        </w:tc>
      </w:tr>
      <w:tr>
        <w:tc>
          <w:tcPr>
            <w:tcW w:type="dxa" w:w="5112"/>
          </w:tcPr>
          <w:p>
            <w:r>
              <w:t>401</w:t>
            </w:r>
          </w:p>
        </w:tc>
        <w:tc>
          <w:tcPr>
            <w:tcW w:type="dxa" w:w="5112"/>
          </w:tcPr>
          <w:p>
            <w:r>
              <w:t>Authentication failed or API key missing</w:t>
            </w:r>
          </w:p>
        </w:tc>
      </w:tr>
      <w:tr>
        <w:tc>
          <w:tcPr>
            <w:tcW w:type="dxa" w:w="5112"/>
          </w:tcPr>
          <w:p>
            <w:r>
              <w:t>404</w:t>
            </w:r>
          </w:p>
        </w:tc>
        <w:tc>
          <w:tcPr>
            <w:tcW w:type="dxa" w:w="5112"/>
          </w:tcPr>
          <w:p>
            <w:r>
              <w:t>Employee not found</w:t>
            </w:r>
          </w:p>
        </w:tc>
      </w:tr>
      <w:tr>
        <w:tc>
          <w:tcPr>
            <w:tcW w:type="dxa" w:w="5112"/>
          </w:tcPr>
          <w:p>
            <w:r>
              <w:t>500</w:t>
            </w:r>
          </w:p>
        </w:tc>
        <w:tc>
          <w:tcPr>
            <w:tcW w:type="dxa" w:w="5112"/>
          </w:tcPr>
          <w:p>
            <w:r>
              <w:t>Unexpected server error</w:t>
            </w:r>
          </w:p>
        </w:tc>
      </w:tr>
    </w:tbl>
    <w:p>
      <w:pPr>
        <w:pStyle w:val="Heading1"/>
      </w:pPr>
      <w:r>
        <w:t>9. Example Error Response</w:t>
      </w:r>
    </w:p>
    <w:p>
      <w:r>
        <w:rPr>
          <w:rFonts w:ascii="Courier New" w:hAnsi="Courier New"/>
          <w:sz w:val="18"/>
        </w:rPr>
        <w:t>{</w:t>
        <w:br/>
        <w:t xml:space="preserve">  "error": "Employee not found",</w:t>
        <w:br/>
        <w:t xml:space="preserve">  "code": 404</w:t>
        <w:br/>
        <w:t>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