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0" w:type="dxa"/>
          <w:left w:w="85" w:type="dxa"/>
          <w:bottom w:w="0" w:type="dxa"/>
          <w:right w:w="85" w:type="dxa"/>
        </w:tblCellMar>
        <w:tblLook w:firstRow="1" w:noVBand="1" w:lastRow="0" w:firstColumn="1" w:lastColumn="0" w:noHBand="0" w:val="04a0"/>
      </w:tblPr>
      <w:tblGrid>
        <w:gridCol w:w="1695"/>
        <w:gridCol w:w="4681"/>
        <w:gridCol w:w="1443"/>
        <w:gridCol w:w="1540"/>
      </w:tblGrid>
      <w:tr>
        <w:trPr>
          <w:cantSplit w:val="true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Index"/>
              <w:rPr>
                <w:lang w:val="en-AU" w:eastAsia="en-AU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AU" w:eastAsia="en-AU"/>
              </w:rPr>
              <w:t>Project:</w:t>
            </w:r>
          </w:p>
        </w:tc>
        <w:tc>
          <w:tcPr>
            <w:tcW w:w="76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Text"/>
              <w:spacing w:before="20" w:after="20"/>
              <w:rPr>
                <w:color w:val="FF0000"/>
                <w:sz w:val="20"/>
              </w:rPr>
            </w:pPr>
            <w:r>
              <w:rPr>
                <w:rFonts w:ascii="Times New Roman" w:hAnsi="Times New Roman"/>
                <w:color w:val="FF0000"/>
                <w:sz w:val="20"/>
                <w:lang w:val="en-AU" w:eastAsia="en-AU"/>
              </w:rPr>
              <w:t>PMO Web Application (Cloud Based)</w:t>
            </w:r>
          </w:p>
        </w:tc>
      </w:tr>
      <w:tr>
        <w:trPr>
          <w:cantSplit w:val="true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Header"/>
              <w:shd w:val="clear" w:fill="E6E6E6"/>
              <w:spacing w:before="20" w:after="20"/>
              <w:jc w:val="right"/>
              <w:rPr>
                <w:sz w:val="20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  <w:t>Change Request Title:</w:t>
            </w:r>
          </w:p>
        </w:tc>
        <w:tc>
          <w:tcPr>
            <w:tcW w:w="76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Add new functionality for the Resource.</w:t>
            </w:r>
          </w:p>
          <w:p>
            <w:pPr>
              <w:pStyle w:val="Normal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Header"/>
              <w:shd w:val="clear" w:fill="E6E6E6"/>
              <w:spacing w:before="20" w:after="2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  <w:t>Requested By:</w:t>
            </w:r>
          </w:p>
        </w:tc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Text"/>
              <w:spacing w:before="20" w:after="20"/>
              <w:rPr>
                <w:sz w:val="20"/>
                <w:lang w:val="en-AU" w:eastAsia="en-AU"/>
              </w:rPr>
            </w:pPr>
            <w:r>
              <w:rPr>
                <w:rFonts w:ascii="Times New Roman" w:hAnsi="Times New Roman"/>
                <w:color w:val="FF0000"/>
                <w:sz w:val="20"/>
                <w:lang w:val="en-AU" w:eastAsia="en-AU"/>
              </w:rPr>
              <w:t>Serge Niagne (Client)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Header"/>
              <w:shd w:val="clear" w:fill="E6E6E6"/>
              <w:spacing w:before="20" w:after="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  <w:t>Date of submission: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Text"/>
              <w:spacing w:before="20" w:after="20"/>
              <w:rPr>
                <w:color w:val="FF0000"/>
                <w:sz w:val="20"/>
                <w:lang w:val="en-AU" w:eastAsia="en-AU"/>
              </w:rPr>
            </w:pPr>
            <w:r>
              <w:rPr>
                <w:rFonts w:ascii="Times New Roman" w:hAnsi="Times New Roman"/>
                <w:color w:val="FF0000"/>
                <w:sz w:val="20"/>
                <w:lang w:val="en-AU" w:eastAsia="en-AU"/>
              </w:rPr>
              <w:t>20/08/2020</w:t>
            </w:r>
          </w:p>
        </w:tc>
      </w:tr>
    </w:tbl>
    <w:p>
      <w:pPr>
        <w:pStyle w:val="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tbl>
      <w:tblPr>
        <w:tblW w:w="5000" w:type="pct"/>
        <w:jc w:val="left"/>
        <w:tblInd w:w="0" w:type="dxa"/>
        <w:tblCellMar>
          <w:top w:w="0" w:type="dxa"/>
          <w:left w:w="85" w:type="dxa"/>
          <w:bottom w:w="0" w:type="dxa"/>
          <w:right w:w="85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>
          <w:tblHeader w:val="true"/>
          <w:cantSplit w:val="true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Header"/>
              <w:shd w:val="clear" w:fill="E6E6E6"/>
              <w:spacing w:before="20" w:after="20"/>
              <w:rPr>
                <w:sz w:val="20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  <w:t>Description of Proposed Change:</w:t>
            </w:r>
          </w:p>
        </w:tc>
      </w:tr>
      <w:tr>
        <w:trPr/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The new functionality requested will improve the management of project resource in the organization, by created a view with Resource utilization and a process to get resource assigned on a Project.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</w:r>
          </w:p>
          <w:p>
            <w:pPr>
              <w:pStyle w:val="Normal"/>
              <w:rPr>
                <w:b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</w:rPr>
              <w:t>When a project Manager want to build a team to deliver a project He will: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1-Have visibility of the resources available</w:t>
            </w:r>
          </w:p>
          <w:p>
            <w:pPr>
              <w:pStyle w:val="Normal"/>
              <w:rPr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2-For the resource available and required for the project, The PM will need to trigger a workflow to request the assignment of the resource.</w:t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3-The resource Manager will reject/ Approve or Request more information</w:t>
            </w:r>
          </w:p>
          <w:p>
            <w:pPr>
              <w:pStyle w:val="Normal"/>
              <w:keepLines/>
              <w:spacing w:before="20" w:after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lang w:val="en-AU" w:eastAsia="en-AU"/>
              </w:rPr>
              <w:t>4-Once the Resource Manager approve the Request, The Resource is assigned to the Project and received an email for his on boarding in the project (with the task description, Timeline...)</w:t>
            </w:r>
          </w:p>
          <w:p>
            <w:pPr>
              <w:pStyle w:val="ListParagraph"/>
              <w:ind w:left="0" w:hanging="0"/>
              <w:rPr>
                <w:rFonts w:ascii="Times New Roman" w:hAnsi="Times New Roman"/>
                <w:lang w:val="en-AU" w:eastAsia="en-AU"/>
              </w:rPr>
            </w:pPr>
            <w:r>
              <w:rPr>
                <w:rFonts w:ascii="Times New Roman" w:hAnsi="Times New Roman"/>
                <w:lang w:val="en-AU" w:eastAsia="en-AU"/>
              </w:rPr>
            </w:r>
          </w:p>
        </w:tc>
      </w:tr>
    </w:tbl>
    <w:p>
      <w:pPr>
        <w:pStyle w:val="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tbl>
      <w:tblPr>
        <w:tblW w:w="680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6801"/>
      </w:tblGrid>
      <w:tr>
        <w:trPr/>
        <w:tc>
          <w:tcPr>
            <w:tcW w:w="6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Header"/>
              <w:shd w:val="clear" w:fill="E6E6E6"/>
              <w:spacing w:before="20" w:after="20"/>
              <w:rPr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  <w:lang w:val="en-AU" w:eastAsia="en-AU"/>
              </w:rPr>
              <w:t>Deadline for change request evaluation &amp; Recommendation:</w:t>
            </w:r>
          </w:p>
        </w:tc>
      </w:tr>
      <w:tr>
        <w:trPr/>
        <w:tc>
          <w:tcPr>
            <w:tcW w:w="68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Before 24/08/2020</w:t>
            </w:r>
          </w:p>
        </w:tc>
      </w:tr>
    </w:tbl>
    <w:p>
      <w:pPr>
        <w:pStyle w:val="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tbl>
      <w:tblPr>
        <w:tblW w:w="5000" w:type="pct"/>
        <w:jc w:val="left"/>
        <w:tblInd w:w="0" w:type="dxa"/>
        <w:tblCellMar>
          <w:top w:w="0" w:type="dxa"/>
          <w:left w:w="85" w:type="dxa"/>
          <w:bottom w:w="0" w:type="dxa"/>
          <w:right w:w="85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>
          <w:cantSplit w:val="true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Header"/>
              <w:shd w:val="clear" w:fill="E6E6E6"/>
              <w:spacing w:before="20" w:after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  <w:t>Impact of Making This Change:</w:t>
            </w:r>
          </w:p>
        </w:tc>
      </w:tr>
      <w:tr>
        <w:trPr>
          <w:cantSplit w:val="true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b/>
                <w:bCs/>
                <w:sz w:val="20"/>
                <w:lang w:val="en-AU" w:eastAsia="en-AU"/>
              </w:rPr>
              <w:t>On project:</w:t>
            </w:r>
            <w:r>
              <w:rPr>
                <w:rFonts w:ascii="Times New Roman" w:hAnsi="Times New Roman"/>
                <w:sz w:val="20"/>
                <w:lang w:val="en-AU" w:eastAsia="en-AU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AU" w:eastAsia="en-AU"/>
              </w:rPr>
              <w:t>T</w:t>
            </w:r>
            <w:r>
              <w:rPr>
                <w:rFonts w:ascii="Times New Roman" w:hAnsi="Times New Roman"/>
                <w:sz w:val="20"/>
                <w:lang w:val="en-AU" w:eastAsia="en-AU"/>
              </w:rPr>
              <w:t xml:space="preserve">imeline and cost effect </w:t>
            </w:r>
            <w:r>
              <w:rPr>
                <w:rFonts w:ascii="Times New Roman" w:hAnsi="Times New Roman"/>
                <w:sz w:val="20"/>
                <w:lang w:val="en-AU" w:eastAsia="en-AU"/>
              </w:rPr>
              <w:t>and available resources.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lang w:val="en-AU" w:eastAsia="en-AU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Fonts w:ascii="Times New Roman" w:hAnsi="Times New Roman"/>
                <w:b/>
                <w:bCs/>
                <w:sz w:val="20"/>
                <w:lang w:val="en-AU" w:eastAsia="en-AU"/>
              </w:rPr>
              <w:t>O</w:t>
            </w:r>
            <w:r>
              <w:rPr>
                <w:rFonts w:ascii="Times New Roman" w:hAnsi="Times New Roman"/>
                <w:b/>
                <w:bCs/>
                <w:sz w:val="20"/>
                <w:lang w:val="en-AU" w:eastAsia="en-AU"/>
              </w:rPr>
              <w:t xml:space="preserve">n </w:t>
            </w:r>
            <w:r>
              <w:rPr>
                <w:rFonts w:ascii="Times New Roman" w:hAnsi="Times New Roman"/>
                <w:b/>
                <w:bCs/>
                <w:sz w:val="20"/>
                <w:lang w:val="en-AU" w:eastAsia="en-AU"/>
              </w:rPr>
              <w:t>P</w:t>
            </w:r>
            <w:r>
              <w:rPr>
                <w:rFonts w:ascii="Times New Roman" w:hAnsi="Times New Roman"/>
                <w:b/>
                <w:bCs/>
                <w:sz w:val="20"/>
                <w:lang w:val="en-AU" w:eastAsia="en-AU"/>
              </w:rPr>
              <w:t>ositive:</w:t>
            </w:r>
            <w:r>
              <w:rPr>
                <w:rFonts w:ascii="Times New Roman" w:hAnsi="Times New Roman"/>
                <w:sz w:val="20"/>
                <w:lang w:val="en-AU" w:eastAsia="en-AU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AU" w:eastAsia="en-AU"/>
              </w:rPr>
              <w:t>I</w:t>
            </w:r>
            <w:r>
              <w:rPr>
                <w:rFonts w:ascii="Times New Roman" w:hAnsi="Times New Roman"/>
                <w:sz w:val="20"/>
                <w:lang w:val="en-AU" w:eastAsia="en-AU"/>
              </w:rPr>
              <w:t xml:space="preserve">t would enhance the </w:t>
            </w:r>
            <w:r>
              <w:rPr>
                <w:rFonts w:ascii="Times New Roman" w:hAnsi="Times New Roman"/>
                <w:sz w:val="20"/>
                <w:lang w:val="en-AU" w:eastAsia="en-AU"/>
              </w:rPr>
              <w:t>functionality</w:t>
            </w:r>
            <w:r>
              <w:rPr>
                <w:rFonts w:ascii="Times New Roman" w:hAnsi="Times New Roman"/>
                <w:sz w:val="20"/>
                <w:lang w:val="en-AU" w:eastAsia="en-AU"/>
              </w:rPr>
              <w:t xml:space="preserve"> application as per resource </w:t>
            </w:r>
            <w:r>
              <w:rPr>
                <w:rFonts w:ascii="Times New Roman" w:hAnsi="Times New Roman"/>
                <w:sz w:val="20"/>
                <w:lang w:val="en-AU" w:eastAsia="en-AU"/>
              </w:rPr>
              <w:t>utilisation</w:t>
            </w:r>
            <w:r>
              <w:rPr>
                <w:rFonts w:ascii="Times New Roman" w:hAnsi="Times New Roman"/>
                <w:sz w:val="20"/>
                <w:lang w:val="en-AU" w:eastAsia="en-AU"/>
              </w:rPr>
              <w:t xml:space="preserve"> view as the PM now can see the </w:t>
            </w:r>
            <w:r>
              <w:rPr>
                <w:rFonts w:ascii="Times New Roman" w:hAnsi="Times New Roman"/>
                <w:sz w:val="20"/>
                <w:lang w:val="en-AU" w:eastAsia="en-AU"/>
              </w:rPr>
              <w:t xml:space="preserve">status </w:t>
            </w:r>
            <w:r>
              <w:rPr>
                <w:rFonts w:ascii="Times New Roman" w:hAnsi="Times New Roman"/>
                <w:sz w:val="20"/>
                <w:lang w:val="en-AU" w:eastAsia="en-AU"/>
              </w:rPr>
              <w:t>of the resource (the task to which the is resource currently assigned, its working hours etc.)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</w:r>
          </w:p>
          <w:p>
            <w:pPr>
              <w:pStyle w:val="TableContents"/>
              <w:rPr>
                <w:rFonts w:ascii="Times New Roman" w:hAnsi="Times New Roman"/>
                <w:sz w:val="20"/>
                <w:highlight w:val="yellow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highlight w:val="yellow"/>
                <w:lang w:val="en-AU" w:eastAsia="en-AU"/>
              </w:rPr>
            </w:r>
          </w:p>
          <w:p>
            <w:pPr>
              <w:pStyle w:val="TableContents"/>
              <w:rPr>
                <w:rFonts w:ascii="Times New Roman" w:hAnsi="Times New Roman"/>
                <w:sz w:val="20"/>
                <w:highlight w:val="yellow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highlight w:val="yellow"/>
                <w:lang w:val="en-AU" w:eastAsia="en-AU"/>
              </w:rPr>
            </w:r>
          </w:p>
          <w:p>
            <w:pPr>
              <w:pStyle w:val="TableContents"/>
              <w:rPr>
                <w:rFonts w:ascii="Times New Roman" w:hAnsi="Times New Roman"/>
                <w:sz w:val="20"/>
                <w:highlight w:val="yellow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highlight w:val="yellow"/>
                <w:lang w:val="en-AU" w:eastAsia="en-AU"/>
              </w:rPr>
            </w:r>
          </w:p>
        </w:tc>
      </w:tr>
    </w:tbl>
    <w:p>
      <w:pPr>
        <w:pStyle w:val="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tbl>
      <w:tblPr>
        <w:tblW w:w="5000" w:type="pct"/>
        <w:jc w:val="left"/>
        <w:tblInd w:w="0" w:type="dxa"/>
        <w:tblCellMar>
          <w:top w:w="0" w:type="dxa"/>
          <w:left w:w="85" w:type="dxa"/>
          <w:bottom w:w="0" w:type="dxa"/>
          <w:right w:w="85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>
          <w:cantSplit w:val="true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Header"/>
              <w:shd w:val="clear" w:fill="E6E6E6"/>
              <w:spacing w:before="20" w:after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  <w:t>Impact of Not Making This Change:</w:t>
            </w:r>
          </w:p>
        </w:tc>
      </w:tr>
      <w:tr>
        <w:trPr>
          <w:cantSplit w:val="true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ot such negative impact as this is an extra feature for the app.</w:t>
            </w:r>
          </w:p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517"/>
        <w:gridCol w:w="3240"/>
        <w:gridCol w:w="1226"/>
        <w:gridCol w:w="2376"/>
      </w:tblGrid>
      <w:tr>
        <w:trPr/>
        <w:tc>
          <w:tcPr>
            <w:tcW w:w="93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Header"/>
              <w:shd w:val="clear" w:fill="E6E6E6"/>
              <w:spacing w:before="20" w:after="2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AU" w:eastAsia="en-AU"/>
              </w:rPr>
              <w:t>Analysis of the Change Request:</w:t>
            </w:r>
          </w:p>
        </w:tc>
      </w:tr>
      <w:tr>
        <w:trPr>
          <w:trHeight w:val="733" w:hRule="atLeast"/>
        </w:trPr>
        <w:tc>
          <w:tcPr>
            <w:tcW w:w="2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Impact on the Budget</w:t>
            </w:r>
          </w:p>
        </w:tc>
        <w:tc>
          <w:tcPr>
            <w:tcW w:w="68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ascii="Times New Roman" w:hAnsi="Times New Roman"/>
              </w:rPr>
              <w:t>Increased cost for additional resources(1 developer and 1 tester)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ascii="Times New Roman" w:hAnsi="Times New Roman"/>
              </w:rPr>
              <w:t>The additional cost will be dedcuted from buffer (3</w:t>
            </w:r>
            <w:r>
              <w:rPr>
                <w:rFonts w:ascii="Times New Roman" w:hAnsi="Times New Roman"/>
              </w:rPr>
              <w:t>289</w:t>
            </w:r>
            <w:r>
              <w:rPr>
                <w:rFonts w:ascii="Times New Roman" w:hAnsi="Times New Roman"/>
              </w:rPr>
              <w:t xml:space="preserve"> CAD) or contingency budget(12000 CAD).</w:t>
            </w:r>
          </w:p>
        </w:tc>
      </w:tr>
      <w:tr>
        <w:trPr>
          <w:trHeight w:val="1230" w:hRule="atLeast"/>
        </w:trPr>
        <w:tc>
          <w:tcPr>
            <w:tcW w:w="25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Impact on the Timeline</w:t>
            </w:r>
          </w:p>
        </w:tc>
        <w:tc>
          <w:tcPr>
            <w:tcW w:w="68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Implementation of this feature will increase the timeline to do the task as the resources are already designated with critical activities.</w:t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68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We will  have two additional resources (backup) for doing development and testing.</w:t>
            </w:r>
          </w:p>
        </w:tc>
      </w:tr>
      <w:tr>
        <w:trPr/>
        <w:tc>
          <w:tcPr>
            <w:tcW w:w="25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Analysis carried out by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Manvi Gupta (Project Manager)</w:t>
            </w:r>
          </w:p>
        </w:tc>
        <w:tc>
          <w:tcPr>
            <w:tcW w:w="122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AU" w:eastAsia="en-AU"/>
              </w:rPr>
              <w:t>Date:</w:t>
            </w:r>
          </w:p>
        </w:tc>
        <w:tc>
          <w:tcPr>
            <w:tcW w:w="23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Aug 2020</w:t>
            </w:r>
          </w:p>
        </w:tc>
      </w:tr>
    </w:tbl>
    <w:p>
      <w:pPr>
        <w:pStyle w:val="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tbl>
      <w:tblPr>
        <w:tblW w:w="4950" w:type="pct"/>
        <w:jc w:val="left"/>
        <w:tblInd w:w="8" w:type="dxa"/>
        <w:tblCellMar>
          <w:top w:w="0" w:type="dxa"/>
          <w:left w:w="85" w:type="dxa"/>
          <w:bottom w:w="0" w:type="dxa"/>
          <w:right w:w="85" w:type="dxa"/>
        </w:tblCellMar>
        <w:tblLook w:firstRow="1" w:noVBand="1" w:lastRow="0" w:firstColumn="1" w:lastColumn="0" w:noHBand="0" w:val="04a0"/>
      </w:tblPr>
      <w:tblGrid>
        <w:gridCol w:w="2096"/>
        <w:gridCol w:w="1323"/>
        <w:gridCol w:w="1344"/>
        <w:gridCol w:w="4502"/>
      </w:tblGrid>
      <w:tr>
        <w:trPr>
          <w:cantSplit w:val="true"/>
        </w:trPr>
        <w:tc>
          <w:tcPr>
            <w:tcW w:w="92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Header"/>
              <w:shd w:val="clear" w:fill="E6E6E6"/>
              <w:spacing w:before="20" w:after="20"/>
              <w:rPr>
                <w:sz w:val="20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  <w:t>Work Effort Impact:</w:t>
            </w:r>
          </w:p>
        </w:tc>
      </w:tr>
      <w:tr>
        <w:trPr>
          <w:cantSplit w:val="true"/>
        </w:trPr>
        <w:tc>
          <w:tcPr>
            <w:tcW w:w="92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9265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Header"/>
              <w:shd w:val="clear" w:fill="E6E6E6"/>
              <w:spacing w:before="20" w:after="20"/>
              <w:rPr>
                <w:sz w:val="20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  <w:t>Estimates</w:t>
            </w:r>
          </w:p>
        </w:tc>
      </w:tr>
      <w:tr>
        <w:trPr>
          <w:cantSplit w:val="true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TableHeader"/>
              <w:shd w:val="clear" w:fill="E6E6E6"/>
              <w:spacing w:before="20" w:after="20"/>
              <w:rPr>
                <w:sz w:val="20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  <w:t>Task/Deliverable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Header"/>
              <w:shd w:val="clear" w:fill="E6E6E6"/>
              <w:spacing w:before="20" w:after="20"/>
              <w:jc w:val="center"/>
              <w:rPr>
                <w:sz w:val="20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  <w:t>Days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TableHeader"/>
              <w:shd w:val="clear" w:fill="E6E6E6"/>
              <w:spacing w:before="20" w:after="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TableHeader"/>
              <w:shd w:val="clear" w:fill="E6E6E6"/>
              <w:spacing w:before="20" w:after="20"/>
              <w:rPr>
                <w:sz w:val="20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  <w:t>Comments</w:t>
            </w:r>
          </w:p>
        </w:tc>
      </w:tr>
      <w:tr>
        <w:trPr>
          <w:cantSplit w:val="true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TableText"/>
              <w:spacing w:before="20" w:after="20"/>
              <w:rPr>
                <w:rFonts w:ascii="Times New Roman" w:hAnsi="Times New Roman"/>
                <w:sz w:val="20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  <w:t>Development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"/>
              <w:spacing w:before="20" w:after="20"/>
              <w:jc w:val="center"/>
              <w:rPr/>
            </w:pPr>
            <w:r>
              <w:rPr>
                <w:rFonts w:ascii="Times New Roman" w:hAnsi="Times New Roman"/>
                <w:sz w:val="20"/>
                <w:lang w:val="en-AU" w:eastAsia="en-AU"/>
              </w:rPr>
              <w:t>7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TableText"/>
              <w:spacing w:before="20" w:after="20"/>
              <w:jc w:val="center"/>
              <w:rPr/>
            </w:pPr>
            <w:r>
              <w:rPr>
                <w:rFonts w:ascii="Times New Roman" w:hAnsi="Times New Roman"/>
                <w:sz w:val="20"/>
                <w:lang w:val="en-AU" w:eastAsia="en-AU"/>
              </w:rPr>
              <w:t>3920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TableText"/>
              <w:spacing w:before="20" w:after="20"/>
              <w:rPr>
                <w:rFonts w:ascii="Times New Roman" w:hAnsi="Times New Roman"/>
                <w:sz w:val="20"/>
                <w:lang w:val="en-AU" w:eastAsia="en-AU"/>
              </w:rPr>
            </w:pPr>
            <w:bookmarkStart w:id="0" w:name="__DdeLink__214_4039748936"/>
            <w:r>
              <w:rPr>
                <w:rFonts w:ascii="Times New Roman" w:hAnsi="Times New Roman"/>
                <w:sz w:val="20"/>
                <w:lang w:val="en-AU" w:eastAsia="en-AU"/>
              </w:rPr>
              <w:t>The working schedule is</w:t>
            </w:r>
            <w:bookmarkEnd w:id="0"/>
            <w:r>
              <w:rPr>
                <w:rFonts w:ascii="Times New Roman" w:hAnsi="Times New Roman"/>
                <w:sz w:val="20"/>
                <w:lang w:val="en-AU" w:eastAsia="en-AU"/>
              </w:rPr>
              <w:t xml:space="preserve"> from 24 Aug-2 Sep.</w:t>
            </w:r>
          </w:p>
        </w:tc>
      </w:tr>
      <w:tr>
        <w:trPr>
          <w:cantSplit w:val="true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TableText"/>
              <w:spacing w:before="20" w:after="20"/>
              <w:rPr/>
            </w:pPr>
            <w:r>
              <w:rPr>
                <w:rFonts w:ascii="Times New Roman" w:hAnsi="Times New Roman"/>
                <w:sz w:val="20"/>
                <w:lang w:val="en-AU" w:eastAsia="en-AU"/>
              </w:rPr>
              <w:t>Testing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"/>
              <w:spacing w:before="20" w:after="20"/>
              <w:jc w:val="center"/>
              <w:rPr/>
            </w:pPr>
            <w:r>
              <w:rPr>
                <w:rFonts w:ascii="Times New Roman" w:hAnsi="Times New Roman"/>
                <w:sz w:val="20"/>
                <w:lang w:val="en-AU" w:eastAsia="en-AU"/>
              </w:rPr>
              <w:t>7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TableText"/>
              <w:spacing w:before="20" w:after="20"/>
              <w:jc w:val="center"/>
              <w:rPr/>
            </w:pPr>
            <w:r>
              <w:rPr>
                <w:rFonts w:ascii="Times New Roman" w:hAnsi="Times New Roman"/>
                <w:sz w:val="20"/>
                <w:lang w:val="en-AU" w:eastAsia="en-AU"/>
              </w:rPr>
              <w:t>3920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TableText"/>
              <w:spacing w:before="20" w:after="20"/>
              <w:rPr>
                <w:rFonts w:ascii="Times New Roman" w:hAnsi="Times New Roman"/>
                <w:sz w:val="20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  <w:t>The working schedule is from 24 Aug-2 Sep.</w:t>
            </w:r>
          </w:p>
        </w:tc>
      </w:tr>
      <w:tr>
        <w:trPr>
          <w:cantSplit w:val="true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TableText"/>
              <w:spacing w:before="20" w:after="20"/>
              <w:rPr>
                <w:rFonts w:ascii="Times New Roman" w:hAnsi="Times New Roman"/>
                <w:sz w:val="20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"/>
              <w:spacing w:before="20" w:after="20"/>
              <w:jc w:val="center"/>
              <w:rPr>
                <w:rFonts w:ascii="Times New Roman" w:hAnsi="Times New Roman"/>
                <w:sz w:val="20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TableText"/>
              <w:spacing w:before="20" w:after="20"/>
              <w:jc w:val="center"/>
              <w:rPr>
                <w:rFonts w:ascii="Times New Roman" w:hAnsi="Times New Roman"/>
                <w:sz w:val="20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TableText"/>
              <w:spacing w:before="20" w:after="20"/>
              <w:rPr>
                <w:rFonts w:ascii="Times New Roman" w:hAnsi="Times New Roman"/>
                <w:sz w:val="20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</w:r>
          </w:p>
        </w:tc>
      </w:tr>
      <w:tr>
        <w:trPr>
          <w:cantSplit w:val="true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TableText"/>
              <w:spacing w:before="20" w:after="20"/>
              <w:rPr>
                <w:rFonts w:ascii="Times New Roman" w:hAnsi="Times New Roman"/>
                <w:sz w:val="20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"/>
              <w:spacing w:before="20" w:after="20"/>
              <w:jc w:val="center"/>
              <w:rPr>
                <w:rFonts w:ascii="Times New Roman" w:hAnsi="Times New Roman"/>
                <w:sz w:val="20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TableText"/>
              <w:spacing w:before="20" w:after="20"/>
              <w:jc w:val="center"/>
              <w:rPr>
                <w:rFonts w:ascii="Times New Roman" w:hAnsi="Times New Roman"/>
                <w:sz w:val="20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TableText"/>
              <w:spacing w:before="20" w:after="20"/>
              <w:rPr>
                <w:rFonts w:ascii="Times New Roman" w:hAnsi="Times New Roman"/>
                <w:sz w:val="20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</w:r>
          </w:p>
        </w:tc>
      </w:tr>
      <w:tr>
        <w:trPr>
          <w:cantSplit w:val="true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TableHeader"/>
              <w:shd w:val="clear" w:fill="E6E6E6"/>
              <w:spacing w:before="20" w:after="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  <w:t>Total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Text"/>
              <w:spacing w:before="20" w:after="20"/>
              <w:jc w:val="center"/>
              <w:rPr>
                <w:rFonts w:ascii="Times New Roman" w:hAnsi="Times New Roman"/>
                <w:sz w:val="20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  <w:t>7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TableText"/>
              <w:spacing w:before="20" w:after="20"/>
              <w:jc w:val="center"/>
              <w:rPr/>
            </w:pPr>
            <w:r>
              <w:rPr>
                <w:rFonts w:ascii="Times New Roman" w:hAnsi="Times New Roman"/>
                <w:sz w:val="20"/>
                <w:lang w:val="en-AU" w:eastAsia="en-AU"/>
              </w:rPr>
              <w:t>7840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TableText"/>
              <w:spacing w:before="20" w:after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tbl>
      <w:tblPr>
        <w:tblW w:w="5000" w:type="pct"/>
        <w:jc w:val="left"/>
        <w:tblInd w:w="0" w:type="dxa"/>
        <w:tblCellMar>
          <w:top w:w="0" w:type="dxa"/>
          <w:left w:w="85" w:type="dxa"/>
          <w:bottom w:w="0" w:type="dxa"/>
          <w:right w:w="85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>
          <w:cantSplit w:val="true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Header"/>
              <w:shd w:val="clear" w:fill="E6E6E6"/>
              <w:spacing w:before="20" w:after="20"/>
              <w:rPr>
                <w:rFonts w:ascii="Times New Roman" w:hAnsi="Times New Roman"/>
                <w:i w:val="false"/>
                <w:i w:val="false"/>
                <w:iCs w:val="false"/>
                <w:color w:val="1C1C1C"/>
              </w:rPr>
            </w:pPr>
            <w:r>
              <w:rPr>
                <w:rFonts w:ascii="Times New Roman" w:hAnsi="Times New Roman"/>
                <w:i w:val="false"/>
                <w:iCs w:val="false"/>
                <w:color w:val="1C1C1C"/>
                <w:sz w:val="20"/>
                <w:lang w:val="en-AU" w:eastAsia="en-AU"/>
              </w:rPr>
              <w:t>Proposed Solution(s):</w:t>
            </w:r>
          </w:p>
        </w:tc>
      </w:tr>
      <w:tr>
        <w:trPr>
          <w:cantSplit w:val="true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Text"/>
              <w:spacing w:before="20" w:after="2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000000"/>
                <w:sz w:val="20"/>
                <w:lang w:val="en-AU" w:eastAsia="en-AU"/>
              </w:rPr>
            </w:pPr>
            <w:r>
              <w:rPr>
                <w:rFonts w:ascii="Times New Roman" w:hAnsi="Times New Roman"/>
                <w:i w:val="false"/>
                <w:iCs w:val="false"/>
                <w:color w:val="000000"/>
                <w:sz w:val="20"/>
                <w:lang w:val="en-AU" w:eastAsia="en-AU"/>
              </w:rPr>
            </w:r>
          </w:p>
          <w:p>
            <w:pPr>
              <w:pStyle w:val="TableText"/>
              <w:jc w:val="both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1. The development and testing phase will go in paralle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l order.</w:t>
            </w:r>
          </w:p>
          <w:p>
            <w:pPr>
              <w:pStyle w:val="TableText"/>
              <w:jc w:val="both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The two new additional resources will coordinate with the existing resources to complete the new module.</w:t>
            </w:r>
          </w:p>
          <w:p>
            <w:pPr>
              <w:pStyle w:val="TableText"/>
              <w:jc w:val="both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3. An alternative approach to this would be the existing resources agreeing upon inputting extra hours to complete the task.</w:t>
            </w:r>
          </w:p>
          <w:p>
            <w:pPr>
              <w:pStyle w:val="TableText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1C1C1C"/>
              </w:rPr>
            </w:pPr>
            <w:r>
              <w:rPr>
                <w:rFonts w:ascii="Times New Roman" w:hAnsi="Times New Roman"/>
                <w:i w:val="false"/>
                <w:iCs w:val="false"/>
                <w:color w:val="1C1C1C"/>
              </w:rPr>
            </w:r>
          </w:p>
          <w:p>
            <w:pPr>
              <w:pStyle w:val="TableText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1C1C1C"/>
              </w:rPr>
            </w:pPr>
            <w:r>
              <w:rPr>
                <w:rFonts w:ascii="Times New Roman" w:hAnsi="Times New Roman"/>
                <w:i w:val="false"/>
                <w:iCs w:val="false"/>
                <w:color w:val="1C1C1C"/>
              </w:rPr>
            </w:r>
          </w:p>
          <w:p>
            <w:pPr>
              <w:pStyle w:val="TableText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1C1C1C"/>
              </w:rPr>
            </w:pPr>
            <w:r>
              <w:rPr>
                <w:rFonts w:ascii="Times New Roman" w:hAnsi="Times New Roman"/>
                <w:i w:val="false"/>
                <w:iCs w:val="false"/>
                <w:color w:val="1C1C1C"/>
              </w:rPr>
            </w:r>
          </w:p>
          <w:p>
            <w:pPr>
              <w:pStyle w:val="TableText"/>
              <w:spacing w:before="20" w:after="20"/>
              <w:jc w:val="both"/>
              <w:rPr>
                <w:rFonts w:ascii="Times New Roman" w:hAnsi="Times New Roman"/>
                <w:i w:val="false"/>
                <w:i w:val="false"/>
                <w:iCs w:val="false"/>
                <w:color w:val="1C1C1C"/>
              </w:rPr>
            </w:pPr>
            <w:r>
              <w:rPr>
                <w:rFonts w:ascii="Times New Roman" w:hAnsi="Times New Roman"/>
                <w:i w:val="false"/>
                <w:iCs w:val="false"/>
                <w:color w:val="1C1C1C"/>
              </w:rPr>
            </w:r>
          </w:p>
        </w:tc>
      </w:tr>
    </w:tbl>
    <w:p>
      <w:pPr>
        <w:pStyle w:val="Normal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hAnsi="Times New Roman"/>
          <w:sz w:val="20"/>
          <w:szCs w:val="20"/>
          <w:lang w:val="en-AU"/>
        </w:rPr>
      </w:r>
    </w:p>
    <w:p>
      <w:pPr>
        <w:pStyle w:val="Normal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hAnsi="Times New Roman"/>
          <w:sz w:val="20"/>
          <w:szCs w:val="20"/>
          <w:lang w:val="en-AU"/>
        </w:rPr>
      </w:r>
    </w:p>
    <w:p>
      <w:pPr>
        <w:pStyle w:val="Normal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hAnsi="Times New Roman"/>
          <w:sz w:val="20"/>
          <w:szCs w:val="20"/>
          <w:lang w:val="en-AU"/>
        </w:rPr>
      </w:r>
    </w:p>
    <w:tbl>
      <w:tblPr>
        <w:tblW w:w="5000" w:type="pct"/>
        <w:jc w:val="left"/>
        <w:tblInd w:w="0" w:type="dxa"/>
        <w:tblCellMar>
          <w:top w:w="0" w:type="dxa"/>
          <w:left w:w="85" w:type="dxa"/>
          <w:bottom w:w="0" w:type="dxa"/>
          <w:right w:w="85" w:type="dxa"/>
        </w:tblCellMar>
        <w:tblLook w:firstRow="1" w:noVBand="1" w:lastRow="0" w:firstColumn="1" w:lastColumn="0" w:noHBand="0" w:val="04a0"/>
      </w:tblPr>
      <w:tblGrid>
        <w:gridCol w:w="9360"/>
      </w:tblGrid>
      <w:tr>
        <w:trPr>
          <w:cantSplit w:val="true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Header"/>
              <w:shd w:val="clear" w:fill="E6E6E6"/>
              <w:spacing w:before="20" w:after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  <w:t>Summary Assessment/Recommendation:</w:t>
            </w:r>
          </w:p>
        </w:tc>
      </w:tr>
      <w:tr>
        <w:trPr>
          <w:cantSplit w:val="true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before="20" w:after="20"/>
              <w:jc w:val="both"/>
              <w:rPr>
                <w:rFonts w:ascii="Times New Roman" w:hAnsi="Times New Roman"/>
                <w:color w:val="000000"/>
                <w:sz w:val="20"/>
                <w:lang w:val="en-AU" w:eastAsia="en-AU"/>
              </w:rPr>
            </w:pPr>
            <w:r>
              <w:rPr>
                <w:rFonts w:ascii="Times New Roman" w:hAnsi="Times New Roman"/>
                <w:color w:val="000000"/>
                <w:sz w:val="20"/>
                <w:lang w:val="en-AU" w:eastAsia="en-AU"/>
              </w:rPr>
            </w:r>
          </w:p>
        </w:tc>
      </w:tr>
    </w:tbl>
    <w:p>
      <w:pPr>
        <w:pStyle w:val="Normal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hAnsi="Times New Roman"/>
          <w:sz w:val="20"/>
          <w:szCs w:val="20"/>
          <w:lang w:val="en-AU"/>
        </w:rPr>
      </w:r>
    </w:p>
    <w:tbl>
      <w:tblPr>
        <w:tblW w:w="5000" w:type="pct"/>
        <w:jc w:val="left"/>
        <w:tblInd w:w="0" w:type="dxa"/>
        <w:tblCellMar>
          <w:top w:w="0" w:type="dxa"/>
          <w:left w:w="85" w:type="dxa"/>
          <w:bottom w:w="0" w:type="dxa"/>
          <w:right w:w="85" w:type="dxa"/>
        </w:tblCellMar>
        <w:tblLook w:firstRow="1" w:noVBand="1" w:lastRow="0" w:firstColumn="1" w:lastColumn="0" w:noHBand="0" w:val="04a0"/>
      </w:tblPr>
      <w:tblGrid>
        <w:gridCol w:w="3120"/>
        <w:gridCol w:w="3117"/>
        <w:gridCol w:w="3123"/>
      </w:tblGrid>
      <w:tr>
        <w:trPr>
          <w:cantSplit w:val="true"/>
        </w:trPr>
        <w:tc>
          <w:tcPr>
            <w:tcW w:w="93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Header"/>
              <w:shd w:val="clear" w:fill="E6E6E6"/>
              <w:spacing w:before="20" w:after="20"/>
              <w:rPr>
                <w:sz w:val="20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  <w:t>Change Request Approval</w:t>
            </w:r>
          </w:p>
        </w:tc>
      </w:tr>
      <w:tr>
        <w:trPr>
          <w:cantSplit w:val="true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Header"/>
              <w:shd w:val="clear" w:fill="E6E6E6"/>
              <w:spacing w:before="20" w:after="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  <w:t>Approvers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Header"/>
              <w:shd w:val="clear" w:fill="E6E6E6"/>
              <w:spacing w:before="20" w:after="20"/>
              <w:rPr>
                <w:sz w:val="20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  <w:t>Title</w:t>
            </w:r>
          </w:p>
        </w:tc>
        <w:tc>
          <w:tcPr>
            <w:tcW w:w="3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Header"/>
              <w:shd w:val="clear" w:fill="E6E6E6"/>
              <w:spacing w:before="20" w:after="20"/>
              <w:rPr>
                <w:sz w:val="20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  <w:t>Date Approved</w:t>
            </w:r>
          </w:p>
        </w:tc>
      </w:tr>
      <w:tr>
        <w:trPr>
          <w:cantSplit w:val="true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Text"/>
              <w:spacing w:before="20" w:after="20"/>
              <w:rPr>
                <w:rFonts w:ascii="Times New Roman" w:hAnsi="Times New Roman"/>
                <w:b/>
                <w:b/>
                <w:bCs/>
                <w:sz w:val="20"/>
                <w:lang w:val="en-AU" w:eastAsia="en-AU"/>
              </w:rPr>
            </w:pPr>
            <w:r>
              <w:rPr>
                <w:rFonts w:ascii="Times New Roman" w:hAnsi="Times New Roman"/>
                <w:b/>
                <w:bCs/>
                <w:sz w:val="20"/>
                <w:lang w:val="en-AU" w:eastAsia="en-AU"/>
              </w:rPr>
              <w:t>Serge Niagne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Text"/>
              <w:spacing w:before="20" w:after="20"/>
              <w:rPr>
                <w:rFonts w:ascii="Times New Roman" w:hAnsi="Times New Roman"/>
                <w:sz w:val="20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  <w:t>Client</w:t>
            </w:r>
          </w:p>
        </w:tc>
        <w:tc>
          <w:tcPr>
            <w:tcW w:w="3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Text"/>
              <w:spacing w:before="20" w:after="20"/>
              <w:rPr>
                <w:rFonts w:ascii="Times New Roman" w:hAnsi="Times New Roman"/>
                <w:sz w:val="20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</w:r>
          </w:p>
        </w:tc>
      </w:tr>
      <w:tr>
        <w:trPr>
          <w:cantSplit w:val="true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Text"/>
              <w:spacing w:before="20" w:after="20"/>
              <w:rPr>
                <w:rFonts w:ascii="Times New Roman" w:hAnsi="Times New Roman"/>
                <w:sz w:val="20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Text"/>
              <w:spacing w:before="20" w:after="20"/>
              <w:rPr>
                <w:rFonts w:ascii="Times New Roman" w:hAnsi="Times New Roman"/>
                <w:sz w:val="20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</w:r>
          </w:p>
          <w:p>
            <w:pPr>
              <w:pStyle w:val="TableText"/>
              <w:spacing w:before="20" w:after="20"/>
              <w:rPr>
                <w:rFonts w:ascii="Times New Roman" w:hAnsi="Times New Roman"/>
                <w:sz w:val="20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</w:r>
          </w:p>
        </w:tc>
        <w:tc>
          <w:tcPr>
            <w:tcW w:w="3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Text"/>
              <w:spacing w:before="20" w:after="20"/>
              <w:rPr>
                <w:rFonts w:ascii="Times New Roman" w:hAnsi="Times New Roman"/>
                <w:sz w:val="20"/>
                <w:lang w:val="en-AU" w:eastAsia="en-AU"/>
              </w:rPr>
            </w:pPr>
            <w:r>
              <w:rPr>
                <w:rFonts w:ascii="Times New Roman" w:hAnsi="Times New Roman"/>
                <w:sz w:val="20"/>
                <w:lang w:val="en-AU" w:eastAsia="en-AU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b/>
        <w:b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 wp14:anchorId="7E5591E7">
              <wp:simplePos x="0" y="0"/>
              <wp:positionH relativeFrom="column">
                <wp:posOffset>3682365</wp:posOffset>
              </wp:positionH>
              <wp:positionV relativeFrom="paragraph">
                <wp:posOffset>-3177540</wp:posOffset>
              </wp:positionV>
              <wp:extent cx="1131570" cy="5676265"/>
              <wp:effectExtent l="0" t="24130" r="10160" b="29210"/>
              <wp:wrapNone/>
              <wp:docPr id="1" name="Isosceles Triang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130760" cy="5675760"/>
                      </a:xfrm>
                      <a:prstGeom prst="triangle">
                        <a:avLst>
                          <a:gd name="adj" fmla="val 63044"/>
                        </a:avLst>
                      </a:prstGeom>
                      <a:ln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5" coordsize="21600,21600" o:spt="5" adj="10800" path="m,21600l@0,l21600,21600xe">
              <v:stroke joinstyle="miter"/>
              <v:formulas>
                <v:f eqn="val #0"/>
                <v:f eqn="prod 1 @0 2"/>
                <v:f eqn="sum @1 10800 0"/>
              </v:formulas>
              <v:path gradientshapeok="t" o:connecttype="rect" textboxrect="@1,10800,@2,21600"/>
              <v:handles>
                <v:h position="@0,0"/>
              </v:handles>
            </v:shapetype>
            <v:shape id="shape_0" ID="Isosceles Triangle 2" fillcolor="black" stroked="t" style="position:absolute;margin-left:289.95pt;margin-top:-250.2pt;width:89pt;height:446.85pt;rotation:270" wp14:anchorId="7E5591E7" type="shapetype_5">
              <w10:wrap type="none"/>
              <v:fill o:detectmouseclick="t" type="solid" color2="white"/>
              <v:stroke color="black" weight="12600" joinstyle="miter" endcap="flat"/>
            </v:shape>
          </w:pict>
        </mc:Fallback>
      </mc:AlternateContent>
    </w:r>
    <w:r>
      <w:rPr>
        <w:b/>
      </w:rPr>
      <w:t>Project Change Request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3f16"/>
    <w:pPr>
      <w:widowControl/>
      <w:bidi w:val="0"/>
      <w:jc w:val="left"/>
    </w:pPr>
    <w:rPr>
      <w:rFonts w:ascii="Tahoma" w:hAnsi="Tahoma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03f16"/>
    <w:rPr>
      <w:rFonts w:ascii="Tahoma" w:hAnsi="Tahoma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03f16"/>
    <w:rPr>
      <w:rFonts w:ascii="Tahoma" w:hAnsi="Tahoma" w:eastAsia="Times New Roman" w:cs="Times New Roman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ListParagraph">
    <w:name w:val="List Paragraph"/>
    <w:basedOn w:val="Normal"/>
    <w:uiPriority w:val="34"/>
    <w:qFormat/>
    <w:rsid w:val="00d03f16"/>
    <w:pPr>
      <w:spacing w:before="0" w:after="0"/>
      <w:ind w:left="720" w:hanging="0"/>
      <w:contextualSpacing/>
    </w:pPr>
    <w:rPr/>
  </w:style>
  <w:style w:type="paragraph" w:styleId="TableHeader" w:customStyle="1">
    <w:name w:val="Table Header"/>
    <w:basedOn w:val="Normal"/>
    <w:qFormat/>
    <w:rsid w:val="00d03f16"/>
    <w:pPr>
      <w:keepLines/>
      <w:shd w:val="clear" w:color="auto" w:fill="E6E6E6"/>
      <w:spacing w:before="20" w:after="20"/>
    </w:pPr>
    <w:rPr>
      <w:b/>
      <w:sz w:val="16"/>
      <w:szCs w:val="20"/>
    </w:rPr>
  </w:style>
  <w:style w:type="paragraph" w:styleId="TableText" w:customStyle="1">
    <w:name w:val="Table Text"/>
    <w:basedOn w:val="Normal"/>
    <w:qFormat/>
    <w:rsid w:val="00d03f16"/>
    <w:pPr>
      <w:keepLines/>
      <w:spacing w:before="20" w:after="20"/>
    </w:pPr>
    <w:rPr>
      <w:sz w:val="16"/>
      <w:szCs w:val="20"/>
    </w:rPr>
  </w:style>
  <w:style w:type="paragraph" w:styleId="Text" w:customStyle="1">
    <w:name w:val="Text"/>
    <w:qFormat/>
    <w:rsid w:val="00d03f16"/>
    <w:pPr>
      <w:widowControl/>
      <w:bidi w:val="0"/>
      <w:jc w:val="left"/>
    </w:pPr>
    <w:rPr>
      <w:rFonts w:ascii="Tahoma" w:hAnsi="Tahoma" w:eastAsia="Times New Roman" w:cs="Times New Roman"/>
      <w:color w:val="auto"/>
      <w:kern w:val="0"/>
      <w:sz w:val="18"/>
      <w:szCs w:val="20"/>
      <w:lang w:val="en-AU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d03f1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03f1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0F887E9ABEA74FB0DABBB04EA7763C" ma:contentTypeVersion="6" ma:contentTypeDescription="Create a new document." ma:contentTypeScope="" ma:versionID="d8cd72b3213e9b074882ca6a1e32cd0f">
  <xsd:schema xmlns:xsd="http://www.w3.org/2001/XMLSchema" xmlns:xs="http://www.w3.org/2001/XMLSchema" xmlns:p="http://schemas.microsoft.com/office/2006/metadata/properties" xmlns:ns2="c66f5e18-da25-40cd-8960-6801e7ed77bb" targetNamespace="http://schemas.microsoft.com/office/2006/metadata/properties" ma:root="true" ma:fieldsID="7f80099eea1fba51f0456153530f9325" ns2:_="">
    <xsd:import namespace="c66f5e18-da25-40cd-8960-6801e7ed77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6f5e18-da25-40cd-8960-6801e7ed7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049E69-0A9A-4E52-9FE0-9A186E59CC09}"/>
</file>

<file path=customXml/itemProps2.xml><?xml version="1.0" encoding="utf-8"?>
<ds:datastoreItem xmlns:ds="http://schemas.openxmlformats.org/officeDocument/2006/customXml" ds:itemID="{EB2B16F3-BFAF-4E77-A16A-E1F0EDE473E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E08F6C-836A-455E-9DE3-7988DD6D0AB9}"/>
</file>

<file path=customXml/itemProps4.xml><?xml version="1.0" encoding="utf-8"?>
<ds:datastoreItem xmlns:ds="http://schemas.openxmlformats.org/officeDocument/2006/customXml" ds:itemID="{BF032E4D-36B7-4B19-AA8B-7C43ABC452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LibreOffice/6.2.4.2$Windows_X86_64 LibreOffice_project/2412653d852ce75f65fbfa83fb7e7b669a126d64</Application>
  <Pages>2</Pages>
  <Words>405</Words>
  <Characters>2195</Characters>
  <CharactersWithSpaces>2541</CharactersWithSpaces>
  <Paragraphs>63</Paragraphs>
  <Company>Reitmans Canada Ltd.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2020-08-20T19:46:00Z</dcterms:created>
  <dc:creator>Kadidia Fofana</dc:creator>
  <dc:description/>
  <dc:language>en-US</dc:language>
  <cp:lastModifiedBy/>
  <dcterms:modified xsi:type="dcterms:W3CDTF">2020-08-21T16:26:49Z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Reitmans Canada Ltd.</vt:lpwstr>
  </property>
  <property fmtid="{D5CDD505-2E9C-101B-9397-08002B2CF9AE}" pid="4" name="ContentTypeId">
    <vt:lpwstr>0x0101006F0F887E9ABEA74FB0DABBB04EA7763C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