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rPr>
          <w:rFonts w:ascii="Arial" w:cs="Arial" w:eastAsia="Arial" w:hAnsi="Arial"/>
          <w:sz w:val="22"/>
          <w:szCs w:val="22"/>
        </w:rPr>
      </w:pPr>
      <w:r w:rsidDel="00000000" w:rsidR="00000000" w:rsidRPr="00000000">
        <w:rPr>
          <w:rtl w:val="0"/>
        </w:rPr>
      </w:r>
    </w:p>
    <w:tbl>
      <w:tblPr>
        <w:tblStyle w:val="Table1"/>
        <w:tblpPr w:leftFromText="180" w:rightFromText="180" w:topFromText="180" w:bottomFromText="180" w:vertAnchor="text" w:horzAnchor="text" w:tblpX="15" w:tblpY="0"/>
        <w:tblW w:w="9090.0" w:type="dxa"/>
        <w:jc w:val="left"/>
        <w:tblLayout w:type="fixed"/>
        <w:tblLook w:val="0400"/>
      </w:tblPr>
      <w:tblGrid>
        <w:gridCol w:w="9090"/>
        <w:tblGridChange w:id="0">
          <w:tblGrid>
            <w:gridCol w:w="9090"/>
          </w:tblGrid>
        </w:tblGridChange>
      </w:tblGrid>
      <w:tr>
        <w:trPr>
          <w:cantSplit w:val="0"/>
          <w:trHeight w:val="570" w:hRule="atLeast"/>
          <w:tblHeader w:val="0"/>
        </w:trPr>
        <w:tc>
          <w:tcPr>
            <w:vMerge w:val="restart"/>
          </w:tcPr>
          <w:bookmarkStart w:colFirst="0" w:colLast="0" w:name="bookmark=kix.ts2xjm5azxoy" w:id="0"/>
          <w:bookmarkEnd w:id="0"/>
          <w:bookmarkStart w:colFirst="0" w:colLast="0" w:name="bookmark=kix.5cq9fzacd843" w:id="1"/>
          <w:bookmarkEnd w:id="1"/>
          <w:p w:rsidR="00000000" w:rsidDel="00000000" w:rsidP="00000000" w:rsidRDefault="00000000" w:rsidRPr="00000000" w14:paraId="00000002">
            <w:pPr>
              <w:rPr/>
            </w:pPr>
            <w:bookmarkStart w:colFirst="0" w:colLast="0" w:name="_heading=h.15fjku25mwjz" w:id="2"/>
            <w:bookmarkEnd w:id="2"/>
            <w:r w:rsidDel="00000000" w:rsidR="00000000" w:rsidRPr="00000000">
              <w:rPr/>
              <w:drawing>
                <wp:inline distB="0" distT="0" distL="0" distR="0">
                  <wp:extent cx="2300400" cy="752400"/>
                  <wp:effectExtent b="0" l="0" r="0" t="0"/>
                  <wp:docPr id="15306193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00400" cy="752400"/>
                          </a:xfrm>
                          <a:prstGeom prst="rect"/>
                          <a:ln/>
                        </pic:spPr>
                      </pic:pic>
                    </a:graphicData>
                  </a:graphic>
                </wp:inline>
              </w:drawing>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03">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004">
      <w:pPr>
        <w:spacing w:after="0" w:before="0" w:lineRule="auto"/>
        <w:jc w:val="center"/>
        <w:rPr>
          <w:b w:val="1"/>
          <w:bCs w:val="1"/>
          <w:color w:val="1f497d"/>
        </w:rPr>
      </w:pPr>
      <w:r w:rsidDel="00000000" w:rsidR="00000000" w:rsidRPr="00000000">
        <w:rPr>
          <w:b w:val="1"/>
          <w:bCs w:val="1"/>
          <w:sz w:val="36"/>
          <w:szCs w:val="36"/>
          <w:rtl w:val="0"/>
        </w:rPr>
        <w:t xml:space="preserve">LAB # 03</w:t>
      </w:r>
      <w:r w:rsidDel="00000000" w:rsidR="00000000" w:rsidRPr="00000000">
        <w:rPr>
          <w:rtl w:val="0"/>
        </w:rPr>
      </w:r>
    </w:p>
    <w:p w:rsidR="00000000" w:rsidDel="00000000" w:rsidP="00000000" w:rsidRDefault="00000000" w:rsidRPr="00000000" w14:paraId="00000005">
      <w:pPr>
        <w:spacing w:after="0" w:before="0" w:line="240" w:lineRule="auto"/>
        <w:rPr>
          <w:b w:val="1"/>
          <w:bCs w:val="1"/>
          <w:color w:val="1f497d"/>
        </w:rPr>
      </w:pPr>
      <w:r w:rsidDel="00000000" w:rsidR="00000000" w:rsidRPr="00000000">
        <w:rPr>
          <w:b w:val="1"/>
          <w:bCs w:val="1"/>
          <w:color w:val="1f497d"/>
          <w:rtl w:val="0"/>
        </w:rPr>
        <w:t xml:space="preserve">Objectives:</w:t>
      </w:r>
    </w:p>
    <w:p w:rsidR="00000000" w:rsidDel="00000000" w:rsidP="00000000" w:rsidRDefault="00000000" w:rsidRPr="00000000" w14:paraId="00000006">
      <w:pPr>
        <w:spacing w:after="0" w:before="0" w:lineRule="auto"/>
        <w:jc w:val="cente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720" w:tblpY="0"/>
        <w:tblW w:w="10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194" w:hRule="atLeast"/>
          <w:tblHeader w:val="0"/>
        </w:trPr>
        <w:tc>
          <w:tcPr>
            <w:shd w:fill="95b3d7" w:val="clear"/>
          </w:tcPr>
          <w:p w:rsidR="00000000" w:rsidDel="00000000" w:rsidP="00000000" w:rsidRDefault="00000000" w:rsidRPr="00000000" w14:paraId="00000007">
            <w:pPr>
              <w:pStyle w:val="Heading1"/>
              <w:spacing w:before="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8"/>
                <w:szCs w:val="28"/>
                <w:rtl w:val="0"/>
              </w:rPr>
              <w:t xml:space="preserve">Understanding Role of SQL as DDL</w:t>
            </w:r>
            <w:r w:rsidDel="00000000" w:rsidR="00000000" w:rsidRPr="00000000">
              <w:rPr>
                <w:rtl w:val="0"/>
              </w:rPr>
            </w:r>
          </w:p>
        </w:tc>
      </w:tr>
    </w:tbl>
    <w:p w:rsidR="00000000" w:rsidDel="00000000" w:rsidP="00000000" w:rsidRDefault="00000000" w:rsidRPr="00000000" w14:paraId="00000008">
      <w:pPr>
        <w:numPr>
          <w:ilvl w:val="0"/>
          <w:numId w:val="14"/>
        </w:numPr>
        <w:spacing w:after="0" w:before="0" w:line="240" w:lineRule="auto"/>
        <w:ind w:left="720" w:hanging="360"/>
        <w:jc w:val="both"/>
        <w:rPr/>
      </w:pPr>
      <w:r w:rsidDel="00000000" w:rsidR="00000000" w:rsidRPr="00000000">
        <w:rPr>
          <w:rtl w:val="0"/>
        </w:rPr>
        <w:t xml:space="preserve">Explore the role of SQL as DDL in defining and managing database structures.</w:t>
      </w:r>
    </w:p>
    <w:p w:rsidR="00000000" w:rsidDel="00000000" w:rsidP="00000000" w:rsidRDefault="00000000" w:rsidRPr="00000000" w14:paraId="00000009">
      <w:pPr>
        <w:numPr>
          <w:ilvl w:val="0"/>
          <w:numId w:val="14"/>
        </w:numPr>
        <w:spacing w:after="0" w:before="0" w:line="240" w:lineRule="auto"/>
        <w:ind w:left="720" w:hanging="360"/>
        <w:jc w:val="both"/>
        <w:rPr/>
      </w:pPr>
      <w:r w:rsidDel="00000000" w:rsidR="00000000" w:rsidRPr="00000000">
        <w:rPr>
          <w:rtl w:val="0"/>
        </w:rPr>
        <w:t xml:space="preserve">Explore SQL data types and understand their appropriate usage.</w:t>
      </w:r>
    </w:p>
    <w:p w:rsidR="00000000" w:rsidDel="00000000" w:rsidP="00000000" w:rsidRDefault="00000000" w:rsidRPr="00000000" w14:paraId="0000000A">
      <w:pPr>
        <w:numPr>
          <w:ilvl w:val="0"/>
          <w:numId w:val="14"/>
        </w:numPr>
        <w:spacing w:after="0" w:before="0" w:line="240" w:lineRule="auto"/>
        <w:ind w:left="720" w:hanging="360"/>
        <w:jc w:val="both"/>
        <w:rPr/>
      </w:pPr>
      <w:r w:rsidDel="00000000" w:rsidR="00000000" w:rsidRPr="00000000">
        <w:rPr>
          <w:rtl w:val="0"/>
        </w:rPr>
        <w:t xml:space="preserve">Learn the concept of constraints and their importance in enforcing data integrity.</w:t>
      </w:r>
    </w:p>
    <w:p w:rsidR="00000000" w:rsidDel="00000000" w:rsidP="00000000" w:rsidRDefault="00000000" w:rsidRPr="00000000" w14:paraId="0000000B">
      <w:pPr>
        <w:numPr>
          <w:ilvl w:val="0"/>
          <w:numId w:val="14"/>
        </w:numPr>
        <w:spacing w:after="0" w:before="0" w:line="240" w:lineRule="auto"/>
        <w:ind w:left="720" w:hanging="360"/>
        <w:jc w:val="both"/>
        <w:rPr/>
      </w:pPr>
      <w:r w:rsidDel="00000000" w:rsidR="00000000" w:rsidRPr="00000000">
        <w:rPr>
          <w:rtl w:val="0"/>
        </w:rPr>
        <w:t xml:space="preserve">Learn about PRIMARY KEY and FOREIGN KEY constraints and their importance in table relationships.</w:t>
      </w:r>
    </w:p>
    <w:p w:rsidR="00000000" w:rsidDel="00000000" w:rsidP="00000000" w:rsidRDefault="00000000" w:rsidRPr="00000000" w14:paraId="0000000C">
      <w:pPr>
        <w:numPr>
          <w:ilvl w:val="0"/>
          <w:numId w:val="14"/>
        </w:numPr>
        <w:spacing w:after="0" w:before="0" w:line="240" w:lineRule="auto"/>
        <w:ind w:left="720" w:hanging="360"/>
        <w:jc w:val="both"/>
        <w:rPr/>
      </w:pPr>
      <w:r w:rsidDel="00000000" w:rsidR="00000000" w:rsidRPr="00000000">
        <w:rPr>
          <w:rtl w:val="0"/>
        </w:rPr>
        <w:t xml:space="preserve">Apply constraints such as PRIMARY KEY, FOREIGN KEY, UNIQUE, NOT NULL and DEFAULT in table creation.</w:t>
      </w:r>
    </w:p>
    <w:p w:rsidR="00000000" w:rsidDel="00000000" w:rsidP="00000000" w:rsidRDefault="00000000" w:rsidRPr="00000000" w14:paraId="0000000D">
      <w:pPr>
        <w:numPr>
          <w:ilvl w:val="0"/>
          <w:numId w:val="14"/>
        </w:numPr>
        <w:spacing w:after="0" w:before="0" w:line="240" w:lineRule="auto"/>
        <w:ind w:left="720" w:hanging="360"/>
        <w:jc w:val="both"/>
        <w:rPr/>
      </w:pPr>
      <w:r w:rsidDel="00000000" w:rsidR="00000000" w:rsidRPr="00000000">
        <w:rPr>
          <w:rtl w:val="0"/>
        </w:rPr>
        <w:t xml:space="preserve">Learn to insert single and multiple rows into tables using the INSERT INTO statement.</w:t>
      </w:r>
    </w:p>
    <w:p w:rsidR="00000000" w:rsidDel="00000000" w:rsidP="00000000" w:rsidRDefault="00000000" w:rsidRPr="00000000" w14:paraId="0000000E">
      <w:pPr>
        <w:numPr>
          <w:ilvl w:val="0"/>
          <w:numId w:val="14"/>
        </w:numPr>
        <w:spacing w:before="0" w:line="240" w:lineRule="auto"/>
        <w:ind w:left="720" w:hanging="360"/>
        <w:jc w:val="both"/>
        <w:rPr/>
      </w:pPr>
      <w:r w:rsidDel="00000000" w:rsidR="00000000" w:rsidRPr="00000000">
        <w:rPr>
          <w:rtl w:val="0"/>
        </w:rPr>
        <w:t xml:space="preserve">Build the ability to enforce rules and relationships between database entities effectively.</w:t>
      </w:r>
    </w:p>
    <w:tbl>
      <w:tblPr>
        <w:tblStyle w:val="Table3"/>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blHeader w:val="0"/>
        </w:trPr>
        <w:tc>
          <w:tcPr>
            <w:shd w:fill="95b3d7" w:val="clear"/>
          </w:tcPr>
          <w:p w:rsidR="00000000" w:rsidDel="00000000" w:rsidP="00000000" w:rsidRDefault="00000000" w:rsidRPr="00000000" w14:paraId="0000000F">
            <w:pPr>
              <w:tabs>
                <w:tab w:val="left" w:leader="none" w:pos="8445"/>
              </w:tabs>
              <w:jc w:val="center"/>
              <w:rPr>
                <w:b w:val="1"/>
                <w:bCs w:val="1"/>
                <w:sz w:val="18"/>
                <w:szCs w:val="18"/>
              </w:rPr>
            </w:pPr>
            <w:r w:rsidDel="00000000" w:rsidR="00000000" w:rsidRPr="00000000">
              <w:rPr>
                <w:b w:val="1"/>
                <w:bCs w:val="1"/>
                <w:sz w:val="28"/>
                <w:szCs w:val="28"/>
                <w:rtl w:val="0"/>
              </w:rPr>
              <w:t xml:space="preserve">SQL Command Categories</w:t>
            </w:r>
            <w:r w:rsidDel="00000000" w:rsidR="00000000" w:rsidRPr="00000000">
              <w:rPr>
                <w:rtl w:val="0"/>
              </w:rPr>
            </w:r>
          </w:p>
        </w:tc>
      </w:tr>
    </w:tbl>
    <w:p w:rsidR="00000000" w:rsidDel="00000000" w:rsidP="00000000" w:rsidRDefault="00000000" w:rsidRPr="00000000" w14:paraId="00000010">
      <w:pPr>
        <w:jc w:val="both"/>
        <w:rPr/>
      </w:pPr>
      <w:r w:rsidDel="00000000" w:rsidR="00000000" w:rsidRPr="00000000">
        <w:rPr>
          <w:rtl w:val="0"/>
        </w:rPr>
        <w:t xml:space="preserve">Structured Query Language (SQL) as we all know is the database language by the use of which we can perform certain operations on the existing database and also, we can use this language to create a database. SQL uses certain commands like Create, Drop, Insert, etc. to carry out the required tasks. These SQL commands are mainly categorized into following categories: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DDL – Data Definition Language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DQL – Data Query Language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DML – Data Manipulation Language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 – Data Control Language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TCL – Transaction Control Language</w:t>
      </w:r>
    </w:p>
    <w:p w:rsidR="00000000" w:rsidDel="00000000" w:rsidP="00000000" w:rsidRDefault="00000000" w:rsidRPr="00000000" w14:paraId="00000016">
      <w:pPr>
        <w:ind w:left="360" w:firstLine="0"/>
        <w:jc w:val="both"/>
        <w:rPr/>
      </w:pPr>
      <w:r w:rsidDel="00000000" w:rsidR="00000000" w:rsidRPr="00000000">
        <w:rPr>
          <w:rtl w:val="0"/>
        </w:rPr>
      </w:r>
    </w:p>
    <w:p w:rsidR="00000000" w:rsidDel="00000000" w:rsidP="00000000" w:rsidRDefault="00000000" w:rsidRPr="00000000" w14:paraId="00000017">
      <w:pPr>
        <w:jc w:val="center"/>
        <w:rPr/>
      </w:pPr>
      <w:bookmarkStart w:colFirst="0" w:colLast="0" w:name="_heading=h.f3sxizz1ngcq" w:id="3"/>
      <w:bookmarkEnd w:id="3"/>
      <w:r w:rsidDel="00000000" w:rsidR="00000000" w:rsidRPr="00000000">
        <w:rPr/>
        <w:drawing>
          <wp:inline distB="0" distT="0" distL="0" distR="0">
            <wp:extent cx="5137968" cy="2122027"/>
            <wp:effectExtent b="0" l="0" r="0" t="0"/>
            <wp:docPr id="153061939" name="image2.png"/>
            <a:graphic>
              <a:graphicData uri="http://schemas.openxmlformats.org/drawingml/2006/picture">
                <pic:pic>
                  <pic:nvPicPr>
                    <pic:cNvPr id="0" name="image2.png"/>
                    <pic:cNvPicPr preferRelativeResize="0"/>
                  </pic:nvPicPr>
                  <pic:blipFill>
                    <a:blip r:embed="rId8"/>
                    <a:srcRect b="0" l="3922" r="1959" t="1948"/>
                    <a:stretch>
                      <a:fillRect/>
                    </a:stretch>
                  </pic:blipFill>
                  <pic:spPr>
                    <a:xfrm>
                      <a:off x="0" y="0"/>
                      <a:ext cx="5137968" cy="2122027"/>
                    </a:xfrm>
                    <a:prstGeom prst="rect"/>
                    <a:ln/>
                  </pic:spPr>
                </pic:pic>
              </a:graphicData>
            </a:graphic>
          </wp:inline>
        </w:drawing>
      </w:r>
      <w:r w:rsidDel="00000000" w:rsidR="00000000" w:rsidRPr="00000000">
        <w:rPr>
          <w:rtl w:val="0"/>
        </w:rPr>
      </w:r>
    </w:p>
    <w:tbl>
      <w:tblPr>
        <w:tblStyle w:val="Table4"/>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391" w:hRule="atLeast"/>
          <w:tblHeader w:val="0"/>
        </w:trPr>
        <w:tc>
          <w:tcPr>
            <w:shd w:fill="95b3d7" w:val="clear"/>
          </w:tcPr>
          <w:p w:rsidR="00000000" w:rsidDel="00000000" w:rsidP="00000000" w:rsidRDefault="00000000" w:rsidRPr="00000000" w14:paraId="00000018">
            <w:pPr>
              <w:tabs>
                <w:tab w:val="left" w:leader="none" w:pos="8445"/>
              </w:tabs>
              <w:jc w:val="center"/>
              <w:rPr>
                <w:b w:val="1"/>
                <w:bCs w:val="1"/>
                <w:sz w:val="18"/>
                <w:szCs w:val="18"/>
              </w:rPr>
            </w:pPr>
            <w:r w:rsidDel="00000000" w:rsidR="00000000" w:rsidRPr="00000000">
              <w:rPr>
                <w:b w:val="1"/>
                <w:bCs w:val="1"/>
                <w:sz w:val="28"/>
                <w:szCs w:val="28"/>
                <w:rtl w:val="0"/>
              </w:rPr>
              <w:t xml:space="preserve">SQL as DDL (Data Definition Language)</w:t>
            </w:r>
            <w:r w:rsidDel="00000000" w:rsidR="00000000" w:rsidRPr="00000000">
              <w:rPr>
                <w:rtl w:val="0"/>
              </w:rPr>
            </w:r>
          </w:p>
        </w:tc>
      </w:tr>
    </w:tbl>
    <w:p w:rsidR="00000000" w:rsidDel="00000000" w:rsidP="00000000" w:rsidRDefault="00000000" w:rsidRPr="00000000" w14:paraId="00000019">
      <w:pPr>
        <w:jc w:val="both"/>
        <w:rPr/>
      </w:pPr>
      <w:r w:rsidDel="00000000" w:rsidR="00000000" w:rsidRPr="00000000">
        <w:rPr>
          <w:rtl w:val="0"/>
        </w:rPr>
        <w:t xml:space="preserve">DDL or Data Definition Language actually consists of the SQL commands that can be used to define the database schema. It deals with the description of the database schema and provides the tools to create, modify, and organize the structure of database objects such as tables, views, and indexes. DDL ensures that the database is properly structured and that the relationships between different entities are maintained correctly. It also allows setting rules for the data using constraints, which help preserve data accuracy and consistency. By using DDL, a database designer can plan how the information will be stored and how different parts of the database will interact with each other.</w:t>
      </w:r>
    </w:p>
    <w:p w:rsidR="00000000" w:rsidDel="00000000" w:rsidP="00000000" w:rsidRDefault="00000000" w:rsidRPr="00000000" w14:paraId="0000001A">
      <w:pPr>
        <w:jc w:val="both"/>
        <w:rPr/>
      </w:pPr>
      <w:r w:rsidDel="00000000" w:rsidR="00000000" w:rsidRPr="00000000">
        <w:rPr>
          <w:rtl w:val="0"/>
        </w:rPr>
        <w:t xml:space="preserve">DDL provides several commands to define and modify the database schema. The most commonly used DDL commands include CREATE, ALTER, DROP, TRUNCATE, COMMENT, and RENAME, each serving a specific purpose in managing database objects. This lab mainly focuses 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Used to create database and its objects such as tables, indexes, views, stored procedures, functions, and triggers.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Used to modify the structure of an existing database or its objects, such as tables, columns, or constraints.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add descriptive notes to database objects in the data dictionary, helping users and developers understand the purpose of tables and columns without affecting the data or structure.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RENAME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change the name of an existing database object in the schema without affecting its data or structure.</w:t>
      </w: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In this lab manual, we will go through each DDL command step by step, understand what it does, and learn how to use it to design and organize database structures efficiently.</w:t>
      </w:r>
    </w:p>
    <w:tbl>
      <w:tblPr>
        <w:tblStyle w:val="Table5"/>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blHeader w:val="0"/>
        </w:trPr>
        <w:tc>
          <w:tcPr>
            <w:shd w:fill="95b3d7" w:val="clear"/>
          </w:tcPr>
          <w:p w:rsidR="00000000" w:rsidDel="00000000" w:rsidP="00000000" w:rsidRDefault="00000000" w:rsidRPr="00000000" w14:paraId="00000020">
            <w:pPr>
              <w:tabs>
                <w:tab w:val="left" w:leader="none" w:pos="8445"/>
              </w:tabs>
              <w:jc w:val="center"/>
              <w:rPr>
                <w:rFonts w:ascii="Verdana" w:cs="Verdana" w:eastAsia="Verdana" w:hAnsi="Verdana"/>
                <w:b w:val="1"/>
                <w:bCs w:val="1"/>
                <w:sz w:val="18"/>
                <w:szCs w:val="18"/>
              </w:rPr>
            </w:pPr>
            <w:r w:rsidDel="00000000" w:rsidR="00000000" w:rsidRPr="00000000">
              <w:rPr>
                <w:b w:val="1"/>
                <w:bCs w:val="1"/>
                <w:sz w:val="28"/>
                <w:szCs w:val="28"/>
                <w:rtl w:val="0"/>
              </w:rPr>
              <w:t xml:space="preserve">Data Types in SQL</w:t>
            </w:r>
            <w:r w:rsidDel="00000000" w:rsidR="00000000" w:rsidRPr="00000000">
              <w:rPr>
                <w:rtl w:val="0"/>
              </w:rPr>
            </w:r>
          </w:p>
        </w:tc>
      </w:tr>
    </w:tbl>
    <w:p w:rsidR="00000000" w:rsidDel="00000000" w:rsidP="00000000" w:rsidRDefault="00000000" w:rsidRPr="00000000" w14:paraId="00000021">
      <w:pPr>
        <w:spacing w:before="0" w:line="240" w:lineRule="auto"/>
        <w:jc w:val="both"/>
        <w:rPr/>
      </w:pPr>
      <w:r w:rsidDel="00000000" w:rsidR="00000000" w:rsidRPr="00000000">
        <w:rPr>
          <w:rtl w:val="0"/>
        </w:rPr>
        <w:t xml:space="preserve">After understanding the main DDL commands, the next step is to learn about the different data types available in SQL. Data types define the kind of information that can be stored in a column and help ensure that the data is accurate, consistent, and efficiently stored. </w:t>
      </w:r>
    </w:p>
    <w:p w:rsidR="00000000" w:rsidDel="00000000" w:rsidP="00000000" w:rsidRDefault="00000000" w:rsidRPr="00000000" w14:paraId="00000022">
      <w:pPr>
        <w:spacing w:before="0" w:line="240" w:lineRule="auto"/>
        <w:jc w:val="both"/>
        <w:rPr/>
      </w:pPr>
      <w:r w:rsidDel="00000000" w:rsidR="00000000" w:rsidRPr="00000000">
        <w:rPr>
          <w:rtl w:val="0"/>
        </w:rPr>
      </w:r>
    </w:p>
    <w:p w:rsidR="00000000" w:rsidDel="00000000" w:rsidP="00000000" w:rsidRDefault="00000000" w:rsidRPr="00000000" w14:paraId="00000023">
      <w:pPr>
        <w:spacing w:before="0" w:line="240" w:lineRule="auto"/>
        <w:jc w:val="both"/>
        <w:rPr/>
      </w:pPr>
      <w:r w:rsidDel="00000000" w:rsidR="00000000" w:rsidRPr="00000000">
        <w:rPr>
          <w:rtl w:val="0"/>
        </w:rPr>
        <w:t xml:space="preserve">Choosing the correct data type is important for proper database design, as it affects storage space, performance, and the way data is processed. </w:t>
      </w:r>
    </w:p>
    <w:p w:rsidR="00000000" w:rsidDel="00000000" w:rsidP="00000000" w:rsidRDefault="00000000" w:rsidRPr="00000000" w14:paraId="00000024">
      <w:pPr>
        <w:spacing w:before="0" w:line="240" w:lineRule="auto"/>
        <w:jc w:val="both"/>
        <w:rPr/>
      </w:pPr>
      <w:r w:rsidDel="00000000" w:rsidR="00000000" w:rsidRPr="00000000">
        <w:rPr>
          <w:rtl w:val="0"/>
        </w:rPr>
      </w:r>
    </w:p>
    <w:p w:rsidR="00000000" w:rsidDel="00000000" w:rsidP="00000000" w:rsidRDefault="00000000" w:rsidRPr="00000000" w14:paraId="00000025">
      <w:pPr>
        <w:spacing w:before="0" w:line="240" w:lineRule="auto"/>
        <w:jc w:val="both"/>
        <w:rPr/>
      </w:pPr>
      <w:r w:rsidDel="00000000" w:rsidR="00000000" w:rsidRPr="00000000">
        <w:rPr>
          <w:rtl w:val="0"/>
        </w:rPr>
        <w:t xml:space="preserve">In this section, we will explore the commonly used SQL data types, their purposes, and examples of how they can be applied when creating tables.</w:t>
      </w:r>
    </w:p>
    <w:p w:rsidR="00000000" w:rsidDel="00000000" w:rsidP="00000000" w:rsidRDefault="00000000" w:rsidRPr="00000000" w14:paraId="00000026">
      <w:pPr>
        <w:spacing w:before="0" w:line="240" w:lineRule="auto"/>
        <w:jc w:val="both"/>
        <w:rPr/>
      </w:pPr>
      <w:r w:rsidDel="00000000" w:rsidR="00000000" w:rsidRPr="00000000">
        <w:rPr>
          <w:rtl w:val="0"/>
        </w:rPr>
      </w:r>
    </w:p>
    <w:p w:rsidR="00000000" w:rsidDel="00000000" w:rsidP="00000000" w:rsidRDefault="00000000" w:rsidRPr="00000000" w14:paraId="00000027">
      <w:pPr>
        <w:spacing w:before="0" w:line="240" w:lineRule="auto"/>
        <w:jc w:val="both"/>
        <w:rPr/>
      </w:pPr>
      <w:r w:rsidDel="00000000" w:rsidR="00000000" w:rsidRPr="00000000">
        <w:rPr>
          <w:rtl w:val="0"/>
        </w:rPr>
      </w:r>
    </w:p>
    <w:p w:rsidR="00000000" w:rsidDel="00000000" w:rsidP="00000000" w:rsidRDefault="00000000" w:rsidRPr="00000000" w14:paraId="00000028">
      <w:pPr>
        <w:spacing w:before="0" w:line="240" w:lineRule="auto"/>
        <w:jc w:val="both"/>
        <w:rPr/>
      </w:pPr>
      <w:r w:rsidDel="00000000" w:rsidR="00000000" w:rsidRPr="00000000">
        <w:rPr>
          <w:rtl w:val="0"/>
        </w:rPr>
        <w:t xml:space="preserve">Below listed are some commonly used data types in SQL and their purpose:</w:t>
      </w:r>
    </w:p>
    <w:p w:rsidR="00000000" w:rsidDel="00000000" w:rsidP="00000000" w:rsidRDefault="00000000" w:rsidRPr="00000000" w14:paraId="00000029">
      <w:pPr>
        <w:spacing w:before="0" w:line="240" w:lineRule="auto"/>
        <w:jc w:val="both"/>
        <w:rPr/>
      </w:pPr>
      <w:r w:rsidDel="00000000" w:rsidR="00000000" w:rsidRPr="00000000">
        <w:rPr>
          <w:rtl w:val="0"/>
        </w:rPr>
      </w:r>
    </w:p>
    <w:tbl>
      <w:tblPr>
        <w:tblStyle w:val="Table6"/>
        <w:tblW w:w="12101.0" w:type="dxa"/>
        <w:jc w:val="center"/>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4160"/>
        <w:gridCol w:w="5002"/>
        <w:gridCol w:w="2939"/>
        <w:tblGridChange w:id="0">
          <w:tblGrid>
            <w:gridCol w:w="4160"/>
            <w:gridCol w:w="5002"/>
            <w:gridCol w:w="2939"/>
          </w:tblGrid>
        </w:tblGridChange>
      </w:tblGrid>
      <w:tr>
        <w:trPr>
          <w:cantSplit w:val="0"/>
          <w:tblHeader w:val="0"/>
        </w:trPr>
        <w:tc>
          <w:tcPr/>
          <w:p w:rsidR="00000000" w:rsidDel="00000000" w:rsidP="00000000" w:rsidRDefault="00000000" w:rsidRPr="00000000" w14:paraId="0000002A">
            <w:pPr>
              <w:spacing w:before="0" w:lineRule="auto"/>
              <w:jc w:val="both"/>
              <w:rPr/>
            </w:pPr>
            <w:r w:rsidDel="00000000" w:rsidR="00000000" w:rsidRPr="00000000">
              <w:rPr>
                <w:rtl w:val="0"/>
              </w:rPr>
              <w:t xml:space="preserve">Data Type</w:t>
            </w:r>
          </w:p>
        </w:tc>
        <w:tc>
          <w:tcPr/>
          <w:p w:rsidR="00000000" w:rsidDel="00000000" w:rsidP="00000000" w:rsidRDefault="00000000" w:rsidRPr="00000000" w14:paraId="0000002B">
            <w:pPr>
              <w:spacing w:before="0" w:lineRule="auto"/>
              <w:jc w:val="both"/>
              <w:rPr/>
            </w:pPr>
            <w:r w:rsidDel="00000000" w:rsidR="00000000" w:rsidRPr="00000000">
              <w:rPr>
                <w:rtl w:val="0"/>
              </w:rPr>
              <w:t xml:space="preserve">Description</w:t>
            </w:r>
          </w:p>
        </w:tc>
        <w:tc>
          <w:tcPr/>
          <w:p w:rsidR="00000000" w:rsidDel="00000000" w:rsidP="00000000" w:rsidRDefault="00000000" w:rsidRPr="00000000" w14:paraId="0000002C">
            <w:pPr>
              <w:spacing w:before="0" w:lineRule="auto"/>
              <w:jc w:val="both"/>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02D">
            <w:pPr>
              <w:spacing w:before="0" w:lineRule="auto"/>
              <w:jc w:val="both"/>
              <w:rPr/>
            </w:pPr>
            <w:r w:rsidDel="00000000" w:rsidR="00000000" w:rsidRPr="00000000">
              <w:rPr>
                <w:rtl w:val="0"/>
              </w:rPr>
              <w:t xml:space="preserve">INT</w:t>
            </w:r>
          </w:p>
        </w:tc>
        <w:tc>
          <w:tcPr/>
          <w:p w:rsidR="00000000" w:rsidDel="00000000" w:rsidP="00000000" w:rsidRDefault="00000000" w:rsidRPr="00000000" w14:paraId="0000002E">
            <w:pPr>
              <w:spacing w:before="0" w:lineRule="auto"/>
              <w:jc w:val="both"/>
              <w:rPr/>
            </w:pPr>
            <w:r w:rsidDel="00000000" w:rsidR="00000000" w:rsidRPr="00000000">
              <w:rPr>
                <w:rtl w:val="0"/>
              </w:rPr>
              <w:t xml:space="preserve">Stores whole numbers.</w:t>
            </w:r>
          </w:p>
        </w:tc>
        <w:tc>
          <w:tcPr/>
          <w:p w:rsidR="00000000" w:rsidDel="00000000" w:rsidP="00000000" w:rsidRDefault="00000000" w:rsidRPr="00000000" w14:paraId="0000002F">
            <w:pPr>
              <w:spacing w:before="0" w:lineRule="auto"/>
              <w:jc w:val="both"/>
              <w:rPr/>
            </w:pPr>
            <w:r w:rsidDel="00000000" w:rsidR="00000000" w:rsidRPr="00000000">
              <w:rPr>
                <w:rtl w:val="0"/>
              </w:rPr>
              <w:t xml:space="preserve">Employee age: 25</w:t>
            </w:r>
          </w:p>
        </w:tc>
      </w:tr>
      <w:tr>
        <w:trPr>
          <w:cantSplit w:val="0"/>
          <w:tblHeader w:val="0"/>
        </w:trPr>
        <w:tc>
          <w:tcPr/>
          <w:p w:rsidR="00000000" w:rsidDel="00000000" w:rsidP="00000000" w:rsidRDefault="00000000" w:rsidRPr="00000000" w14:paraId="00000030">
            <w:pPr>
              <w:spacing w:before="0" w:lineRule="auto"/>
              <w:jc w:val="both"/>
              <w:rPr/>
            </w:pPr>
            <w:r w:rsidDel="00000000" w:rsidR="00000000" w:rsidRPr="00000000">
              <w:rPr>
                <w:rtl w:val="0"/>
              </w:rPr>
              <w:t xml:space="preserve">BIGINT</w:t>
            </w:r>
          </w:p>
        </w:tc>
        <w:tc>
          <w:tcPr/>
          <w:p w:rsidR="00000000" w:rsidDel="00000000" w:rsidP="00000000" w:rsidRDefault="00000000" w:rsidRPr="00000000" w14:paraId="00000031">
            <w:pPr>
              <w:spacing w:before="0" w:lineRule="auto"/>
              <w:jc w:val="both"/>
              <w:rPr/>
            </w:pPr>
            <w:r w:rsidDel="00000000" w:rsidR="00000000" w:rsidRPr="00000000">
              <w:rPr>
                <w:rtl w:val="0"/>
              </w:rPr>
              <w:t xml:space="preserve">Stores very large whole numbers.</w:t>
            </w:r>
          </w:p>
        </w:tc>
        <w:tc>
          <w:tcPr/>
          <w:p w:rsidR="00000000" w:rsidDel="00000000" w:rsidP="00000000" w:rsidRDefault="00000000" w:rsidRPr="00000000" w14:paraId="00000032">
            <w:pPr>
              <w:spacing w:before="0" w:lineRule="auto"/>
              <w:jc w:val="both"/>
              <w:rPr/>
            </w:pPr>
            <w:r w:rsidDel="00000000" w:rsidR="00000000" w:rsidRPr="00000000">
              <w:rPr>
                <w:rtl w:val="0"/>
              </w:rPr>
              <w:t xml:space="preserve">Population: 9876543210</w:t>
            </w:r>
          </w:p>
        </w:tc>
      </w:tr>
      <w:tr>
        <w:trPr>
          <w:cantSplit w:val="0"/>
          <w:tblHeader w:val="0"/>
        </w:trPr>
        <w:tc>
          <w:tcPr/>
          <w:p w:rsidR="00000000" w:rsidDel="00000000" w:rsidP="00000000" w:rsidRDefault="00000000" w:rsidRPr="00000000" w14:paraId="00000033">
            <w:pPr>
              <w:spacing w:before="0" w:lineRule="auto"/>
              <w:jc w:val="both"/>
              <w:rPr/>
            </w:pPr>
            <w:r w:rsidDel="00000000" w:rsidR="00000000" w:rsidRPr="00000000">
              <w:rPr>
                <w:rtl w:val="0"/>
              </w:rPr>
              <w:t xml:space="preserve">DECIMAL / NUMERIC</w:t>
            </w:r>
          </w:p>
        </w:tc>
        <w:tc>
          <w:tcPr/>
          <w:p w:rsidR="00000000" w:rsidDel="00000000" w:rsidP="00000000" w:rsidRDefault="00000000" w:rsidRPr="00000000" w14:paraId="00000034">
            <w:pPr>
              <w:spacing w:before="0" w:lineRule="auto"/>
              <w:jc w:val="both"/>
              <w:rPr/>
            </w:pPr>
            <w:r w:rsidDel="00000000" w:rsidR="00000000" w:rsidRPr="00000000">
              <w:rPr>
                <w:rtl w:val="0"/>
              </w:rPr>
              <w:t xml:space="preserve">Stores fixed-point numbers with exact precision.</w:t>
            </w:r>
          </w:p>
        </w:tc>
        <w:tc>
          <w:tcPr/>
          <w:p w:rsidR="00000000" w:rsidDel="00000000" w:rsidP="00000000" w:rsidRDefault="00000000" w:rsidRPr="00000000" w14:paraId="00000035">
            <w:pPr>
              <w:spacing w:before="0" w:lineRule="auto"/>
              <w:jc w:val="both"/>
              <w:rPr/>
            </w:pPr>
            <w:r w:rsidDel="00000000" w:rsidR="00000000" w:rsidRPr="00000000">
              <w:rPr>
                <w:rtl w:val="0"/>
              </w:rPr>
              <w:t xml:space="preserve">Product Price: 345.25 </w:t>
            </w:r>
          </w:p>
        </w:tc>
      </w:tr>
      <w:tr>
        <w:trPr>
          <w:cantSplit w:val="0"/>
          <w:tblHeader w:val="0"/>
        </w:trPr>
        <w:tc>
          <w:tcPr/>
          <w:p w:rsidR="00000000" w:rsidDel="00000000" w:rsidP="00000000" w:rsidRDefault="00000000" w:rsidRPr="00000000" w14:paraId="00000036">
            <w:pPr>
              <w:spacing w:before="0" w:lineRule="auto"/>
              <w:jc w:val="both"/>
              <w:rPr/>
            </w:pPr>
            <w:r w:rsidDel="00000000" w:rsidR="00000000" w:rsidRPr="00000000">
              <w:rPr>
                <w:rtl w:val="0"/>
              </w:rPr>
              <w:t xml:space="preserve">REAL / FLOAT</w:t>
            </w:r>
          </w:p>
        </w:tc>
        <w:tc>
          <w:tcPr/>
          <w:p w:rsidR="00000000" w:rsidDel="00000000" w:rsidP="00000000" w:rsidRDefault="00000000" w:rsidRPr="00000000" w14:paraId="00000037">
            <w:pPr>
              <w:spacing w:before="0" w:lineRule="auto"/>
              <w:jc w:val="both"/>
              <w:rPr/>
            </w:pPr>
            <w:r w:rsidDel="00000000" w:rsidR="00000000" w:rsidRPr="00000000">
              <w:rPr>
                <w:rtl w:val="0"/>
              </w:rPr>
              <w:t xml:space="preserve">Stores approximate floating-point numbers.</w:t>
            </w:r>
          </w:p>
        </w:tc>
        <w:tc>
          <w:tcPr/>
          <w:p w:rsidR="00000000" w:rsidDel="00000000" w:rsidP="00000000" w:rsidRDefault="00000000" w:rsidRPr="00000000" w14:paraId="00000038">
            <w:pPr>
              <w:spacing w:before="0" w:lineRule="auto"/>
              <w:jc w:val="both"/>
              <w:rPr/>
            </w:pPr>
            <w:r w:rsidDel="00000000" w:rsidR="00000000" w:rsidRPr="00000000">
              <w:rPr>
                <w:rtl w:val="0"/>
              </w:rPr>
              <w:t xml:space="preserve">Value of Pi(π): 3.14159</w:t>
            </w:r>
          </w:p>
        </w:tc>
      </w:tr>
      <w:tr>
        <w:trPr>
          <w:cantSplit w:val="0"/>
          <w:tblHeader w:val="0"/>
        </w:trPr>
        <w:tc>
          <w:tcPr/>
          <w:p w:rsidR="00000000" w:rsidDel="00000000" w:rsidP="00000000" w:rsidRDefault="00000000" w:rsidRPr="00000000" w14:paraId="00000039">
            <w:pPr>
              <w:spacing w:before="0" w:lineRule="auto"/>
              <w:jc w:val="both"/>
              <w:rPr/>
            </w:pPr>
            <w:r w:rsidDel="00000000" w:rsidR="00000000" w:rsidRPr="00000000">
              <w:rPr>
                <w:rtl w:val="0"/>
              </w:rPr>
              <w:t xml:space="preserve">MONEY / SMALLMONEY</w:t>
            </w:r>
          </w:p>
        </w:tc>
        <w:tc>
          <w:tcPr/>
          <w:p w:rsidR="00000000" w:rsidDel="00000000" w:rsidP="00000000" w:rsidRDefault="00000000" w:rsidRPr="00000000" w14:paraId="0000003A">
            <w:pPr>
              <w:spacing w:before="0" w:lineRule="auto"/>
              <w:jc w:val="both"/>
              <w:rPr/>
            </w:pPr>
            <w:r w:rsidDel="00000000" w:rsidR="00000000" w:rsidRPr="00000000">
              <w:rPr>
                <w:rtl w:val="0"/>
              </w:rPr>
              <w:t xml:space="preserve">Stores currency values.</w:t>
            </w:r>
          </w:p>
        </w:tc>
        <w:tc>
          <w:tcPr/>
          <w:p w:rsidR="00000000" w:rsidDel="00000000" w:rsidP="00000000" w:rsidRDefault="00000000" w:rsidRPr="00000000" w14:paraId="0000003B">
            <w:pPr>
              <w:spacing w:before="0" w:lineRule="auto"/>
              <w:jc w:val="both"/>
              <w:rPr/>
            </w:pPr>
            <w:r w:rsidDel="00000000" w:rsidR="00000000" w:rsidRPr="00000000">
              <w:rPr>
                <w:rtl w:val="0"/>
              </w:rPr>
              <w:t xml:space="preserve">Salary: 7500.75</w:t>
            </w:r>
          </w:p>
        </w:tc>
      </w:tr>
      <w:tr>
        <w:trPr>
          <w:cantSplit w:val="0"/>
          <w:tblHeader w:val="0"/>
        </w:trPr>
        <w:tc>
          <w:tcPr/>
          <w:p w:rsidR="00000000" w:rsidDel="00000000" w:rsidP="00000000" w:rsidRDefault="00000000" w:rsidRPr="00000000" w14:paraId="0000003C">
            <w:pPr>
              <w:spacing w:before="0" w:lineRule="auto"/>
              <w:jc w:val="both"/>
              <w:rPr/>
            </w:pPr>
            <w:r w:rsidDel="00000000" w:rsidR="00000000" w:rsidRPr="00000000">
              <w:rPr>
                <w:rtl w:val="0"/>
              </w:rPr>
              <w:t xml:space="preserve">DATE</w:t>
            </w:r>
          </w:p>
        </w:tc>
        <w:tc>
          <w:tcPr/>
          <w:p w:rsidR="00000000" w:rsidDel="00000000" w:rsidP="00000000" w:rsidRDefault="00000000" w:rsidRPr="00000000" w14:paraId="0000003D">
            <w:pPr>
              <w:spacing w:before="0" w:lineRule="auto"/>
              <w:jc w:val="both"/>
              <w:rPr/>
            </w:pPr>
            <w:r w:rsidDel="00000000" w:rsidR="00000000" w:rsidRPr="00000000">
              <w:rPr>
                <w:rtl w:val="0"/>
              </w:rPr>
              <w:t xml:space="preserve">Stores only date values.</w:t>
            </w:r>
          </w:p>
        </w:tc>
        <w:tc>
          <w:tcPr/>
          <w:p w:rsidR="00000000" w:rsidDel="00000000" w:rsidP="00000000" w:rsidRDefault="00000000" w:rsidRPr="00000000" w14:paraId="0000003E">
            <w:pPr>
              <w:spacing w:before="0" w:lineRule="auto"/>
              <w:jc w:val="both"/>
              <w:rPr/>
            </w:pPr>
            <w:r w:rsidDel="00000000" w:rsidR="00000000" w:rsidRPr="00000000">
              <w:rPr>
                <w:rtl w:val="0"/>
              </w:rPr>
              <w:t xml:space="preserve">Birthdate: 20-SEP-1999</w:t>
            </w:r>
          </w:p>
        </w:tc>
      </w:tr>
      <w:tr>
        <w:trPr>
          <w:cantSplit w:val="0"/>
          <w:tblHeader w:val="0"/>
        </w:trPr>
        <w:tc>
          <w:tcPr/>
          <w:p w:rsidR="00000000" w:rsidDel="00000000" w:rsidP="00000000" w:rsidRDefault="00000000" w:rsidRPr="00000000" w14:paraId="0000003F">
            <w:pPr>
              <w:spacing w:before="0" w:lineRule="auto"/>
              <w:jc w:val="both"/>
              <w:rPr/>
            </w:pPr>
            <w:r w:rsidDel="00000000" w:rsidR="00000000" w:rsidRPr="00000000">
              <w:rPr>
                <w:rtl w:val="0"/>
              </w:rPr>
              <w:t xml:space="preserve">TIME / DATETIME</w:t>
            </w:r>
          </w:p>
        </w:tc>
        <w:tc>
          <w:tcPr/>
          <w:p w:rsidR="00000000" w:rsidDel="00000000" w:rsidP="00000000" w:rsidRDefault="00000000" w:rsidRPr="00000000" w14:paraId="00000040">
            <w:pPr>
              <w:spacing w:before="0" w:lineRule="auto"/>
              <w:jc w:val="both"/>
              <w:rPr/>
            </w:pPr>
            <w:r w:rsidDel="00000000" w:rsidR="00000000" w:rsidRPr="00000000">
              <w:rPr>
                <w:rtl w:val="0"/>
              </w:rPr>
              <w:t xml:space="preserve">Stores time or both date and time.</w:t>
            </w:r>
          </w:p>
        </w:tc>
        <w:tc>
          <w:tcPr/>
          <w:p w:rsidR="00000000" w:rsidDel="00000000" w:rsidP="00000000" w:rsidRDefault="00000000" w:rsidRPr="00000000" w14:paraId="00000041">
            <w:pPr>
              <w:spacing w:before="0" w:lineRule="auto"/>
              <w:jc w:val="both"/>
              <w:rPr/>
            </w:pPr>
            <w:r w:rsidDel="00000000" w:rsidR="00000000" w:rsidRPr="00000000">
              <w:rPr>
                <w:rtl w:val="0"/>
              </w:rPr>
              <w:t xml:space="preserve">Meeting: 2026-01-25 14:30</w:t>
            </w:r>
          </w:p>
        </w:tc>
      </w:tr>
      <w:tr>
        <w:trPr>
          <w:cantSplit w:val="0"/>
          <w:tblHeader w:val="0"/>
        </w:trPr>
        <w:tc>
          <w:tcPr/>
          <w:p w:rsidR="00000000" w:rsidDel="00000000" w:rsidP="00000000" w:rsidRDefault="00000000" w:rsidRPr="00000000" w14:paraId="00000042">
            <w:pPr>
              <w:spacing w:before="0" w:lineRule="auto"/>
              <w:jc w:val="both"/>
              <w:rPr/>
            </w:pPr>
            <w:r w:rsidDel="00000000" w:rsidR="00000000" w:rsidRPr="00000000">
              <w:rPr>
                <w:rtl w:val="0"/>
              </w:rPr>
              <w:t xml:space="preserve">CHAR(n)</w:t>
            </w:r>
          </w:p>
        </w:tc>
        <w:tc>
          <w:tcPr/>
          <w:p w:rsidR="00000000" w:rsidDel="00000000" w:rsidP="00000000" w:rsidRDefault="00000000" w:rsidRPr="00000000" w14:paraId="00000043">
            <w:pPr>
              <w:spacing w:before="0" w:lineRule="auto"/>
              <w:jc w:val="both"/>
              <w:rPr/>
            </w:pPr>
            <w:r w:rsidDel="00000000" w:rsidR="00000000" w:rsidRPr="00000000">
              <w:rPr>
                <w:rtl w:val="0"/>
              </w:rPr>
              <w:t xml:space="preserve">Stores fixed-length text.</w:t>
            </w:r>
          </w:p>
        </w:tc>
        <w:tc>
          <w:tcPr/>
          <w:p w:rsidR="00000000" w:rsidDel="00000000" w:rsidP="00000000" w:rsidRDefault="00000000" w:rsidRPr="00000000" w14:paraId="00000044">
            <w:pPr>
              <w:spacing w:before="0" w:lineRule="auto"/>
              <w:jc w:val="both"/>
              <w:rPr/>
            </w:pPr>
            <w:r w:rsidDel="00000000" w:rsidR="00000000" w:rsidRPr="00000000">
              <w:rPr>
                <w:rtl w:val="0"/>
              </w:rPr>
              <w:t xml:space="preserve">Gender: ‘M’ (CHAR(1))</w:t>
            </w:r>
          </w:p>
        </w:tc>
      </w:tr>
      <w:tr>
        <w:trPr>
          <w:cantSplit w:val="0"/>
          <w:tblHeader w:val="0"/>
        </w:trPr>
        <w:tc>
          <w:tcPr/>
          <w:p w:rsidR="00000000" w:rsidDel="00000000" w:rsidP="00000000" w:rsidRDefault="00000000" w:rsidRPr="00000000" w14:paraId="00000045">
            <w:pPr>
              <w:spacing w:before="0" w:lineRule="auto"/>
              <w:jc w:val="both"/>
              <w:rPr/>
            </w:pPr>
            <w:r w:rsidDel="00000000" w:rsidR="00000000" w:rsidRPr="00000000">
              <w:rPr>
                <w:rtl w:val="0"/>
              </w:rPr>
              <w:t xml:space="preserve">NCHAR(n)</w:t>
            </w:r>
          </w:p>
        </w:tc>
        <w:tc>
          <w:tcPr/>
          <w:p w:rsidR="00000000" w:rsidDel="00000000" w:rsidP="00000000" w:rsidRDefault="00000000" w:rsidRPr="00000000" w14:paraId="00000046">
            <w:pPr>
              <w:spacing w:before="0" w:lineRule="auto"/>
              <w:jc w:val="both"/>
              <w:rPr/>
            </w:pPr>
            <w:r w:rsidDel="00000000" w:rsidR="00000000" w:rsidRPr="00000000">
              <w:rPr>
                <w:rtl w:val="0"/>
              </w:rPr>
              <w:t xml:space="preserve">Stores fixed-length Unicode text.</w:t>
            </w:r>
          </w:p>
        </w:tc>
        <w:tc>
          <w:tcPr/>
          <w:p w:rsidR="00000000" w:rsidDel="00000000" w:rsidP="00000000" w:rsidRDefault="00000000" w:rsidRPr="00000000" w14:paraId="00000047">
            <w:pPr>
              <w:spacing w:before="0" w:lineRule="auto"/>
              <w:jc w:val="both"/>
              <w:rPr/>
            </w:pPr>
            <w:r w:rsidDel="00000000" w:rsidR="00000000" w:rsidRPr="00000000">
              <w:rPr>
                <w:rtl w:val="0"/>
              </w:rPr>
              <w:t xml:space="preserve">Grade symbol: N'Ü'</w:t>
            </w:r>
          </w:p>
        </w:tc>
      </w:tr>
      <w:tr>
        <w:trPr>
          <w:cantSplit w:val="0"/>
          <w:tblHeader w:val="0"/>
        </w:trPr>
        <w:tc>
          <w:tcPr/>
          <w:p w:rsidR="00000000" w:rsidDel="00000000" w:rsidP="00000000" w:rsidRDefault="00000000" w:rsidRPr="00000000" w14:paraId="00000048">
            <w:pPr>
              <w:spacing w:before="0" w:lineRule="auto"/>
              <w:jc w:val="both"/>
              <w:rPr/>
            </w:pPr>
            <w:r w:rsidDel="00000000" w:rsidR="00000000" w:rsidRPr="00000000">
              <w:rPr>
                <w:rtl w:val="0"/>
              </w:rPr>
              <w:t xml:space="preserve">VARCHAR(n)</w:t>
            </w:r>
          </w:p>
        </w:tc>
        <w:tc>
          <w:tcPr/>
          <w:p w:rsidR="00000000" w:rsidDel="00000000" w:rsidP="00000000" w:rsidRDefault="00000000" w:rsidRPr="00000000" w14:paraId="00000049">
            <w:pPr>
              <w:spacing w:before="0" w:lineRule="auto"/>
              <w:jc w:val="both"/>
              <w:rPr/>
            </w:pPr>
            <w:r w:rsidDel="00000000" w:rsidR="00000000" w:rsidRPr="00000000">
              <w:rPr>
                <w:rtl w:val="0"/>
              </w:rPr>
              <w:t xml:space="preserve">Stores variable-length text.</w:t>
            </w:r>
          </w:p>
        </w:tc>
        <w:tc>
          <w:tcPr/>
          <w:p w:rsidR="00000000" w:rsidDel="00000000" w:rsidP="00000000" w:rsidRDefault="00000000" w:rsidRPr="00000000" w14:paraId="0000004A">
            <w:pPr>
              <w:spacing w:before="0" w:lineRule="auto"/>
              <w:jc w:val="both"/>
              <w:rPr/>
            </w:pPr>
            <w:r w:rsidDel="00000000" w:rsidR="00000000" w:rsidRPr="00000000">
              <w:rPr>
                <w:rtl w:val="0"/>
              </w:rPr>
              <w:t xml:space="preserve">Name: ‘Hammad’</w:t>
            </w:r>
          </w:p>
        </w:tc>
      </w:tr>
      <w:tr>
        <w:trPr>
          <w:cantSplit w:val="0"/>
          <w:tblHeader w:val="0"/>
        </w:trPr>
        <w:tc>
          <w:tcPr/>
          <w:p w:rsidR="00000000" w:rsidDel="00000000" w:rsidP="00000000" w:rsidRDefault="00000000" w:rsidRPr="00000000" w14:paraId="0000004B">
            <w:pPr>
              <w:spacing w:before="0" w:lineRule="auto"/>
              <w:jc w:val="both"/>
              <w:rPr/>
            </w:pPr>
            <w:r w:rsidDel="00000000" w:rsidR="00000000" w:rsidRPr="00000000">
              <w:rPr>
                <w:rtl w:val="0"/>
              </w:rPr>
              <w:t xml:space="preserve">NVARCHAR(n)</w:t>
            </w:r>
          </w:p>
        </w:tc>
        <w:tc>
          <w:tcPr/>
          <w:p w:rsidR="00000000" w:rsidDel="00000000" w:rsidP="00000000" w:rsidRDefault="00000000" w:rsidRPr="00000000" w14:paraId="0000004C">
            <w:pPr>
              <w:spacing w:before="0" w:lineRule="auto"/>
              <w:jc w:val="both"/>
              <w:rPr/>
            </w:pPr>
            <w:r w:rsidDel="00000000" w:rsidR="00000000" w:rsidRPr="00000000">
              <w:rPr>
                <w:rtl w:val="0"/>
              </w:rPr>
              <w:t xml:space="preserve">Stores variable-length Unicode text.</w:t>
            </w:r>
          </w:p>
        </w:tc>
        <w:tc>
          <w:tcPr/>
          <w:p w:rsidR="00000000" w:rsidDel="00000000" w:rsidP="00000000" w:rsidRDefault="00000000" w:rsidRPr="00000000" w14:paraId="0000004D">
            <w:pPr>
              <w:spacing w:before="0" w:lineRule="auto"/>
              <w:jc w:val="both"/>
              <w:rPr/>
            </w:pP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Urdu</w:t>
            </w:r>
            <w:r w:rsidDel="00000000" w:rsidR="00000000" w:rsidRPr="00000000">
              <w:rPr>
                <w:rtl w:val="0"/>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1"/>
              </w:rPr>
              <w:t xml:space="preserve">علی</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E">
            <w:pPr>
              <w:spacing w:before="0" w:lineRule="auto"/>
              <w:jc w:val="both"/>
              <w:rPr/>
            </w:pPr>
            <w:r w:rsidDel="00000000" w:rsidR="00000000" w:rsidRPr="00000000">
              <w:rPr>
                <w:rtl w:val="0"/>
              </w:rPr>
              <w:t xml:space="preserve">BINARY / VARBINARY(n)</w:t>
            </w:r>
          </w:p>
        </w:tc>
        <w:tc>
          <w:tcPr/>
          <w:p w:rsidR="00000000" w:rsidDel="00000000" w:rsidP="00000000" w:rsidRDefault="00000000" w:rsidRPr="00000000" w14:paraId="0000004F">
            <w:pPr>
              <w:spacing w:before="0" w:lineRule="auto"/>
              <w:jc w:val="both"/>
              <w:rPr/>
            </w:pPr>
            <w:r w:rsidDel="00000000" w:rsidR="00000000" w:rsidRPr="00000000">
              <w:rPr>
                <w:rtl w:val="0"/>
              </w:rPr>
              <w:t xml:space="preserve">Stores fixed or variable-length binary data.</w:t>
            </w:r>
          </w:p>
        </w:tc>
        <w:tc>
          <w:tcPr/>
          <w:p w:rsidR="00000000" w:rsidDel="00000000" w:rsidP="00000000" w:rsidRDefault="00000000" w:rsidRPr="00000000" w14:paraId="00000050">
            <w:pPr>
              <w:spacing w:before="0" w:lineRule="auto"/>
              <w:jc w:val="both"/>
              <w:rPr/>
            </w:pPr>
            <w:r w:rsidDel="00000000" w:rsidR="00000000" w:rsidRPr="00000000">
              <w:rPr>
                <w:rtl w:val="0"/>
              </w:rPr>
              <w:t xml:space="preserve">File checksum: 0xFA01</w:t>
            </w:r>
          </w:p>
        </w:tc>
      </w:tr>
      <w:tr>
        <w:trPr>
          <w:cantSplit w:val="0"/>
          <w:tblHeader w:val="0"/>
        </w:trPr>
        <w:tc>
          <w:tcPr/>
          <w:p w:rsidR="00000000" w:rsidDel="00000000" w:rsidP="00000000" w:rsidRDefault="00000000" w:rsidRPr="00000000" w14:paraId="00000051">
            <w:pPr>
              <w:spacing w:before="0" w:lineRule="auto"/>
              <w:jc w:val="both"/>
              <w:rPr/>
            </w:pPr>
            <w:r w:rsidDel="00000000" w:rsidR="00000000" w:rsidRPr="00000000">
              <w:rPr>
                <w:rtl w:val="0"/>
              </w:rPr>
              <w:t xml:space="preserve">BIT</w:t>
            </w:r>
          </w:p>
        </w:tc>
        <w:tc>
          <w:tcPr/>
          <w:p w:rsidR="00000000" w:rsidDel="00000000" w:rsidP="00000000" w:rsidRDefault="00000000" w:rsidRPr="00000000" w14:paraId="00000052">
            <w:pPr>
              <w:spacing w:before="0" w:lineRule="auto"/>
              <w:jc w:val="both"/>
              <w:rPr/>
            </w:pPr>
            <w:r w:rsidDel="00000000" w:rsidR="00000000" w:rsidRPr="00000000">
              <w:rPr>
                <w:rtl w:val="0"/>
              </w:rPr>
              <w:t xml:space="preserve">Stores boolean values (0 or 1).</w:t>
            </w:r>
          </w:p>
        </w:tc>
        <w:tc>
          <w:tcPr/>
          <w:p w:rsidR="00000000" w:rsidDel="00000000" w:rsidP="00000000" w:rsidRDefault="00000000" w:rsidRPr="00000000" w14:paraId="00000053">
            <w:pPr>
              <w:spacing w:before="0" w:lineRule="auto"/>
              <w:jc w:val="both"/>
              <w:rPr/>
            </w:pPr>
            <w:r w:rsidDel="00000000" w:rsidR="00000000" w:rsidRPr="00000000">
              <w:rPr>
                <w:rtl w:val="0"/>
              </w:rPr>
              <w:t xml:space="preserve">IsActive: 1 (True)</w:t>
            </w:r>
          </w:p>
        </w:tc>
      </w:tr>
    </w:tbl>
    <w:p w:rsidR="00000000" w:rsidDel="00000000" w:rsidP="00000000" w:rsidRDefault="00000000" w:rsidRPr="00000000" w14:paraId="00000054">
      <w:pPr>
        <w:spacing w:before="0" w:line="240" w:lineRule="auto"/>
        <w:jc w:val="both"/>
        <w:rPr/>
      </w:pPr>
      <w:r w:rsidDel="00000000" w:rsidR="00000000" w:rsidRPr="00000000">
        <w:rPr>
          <w:rtl w:val="0"/>
        </w:rPr>
      </w:r>
    </w:p>
    <w:tbl>
      <w:tblPr>
        <w:tblStyle w:val="Table7"/>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055">
            <w:pPr>
              <w:tabs>
                <w:tab w:val="left" w:leader="none" w:pos="8445"/>
              </w:tabs>
              <w:jc w:val="center"/>
              <w:rPr>
                <w:rFonts w:ascii="Verdana" w:cs="Verdana" w:eastAsia="Verdana" w:hAnsi="Verdana"/>
                <w:b w:val="1"/>
                <w:bCs w:val="1"/>
                <w:sz w:val="20"/>
                <w:szCs w:val="20"/>
              </w:rPr>
            </w:pPr>
            <w:r w:rsidDel="00000000" w:rsidR="00000000" w:rsidRPr="00000000">
              <w:rPr>
                <w:b w:val="1"/>
                <w:bCs w:val="1"/>
                <w:sz w:val="28"/>
                <w:szCs w:val="28"/>
                <w:rtl w:val="0"/>
              </w:rPr>
              <w:t xml:space="preserve">Using the CREATE Command in SQL</w:t>
            </w:r>
            <w:r w:rsidDel="00000000" w:rsidR="00000000" w:rsidRPr="00000000">
              <w:rPr>
                <w:rtl w:val="0"/>
              </w:rPr>
            </w:r>
          </w:p>
        </w:tc>
      </w:tr>
    </w:tbl>
    <w:p w:rsidR="00000000" w:rsidDel="00000000" w:rsidP="00000000" w:rsidRDefault="00000000" w:rsidRPr="00000000" w14:paraId="00000056">
      <w:pPr>
        <w:spacing w:after="0" w:line="240" w:lineRule="auto"/>
        <w:jc w:val="both"/>
        <w:rPr/>
      </w:pPr>
      <w:r w:rsidDel="00000000" w:rsidR="00000000" w:rsidRPr="00000000">
        <w:rPr>
          <w:rtl w:val="0"/>
        </w:rPr>
        <w:t xml:space="preserve">CREATE command is used to create databases and database objects such as tables, indexes, views, stored procedures, functions, and triggers. For beginners, the most important use of CREATE is to define a table, where you specify:</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 Names (Attributes/Fields).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Types (what kind of data can be stored).</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(if any).</w:t>
      </w:r>
    </w:p>
    <w:p w:rsidR="00000000" w:rsidDel="00000000" w:rsidP="00000000" w:rsidRDefault="00000000" w:rsidRPr="00000000" w14:paraId="0000005A">
      <w:pPr>
        <w:spacing w:after="0" w:line="240" w:lineRule="auto"/>
        <w:jc w:val="both"/>
        <w:rPr/>
      </w:pPr>
      <w:r w:rsidDel="00000000" w:rsidR="00000000" w:rsidRPr="00000000">
        <w:rPr>
          <w:rtl w:val="0"/>
        </w:rPr>
        <w:t xml:space="preserve">By using CREATE, a database designer can structure information properly and ensure that data is stored in an organized way.</w:t>
      </w:r>
    </w:p>
    <w:p w:rsidR="00000000" w:rsidDel="00000000" w:rsidP="00000000" w:rsidRDefault="00000000" w:rsidRPr="00000000" w14:paraId="0000005B">
      <w:pPr>
        <w:spacing w:line="240" w:lineRule="auto"/>
        <w:jc w:val="both"/>
        <w:rPr/>
      </w:pPr>
      <w:r w:rsidDel="00000000" w:rsidR="00000000" w:rsidRPr="00000000">
        <w:rPr>
          <w:rtl w:val="0"/>
        </w:rPr>
        <w:t xml:space="preserve">There are two CREATE statements mainly available in SQL:</w:t>
      </w:r>
    </w:p>
    <w:p w:rsidR="00000000" w:rsidDel="00000000" w:rsidP="00000000" w:rsidRDefault="00000000" w:rsidRPr="00000000" w14:paraId="0000005C">
      <w:pPr>
        <w:spacing w:line="240" w:lineRule="auto"/>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DATABASE</w:t>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Syntax:</w:t>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pBdr>
        <w:spacing w:line="240" w:lineRule="auto"/>
        <w:jc w:val="both"/>
        <w:rPr>
          <w:b w:val="1"/>
          <w:bCs w:val="1"/>
          <w:color w:val="548dd4"/>
        </w:rPr>
      </w:pPr>
      <w:r w:rsidDel="00000000" w:rsidR="00000000" w:rsidRPr="00000000">
        <w:rPr>
          <w:b w:val="1"/>
          <w:bCs w:val="1"/>
          <w:color w:val="548dd4"/>
          <w:rtl w:val="0"/>
        </w:rPr>
        <w:t xml:space="preserve">CREATE DATABASE database_name;</w:t>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TABLE</w:t>
      </w:r>
    </w:p>
    <w:p w:rsidR="00000000" w:rsidDel="00000000" w:rsidP="00000000" w:rsidRDefault="00000000" w:rsidRPr="00000000" w14:paraId="00000062">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Syntax:</w:t>
      </w:r>
    </w:p>
    <w:p w:rsidR="00000000" w:rsidDel="00000000" w:rsidP="00000000" w:rsidRDefault="00000000" w:rsidRPr="00000000" w14:paraId="00000063">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table_name(</w:t>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column1 datatype(size),</w:t>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column2 datatype(size),</w:t>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column3 datatype(size)</w:t>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4" w:sz="4" w:val="single"/>
        </w:pBdr>
        <w:spacing w:after="0" w:before="0" w:line="240" w:lineRule="auto"/>
        <w:jc w:val="both"/>
        <w:rPr>
          <w:b w:val="1"/>
          <w:bCs w:val="1"/>
          <w:color w:val="548dd4"/>
        </w:rPr>
      </w:pPr>
      <w:r w:rsidDel="00000000" w:rsidR="00000000" w:rsidRPr="00000000">
        <w:rPr>
          <w:b w:val="1"/>
          <w:bCs w:val="1"/>
          <w:color w:val="548dd4"/>
          <w:rtl w:val="0"/>
        </w:rPr>
        <w:t xml:space="preserve">);</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Student_ID  INT,</w:t>
      </w:r>
    </w:p>
    <w:p w:rsidR="00000000" w:rsidDel="00000000" w:rsidP="00000000" w:rsidRDefault="00000000" w:rsidRPr="00000000" w14:paraId="0000006C">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Student_Name  VARCHAR(50),</w:t>
      </w:r>
    </w:p>
    <w:p w:rsidR="00000000" w:rsidDel="00000000" w:rsidP="00000000" w:rsidRDefault="00000000" w:rsidRPr="00000000" w14:paraId="0000006D">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Student_Age  INT,</w:t>
      </w:r>
    </w:p>
    <w:p w:rsidR="00000000" w:rsidDel="00000000" w:rsidP="00000000" w:rsidRDefault="00000000" w:rsidRPr="00000000" w14:paraId="0000006E">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Enrollment_Date DATE,</w:t>
      </w:r>
    </w:p>
    <w:p w:rsidR="00000000" w:rsidDel="00000000" w:rsidP="00000000" w:rsidRDefault="00000000" w:rsidRPr="00000000" w14:paraId="0000006F">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Student_Email NVARCHAR(150)</w:t>
      </w:r>
    </w:p>
    <w:p w:rsidR="00000000" w:rsidDel="00000000" w:rsidP="00000000" w:rsidRDefault="00000000" w:rsidRPr="00000000" w14:paraId="00000070">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w:t>
      </w:r>
    </w:p>
    <w:p w:rsidR="00000000" w:rsidDel="00000000" w:rsidP="00000000" w:rsidRDefault="00000000" w:rsidRPr="00000000" w14:paraId="00000071">
      <w:pPr>
        <w:spacing w:line="240" w:lineRule="auto"/>
        <w:jc w:val="both"/>
        <w:rPr/>
      </w:pPr>
      <w:r w:rsidDel="00000000" w:rsidR="00000000" w:rsidRPr="00000000">
        <w:rPr>
          <w:b w:val="1"/>
          <w:bCs w:val="1"/>
          <w:rtl w:val="0"/>
        </w:rPr>
        <w:t xml:space="preserve">Student Task – 01:</w:t>
      </w:r>
      <w:r w:rsidDel="00000000" w:rsidR="00000000" w:rsidRPr="00000000">
        <w:rPr>
          <w:rtl w:val="0"/>
        </w:rPr>
        <w:t xml:space="preserve"> Create a table of your choice containing at least 7-8 attributes (columns) selecting the relevant table name and attribute details along with proper usage of datatypes for each attribute. </w:t>
      </w:r>
      <w:r w:rsidDel="00000000" w:rsidR="00000000" w:rsidRPr="00000000">
        <w:rPr>
          <w:b w:val="1"/>
          <w:bCs w:val="1"/>
          <w:rtl w:val="0"/>
        </w:rPr>
        <w:t xml:space="preserve">(Submit your work on Google Classroom at the end of the lab)</w:t>
      </w:r>
      <w:r w:rsidDel="00000000" w:rsidR="00000000" w:rsidRPr="00000000">
        <w:rPr>
          <w:rtl w:val="0"/>
        </w:rPr>
      </w:r>
    </w:p>
    <w:tbl>
      <w:tblPr>
        <w:tblStyle w:val="Table8"/>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50" w:hRule="atLeast"/>
          <w:tblHeader w:val="0"/>
        </w:trPr>
        <w:tc>
          <w:tcPr>
            <w:shd w:fill="95b3d7" w:val="clear"/>
          </w:tcPr>
          <w:p w:rsidR="00000000" w:rsidDel="00000000" w:rsidP="00000000" w:rsidRDefault="00000000" w:rsidRPr="00000000" w14:paraId="00000072">
            <w:pPr>
              <w:tabs>
                <w:tab w:val="left" w:leader="none" w:pos="8445"/>
              </w:tabs>
              <w:jc w:val="center"/>
              <w:rPr>
                <w:rFonts w:ascii="Verdana" w:cs="Verdana" w:eastAsia="Verdana" w:hAnsi="Verdana"/>
                <w:b w:val="1"/>
                <w:bCs w:val="1"/>
                <w:sz w:val="20"/>
                <w:szCs w:val="20"/>
              </w:rPr>
            </w:pPr>
            <w:r w:rsidDel="00000000" w:rsidR="00000000" w:rsidRPr="00000000">
              <w:rPr>
                <w:b w:val="1"/>
                <w:bCs w:val="1"/>
                <w:sz w:val="32"/>
                <w:szCs w:val="32"/>
                <w:rtl w:val="0"/>
              </w:rPr>
              <w:t xml:space="preserve">Enforcing Data Rules with Constraints</w:t>
            </w:r>
            <w:r w:rsidDel="00000000" w:rsidR="00000000" w:rsidRPr="00000000">
              <w:rPr>
                <w:rtl w:val="0"/>
              </w:rPr>
            </w:r>
          </w:p>
        </w:tc>
      </w:tr>
    </w:tbl>
    <w:p w:rsidR="00000000" w:rsidDel="00000000" w:rsidP="00000000" w:rsidRDefault="00000000" w:rsidRPr="00000000" w14:paraId="00000073">
      <w:pPr>
        <w:jc w:val="both"/>
        <w:rPr/>
      </w:pPr>
      <w:r w:rsidDel="00000000" w:rsidR="00000000" w:rsidRPr="00000000">
        <w:rPr>
          <w:rtl w:val="0"/>
        </w:rPr>
        <w:t xml:space="preserve">In SQL, a constraint is a rule or restriction applied to a column or table to ensure that the data stored in the database is accurate, consistent, and reliable. Constraints help the database maintain data integrity by enforcing rules on what values can be entered, how records are related, and how duplicates are prevented.</w:t>
      </w:r>
    </w:p>
    <w:p w:rsidR="00000000" w:rsidDel="00000000" w:rsidP="00000000" w:rsidRDefault="00000000" w:rsidRPr="00000000" w14:paraId="00000074">
      <w:pPr>
        <w:spacing w:line="240" w:lineRule="auto"/>
        <w:jc w:val="both"/>
        <w:rPr/>
      </w:pPr>
      <w:r w:rsidDel="00000000" w:rsidR="00000000" w:rsidRPr="00000000">
        <w:rPr>
          <w:b w:val="1"/>
          <w:bCs w:val="1"/>
          <w:color w:val="1f497d"/>
          <w:rtl w:val="0"/>
        </w:rPr>
        <w:t xml:space="preserve">Key Points: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prevent errors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e.g., ensuring no two rows have the same unique ID.</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control what data is allowed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e.g., a column cannot be empty if NOT NULL is applied.</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 maintain relationships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PRIMARY KEY and FOREIGN KEY ensures data in one table matches or relates or connects to another table.</w:t>
      </w:r>
    </w:p>
    <w:p w:rsidR="00000000" w:rsidDel="00000000" w:rsidP="00000000" w:rsidRDefault="00000000" w:rsidRPr="00000000" w14:paraId="00000078">
      <w:pPr>
        <w:jc w:val="both"/>
        <w:rPr/>
      </w:pPr>
      <w:r w:rsidDel="00000000" w:rsidR="00000000" w:rsidRPr="00000000">
        <w:rPr>
          <w:rtl w:val="0"/>
        </w:rPr>
        <w:t xml:space="preserve">Constraints can be applied when a table is created using the CREATE TABLE statement, or they can be added later to an existing table using the ALTER TABLE statement.</w:t>
      </w:r>
    </w:p>
    <w:p w:rsidR="00000000" w:rsidDel="00000000" w:rsidP="00000000" w:rsidRDefault="00000000" w:rsidRPr="00000000" w14:paraId="00000079">
      <w:pPr>
        <w:jc w:val="both"/>
        <w:rPr/>
      </w:pPr>
      <w:r w:rsidDel="00000000" w:rsidR="00000000" w:rsidRPr="00000000">
        <w:rPr>
          <w:rtl w:val="0"/>
        </w:rPr>
        <w:t xml:space="preserve">Applying constraints ensures that the data in the table remains accurate, consistent, and reliable.</w:t>
      </w:r>
    </w:p>
    <w:p w:rsidR="00000000" w:rsidDel="00000000" w:rsidP="00000000" w:rsidRDefault="00000000" w:rsidRPr="00000000" w14:paraId="0000007A">
      <w:pPr>
        <w:jc w:val="both"/>
        <w:rPr/>
      </w:pPr>
      <w:r w:rsidDel="00000000" w:rsidR="00000000" w:rsidRPr="00000000">
        <w:rPr>
          <w:rtl w:val="0"/>
        </w:rPr>
        <w:t xml:space="preserve">The following constraints are commonly used in SQL:</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NOTNULL</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DEFAULT</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9"/>
        <w:tblW w:w="10915.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15"/>
        <w:tblGridChange w:id="0">
          <w:tblGrid>
            <w:gridCol w:w="10915"/>
          </w:tblGrid>
        </w:tblGridChange>
      </w:tblGrid>
      <w:tr>
        <w:trPr>
          <w:cantSplit w:val="0"/>
          <w:trHeight w:val="50" w:hRule="atLeast"/>
          <w:tblHeader w:val="0"/>
        </w:trPr>
        <w:tc>
          <w:tcPr>
            <w:shd w:fill="95b3d7" w:val="clear"/>
          </w:tcPr>
          <w:p w:rsidR="00000000" w:rsidDel="00000000" w:rsidP="00000000" w:rsidRDefault="00000000" w:rsidRPr="00000000" w14:paraId="00000085">
            <w:pPr>
              <w:tabs>
                <w:tab w:val="left" w:leader="none" w:pos="8445"/>
              </w:tabs>
              <w:jc w:val="center"/>
              <w:rPr>
                <w:rFonts w:ascii="Verdana" w:cs="Verdana" w:eastAsia="Verdana" w:hAnsi="Verdana"/>
                <w:b w:val="1"/>
                <w:bCs w:val="1"/>
                <w:sz w:val="20"/>
                <w:szCs w:val="20"/>
              </w:rPr>
            </w:pPr>
            <w:r w:rsidDel="00000000" w:rsidR="00000000" w:rsidRPr="00000000">
              <w:rPr>
                <w:b w:val="1"/>
                <w:bCs w:val="1"/>
                <w:sz w:val="28"/>
                <w:szCs w:val="28"/>
                <w:rtl w:val="0"/>
              </w:rPr>
              <w:t xml:space="preserve">Constraint Usage in SQL</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NOT NULL</w:t>
      </w:r>
    </w:p>
    <w:p w:rsidR="00000000" w:rsidDel="00000000" w:rsidP="00000000" w:rsidRDefault="00000000" w:rsidRPr="00000000" w14:paraId="00000087">
      <w:pPr>
        <w:spacing w:after="0" w:line="240" w:lineRule="auto"/>
        <w:jc w:val="both"/>
        <w:rPr/>
      </w:pPr>
      <w:r w:rsidDel="00000000" w:rsidR="00000000" w:rsidRPr="00000000">
        <w:rPr>
          <w:rtl w:val="0"/>
        </w:rPr>
        <w:t xml:space="preserve">Ensures that a column cannot have a NULL value. This means a value must be provided for the column when inserting a record. It is commonly used for important fields where missing data is not allowed.</w:t>
      </w:r>
    </w:p>
    <w:p w:rsidR="00000000" w:rsidDel="00000000" w:rsidP="00000000" w:rsidRDefault="00000000" w:rsidRPr="00000000" w14:paraId="00000088">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Table_Name(</w:t>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Column1 datatype NOT NULL,</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Column2 datatype NOT NULL,</w:t>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Column3 datatype</w:t>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color w:val="548dd4"/>
          <w:rtl w:val="0"/>
        </w:rPr>
        <w:t xml:space="preserve">);</w:t>
      </w:r>
      <w:r w:rsidDel="00000000" w:rsidR="00000000" w:rsidRPr="00000000">
        <w:rPr>
          <w:rtl w:val="0"/>
        </w:rPr>
      </w:r>
    </w:p>
    <w:p w:rsidR="00000000" w:rsidDel="00000000" w:rsidP="00000000" w:rsidRDefault="00000000" w:rsidRPr="00000000" w14:paraId="0000008E">
      <w:pPr>
        <w:spacing w:line="240" w:lineRule="auto"/>
        <w:jc w:val="both"/>
        <w:rPr>
          <w:b w:val="1"/>
          <w:bCs w:val="1"/>
        </w:rPr>
      </w:pPr>
      <w:r w:rsidDel="00000000" w:rsidR="00000000" w:rsidRPr="00000000">
        <w:rPr>
          <w:b w:val="1"/>
          <w:bCs w:val="1"/>
          <w:rtl w:val="0"/>
        </w:rPr>
        <w:t xml:space="preserve">If a value is not provided for a NOT NULL column during insertion, the database will reject the operation and generate an error.</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UNIQUE</w:t>
      </w:r>
    </w:p>
    <w:p w:rsidR="00000000" w:rsidDel="00000000" w:rsidP="00000000" w:rsidRDefault="00000000" w:rsidRPr="00000000" w14:paraId="00000090">
      <w:pPr>
        <w:spacing w:after="0" w:line="240" w:lineRule="auto"/>
        <w:jc w:val="both"/>
        <w:rPr/>
      </w:pPr>
      <w:r w:rsidDel="00000000" w:rsidR="00000000" w:rsidRPr="00000000">
        <w:rPr>
          <w:rtl w:val="0"/>
        </w:rPr>
        <w:t xml:space="preserve">Ensures that all values in a column are different. This means duplicate values are not allowed in the column. However, a UNIQUE column can contain a NULL value unless NOT NULL is also specified.</w:t>
      </w:r>
    </w:p>
    <w:p w:rsidR="00000000" w:rsidDel="00000000" w:rsidP="00000000" w:rsidRDefault="00000000" w:rsidRPr="00000000" w14:paraId="00000091">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092">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Table_Name(</w:t>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Column1 datatype UNIQUE NOT NULL,</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Column2 datatype UNIQUE,</w:t>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Column3 datatype NOT NULL</w:t>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color w:val="548dd4"/>
          <w:rtl w:val="0"/>
        </w:rPr>
        <w:t xml:space="preserve">);</w:t>
      </w:r>
      <w:r w:rsidDel="00000000" w:rsidR="00000000" w:rsidRPr="00000000">
        <w:rPr>
          <w:rtl w:val="0"/>
        </w:rPr>
      </w:r>
    </w:p>
    <w:p w:rsidR="00000000" w:rsidDel="00000000" w:rsidP="00000000" w:rsidRDefault="00000000" w:rsidRPr="00000000" w14:paraId="00000097">
      <w:pPr>
        <w:spacing w:after="0" w:line="240" w:lineRule="auto"/>
        <w:jc w:val="both"/>
        <w:rPr>
          <w:b w:val="1"/>
          <w:bCs w:val="1"/>
        </w:rPr>
      </w:pPr>
      <w:r w:rsidDel="00000000" w:rsidR="00000000" w:rsidRPr="00000000">
        <w:rPr>
          <w:b w:val="1"/>
          <w:bCs w:val="1"/>
          <w:rtl w:val="0"/>
        </w:rPr>
        <w:t xml:space="preserve">UNIQUE is commonly used for fields like email addresses or phone numbers.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DEFAULT</w:t>
      </w:r>
    </w:p>
    <w:p w:rsidR="00000000" w:rsidDel="00000000" w:rsidP="00000000" w:rsidRDefault="00000000" w:rsidRPr="00000000" w14:paraId="00000099">
      <w:pPr>
        <w:spacing w:after="0" w:line="240" w:lineRule="auto"/>
        <w:jc w:val="both"/>
        <w:rPr/>
      </w:pPr>
      <w:r w:rsidDel="00000000" w:rsidR="00000000" w:rsidRPr="00000000">
        <w:rPr>
          <w:rtl w:val="0"/>
        </w:rPr>
        <w:t xml:space="preserve">Sets a default value for a column when no value is provided during record insertion. If the user does not specify a value for the column, the database automatically assigns the default value. If a value is provided, the default value is ignored. It is commonly used for columns like status, date, or flags.</w:t>
      </w:r>
    </w:p>
    <w:p w:rsidR="00000000" w:rsidDel="00000000" w:rsidP="00000000" w:rsidRDefault="00000000" w:rsidRPr="00000000" w14:paraId="0000009A">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09B">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9C">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StudentID INT,</w:t>
      </w:r>
    </w:p>
    <w:p w:rsidR="00000000" w:rsidDel="00000000" w:rsidP="00000000" w:rsidRDefault="00000000" w:rsidRPr="00000000" w14:paraId="0000009D">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StudentName VARCHAR(50),</w:t>
      </w:r>
    </w:p>
    <w:p w:rsidR="00000000" w:rsidDel="00000000" w:rsidP="00000000" w:rsidRDefault="00000000" w:rsidRPr="00000000" w14:paraId="0000009E">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Status VARCHAR(20) DEFAULT 'Active',</w:t>
      </w:r>
    </w:p>
    <w:p w:rsidR="00000000" w:rsidDel="00000000" w:rsidP="00000000" w:rsidRDefault="00000000" w:rsidRPr="00000000" w14:paraId="0000009F">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AdmissionDate DATE DEFAULT GETDATE()</w:t>
      </w:r>
    </w:p>
    <w:p w:rsidR="00000000" w:rsidDel="00000000" w:rsidP="00000000" w:rsidRDefault="00000000" w:rsidRPr="00000000" w14:paraId="000000A0">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color w:val="548dd4"/>
          <w:rtl w:val="0"/>
        </w:rPr>
        <w:t xml:space="preserve">);</w:t>
      </w:r>
      <w:r w:rsidDel="00000000" w:rsidR="00000000" w:rsidRPr="00000000">
        <w:rPr>
          <w:rtl w:val="0"/>
        </w:rPr>
      </w:r>
    </w:p>
    <w:p w:rsidR="00000000" w:rsidDel="00000000" w:rsidP="00000000" w:rsidRDefault="00000000" w:rsidRPr="00000000" w14:paraId="000000A1">
      <w:pPr>
        <w:spacing w:after="0" w:line="240" w:lineRule="auto"/>
        <w:jc w:val="both"/>
        <w:rPr>
          <w:b w:val="1"/>
          <w:bCs w:val="1"/>
        </w:rPr>
      </w:pPr>
      <w:r w:rsidDel="00000000" w:rsidR="00000000" w:rsidRPr="00000000">
        <w:rPr>
          <w:b w:val="1"/>
          <w:bCs w:val="1"/>
          <w:rtl w:val="0"/>
        </w:rPr>
        <w:t xml:space="preserve">DEFAULT helps reduce missing data and simplifies data insertion.</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CHECK</w:t>
      </w:r>
    </w:p>
    <w:p w:rsidR="00000000" w:rsidDel="00000000" w:rsidP="00000000" w:rsidRDefault="00000000" w:rsidRPr="00000000" w14:paraId="000000A3">
      <w:pPr>
        <w:spacing w:after="0" w:line="240" w:lineRule="auto"/>
        <w:jc w:val="both"/>
        <w:rPr/>
      </w:pPr>
      <w:r w:rsidDel="00000000" w:rsidR="00000000" w:rsidRPr="00000000">
        <w:rPr>
          <w:rtl w:val="0"/>
        </w:rPr>
        <w:t xml:space="preserve">Ensures that the values in a column satisfy a specific condition. This constraint allows only those values that meet the defined rule, helping maintain data validity.</w:t>
      </w:r>
    </w:p>
    <w:p w:rsidR="00000000" w:rsidDel="00000000" w:rsidP="00000000" w:rsidRDefault="00000000" w:rsidRPr="00000000" w14:paraId="000000A4">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Syntax</w:t>
      </w:r>
    </w:p>
    <w:p w:rsidR="00000000" w:rsidDel="00000000" w:rsidP="00000000" w:rsidRDefault="00000000" w:rsidRPr="00000000" w14:paraId="000000A5">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Table_Name(</w:t>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Column1 datatype UNIQUE NOT NULL,</w:t>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Column2 datatype UNIQUE,</w:t>
      </w:r>
    </w:p>
    <w:p w:rsidR="00000000" w:rsidDel="00000000" w:rsidP="00000000" w:rsidRDefault="00000000" w:rsidRPr="00000000" w14:paraId="000000A8">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Column3 datatype NOT NULL</w:t>
      </w:r>
    </w:p>
    <w:p w:rsidR="00000000" w:rsidDel="00000000" w:rsidP="00000000" w:rsidRDefault="00000000" w:rsidRPr="00000000" w14:paraId="000000A9">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CHECK (Column Condition)</w:t>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w:t>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rtl w:val="0"/>
        </w:rPr>
      </w:r>
    </w:p>
    <w:p w:rsidR="00000000" w:rsidDel="00000000" w:rsidP="00000000" w:rsidRDefault="00000000" w:rsidRPr="00000000" w14:paraId="000000AC">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AE">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StudentID INT,</w:t>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StudentName VARCHAR(50),</w:t>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Age INT CHECK (Age &gt;= 18),</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Marks INT CHECK (Marks BETWEEN 0 AND 100)</w:t>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color w:val="548dd4"/>
          <w:rtl w:val="0"/>
        </w:rPr>
        <w:t xml:space="preserve">);</w:t>
      </w:r>
      <w:r w:rsidDel="00000000" w:rsidR="00000000" w:rsidRPr="00000000">
        <w:rPr>
          <w:rtl w:val="0"/>
        </w:rPr>
      </w:r>
    </w:p>
    <w:p w:rsidR="00000000" w:rsidDel="00000000" w:rsidP="00000000" w:rsidRDefault="00000000" w:rsidRPr="00000000" w14:paraId="000000B3">
      <w:pPr>
        <w:spacing w:after="0" w:line="240" w:lineRule="auto"/>
        <w:jc w:val="both"/>
        <w:rPr>
          <w:b w:val="1"/>
          <w:bCs w:val="1"/>
        </w:rPr>
      </w:pPr>
      <w:r w:rsidDel="00000000" w:rsidR="00000000" w:rsidRPr="00000000">
        <w:rPr>
          <w:b w:val="1"/>
          <w:bCs w:val="1"/>
          <w:rtl w:val="0"/>
        </w:rPr>
        <w:t xml:space="preserve">CHECK is commonly used to restrict values within a range, such as age greater than 0 or marks between 0 and 100.</w:t>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Another Example:</w:t>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B6">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StudentID INT,</w:t>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StudentName VARCHAR(50),</w:t>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Gender VARCHAR(10)</w:t>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CHECK (Gender IN ('Male', 'Female'))</w:t>
      </w:r>
    </w:p>
    <w:p w:rsidR="00000000" w:rsidDel="00000000" w:rsidP="00000000" w:rsidRDefault="00000000" w:rsidRPr="00000000" w14:paraId="000000BA">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color w:val="548dd4"/>
          <w:rtl w:val="0"/>
        </w:rPr>
        <w:t xml:space="preserve">);</w:t>
      </w:r>
      <w:r w:rsidDel="00000000" w:rsidR="00000000" w:rsidRPr="00000000">
        <w:rPr>
          <w:rtl w:val="0"/>
        </w:rPr>
      </w:r>
    </w:p>
    <w:p w:rsidR="00000000" w:rsidDel="00000000" w:rsidP="00000000" w:rsidRDefault="00000000" w:rsidRPr="00000000" w14:paraId="000000BB">
      <w:pPr>
        <w:spacing w:after="0" w:line="240" w:lineRule="auto"/>
        <w:jc w:val="both"/>
        <w:rPr>
          <w:b w:val="1"/>
          <w:bCs w:val="1"/>
        </w:rPr>
      </w:pPr>
      <w:r w:rsidDel="00000000" w:rsidR="00000000" w:rsidRPr="00000000">
        <w:rPr>
          <w:b w:val="1"/>
          <w:bCs w:val="1"/>
          <w:rtl w:val="0"/>
        </w:rPr>
        <w:t xml:space="preserve">CHECK with IN keyword is useful when a column should accept only predefined values.</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bookmarkStart w:colFirst="0" w:colLast="0" w:name="_heading=h.fwn4r9v89cjh" w:id="4"/>
      <w:bookmarkEnd w:id="4"/>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PRIMARY KEY</w:t>
      </w:r>
    </w:p>
    <w:p w:rsidR="00000000" w:rsidDel="00000000" w:rsidP="00000000" w:rsidRDefault="00000000" w:rsidRPr="00000000" w14:paraId="000000BD">
      <w:pPr>
        <w:spacing w:after="0" w:line="240" w:lineRule="auto"/>
        <w:jc w:val="both"/>
        <w:rPr/>
      </w:pPr>
      <w:r w:rsidDel="00000000" w:rsidR="00000000" w:rsidRPr="00000000">
        <w:rPr>
          <w:rtl w:val="0"/>
        </w:rPr>
        <w:t xml:space="preserve">A PRIMARY KEY is a constraint that is used to uniquely identify each record (row) in a table. It ensures that every row in the table can be distinguished from all others.</w:t>
      </w:r>
    </w:p>
    <w:p w:rsidR="00000000" w:rsidDel="00000000" w:rsidP="00000000" w:rsidRDefault="00000000" w:rsidRPr="00000000" w14:paraId="000000BE">
      <w:pPr>
        <w:spacing w:line="240" w:lineRule="auto"/>
        <w:jc w:val="both"/>
        <w:rPr/>
      </w:pPr>
      <w:r w:rsidDel="00000000" w:rsidR="00000000" w:rsidRPr="00000000">
        <w:rPr>
          <w:rtl w:val="0"/>
        </w:rPr>
        <w:t xml:space="preserve">A table can have only one PRIMARY KEY, but that key can consist of one or more columns. </w:t>
      </w:r>
    </w:p>
    <w:p w:rsidR="00000000" w:rsidDel="00000000" w:rsidP="00000000" w:rsidRDefault="00000000" w:rsidRPr="00000000" w14:paraId="000000BF">
      <w:pPr>
        <w:spacing w:after="0" w:line="240" w:lineRule="auto"/>
        <w:jc w:val="both"/>
        <w:rPr>
          <w:b w:val="1"/>
          <w:bCs w:val="1"/>
          <w:color w:val="1f497d"/>
        </w:rPr>
      </w:pPr>
      <w:r w:rsidDel="00000000" w:rsidR="00000000" w:rsidRPr="00000000">
        <w:rPr>
          <w:b w:val="1"/>
          <w:bCs w:val="1"/>
          <w:color w:val="1f497d"/>
          <w:rtl w:val="0"/>
        </w:rPr>
        <w:t xml:space="preserve">A Column Defined as PRIMARY KEY:</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duplicate values.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contain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values.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 each record in the table.</w:t>
      </w:r>
    </w:p>
    <w:p w:rsidR="00000000" w:rsidDel="00000000" w:rsidP="00000000" w:rsidRDefault="00000000" w:rsidRPr="00000000" w14:paraId="000000C3">
      <w:pPr>
        <w:spacing w:after="0" w:line="240" w:lineRule="auto"/>
        <w:jc w:val="both"/>
        <w:rPr/>
      </w:pPr>
      <w:r w:rsidDel="00000000" w:rsidR="00000000" w:rsidRPr="00000000">
        <w:rPr>
          <w:rtl w:val="0"/>
        </w:rPr>
      </w:r>
    </w:p>
    <w:p w:rsidR="00000000" w:rsidDel="00000000" w:rsidP="00000000" w:rsidRDefault="00000000" w:rsidRPr="00000000" w14:paraId="000000C4">
      <w:pPr>
        <w:spacing w:after="0" w:line="240" w:lineRule="auto"/>
        <w:jc w:val="both"/>
        <w:rPr>
          <w:b w:val="1"/>
          <w:bCs w:val="1"/>
          <w:color w:val="1f497d"/>
        </w:rPr>
      </w:pPr>
      <w:r w:rsidDel="00000000" w:rsidR="00000000" w:rsidRPr="00000000">
        <w:rPr>
          <w:b w:val="1"/>
          <w:bCs w:val="1"/>
          <w:color w:val="1f497d"/>
          <w:rtl w:val="0"/>
        </w:rPr>
        <w:t xml:space="preserve">Why PRIMARY KEY is Important:</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Uniquely identifies each row.</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duplicate records.</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create relationships with other tables.</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data organization and integrity.</w:t>
      </w:r>
      <w:r w:rsidDel="00000000" w:rsidR="00000000" w:rsidRPr="00000000">
        <w:rPr>
          <w:rtl w:val="0"/>
        </w:rPr>
      </w:r>
    </w:p>
    <w:p w:rsidR="00000000" w:rsidDel="00000000" w:rsidP="00000000" w:rsidRDefault="00000000" w:rsidRPr="00000000" w14:paraId="000000C9">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bookmarkStart w:colFirst="0" w:colLast="0" w:name="_heading=h.v2tvxrek12kw" w:id="5"/>
      <w:bookmarkEnd w:id="5"/>
      <w:r w:rsidDel="00000000" w:rsidR="00000000" w:rsidRPr="00000000">
        <w:rPr>
          <w:b w:val="1"/>
          <w:bCs w:val="1"/>
          <w:rtl w:val="0"/>
        </w:rPr>
        <w:t xml:space="preserve">Example Usage</w:t>
      </w:r>
    </w:p>
    <w:p w:rsidR="00000000" w:rsidDel="00000000" w:rsidP="00000000" w:rsidRDefault="00000000" w:rsidRPr="00000000" w14:paraId="000000C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CB">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StudentID INT PRIMARY KEY,</w:t>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StudentName VARCHAR(50),</w:t>
      </w:r>
    </w:p>
    <w:p w:rsidR="00000000" w:rsidDel="00000000" w:rsidP="00000000" w:rsidRDefault="00000000" w:rsidRPr="00000000" w14:paraId="000000CD">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Age INT,</w:t>
      </w:r>
    </w:p>
    <w:p w:rsidR="00000000" w:rsidDel="00000000" w:rsidP="00000000" w:rsidRDefault="00000000" w:rsidRPr="00000000" w14:paraId="000000CE">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Email VARCHAR(100)</w:t>
      </w:r>
    </w:p>
    <w:p w:rsidR="00000000" w:rsidDel="00000000" w:rsidP="00000000" w:rsidRDefault="00000000" w:rsidRPr="00000000" w14:paraId="000000CF">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StudentID uniquely identifies each student.</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two students can have the same StudentID.</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StudentID cannot be NULL.</w:t>
      </w:r>
    </w:p>
    <w:p w:rsidR="00000000" w:rsidDel="00000000" w:rsidP="00000000" w:rsidRDefault="00000000" w:rsidRPr="00000000" w14:paraId="000000D3">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Another Example</w:t>
      </w:r>
    </w:p>
    <w:p w:rsidR="00000000" w:rsidDel="00000000" w:rsidP="00000000" w:rsidRDefault="00000000" w:rsidRPr="00000000" w14:paraId="000000D4">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StudentID INT,</w:t>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StudentName VARCHAR(50),</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Age INT,</w:t>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Email VARCHAR(100),</w:t>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PRIMARY KEY (StudentID)</w:t>
      </w:r>
    </w:p>
    <w:p w:rsidR="00000000" w:rsidDel="00000000" w:rsidP="00000000" w:rsidRDefault="00000000" w:rsidRPr="00000000" w14:paraId="000000D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FORIEGN KEY</w:t>
      </w:r>
      <w:r w:rsidDel="00000000" w:rsidR="00000000" w:rsidRPr="00000000">
        <w:rPr>
          <w:rtl w:val="0"/>
        </w:rPr>
      </w:r>
    </w:p>
    <w:p w:rsidR="00000000" w:rsidDel="00000000" w:rsidP="00000000" w:rsidRDefault="00000000" w:rsidRPr="00000000" w14:paraId="000000DC">
      <w:pPr>
        <w:spacing w:after="0" w:line="240" w:lineRule="auto"/>
        <w:jc w:val="both"/>
        <w:rPr/>
      </w:pPr>
      <w:r w:rsidDel="00000000" w:rsidR="00000000" w:rsidRPr="00000000">
        <w:rPr>
          <w:rtl w:val="0"/>
        </w:rPr>
        <w:t xml:space="preserve">A FOREIGN KEY is a constraint that is used to create a link between two tables. It ensures that the value in one table must exist in another related table.</w:t>
      </w:r>
    </w:p>
    <w:p w:rsidR="00000000" w:rsidDel="00000000" w:rsidP="00000000" w:rsidRDefault="00000000" w:rsidRPr="00000000" w14:paraId="000000DD">
      <w:pPr>
        <w:spacing w:after="0" w:line="240" w:lineRule="auto"/>
        <w:jc w:val="both"/>
        <w:rPr/>
      </w:pPr>
      <w:r w:rsidDel="00000000" w:rsidR="00000000" w:rsidRPr="00000000">
        <w:rPr>
          <w:rtl w:val="0"/>
        </w:rPr>
        <w:t xml:space="preserve">In simple words, a FOREIGN KEY refers to the PRIMARY KEY of another table and maintains relationship and consistency between tables.</w:t>
      </w:r>
    </w:p>
    <w:p w:rsidR="00000000" w:rsidDel="00000000" w:rsidP="00000000" w:rsidRDefault="00000000" w:rsidRPr="00000000" w14:paraId="000000DE">
      <w:pPr>
        <w:spacing w:after="0" w:line="240" w:lineRule="auto"/>
        <w:jc w:val="both"/>
        <w:rPr/>
      </w:pPr>
      <w:r w:rsidDel="00000000" w:rsidR="00000000" w:rsidRPr="00000000">
        <w:rPr>
          <w:rtl w:val="0"/>
        </w:rPr>
        <w:t xml:space="preserve">For example, A student belongs to a department, so the department must exist before assigning it to a student.</w:t>
      </w:r>
    </w:p>
    <w:p w:rsidR="00000000" w:rsidDel="00000000" w:rsidP="00000000" w:rsidRDefault="00000000" w:rsidRPr="00000000" w14:paraId="000000DF">
      <w:pPr>
        <w:spacing w:after="0" w:line="240" w:lineRule="auto"/>
        <w:jc w:val="both"/>
        <w:rPr>
          <w:b w:val="1"/>
          <w:bCs w:val="1"/>
          <w:color w:val="1f497d"/>
        </w:rPr>
      </w:pPr>
      <w:r w:rsidDel="00000000" w:rsidR="00000000" w:rsidRPr="00000000">
        <w:rPr>
          <w:b w:val="1"/>
          <w:bCs w:val="1"/>
          <w:color w:val="1f497d"/>
          <w:rtl w:val="0"/>
        </w:rPr>
        <w:t xml:space="preserve">Why FOREIGN KEY is Important:</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Maintains data consistency.</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invalid data entry.</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Enforces relationships between tables.</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Avoids orphan records.</w:t>
      </w:r>
    </w:p>
    <w:p w:rsidR="00000000" w:rsidDel="00000000" w:rsidP="00000000" w:rsidRDefault="00000000" w:rsidRPr="00000000" w14:paraId="000000E4">
      <w:pPr>
        <w:spacing w:after="0" w:line="240" w:lineRule="auto"/>
        <w:jc w:val="both"/>
        <w:rPr/>
      </w:pPr>
      <w:r w:rsidDel="00000000" w:rsidR="00000000" w:rsidRPr="00000000">
        <w:rPr>
          <w:rtl w:val="0"/>
        </w:rPr>
      </w:r>
    </w:p>
    <w:p w:rsidR="00000000" w:rsidDel="00000000" w:rsidP="00000000" w:rsidRDefault="00000000" w:rsidRPr="00000000" w14:paraId="000000E5">
      <w:pPr>
        <w:spacing w:after="0" w:line="240" w:lineRule="auto"/>
        <w:jc w:val="both"/>
        <w:rPr/>
      </w:pPr>
      <w:r w:rsidDel="00000000" w:rsidR="00000000" w:rsidRPr="00000000">
        <w:rPr>
          <w:rtl w:val="0"/>
        </w:rPr>
      </w:r>
    </w:p>
    <w:p w:rsidR="00000000" w:rsidDel="00000000" w:rsidP="00000000" w:rsidRDefault="00000000" w:rsidRPr="00000000" w14:paraId="000000E6">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0E7">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Departments (</w:t>
      </w:r>
    </w:p>
    <w:p w:rsidR="00000000" w:rsidDel="00000000" w:rsidP="00000000" w:rsidRDefault="00000000" w:rsidRPr="00000000" w14:paraId="000000E8">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DepartmentID INT PRIMARY KEY,</w:t>
      </w:r>
    </w:p>
    <w:p w:rsidR="00000000" w:rsidDel="00000000" w:rsidP="00000000" w:rsidRDefault="00000000" w:rsidRPr="00000000" w14:paraId="000000E9">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DepartmentName VARCHAR(50)</w:t>
      </w:r>
    </w:p>
    <w:p w:rsidR="00000000" w:rsidDel="00000000" w:rsidP="00000000" w:rsidRDefault="00000000" w:rsidRPr="00000000" w14:paraId="000000E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w:t>
      </w:r>
    </w:p>
    <w:p w:rsidR="00000000" w:rsidDel="00000000" w:rsidP="00000000" w:rsidRDefault="00000000" w:rsidRPr="00000000" w14:paraId="000000EB">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rtl w:val="0"/>
        </w:rPr>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CREATE TABLE Students (</w:t>
      </w:r>
    </w:p>
    <w:p w:rsidR="00000000" w:rsidDel="00000000" w:rsidP="00000000" w:rsidRDefault="00000000" w:rsidRPr="00000000" w14:paraId="000000ED">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StudentID INT PRIMARY KEY,</w:t>
      </w:r>
    </w:p>
    <w:p w:rsidR="00000000" w:rsidDel="00000000" w:rsidP="00000000" w:rsidRDefault="00000000" w:rsidRPr="00000000" w14:paraId="000000EE">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StudentName VARCHAR(50),</w:t>
      </w:r>
    </w:p>
    <w:p w:rsidR="00000000" w:rsidDel="00000000" w:rsidP="00000000" w:rsidRDefault="00000000" w:rsidRPr="00000000" w14:paraId="000000EF">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DepartmentID INT,</w:t>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548dd4"/>
        </w:rPr>
      </w:pPr>
      <w:r w:rsidDel="00000000" w:rsidR="00000000" w:rsidRPr="00000000">
        <w:rPr>
          <w:b w:val="1"/>
          <w:bCs w:val="1"/>
          <w:color w:val="548dd4"/>
          <w:rtl w:val="0"/>
        </w:rPr>
        <w:t xml:space="preserve">    FOREIGN KEY (DepartmentID) REFERENCES Departments(DepartmentID)</w:t>
      </w:r>
    </w:p>
    <w:p w:rsidR="00000000" w:rsidDel="00000000" w:rsidP="00000000" w:rsidRDefault="00000000" w:rsidRPr="00000000" w14:paraId="000000F1">
      <w:pPr>
        <w:pBdr>
          <w:top w:color="000000" w:space="1" w:sz="4" w:val="single"/>
          <w:left w:color="000000" w:space="4" w:sz="4" w:val="single"/>
          <w:bottom w:color="000000" w:space="1" w:sz="4" w:val="single"/>
          <w:right w:color="000000" w:space="4" w:sz="4" w:val="single"/>
        </w:pBdr>
        <w:spacing w:after="0" w:line="240" w:lineRule="auto"/>
        <w:jc w:val="both"/>
        <w:rPr>
          <w:b w:val="1"/>
          <w:bCs w:val="1"/>
        </w:rPr>
      </w:pPr>
      <w:r w:rsidDel="00000000" w:rsidR="00000000" w:rsidRPr="00000000">
        <w:rPr>
          <w:b w:val="1"/>
          <w:bCs w:val="1"/>
          <w:color w:val="548dd4"/>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DepartmentID in Students is a FOREIGN KEY.</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refers to DepartmentID in Departments table.</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1"/>
          <w:bCs w:val="1"/>
          <w:i w:val="0"/>
          <w:iCs w:val="0"/>
          <w:smallCaps w:val="0"/>
          <w:strike w:val="0"/>
          <w:color w:val="1f497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student cannot be assigned to a department that does not exist.</w:t>
      </w:r>
      <w:r w:rsidDel="00000000" w:rsidR="00000000" w:rsidRPr="00000000">
        <w:rPr>
          <w:rtl w:val="0"/>
        </w:rPr>
      </w:r>
    </w:p>
    <w:p w:rsidR="00000000" w:rsidDel="00000000" w:rsidP="00000000" w:rsidRDefault="00000000" w:rsidRPr="00000000" w14:paraId="000000F5">
      <w:pPr>
        <w:spacing w:line="240" w:lineRule="auto"/>
        <w:jc w:val="both"/>
        <w:rPr>
          <w:b w:val="1"/>
          <w:bCs w:val="1"/>
        </w:rPr>
      </w:pPr>
      <w:r w:rsidDel="00000000" w:rsidR="00000000" w:rsidRPr="00000000">
        <w:rPr>
          <w:b w:val="1"/>
          <w:bCs w:val="1"/>
          <w:rtl w:val="0"/>
        </w:rPr>
        <w:t xml:space="preserve">PRIMARY KEY identifies a record, while FOREIGN KEY connects records between tables.</w:t>
      </w:r>
    </w:p>
    <w:p w:rsidR="00000000" w:rsidDel="00000000" w:rsidP="00000000" w:rsidRDefault="00000000" w:rsidRPr="00000000" w14:paraId="000000F6">
      <w:pPr>
        <w:spacing w:line="240" w:lineRule="auto"/>
        <w:jc w:val="both"/>
        <w:rPr>
          <w:b w:val="1"/>
          <w:bCs w:val="1"/>
        </w:rPr>
      </w:pPr>
      <w:r w:rsidDel="00000000" w:rsidR="00000000" w:rsidRPr="00000000">
        <w:rPr>
          <w:b w:val="1"/>
          <w:bCs w:val="1"/>
          <w:rtl w:val="0"/>
        </w:rPr>
        <w:t xml:space="preserve">PRIMARY KEY exists in the parent table, and FOREIGN KEY exists in the child table.</w:t>
      </w:r>
    </w:p>
    <w:p w:rsidR="00000000" w:rsidDel="00000000" w:rsidP="00000000" w:rsidRDefault="00000000" w:rsidRPr="00000000" w14:paraId="000000F7">
      <w:pPr>
        <w:spacing w:line="240" w:lineRule="auto"/>
        <w:jc w:val="both"/>
        <w:rPr>
          <w:b w:val="1"/>
          <w:bCs w:val="1"/>
        </w:rPr>
      </w:pPr>
      <w:r w:rsidDel="00000000" w:rsidR="00000000" w:rsidRPr="00000000">
        <w:rPr>
          <w:rtl w:val="0"/>
        </w:rPr>
      </w:r>
    </w:p>
    <w:tbl>
      <w:tblPr>
        <w:tblStyle w:val="Table10"/>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0F8">
            <w:pPr>
              <w:tabs>
                <w:tab w:val="left" w:leader="none" w:pos="8445"/>
              </w:tabs>
              <w:jc w:val="center"/>
              <w:rPr>
                <w:rFonts w:ascii="Verdana" w:cs="Verdana" w:eastAsia="Verdana" w:hAnsi="Verdana"/>
                <w:b w:val="1"/>
                <w:bCs w:val="1"/>
                <w:sz w:val="20"/>
                <w:szCs w:val="20"/>
              </w:rPr>
            </w:pPr>
            <w:bookmarkStart w:colFirst="0" w:colLast="0" w:name="_heading=h.l4s456coisqp" w:id="6"/>
            <w:bookmarkEnd w:id="6"/>
            <w:r w:rsidDel="00000000" w:rsidR="00000000" w:rsidRPr="00000000">
              <w:rPr>
                <w:b w:val="1"/>
                <w:bCs w:val="1"/>
                <w:sz w:val="28"/>
                <w:szCs w:val="28"/>
                <w:rtl w:val="0"/>
              </w:rPr>
              <w:t xml:space="preserve">Using the ALTER Command in SQL</w:t>
            </w:r>
            <w:r w:rsidDel="00000000" w:rsidR="00000000" w:rsidRPr="00000000">
              <w:rPr>
                <w:rtl w:val="0"/>
              </w:rPr>
            </w:r>
          </w:p>
        </w:tc>
      </w:tr>
    </w:tbl>
    <w:p w:rsidR="00000000" w:rsidDel="00000000" w:rsidP="00000000" w:rsidRDefault="00000000" w:rsidRPr="00000000" w14:paraId="000000F9">
      <w:pPr>
        <w:tabs>
          <w:tab w:val="left" w:leader="none" w:pos="2210"/>
        </w:tabs>
        <w:jc w:val="both"/>
        <w:rPr/>
      </w:pPr>
      <w:r w:rsidDel="00000000" w:rsidR="00000000" w:rsidRPr="00000000">
        <w:rPr>
          <w:rtl w:val="0"/>
        </w:rPr>
        <w:t xml:space="preserve">The ALTER command in SQL is a DDL (Data Definition Language) command used to modify the structure of an existing table.</w:t>
      </w:r>
    </w:p>
    <w:p w:rsidR="00000000" w:rsidDel="00000000" w:rsidP="00000000" w:rsidRDefault="00000000" w:rsidRPr="00000000" w14:paraId="000000FA">
      <w:pPr>
        <w:tabs>
          <w:tab w:val="left" w:leader="none" w:pos="2210"/>
        </w:tabs>
        <w:jc w:val="both"/>
        <w:rPr/>
      </w:pPr>
      <w:r w:rsidDel="00000000" w:rsidR="00000000" w:rsidRPr="00000000">
        <w:rPr>
          <w:rtl w:val="0"/>
        </w:rPr>
        <w:t xml:space="preserve">With the ALTER command, you can:</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210"/>
        </w:tabs>
        <w:spacing w:after="0" w:before="60" w:line="26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new columns to a table.</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210"/>
        </w:tabs>
        <w:spacing w:after="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Modify existing columns (e.g., change data type or size).</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210"/>
        </w:tabs>
        <w:spacing w:after="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columns from a table.</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2210"/>
        </w:tabs>
        <w:spacing w:after="60" w:before="0" w:line="264"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or remove constraints (e.g., PRIMARY KEY, FOREIGN KEY, UNIQUE, NOT NULL).</w:t>
      </w:r>
    </w:p>
    <w:p w:rsidR="00000000" w:rsidDel="00000000" w:rsidP="00000000" w:rsidRDefault="00000000" w:rsidRPr="00000000" w14:paraId="000000FF">
      <w:pPr>
        <w:tabs>
          <w:tab w:val="left" w:leader="none" w:pos="2210"/>
        </w:tabs>
        <w:jc w:val="both"/>
        <w:rPr/>
      </w:pPr>
      <w:r w:rsidDel="00000000" w:rsidR="00000000" w:rsidRPr="00000000">
        <w:rPr>
          <w:rtl w:val="0"/>
        </w:rPr>
        <w:t xml:space="preserve">The ALTER command is a tool to change the table structure without deleting the table.</w:t>
      </w:r>
    </w:p>
    <w:p w:rsidR="00000000" w:rsidDel="00000000" w:rsidP="00000000" w:rsidRDefault="00000000" w:rsidRPr="00000000" w14:paraId="00000100">
      <w:pPr>
        <w:pBdr>
          <w:top w:color="000000" w:space="1" w:sz="4" w:val="single"/>
          <w:left w:color="000000" w:space="4" w:sz="4" w:val="single"/>
          <w:bottom w:color="000000" w:space="1" w:sz="4" w:val="single"/>
          <w:right w:color="000000" w:space="4" w:sz="4" w:val="single"/>
        </w:pBdr>
        <w:tabs>
          <w:tab w:val="left" w:leader="none" w:pos="2210"/>
        </w:tabs>
        <w:jc w:val="both"/>
        <w:rPr>
          <w:b w:val="1"/>
          <w:bCs w:val="1"/>
          <w:u w:val="single"/>
        </w:rPr>
      </w:pPr>
      <w:r w:rsidDel="00000000" w:rsidR="00000000" w:rsidRPr="00000000">
        <w:rPr>
          <w:b w:val="1"/>
          <w:bCs w:val="1"/>
          <w:u w:val="single"/>
          <w:rtl w:val="0"/>
        </w:rPr>
        <w:t xml:space="preserve">Example Usage – 1:</w:t>
      </w:r>
    </w:p>
    <w:p w:rsidR="00000000" w:rsidDel="00000000" w:rsidP="00000000" w:rsidRDefault="00000000" w:rsidRPr="00000000" w14:paraId="00000101">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Table1 MODIFY Column_Name datatype NULL;</w:t>
      </w:r>
    </w:p>
    <w:p w:rsidR="00000000" w:rsidDel="00000000" w:rsidP="00000000" w:rsidRDefault="00000000" w:rsidRPr="00000000" w14:paraId="00000102">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It’s mainly for changing a column’s data type or NULL/NOT NULL property.</w:t>
      </w:r>
    </w:p>
    <w:p w:rsidR="00000000" w:rsidDel="00000000" w:rsidP="00000000" w:rsidRDefault="00000000" w:rsidRPr="00000000" w14:paraId="00000103">
      <w:pPr>
        <w:pBdr>
          <w:top w:color="000000" w:space="1" w:sz="4" w:val="single"/>
          <w:left w:color="000000" w:space="4" w:sz="4" w:val="single"/>
          <w:bottom w:color="000000" w:space="1" w:sz="4" w:val="single"/>
          <w:right w:color="000000" w:space="4" w:sz="4" w:val="single"/>
        </w:pBdr>
        <w:tabs>
          <w:tab w:val="left" w:leader="none" w:pos="2210"/>
        </w:tabs>
        <w:jc w:val="both"/>
        <w:rPr>
          <w:b w:val="1"/>
          <w:bCs w:val="1"/>
          <w:u w:val="single"/>
        </w:rPr>
      </w:pPr>
      <w:r w:rsidDel="00000000" w:rsidR="00000000" w:rsidRPr="00000000">
        <w:rPr>
          <w:b w:val="1"/>
          <w:bCs w:val="1"/>
          <w:u w:val="single"/>
          <w:rtl w:val="0"/>
        </w:rPr>
        <w:t xml:space="preserve">Example Usage – 2:</w:t>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 table1 ADD CONSTRAINT const_N UNIQUE (Column1, Column2);</w:t>
      </w:r>
    </w:p>
    <w:p w:rsidR="00000000" w:rsidDel="00000000" w:rsidP="00000000" w:rsidRDefault="00000000" w:rsidRPr="00000000" w14:paraId="00000105">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This is an example of adding a UNIQUE constraint to an existing table using the ALTER TABLE command.</w:t>
      </w:r>
    </w:p>
    <w:p w:rsidR="00000000" w:rsidDel="00000000" w:rsidP="00000000" w:rsidRDefault="00000000" w:rsidRPr="00000000" w14:paraId="00000106">
      <w:pPr>
        <w:pBdr>
          <w:top w:color="000000" w:space="1" w:sz="4" w:val="single"/>
          <w:left w:color="000000" w:space="4" w:sz="4" w:val="single"/>
          <w:bottom w:color="000000" w:space="1" w:sz="4" w:val="single"/>
          <w:right w:color="000000" w:space="4" w:sz="4" w:val="single"/>
        </w:pBdr>
        <w:tabs>
          <w:tab w:val="left" w:leader="none" w:pos="2210"/>
        </w:tabs>
        <w:jc w:val="both"/>
        <w:rPr>
          <w:b w:val="1"/>
          <w:bCs w:val="1"/>
          <w:u w:val="single"/>
        </w:rPr>
      </w:pPr>
      <w:r w:rsidDel="00000000" w:rsidR="00000000" w:rsidRPr="00000000">
        <w:rPr>
          <w:b w:val="1"/>
          <w:bCs w:val="1"/>
          <w:u w:val="single"/>
          <w:rtl w:val="0"/>
        </w:rPr>
        <w:t xml:space="preserve">Example Usage – 3:</w:t>
      </w:r>
    </w:p>
    <w:p w:rsidR="00000000" w:rsidDel="00000000" w:rsidP="00000000" w:rsidRDefault="00000000" w:rsidRPr="00000000" w14:paraId="00000107">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 table1 ADD PRIMARY KEY (Column1);</w:t>
      </w:r>
    </w:p>
    <w:p w:rsidR="00000000" w:rsidDel="00000000" w:rsidP="00000000" w:rsidRDefault="00000000" w:rsidRPr="00000000" w14:paraId="00000108">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This example is used to add a PRIMARY KEY constraint to an existing table using ALTER TABLE. It makes Column1 the unique identifier for all rows in the table.</w:t>
      </w:r>
    </w:p>
    <w:p w:rsidR="00000000" w:rsidDel="00000000" w:rsidP="00000000" w:rsidRDefault="00000000" w:rsidRPr="00000000" w14:paraId="00000109">
      <w:pPr>
        <w:pBdr>
          <w:top w:color="000000" w:space="1" w:sz="4" w:val="single"/>
          <w:left w:color="000000" w:space="4" w:sz="4" w:val="single"/>
          <w:bottom w:color="000000" w:space="1" w:sz="4" w:val="single"/>
          <w:right w:color="000000" w:space="4" w:sz="4" w:val="single"/>
        </w:pBdr>
        <w:tabs>
          <w:tab w:val="left" w:leader="none" w:pos="2210"/>
        </w:tabs>
        <w:jc w:val="both"/>
        <w:rPr>
          <w:b w:val="1"/>
          <w:bCs w:val="1"/>
          <w:u w:val="single"/>
        </w:rPr>
      </w:pPr>
      <w:r w:rsidDel="00000000" w:rsidR="00000000" w:rsidRPr="00000000">
        <w:rPr>
          <w:b w:val="1"/>
          <w:bCs w:val="1"/>
          <w:u w:val="single"/>
          <w:rtl w:val="0"/>
        </w:rPr>
        <w:t xml:space="preserve">Example Usage – 4:</w:t>
      </w:r>
    </w:p>
    <w:p w:rsidR="00000000" w:rsidDel="00000000" w:rsidP="00000000" w:rsidRDefault="00000000" w:rsidRPr="00000000" w14:paraId="0000010A">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 table1 ADD FOREIGN KEY (Column_Name) REFERENCES table2 (Column_Name);</w:t>
      </w:r>
    </w:p>
    <w:p w:rsidR="00000000" w:rsidDel="00000000" w:rsidP="00000000" w:rsidRDefault="00000000" w:rsidRPr="00000000" w14:paraId="0000010B">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This command adds a FOREIGN KEY to table1, linking its column to the primary key column of table2 to maintain referential integrity.</w:t>
      </w:r>
    </w:p>
    <w:p w:rsidR="00000000" w:rsidDel="00000000" w:rsidP="00000000" w:rsidRDefault="00000000" w:rsidRPr="00000000" w14:paraId="0000010C">
      <w:pPr>
        <w:pBdr>
          <w:top w:color="000000" w:space="1" w:sz="4" w:val="single"/>
          <w:left w:color="000000" w:space="4" w:sz="4" w:val="single"/>
          <w:bottom w:color="000000" w:space="1" w:sz="4" w:val="single"/>
          <w:right w:color="000000" w:space="4" w:sz="4" w:val="single"/>
        </w:pBdr>
        <w:tabs>
          <w:tab w:val="left" w:leader="none" w:pos="2210"/>
        </w:tabs>
        <w:jc w:val="both"/>
        <w:rPr>
          <w:b w:val="1"/>
          <w:bCs w:val="1"/>
          <w:u w:val="single"/>
        </w:rPr>
      </w:pPr>
      <w:r w:rsidDel="00000000" w:rsidR="00000000" w:rsidRPr="00000000">
        <w:rPr>
          <w:b w:val="1"/>
          <w:bCs w:val="1"/>
          <w:u w:val="single"/>
          <w:rtl w:val="0"/>
        </w:rPr>
        <w:t xml:space="preserve">Example Usage – 5:</w:t>
      </w:r>
    </w:p>
    <w:p w:rsidR="00000000" w:rsidDel="00000000" w:rsidP="00000000" w:rsidRDefault="00000000" w:rsidRPr="00000000" w14:paraId="0000010D">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 table1 ADD CHECK (Column_Condition);</w:t>
      </w:r>
    </w:p>
    <w:p w:rsidR="00000000" w:rsidDel="00000000" w:rsidP="00000000" w:rsidRDefault="00000000" w:rsidRPr="00000000" w14:paraId="0000010E">
      <w:pPr>
        <w:pBdr>
          <w:top w:color="000000" w:space="1" w:sz="4" w:val="single"/>
          <w:left w:color="000000" w:space="4" w:sz="4" w:val="single"/>
          <w:bottom w:color="000000" w:space="1" w:sz="4" w:val="single"/>
          <w:right w:color="000000" w:space="4" w:sz="4" w:val="single"/>
        </w:pBdr>
        <w:tabs>
          <w:tab w:val="left" w:leader="none" w:pos="2210"/>
        </w:tabs>
        <w:jc w:val="center"/>
        <w:rPr>
          <w:b w:val="1"/>
          <w:bCs w:val="1"/>
          <w:color w:val="548dd4"/>
        </w:rPr>
      </w:pPr>
      <w:r w:rsidDel="00000000" w:rsidR="00000000" w:rsidRPr="00000000">
        <w:rPr>
          <w:b w:val="1"/>
          <w:bCs w:val="1"/>
          <w:color w:val="548dd4"/>
          <w:rtl w:val="0"/>
        </w:rPr>
        <w:t xml:space="preserve">OR</w:t>
      </w:r>
    </w:p>
    <w:p w:rsidR="00000000" w:rsidDel="00000000" w:rsidP="00000000" w:rsidRDefault="00000000" w:rsidRPr="00000000" w14:paraId="0000010F">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 table1 ADD CONSTRAINT Constraint_Name CHECK (Condition);</w:t>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These commands add a CHECK constraint to a table to enforce a condition on column values and maintain data integrity.</w:t>
      </w:r>
    </w:p>
    <w:tbl>
      <w:tblPr>
        <w:tblStyle w:val="Table11"/>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111">
            <w:pPr>
              <w:tabs>
                <w:tab w:val="left" w:leader="none" w:pos="8445"/>
              </w:tabs>
              <w:jc w:val="center"/>
              <w:rPr>
                <w:rFonts w:ascii="Verdana" w:cs="Verdana" w:eastAsia="Verdana" w:hAnsi="Verdana"/>
                <w:b w:val="1"/>
                <w:bCs w:val="1"/>
                <w:sz w:val="20"/>
                <w:szCs w:val="20"/>
              </w:rPr>
            </w:pPr>
            <w:bookmarkStart w:colFirst="0" w:colLast="0" w:name="_heading=h.prbyish4dmur" w:id="7"/>
            <w:bookmarkEnd w:id="7"/>
            <w:r w:rsidDel="00000000" w:rsidR="00000000" w:rsidRPr="00000000">
              <w:rPr>
                <w:b w:val="1"/>
                <w:bCs w:val="1"/>
                <w:sz w:val="28"/>
                <w:szCs w:val="28"/>
                <w:rtl w:val="0"/>
              </w:rPr>
              <w:t xml:space="preserve">Using the RENAME Command in SQL</w:t>
            </w:r>
            <w:r w:rsidDel="00000000" w:rsidR="00000000" w:rsidRPr="00000000">
              <w:rPr>
                <w:rtl w:val="0"/>
              </w:rPr>
            </w:r>
          </w:p>
        </w:tc>
      </w:tr>
    </w:tbl>
    <w:p w:rsidR="00000000" w:rsidDel="00000000" w:rsidP="00000000" w:rsidRDefault="00000000" w:rsidRPr="00000000" w14:paraId="00000112">
      <w:pPr>
        <w:tabs>
          <w:tab w:val="left" w:leader="none" w:pos="2210"/>
        </w:tabs>
        <w:jc w:val="both"/>
        <w:rPr/>
      </w:pPr>
      <w:r w:rsidDel="00000000" w:rsidR="00000000" w:rsidRPr="00000000">
        <w:rPr>
          <w:rtl w:val="0"/>
        </w:rPr>
        <w:t xml:space="preserve">The RENAME command in SQL is used to change the name of an existing table or column without altering its data. Sometimes we may want to rename our table to give it a more relevant name. For this purpose, we can use ALTER TABLE to rename the name of table.</w:t>
      </w:r>
    </w:p>
    <w:p w:rsidR="00000000" w:rsidDel="00000000" w:rsidP="00000000" w:rsidRDefault="00000000" w:rsidRPr="00000000" w14:paraId="00000113">
      <w:pPr>
        <w:pBdr>
          <w:top w:color="000000" w:space="1" w:sz="4" w:val="single"/>
          <w:left w:color="000000" w:space="4" w:sz="4" w:val="single"/>
          <w:bottom w:color="000000" w:space="1" w:sz="4" w:val="single"/>
          <w:right w:color="000000" w:space="4" w:sz="4" w:val="single"/>
        </w:pBdr>
        <w:tabs>
          <w:tab w:val="left" w:leader="none" w:pos="2210"/>
        </w:tabs>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tabs>
          <w:tab w:val="left" w:leader="none" w:pos="2210"/>
        </w:tabs>
        <w:jc w:val="both"/>
        <w:rPr>
          <w:b w:val="1"/>
          <w:bCs w:val="1"/>
        </w:rPr>
      </w:pPr>
      <w:r w:rsidDel="00000000" w:rsidR="00000000" w:rsidRPr="00000000">
        <w:rPr>
          <w:b w:val="1"/>
          <w:bCs w:val="1"/>
          <w:color w:val="548dd4"/>
          <w:rtl w:val="0"/>
        </w:rPr>
        <w:t xml:space="preserve">ALTER TABLE old_table_name RENAME TO new_table_name;</w:t>
      </w:r>
      <w:r w:rsidDel="00000000" w:rsidR="00000000" w:rsidRPr="00000000">
        <w:rPr>
          <w:rtl w:val="0"/>
        </w:rPr>
      </w:r>
    </w:p>
    <w:p w:rsidR="00000000" w:rsidDel="00000000" w:rsidP="00000000" w:rsidRDefault="00000000" w:rsidRPr="00000000" w14:paraId="00000115">
      <w:pPr>
        <w:tabs>
          <w:tab w:val="left" w:leader="none" w:pos="2210"/>
        </w:tabs>
        <w:jc w:val="both"/>
        <w:rPr/>
      </w:pPr>
      <w:r w:rsidDel="00000000" w:rsidR="00000000" w:rsidRPr="00000000">
        <w:rPr>
          <w:rtl w:val="0"/>
        </w:rPr>
        <w:t xml:space="preserve">To rename a column, we can also use the ALTER command.</w:t>
      </w:r>
    </w:p>
    <w:p w:rsidR="00000000" w:rsidDel="00000000" w:rsidP="00000000" w:rsidRDefault="00000000" w:rsidRPr="00000000" w14:paraId="00000116">
      <w:pPr>
        <w:pBdr>
          <w:top w:color="000000" w:space="1" w:sz="4" w:val="single"/>
          <w:left w:color="000000" w:space="4" w:sz="4" w:val="single"/>
          <w:bottom w:color="000000" w:space="1" w:sz="4" w:val="single"/>
          <w:right w:color="000000" w:space="4" w:sz="4" w:val="single"/>
        </w:pBdr>
        <w:tabs>
          <w:tab w:val="left" w:leader="none" w:pos="2210"/>
        </w:tabs>
        <w:jc w:val="both"/>
        <w:rPr>
          <w:b w:val="1"/>
          <w:bCs w:val="1"/>
        </w:rPr>
      </w:pPr>
      <w:r w:rsidDel="00000000" w:rsidR="00000000" w:rsidRPr="00000000">
        <w:rPr>
          <w:b w:val="1"/>
          <w:bCs w:val="1"/>
          <w:rtl w:val="0"/>
        </w:rPr>
        <w:t xml:space="preserve">Example Usage:</w:t>
      </w:r>
    </w:p>
    <w:p w:rsidR="00000000" w:rsidDel="00000000" w:rsidP="00000000" w:rsidRDefault="00000000" w:rsidRPr="00000000" w14:paraId="00000117">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ALTER TABLE table_name RENAME COLUMN old_name TO new_name;</w:t>
      </w:r>
    </w:p>
    <w:tbl>
      <w:tblPr>
        <w:tblStyle w:val="Table12"/>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4"/>
        <w:tblGridChange w:id="0">
          <w:tblGrid>
            <w:gridCol w:w="10774"/>
          </w:tblGrid>
        </w:tblGridChange>
      </w:tblGrid>
      <w:tr>
        <w:trPr>
          <w:cantSplit w:val="0"/>
          <w:trHeight w:val="71" w:hRule="atLeast"/>
          <w:tblHeader w:val="0"/>
        </w:trPr>
        <w:tc>
          <w:tcPr>
            <w:shd w:fill="95b3d7" w:val="clear"/>
          </w:tcPr>
          <w:p w:rsidR="00000000" w:rsidDel="00000000" w:rsidP="00000000" w:rsidRDefault="00000000" w:rsidRPr="00000000" w14:paraId="00000118">
            <w:pPr>
              <w:tabs>
                <w:tab w:val="left" w:leader="none" w:pos="8445"/>
              </w:tabs>
              <w:jc w:val="center"/>
              <w:rPr>
                <w:rFonts w:ascii="Verdana" w:cs="Verdana" w:eastAsia="Verdana" w:hAnsi="Verdana"/>
                <w:b w:val="1"/>
                <w:bCs w:val="1"/>
                <w:sz w:val="20"/>
                <w:szCs w:val="20"/>
              </w:rPr>
            </w:pPr>
            <w:r w:rsidDel="00000000" w:rsidR="00000000" w:rsidRPr="00000000">
              <w:rPr>
                <w:b w:val="1"/>
                <w:bCs w:val="1"/>
                <w:sz w:val="28"/>
                <w:szCs w:val="28"/>
                <w:rtl w:val="0"/>
              </w:rPr>
              <w:t xml:space="preserve">Inserting Data in Tables Using SQL</w:t>
            </w:r>
            <w:r w:rsidDel="00000000" w:rsidR="00000000" w:rsidRPr="00000000">
              <w:rPr>
                <w:rtl w:val="0"/>
              </w:rPr>
            </w:r>
          </w:p>
        </w:tc>
      </w:tr>
    </w:tbl>
    <w:p w:rsidR="00000000" w:rsidDel="00000000" w:rsidP="00000000" w:rsidRDefault="00000000" w:rsidRPr="00000000" w14:paraId="00000119">
      <w:pPr>
        <w:tabs>
          <w:tab w:val="left" w:leader="none" w:pos="2210"/>
        </w:tabs>
        <w:jc w:val="both"/>
        <w:rPr/>
      </w:pPr>
      <w:r w:rsidDel="00000000" w:rsidR="00000000" w:rsidRPr="00000000">
        <w:rPr>
          <w:rtl w:val="0"/>
        </w:rPr>
        <w:t xml:space="preserve">The INSERT INTO statement in SQL is used to add new rows to a table. It can be used in two ways: by specifying the column names explicitly, or by inserting values for all columns in the table.</w:t>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1f497d"/>
        </w:rPr>
      </w:pPr>
      <w:r w:rsidDel="00000000" w:rsidR="00000000" w:rsidRPr="00000000">
        <w:rPr>
          <w:b w:val="1"/>
          <w:bCs w:val="1"/>
          <w:color w:val="1f497d"/>
          <w:rtl w:val="0"/>
        </w:rPr>
        <w:t xml:space="preserve">Values Only:</w:t>
      </w:r>
    </w:p>
    <w:p w:rsidR="00000000" w:rsidDel="00000000" w:rsidP="00000000" w:rsidRDefault="00000000" w:rsidRPr="00000000" w14:paraId="0000011B">
      <w:pPr>
        <w:pBdr>
          <w:top w:color="000000" w:space="1" w:sz="4" w:val="single"/>
          <w:left w:color="000000" w:space="4" w:sz="4" w:val="single"/>
          <w:bottom w:color="000000" w:space="1" w:sz="4" w:val="single"/>
          <w:right w:color="000000" w:space="4" w:sz="4" w:val="single"/>
        </w:pBdr>
        <w:tabs>
          <w:tab w:val="left" w:leader="none" w:pos="2210"/>
        </w:tabs>
        <w:jc w:val="both"/>
        <w:rPr>
          <w:b w:val="1"/>
          <w:bCs w:val="1"/>
          <w:color w:val="548dd4"/>
        </w:rPr>
      </w:pPr>
      <w:r w:rsidDel="00000000" w:rsidR="00000000" w:rsidRPr="00000000">
        <w:rPr>
          <w:b w:val="1"/>
          <w:bCs w:val="1"/>
          <w:color w:val="548dd4"/>
          <w:rtl w:val="0"/>
        </w:rPr>
        <w:t xml:space="preserve">INSERT INTO table_name VALUES (value1, value2, value3….);</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table_name: name of the table</w:t>
      </w:r>
    </w:p>
    <w:p w:rsidR="00000000" w:rsidDel="00000000" w:rsidP="00000000" w:rsidRDefault="00000000" w:rsidRPr="00000000" w14:paraId="0000011D">
      <w:pPr>
        <w:pBdr>
          <w:top w:color="000000" w:space="1" w:sz="4" w:val="single"/>
          <w:left w:color="000000" w:space="4" w:sz="4" w:val="single"/>
          <w:bottom w:color="000000" w:space="1" w:sz="4" w:val="single"/>
          <w:right w:color="000000" w:space="4" w:sz="4" w:val="single"/>
        </w:pBdr>
        <w:tabs>
          <w:tab w:val="left" w:leader="none" w:pos="2210"/>
        </w:tabs>
        <w:jc w:val="both"/>
        <w:rPr/>
      </w:pPr>
      <w:r w:rsidDel="00000000" w:rsidR="00000000" w:rsidRPr="00000000">
        <w:rPr>
          <w:rtl w:val="0"/>
        </w:rPr>
        <w:t xml:space="preserve">value1, value2, value3….: value for first column, second column, third column….for the new record.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pacing w:after="0" w:line="240" w:lineRule="auto"/>
        <w:jc w:val="both"/>
        <w:rPr>
          <w:b w:val="1"/>
          <w:bCs w:val="1"/>
          <w:color w:val="1f497d"/>
        </w:rPr>
      </w:pPr>
      <w:r w:rsidDel="00000000" w:rsidR="00000000" w:rsidRPr="00000000">
        <w:rPr>
          <w:b w:val="1"/>
          <w:bCs w:val="1"/>
          <w:color w:val="1f497d"/>
          <w:rtl w:val="0"/>
        </w:rPr>
        <w:t xml:space="preserve">Values with Column Name Specified:</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rPr>
          <w:b w:val="1"/>
          <w:bCs w:val="1"/>
          <w:color w:val="548dd4"/>
        </w:rPr>
      </w:pPr>
      <w:r w:rsidDel="00000000" w:rsidR="00000000" w:rsidRPr="00000000">
        <w:rPr>
          <w:b w:val="1"/>
          <w:bCs w:val="1"/>
          <w:color w:val="548dd4"/>
          <w:rtl w:val="0"/>
        </w:rPr>
        <w:t xml:space="preserve">INSERT INTO table_name (column1, column2, column3….) VALUES (value1, value2, value3….);</w:t>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column1, column2, column3….: name of first column, second column, third column …</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value1, value2, value3 : value of first column, second column,… for the new record.</w:t>
      </w:r>
    </w:p>
    <w:p w:rsidR="00000000" w:rsidDel="00000000" w:rsidP="00000000" w:rsidRDefault="00000000" w:rsidRPr="00000000" w14:paraId="00000123">
      <w:pPr>
        <w:rPr>
          <w:b w:val="1"/>
          <w:bCs w:val="1"/>
        </w:rPr>
      </w:pPr>
      <w:r w:rsidDel="00000000" w:rsidR="00000000" w:rsidRPr="00000000">
        <w:rPr>
          <w:b w:val="1"/>
          <w:bCs w:val="1"/>
          <w:rtl w:val="0"/>
        </w:rPr>
        <w:t xml:space="preserve">You can also insert multiple rows at once using a single INSERT INTO command.</w:t>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rPr>
          <w:b w:val="1"/>
          <w:bCs w:val="1"/>
        </w:rPr>
      </w:pPr>
      <w:r w:rsidDel="00000000" w:rsidR="00000000" w:rsidRPr="00000000">
        <w:rPr>
          <w:b w:val="1"/>
          <w:bCs w:val="1"/>
          <w:rtl w:val="0"/>
        </w:rPr>
        <w:t xml:space="preserve">Example Usage:</w:t>
      </w:r>
    </w:p>
    <w:p w:rsidR="00000000" w:rsidDel="00000000" w:rsidP="00000000" w:rsidRDefault="00000000" w:rsidRPr="00000000" w14:paraId="00000125">
      <w:pPr>
        <w:pBdr>
          <w:top w:color="000000" w:space="1" w:sz="4" w:val="single"/>
          <w:left w:color="000000" w:space="4" w:sz="4" w:val="single"/>
          <w:bottom w:color="000000" w:space="1" w:sz="4" w:val="single"/>
          <w:right w:color="000000" w:space="4" w:sz="4" w:val="single"/>
        </w:pBdr>
        <w:rPr>
          <w:b w:val="1"/>
          <w:bCs w:val="1"/>
          <w:color w:val="548dd4"/>
        </w:rPr>
      </w:pPr>
      <w:r w:rsidDel="00000000" w:rsidR="00000000" w:rsidRPr="00000000">
        <w:rPr>
          <w:b w:val="1"/>
          <w:bCs w:val="1"/>
          <w:color w:val="548dd4"/>
          <w:rtl w:val="0"/>
        </w:rPr>
        <w:t xml:space="preserve">INSERT INTO Students (StudentID, Name, Age)</w:t>
      </w:r>
    </w:p>
    <w:p w:rsidR="00000000" w:rsidDel="00000000" w:rsidP="00000000" w:rsidRDefault="00000000" w:rsidRPr="00000000" w14:paraId="00000126">
      <w:pPr>
        <w:pBdr>
          <w:top w:color="000000" w:space="1" w:sz="4" w:val="single"/>
          <w:left w:color="000000" w:space="4" w:sz="4" w:val="single"/>
          <w:bottom w:color="000000" w:space="1" w:sz="4" w:val="single"/>
          <w:right w:color="000000" w:space="4" w:sz="4" w:val="single"/>
        </w:pBdr>
        <w:rPr>
          <w:b w:val="1"/>
          <w:bCs w:val="1"/>
          <w:color w:val="548dd4"/>
        </w:rPr>
      </w:pPr>
      <w:r w:rsidDel="00000000" w:rsidR="00000000" w:rsidRPr="00000000">
        <w:rPr>
          <w:b w:val="1"/>
          <w:bCs w:val="1"/>
          <w:color w:val="548dd4"/>
          <w:rtl w:val="0"/>
        </w:rPr>
        <w:t xml:space="preserve">VALUES</w:t>
      </w:r>
    </w:p>
    <w:p w:rsidR="00000000" w:rsidDel="00000000" w:rsidP="00000000" w:rsidRDefault="00000000" w:rsidRPr="00000000" w14:paraId="00000127">
      <w:pPr>
        <w:pBdr>
          <w:top w:color="000000" w:space="1" w:sz="4" w:val="single"/>
          <w:left w:color="000000" w:space="4" w:sz="4" w:val="single"/>
          <w:bottom w:color="000000" w:space="1" w:sz="4" w:val="single"/>
          <w:right w:color="000000" w:space="4" w:sz="4" w:val="single"/>
        </w:pBdr>
        <w:rPr>
          <w:b w:val="1"/>
          <w:bCs w:val="1"/>
          <w:color w:val="548dd4"/>
        </w:rPr>
      </w:pPr>
      <w:r w:rsidDel="00000000" w:rsidR="00000000" w:rsidRPr="00000000">
        <w:rPr>
          <w:b w:val="1"/>
          <w:bCs w:val="1"/>
          <w:color w:val="548dd4"/>
          <w:rtl w:val="0"/>
        </w:rPr>
        <w:t xml:space="preserve">    (1, 'Ali', 18),</w:t>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rPr>
          <w:b w:val="1"/>
          <w:bCs w:val="1"/>
          <w:color w:val="548dd4"/>
        </w:rPr>
      </w:pPr>
      <w:r w:rsidDel="00000000" w:rsidR="00000000" w:rsidRPr="00000000">
        <w:rPr>
          <w:b w:val="1"/>
          <w:bCs w:val="1"/>
          <w:color w:val="548dd4"/>
          <w:rtl w:val="0"/>
        </w:rPr>
        <w:t xml:space="preserve">    (2, 'Sara', 19),</w:t>
      </w:r>
    </w:p>
    <w:p w:rsidR="00000000" w:rsidDel="00000000" w:rsidP="00000000" w:rsidRDefault="00000000" w:rsidRPr="00000000" w14:paraId="00000129">
      <w:pPr>
        <w:pBdr>
          <w:top w:color="000000" w:space="1" w:sz="4" w:val="single"/>
          <w:left w:color="000000" w:space="4" w:sz="4" w:val="single"/>
          <w:bottom w:color="000000" w:space="1" w:sz="4" w:val="single"/>
          <w:right w:color="000000" w:space="4" w:sz="4" w:val="single"/>
        </w:pBdr>
        <w:rPr>
          <w:b w:val="1"/>
          <w:bCs w:val="1"/>
          <w:color w:val="548dd4"/>
        </w:rPr>
      </w:pPr>
      <w:r w:rsidDel="00000000" w:rsidR="00000000" w:rsidRPr="00000000">
        <w:rPr>
          <w:b w:val="1"/>
          <w:bCs w:val="1"/>
          <w:color w:val="548dd4"/>
          <w:rtl w:val="0"/>
        </w:rPr>
        <w:t xml:space="preserve">    (3, 'Ahmed', 20);</w:t>
      </w:r>
    </w:p>
    <w:p w:rsidR="00000000" w:rsidDel="00000000" w:rsidP="00000000" w:rsidRDefault="00000000" w:rsidRPr="00000000" w14:paraId="0000012A">
      <w:pPr>
        <w:tabs>
          <w:tab w:val="left" w:leader="none" w:pos="2210"/>
        </w:tabs>
        <w:jc w:val="center"/>
        <w:rPr>
          <w:color w:val="ee0000"/>
          <w:sz w:val="36"/>
          <w:szCs w:val="36"/>
        </w:rPr>
      </w:pPr>
      <w:r w:rsidDel="00000000" w:rsidR="00000000" w:rsidRPr="00000000">
        <w:rPr>
          <w:color w:val="ee0000"/>
          <w:sz w:val="36"/>
          <w:szCs w:val="36"/>
          <w:rtl w:val="0"/>
        </w:rPr>
        <w:t xml:space="preserve">THE END!</w:t>
      </w:r>
    </w:p>
    <w:p w:rsidR="00000000" w:rsidDel="00000000" w:rsidP="00000000" w:rsidRDefault="00000000" w:rsidRPr="00000000" w14:paraId="0000012B">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Verdana"/>
  <w:font w:name="Calibri"/>
  <w:font w:name="Trebuchet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2160"/>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bl>
    <w:tblPr>
      <w:tblStyle w:val="Table13"/>
      <w:tblW w:w="1077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7"/>
      <w:gridCol w:w="5387"/>
      <w:tblGridChange w:id="0">
        <w:tblGrid>
          <w:gridCol w:w="5387"/>
          <w:gridCol w:w="5387"/>
        </w:tblGrid>
      </w:tblGridChange>
    </w:tblGrid>
    <w:tr>
      <w:trPr>
        <w:cantSplit w:val="0"/>
        <w:trHeight w:val="190" w:hRule="atLeast"/>
        <w:tblHeader w:val="0"/>
      </w:trPr>
      <w:tc>
        <w:tcPr>
          <w:gridSpan w:val="2"/>
          <w:tcBorders>
            <w:bottom w:color="000000" w:space="0" w:sz="0" w:val="nil"/>
          </w:tcBorders>
          <w:shd w:fill="548dd4" w:val="clear"/>
        </w:tcPr>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680"/>
              <w:tab w:val="right" w:leader="none" w:pos="9360"/>
            </w:tabs>
            <w:spacing w:before="0" w:lineRule="auto"/>
            <w:rPr>
              <w:color w:val="ffffff"/>
            </w:rPr>
          </w:pPr>
          <w:r w:rsidDel="00000000" w:rsidR="00000000" w:rsidRPr="00000000">
            <w:rPr>
              <w:color w:val="ffffff"/>
              <w:sz w:val="28"/>
              <w:szCs w:val="28"/>
              <w:rtl w:val="0"/>
            </w:rPr>
            <w:t xml:space="preserve">FAST School of Computing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680"/>
              <w:tab w:val="right" w:leader="none" w:pos="9360"/>
            </w:tabs>
            <w:rPr>
              <w:color w:val="548dd4"/>
            </w:rPr>
          </w:pPr>
          <w:r w:rsidDel="00000000" w:rsidR="00000000" w:rsidRPr="00000000">
            <w:rPr>
              <w:rFonts w:ascii="Trebuchet MS" w:cs="Trebuchet MS" w:eastAsia="Trebuchet MS" w:hAnsi="Trebuchet MS"/>
              <w:b w:val="1"/>
              <w:bCs w:val="1"/>
              <w:color w:val="548dd4"/>
              <w:sz w:val="18"/>
              <w:szCs w:val="18"/>
              <w:rtl w:val="0"/>
            </w:rPr>
            <w:t xml:space="preserve">CL-2005 – Database Systems Lab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680"/>
              <w:tab w:val="right" w:leader="none" w:pos="9360"/>
            </w:tabs>
            <w:jc w:val="right"/>
            <w:rPr>
              <w:color w:val="1f497d"/>
            </w:rPr>
          </w:pPr>
          <w:r w:rsidDel="00000000" w:rsidR="00000000" w:rsidRPr="00000000">
            <w:rPr>
              <w:rtl w:val="0"/>
            </w:rPr>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80"/>
        <w:tab w:val="right" w:leader="none" w:pos="9360"/>
      </w:tabs>
      <w:spacing w:after="0" w:before="0" w:line="240"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Pr>
      <mc:AlternateContent>
        <mc:Choice Requires="wpg">
          <w:drawing>
            <wp:anchor allowOverlap="1" behindDoc="0" distB="0" distT="0" distL="118745" distR="118745" hidden="0" layoutInCell="1" locked="0" relativeHeight="0" simplePos="0">
              <wp:simplePos x="0" y="0"/>
              <wp:positionH relativeFrom="margin">
                <wp:posOffset>-467041</wp:posOffset>
              </wp:positionH>
              <wp:positionV relativeFrom="page">
                <wp:posOffset>250508</wp:posOffset>
              </wp:positionV>
              <wp:extent cx="6899910" cy="471170"/>
              <wp:effectExtent b="0" l="0" r="0" t="0"/>
              <wp:wrapSquare wrapText="bothSides" distB="0" distT="0" distL="118745" distR="118745"/>
              <wp:docPr id="153061937" name=""/>
              <a:graphic>
                <a:graphicData uri="http://schemas.microsoft.com/office/word/2010/wordprocessingShape">
                  <wps:wsp>
                    <wps:cNvSpPr/>
                    <wps:cNvPr id="2" name="Shape 2"/>
                    <wps:spPr>
                      <a:xfrm>
                        <a:off x="1900808" y="3549178"/>
                        <a:ext cx="6890385" cy="461645"/>
                      </a:xfrm>
                      <a:prstGeom prst="rect">
                        <a:avLst/>
                      </a:prstGeom>
                      <a:solidFill>
                        <a:schemeClr val="accent1"/>
                      </a:solidFill>
                      <a:ln>
                        <a:noFill/>
                      </a:ln>
                    </wps:spPr>
                    <wps:txbx>
                      <w:txbxContent>
                        <w:p w:rsidR="00000000" w:rsidDel="00000000" w:rsidP="00000000" w:rsidRDefault="00000000" w:rsidRPr="00000000">
                          <w:pPr>
                            <w:spacing w:after="0" w:before="0" w:line="264.000005722045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Lab # 03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Understanding Role of SQL as DDL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-467041</wp:posOffset>
              </wp:positionH>
              <wp:positionV relativeFrom="page">
                <wp:posOffset>250508</wp:posOffset>
              </wp:positionV>
              <wp:extent cx="6899910" cy="471170"/>
              <wp:effectExtent b="0" l="0" r="0" t="0"/>
              <wp:wrapSquare wrapText="bothSides" distB="0" distT="0" distL="118745" distR="118745"/>
              <wp:docPr id="15306193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99910" cy="4711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1"/>
        <w:bCs w:val="1"/>
        <w:color w:val="1f497d"/>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before="6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259" w:lineRule="auto"/>
    </w:pPr>
    <w:rPr>
      <w:rFonts w:ascii="Cambria" w:cs="Cambria" w:eastAsia="Cambria" w:hAnsi="Cambria"/>
      <w:color w:val="366091"/>
      <w:sz w:val="26"/>
      <w:szCs w:val="2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alloonText">
    <w:name w:val="Balloon Text"/>
    <w:basedOn w:val="Normal"/>
    <w:link w:val="BalloonTextChar"/>
    <w:uiPriority w:val="99"/>
    <w:unhideWhenUsed w:val="1"/>
    <w:rsid w:val="00A6081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rsid w:val="00A60813"/>
    <w:rPr>
      <w:rFonts w:ascii="Tahoma" w:cs="Tahoma" w:hAnsi="Tahoma"/>
      <w:sz w:val="16"/>
      <w:szCs w:val="16"/>
    </w:rPr>
  </w:style>
  <w:style w:type="paragraph" w:styleId="Footer">
    <w:name w:val="footer"/>
    <w:basedOn w:val="Normal"/>
    <w:link w:val="FooterChar"/>
    <w:uiPriority w:val="99"/>
    <w:unhideWhenUsed w:val="1"/>
    <w:rsid w:val="00A608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0813"/>
  </w:style>
  <w:style w:type="paragraph" w:styleId="Bulleted" w:customStyle="1">
    <w:name w:val="Bulleted"/>
    <w:basedOn w:val="Normal"/>
    <w:rsid w:val="00A60813"/>
    <w:pPr>
      <w:numPr>
        <w:numId w:val="1"/>
      </w:numPr>
      <w:spacing w:after="120" w:before="0" w:line="240" w:lineRule="auto"/>
    </w:pPr>
    <w:rPr>
      <w:sz w:val="22"/>
      <w:szCs w:val="20"/>
    </w:rPr>
  </w:style>
  <w:style w:type="paragraph" w:styleId="NoSpacing">
    <w:name w:val="No Spacing"/>
    <w:uiPriority w:val="1"/>
    <w:qFormat w:val="1"/>
    <w:rsid w:val="00A60813"/>
    <w:pPr>
      <w:spacing w:after="0" w:line="240" w:lineRule="auto"/>
    </w:pPr>
    <w:rPr>
      <w:rFonts w:eastAsia="Batang"/>
      <w:lang w:eastAsia="ko-KR"/>
    </w:rPr>
  </w:style>
  <w:style w:type="paragraph" w:styleId="Exercise" w:customStyle="1">
    <w:name w:val="Exercise"/>
    <w:basedOn w:val="Normal"/>
    <w:rsid w:val="002A0EC5"/>
    <w:pPr>
      <w:pBdr>
        <w:top w:color="800000" w:space="1" w:sz="18" w:val="single"/>
        <w:bottom w:color="808080" w:space="1" w:sz="4" w:val="dashed"/>
      </w:pBdr>
      <w:tabs>
        <w:tab w:val="right" w:pos="10177"/>
      </w:tabs>
      <w:spacing w:after="240" w:before="120" w:line="240" w:lineRule="auto"/>
    </w:pPr>
    <w:rPr>
      <w:rFonts w:ascii="Arial" w:cs="Arial" w:hAnsi="Arial"/>
      <w:b w:val="1"/>
      <w:bCs w:val="1"/>
      <w:color w:val="800000"/>
    </w:rPr>
  </w:style>
  <w:style w:type="table" w:styleId="TableGrid">
    <w:name w:val="Table Grid"/>
    <w:basedOn w:val="TableNormal"/>
    <w:uiPriority w:val="59"/>
    <w:rsid w:val="00206D31"/>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2C1C66"/>
    <w:pPr>
      <w:tabs>
        <w:tab w:val="center" w:pos="4680"/>
        <w:tab w:val="right" w:pos="9360"/>
      </w:tabs>
      <w:spacing w:after="0" w:before="0" w:line="240" w:lineRule="auto"/>
    </w:pPr>
    <w:rPr>
      <w:rFonts w:asciiTheme="minorHAnsi" w:cstheme="minorBidi" w:eastAsiaTheme="minorEastAsia" w:hAnsiTheme="minorHAnsi"/>
      <w:sz w:val="22"/>
      <w:szCs w:val="22"/>
      <w:lang w:eastAsia="ja-JP"/>
    </w:rPr>
  </w:style>
  <w:style w:type="character" w:styleId="HeaderChar" w:customStyle="1">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1"/>
    <w:qFormat w:val="1"/>
    <w:rsid w:val="001369A7"/>
    <w:pPr>
      <w:ind w:left="720"/>
      <w:contextualSpacing w:val="1"/>
    </w:pPr>
  </w:style>
  <w:style w:type="character" w:styleId="Strong">
    <w:name w:val="Strong"/>
    <w:basedOn w:val="DefaultParagraphFont"/>
    <w:uiPriority w:val="22"/>
    <w:qFormat w:val="1"/>
    <w:rsid w:val="00A51C87"/>
    <w:rPr>
      <w:b w:val="1"/>
      <w:bCs w:val="1"/>
    </w:rPr>
  </w:style>
  <w:style w:type="character" w:styleId="Hyperlink">
    <w:name w:val="Hyperlink"/>
    <w:basedOn w:val="DefaultParagraphFont"/>
    <w:uiPriority w:val="99"/>
    <w:unhideWhenUsed w:val="1"/>
    <w:rsid w:val="00E537AE"/>
    <w:rPr>
      <w:color w:val="0000ff" w:themeColor="hyperlink"/>
      <w:u w:val="single"/>
    </w:rPr>
  </w:style>
  <w:style w:type="character" w:styleId="Heading2Char" w:customStyle="1">
    <w:name w:val="Heading 2 Char"/>
    <w:basedOn w:val="DefaultParagraphFont"/>
    <w:link w:val="Heading2"/>
    <w:uiPriority w:val="9"/>
    <w:rsid w:val="0070089D"/>
    <w:rPr>
      <w:rFonts w:asciiTheme="majorHAnsi" w:cstheme="majorBidi" w:eastAsiaTheme="majorEastAsia" w:hAnsiTheme="majorHAnsi"/>
      <w:color w:val="365f91" w:themeColor="accent1" w:themeShade="0000BF"/>
      <w:sz w:val="26"/>
      <w:szCs w:val="26"/>
    </w:rPr>
  </w:style>
  <w:style w:type="paragraph" w:styleId="NormalWeb">
    <w:name w:val="Normal (Web)"/>
    <w:basedOn w:val="Normal"/>
    <w:uiPriority w:val="99"/>
    <w:unhideWhenUsed w:val="1"/>
    <w:rsid w:val="0070089D"/>
    <w:pPr>
      <w:spacing w:after="100" w:afterAutospacing="1" w:before="100" w:beforeAutospacing="1" w:line="240" w:lineRule="auto"/>
    </w:pPr>
  </w:style>
  <w:style w:type="character" w:styleId="Emphasis">
    <w:name w:val="Emphasis"/>
    <w:basedOn w:val="DefaultParagraphFont"/>
    <w:uiPriority w:val="20"/>
    <w:qFormat w:val="1"/>
    <w:rsid w:val="0070089D"/>
    <w:rPr>
      <w:i w:val="1"/>
      <w:iCs w:val="1"/>
    </w:rPr>
  </w:style>
  <w:style w:type="character" w:styleId="HTMLCode">
    <w:name w:val="HTML Code"/>
    <w:basedOn w:val="DefaultParagraphFont"/>
    <w:uiPriority w:val="99"/>
    <w:semiHidden w:val="1"/>
    <w:unhideWhenUsed w:val="1"/>
    <w:rsid w:val="00806EAB"/>
    <w:rPr>
      <w:rFonts w:ascii="Courier New" w:cs="Courier New" w:eastAsia="Times New Roman" w:hAnsi="Courier New"/>
      <w:sz w:val="20"/>
      <w:szCs w:val="20"/>
    </w:rPr>
  </w:style>
  <w:style w:type="paragraph" w:styleId="Default" w:customStyle="1">
    <w:name w:val="Default"/>
    <w:rsid w:val="004238F5"/>
    <w:pPr>
      <w:autoSpaceDE w:val="0"/>
      <w:autoSpaceDN w:val="0"/>
      <w:adjustRightInd w:val="0"/>
      <w:spacing w:after="0" w:line="240" w:lineRule="auto"/>
    </w:pPr>
    <w:rPr>
      <w:rFonts w:ascii="Century Schoolbook" w:cs="Century Schoolbook" w:hAnsi="Century Schoolbook"/>
      <w:color w:val="000000"/>
    </w:rPr>
  </w:style>
  <w:style w:type="paragraph" w:styleId="Pa3" w:customStyle="1">
    <w:name w:val="Pa3"/>
    <w:basedOn w:val="Default"/>
    <w:next w:val="Default"/>
    <w:uiPriority w:val="99"/>
    <w:rsid w:val="00FC62FF"/>
    <w:pPr>
      <w:spacing w:line="221" w:lineRule="atLeast"/>
    </w:pPr>
    <w:rPr>
      <w:rFonts w:cstheme="minorBidi"/>
      <w:color w:val="auto"/>
    </w:rPr>
  </w:style>
  <w:style w:type="paragraph" w:styleId="Pa4" w:customStyle="1">
    <w:name w:val="Pa4"/>
    <w:basedOn w:val="Default"/>
    <w:next w:val="Default"/>
    <w:uiPriority w:val="99"/>
    <w:rsid w:val="00FC62FF"/>
    <w:pPr>
      <w:spacing w:line="261" w:lineRule="atLeast"/>
    </w:pPr>
    <w:rPr>
      <w:rFonts w:cstheme="minorBidi"/>
      <w:color w:val="auto"/>
    </w:rPr>
  </w:style>
  <w:style w:type="character" w:styleId="Heading3Char" w:customStyle="1">
    <w:name w:val="Heading 3 Char"/>
    <w:basedOn w:val="DefaultParagraphFont"/>
    <w:link w:val="Heading3"/>
    <w:uiPriority w:val="9"/>
    <w:rsid w:val="0044254B"/>
    <w:rPr>
      <w:rFonts w:ascii="Times New Roman" w:cs="Times New Roman" w:eastAsia="Times New Roman" w:hAnsi="Times New Roman"/>
      <w:b w:val="1"/>
      <w:bCs w:val="1"/>
      <w:sz w:val="27"/>
      <w:szCs w:val="27"/>
    </w:rPr>
  </w:style>
  <w:style w:type="paragraph" w:styleId="HTMLPreformatted">
    <w:name w:val="HTML Preformatted"/>
    <w:basedOn w:val="Normal"/>
    <w:link w:val="HTMLPreformattedChar"/>
    <w:uiPriority w:val="99"/>
    <w:unhideWhenUsed w:val="1"/>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983FAB"/>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CF4DB3"/>
    <w:rPr>
      <w:rFonts w:asciiTheme="majorHAnsi" w:cstheme="majorBidi" w:eastAsiaTheme="majorEastAsia" w:hAnsiTheme="majorHAnsi"/>
      <w:color w:val="365f91" w:themeColor="accent1" w:themeShade="0000BF"/>
      <w:sz w:val="32"/>
      <w:szCs w:val="32"/>
      <w:lang w:eastAsia="ko-KR"/>
    </w:rPr>
  </w:style>
  <w:style w:type="character" w:styleId="UnresolvedMention1" w:customStyle="1">
    <w:name w:val="Unresolved Mention1"/>
    <w:basedOn w:val="DefaultParagraphFont"/>
    <w:uiPriority w:val="99"/>
    <w:semiHidden w:val="1"/>
    <w:unhideWhenUsed w:val="1"/>
    <w:rsid w:val="009D511D"/>
    <w:rPr>
      <w:color w:val="605e5c"/>
      <w:shd w:color="auto" w:fill="e1dfdd" w:val="clear"/>
    </w:rPr>
  </w:style>
  <w:style w:type="character" w:styleId="Heading4Char" w:customStyle="1">
    <w:name w:val="Heading 4 Char"/>
    <w:basedOn w:val="DefaultParagraphFont"/>
    <w:link w:val="Heading4"/>
    <w:uiPriority w:val="9"/>
    <w:semiHidden w:val="1"/>
    <w:rsid w:val="00EF1E7A"/>
    <w:rPr>
      <w:rFonts w:asciiTheme="majorHAnsi" w:cstheme="majorBidi" w:eastAsiaTheme="majorEastAsia" w:hAnsiTheme="majorHAnsi"/>
      <w:i w:val="1"/>
      <w:iCs w:val="1"/>
      <w:color w:val="365f91" w:themeColor="accent1" w:themeShade="0000BF"/>
      <w:sz w:val="24"/>
      <w:szCs w:val="24"/>
      <w:lang w:eastAsia="ko-KR"/>
    </w:rPr>
  </w:style>
  <w:style w:type="paragraph" w:styleId="Caption">
    <w:name w:val="caption"/>
    <w:basedOn w:val="Normal"/>
    <w:next w:val="Normal"/>
    <w:uiPriority w:val="35"/>
    <w:unhideWhenUsed w:val="1"/>
    <w:qFormat w:val="1"/>
    <w:rsid w:val="00E946B7"/>
    <w:pPr>
      <w:spacing w:after="200" w:before="0" w:line="240" w:lineRule="auto"/>
    </w:pPr>
    <w:rPr>
      <w:i w:val="1"/>
      <w:iCs w:val="1"/>
      <w:color w:val="1f497d" w:themeColor="text2"/>
      <w:sz w:val="18"/>
      <w:szCs w:val="1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pPr>
      <w:spacing w:after="0" w:line="240" w:lineRule="auto"/>
    </w:pPr>
    <w:tblPr>
      <w:tblStyleRowBandSize w:val="1"/>
      <w:tblStyleColBandSize w:val="1"/>
    </w:tblPr>
  </w:style>
  <w:style w:type="table" w:styleId="GridTable1Light-Accent1">
    <w:name w:val="Grid Table 1 Light Accent 1"/>
    <w:basedOn w:val="TableNormal"/>
    <w:uiPriority w:val="46"/>
    <w:rsid w:val="001D1FD0"/>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A97"/>
    <w:pPr>
      <w:spacing w:after="0" w:line="240" w:lineRule="auto"/>
    </w:p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8uwiCg1tHqf48OG5Go4NKuSvg==">CgMxLjAyEGtpeC50czJ4am01YXp4b3kyEGtpeC41Y3E5ZnphY2Q4NDMyDmguMTVmamt1MjVtd2p6Mg5oLmYzc3hpenoxbmdjcTIOaC5md240cjl2ODljamgyDmgudjJ0dnhyZWsxMmt3Mg5oLmw0czQ1NmNvaXNxcDIOaC5wcmJ5aXNoNGRtdXI4AHIhMTdWS21Yam9GOF83UEhMRlA2SUtVRW5lQ1RSYURPSzBm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2026-01-24T04:46:00Z</dcterms:created>
  <dc:creator>Sameer Faisal</dc:creator>
</cp:coreProperties>
</file>