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1BE" w:rsidRPr="00DE01BE" w:rsidRDefault="00DE01BE" w:rsidP="00DE0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CB267E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SDG Mapping an Overview</w:t>
      </w:r>
    </w:p>
    <w:p w:rsidR="00DE01BE" w:rsidRPr="00DE01BE" w:rsidRDefault="00DE01BE" w:rsidP="00DE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CB267E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SDG Mapping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 xml:space="preserve"> aligning your NGO initiatives with the </w:t>
      </w:r>
      <w:r w:rsidRPr="00CB267E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United Nations Sustainable Development Goals (SDGs)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:rsidR="00DE01BE" w:rsidRPr="00DE01BE" w:rsidRDefault="00DE01BE" w:rsidP="00DE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 xml:space="preserve">The SDGs are 17 global goals adopted by the </w:t>
      </w:r>
      <w:r w:rsidRPr="00CB267E">
        <w:rPr>
          <w:rFonts w:ascii="Times New Roman" w:eastAsia="Times New Roman" w:hAnsi="Times New Roman" w:cs="Times New Roman"/>
          <w:szCs w:val="24"/>
          <w:lang w:eastAsia="en-IN"/>
        </w:rPr>
        <w:t>United Nations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 xml:space="preserve"> to achieve a better and more sustainable future for all by 2030.</w:t>
      </w:r>
    </w:p>
    <w:p w:rsidR="00DE01BE" w:rsidRPr="00DE01BE" w:rsidRDefault="00DE01BE" w:rsidP="00DE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CB267E">
        <w:rPr>
          <w:rFonts w:ascii="Times New Roman" w:eastAsia="Times New Roman" w:hAnsi="Times New Roman" w:cs="Times New Roman"/>
          <w:szCs w:val="24"/>
          <w:lang w:eastAsia="en-IN"/>
        </w:rPr>
        <w:t>Corporate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 xml:space="preserve"> prefer working with NGOs whose programs align with SDGs because:</w:t>
      </w:r>
    </w:p>
    <w:p w:rsidR="00DE01BE" w:rsidRPr="00DE01BE" w:rsidRDefault="00DE01BE" w:rsidP="00DE0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>Many CSR policies are aligned with SDGs</w:t>
      </w:r>
    </w:p>
    <w:p w:rsidR="00DE01BE" w:rsidRPr="00DE01BE" w:rsidRDefault="00DE01BE" w:rsidP="00DE0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>ESG (Environmental, Social, Governance) reporting refers to SDGs</w:t>
      </w:r>
    </w:p>
    <w:p w:rsidR="00DE01BE" w:rsidRPr="00DE01BE" w:rsidRDefault="00DE01BE" w:rsidP="00DE0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>It strengthens funding proposals</w:t>
      </w:r>
    </w:p>
    <w:p w:rsidR="00DE01BE" w:rsidRPr="00DE01BE" w:rsidRDefault="00DE01BE" w:rsidP="00DE0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>It adds global credibility to your projects</w:t>
      </w:r>
    </w:p>
    <w:p w:rsidR="00DE01BE" w:rsidRPr="00DE01BE" w:rsidRDefault="00DE01BE" w:rsidP="00DE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>When SUNAI maps its programs to SDGs, it shows that your initiatives are globally relevant and strategically aligned.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DE01B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SDG Mapping for SUNAI Initiatives</w:t>
      </w:r>
    </w:p>
    <w:p w:rsidR="00DE01BE" w:rsidRPr="00DE01BE" w:rsidRDefault="00DE01BE" w:rsidP="00DE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>Below is how your programs connect to global goals: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DE01BE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SUNAI Uplift – Mentorship Programme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  <w:lang w:eastAsia="en-IN"/>
        </w:rPr>
      </w:pPr>
      <w:r w:rsidRPr="00DE01BE">
        <w:rPr>
          <w:rFonts w:ascii="Times New Roman" w:eastAsia="Times New Roman" w:hAnsi="Times New Roman" w:cs="Times New Roman"/>
          <w:bCs/>
          <w:szCs w:val="27"/>
          <w:lang w:eastAsia="en-IN"/>
        </w:rPr>
        <w:t>SDG 4 – Quality Education</w:t>
      </w:r>
      <w:r w:rsidRPr="00CB267E">
        <w:rPr>
          <w:rFonts w:ascii="Times New Roman" w:eastAsia="Times New Roman" w:hAnsi="Times New Roman" w:cs="Times New Roman"/>
          <w:bCs/>
          <w:szCs w:val="27"/>
          <w:lang w:eastAsia="en-IN"/>
        </w:rPr>
        <w:t xml:space="preserve"> 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Ensures inclusive and equitable quality education and promotes lifelong learning opportunities.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  <w:lang w:eastAsia="en-IN"/>
        </w:rPr>
      </w:pPr>
      <w:r w:rsidRPr="00DE01BE">
        <w:rPr>
          <w:rFonts w:ascii="Times New Roman" w:eastAsia="Times New Roman" w:hAnsi="Times New Roman" w:cs="Times New Roman"/>
          <w:bCs/>
          <w:szCs w:val="27"/>
          <w:lang w:eastAsia="en-IN"/>
        </w:rPr>
        <w:t>SDG 8 – Decent Work and Economic Growth</w:t>
      </w:r>
      <w:r w:rsidRPr="00CB267E">
        <w:rPr>
          <w:rFonts w:ascii="Times New Roman" w:eastAsia="Times New Roman" w:hAnsi="Times New Roman" w:cs="Times New Roman"/>
          <w:bCs/>
          <w:szCs w:val="27"/>
          <w:lang w:eastAsia="en-IN"/>
        </w:rPr>
        <w:t xml:space="preserve"> 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Enhances employability, career readiness, and entrepreneurial skills among youth.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  <w:lang w:eastAsia="en-IN"/>
        </w:rPr>
      </w:pPr>
      <w:r w:rsidRPr="00DE01BE">
        <w:rPr>
          <w:rFonts w:ascii="Times New Roman" w:eastAsia="Times New Roman" w:hAnsi="Times New Roman" w:cs="Times New Roman"/>
          <w:bCs/>
          <w:szCs w:val="27"/>
          <w:lang w:eastAsia="en-IN"/>
        </w:rPr>
        <w:t>SDG 10 – Reduced Inequalities</w:t>
      </w:r>
      <w:r w:rsidRPr="00CB267E">
        <w:rPr>
          <w:rFonts w:ascii="Times New Roman" w:eastAsia="Times New Roman" w:hAnsi="Times New Roman" w:cs="Times New Roman"/>
          <w:bCs/>
          <w:szCs w:val="27"/>
          <w:lang w:eastAsia="en-IN"/>
        </w:rPr>
        <w:t xml:space="preserve"> 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Supports equal access to guidance and opportunity for diverse student communities.</w:t>
      </w:r>
    </w:p>
    <w:p w:rsidR="00DE01BE" w:rsidRPr="00DE01BE" w:rsidRDefault="00DE01BE" w:rsidP="00DE01B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DE01BE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SUNAI </w:t>
      </w:r>
      <w:proofErr w:type="spellStart"/>
      <w:r w:rsidRPr="00DE01BE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Vanam</w:t>
      </w:r>
      <w:proofErr w:type="spellEnd"/>
      <w:r w:rsidRPr="00DE01BE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– Environmental Balance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  <w:lang w:eastAsia="en-IN"/>
        </w:rPr>
      </w:pPr>
      <w:r w:rsidRPr="00DE01BE">
        <w:rPr>
          <w:rFonts w:ascii="Times New Roman" w:eastAsia="Times New Roman" w:hAnsi="Times New Roman" w:cs="Times New Roman"/>
          <w:bCs/>
          <w:szCs w:val="27"/>
          <w:lang w:eastAsia="en-IN"/>
        </w:rPr>
        <w:t>SDG 13 – Climate Action</w:t>
      </w:r>
      <w:r w:rsidRPr="00CB267E">
        <w:rPr>
          <w:rFonts w:ascii="Times New Roman" w:eastAsia="Times New Roman" w:hAnsi="Times New Roman" w:cs="Times New Roman"/>
          <w:bCs/>
          <w:szCs w:val="27"/>
          <w:lang w:eastAsia="en-IN"/>
        </w:rPr>
        <w:t xml:space="preserve"> 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Promotes tree plantation and climate resilience initiatives.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  <w:lang w:eastAsia="en-IN"/>
        </w:rPr>
      </w:pPr>
      <w:r w:rsidRPr="00DE01BE">
        <w:rPr>
          <w:rFonts w:ascii="Times New Roman" w:eastAsia="Times New Roman" w:hAnsi="Times New Roman" w:cs="Times New Roman"/>
          <w:bCs/>
          <w:szCs w:val="27"/>
          <w:lang w:eastAsia="en-IN"/>
        </w:rPr>
        <w:t>SDG 15 – Life on Land</w:t>
      </w:r>
      <w:r w:rsidRPr="00CB267E">
        <w:rPr>
          <w:rFonts w:ascii="Times New Roman" w:eastAsia="Times New Roman" w:hAnsi="Times New Roman" w:cs="Times New Roman"/>
          <w:bCs/>
          <w:szCs w:val="27"/>
          <w:lang w:eastAsia="en-IN"/>
        </w:rPr>
        <w:t xml:space="preserve"> 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Supports restoration of ecosystems and biodiversity.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Cs w:val="27"/>
          <w:lang w:eastAsia="en-IN"/>
        </w:rPr>
      </w:pPr>
      <w:r w:rsidRPr="00DE01BE">
        <w:rPr>
          <w:rFonts w:ascii="Times New Roman" w:eastAsia="Times New Roman" w:hAnsi="Times New Roman" w:cs="Times New Roman"/>
          <w:bCs/>
          <w:szCs w:val="27"/>
          <w:lang w:eastAsia="en-IN"/>
        </w:rPr>
        <w:t>SDG 11 – Sustainable Cities and Communities</w:t>
      </w:r>
      <w:r w:rsidRPr="00CB267E">
        <w:rPr>
          <w:rFonts w:ascii="Times New Roman" w:eastAsia="Times New Roman" w:hAnsi="Times New Roman" w:cs="Times New Roman"/>
          <w:bCs/>
          <w:szCs w:val="27"/>
          <w:lang w:eastAsia="en-IN"/>
        </w:rPr>
        <w:t xml:space="preserve"> 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Encourages greener and healthier living environments.</w:t>
      </w:r>
    </w:p>
    <w:p w:rsidR="00DE01BE" w:rsidRPr="00DE01BE" w:rsidRDefault="00DE01BE" w:rsidP="00DE01B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DE01BE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SUNAI Life – Blood Bank Initiative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DE01B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SDG 3 – Good Health and Well-Being</w:t>
      </w:r>
      <w:r w:rsidRPr="00CB267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Ensures access to life-saving blood resources and emergency support systems.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DE01B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lastRenderedPageBreak/>
        <w:t>SDG 17 – Partnerships for the Goals</w:t>
      </w:r>
      <w:r w:rsidRPr="00CB267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Strengthens collaboration between hospitals, donors, and communities.</w:t>
      </w:r>
    </w:p>
    <w:p w:rsidR="00DE01BE" w:rsidRPr="00DE01BE" w:rsidRDefault="00DE01BE" w:rsidP="00DE01B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DE01BE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SUNAI Health – Diagnostic &amp; Healthcare Centres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DE01B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SDG 3 – Good Health and Well-Being</w:t>
      </w:r>
      <w:r w:rsidRPr="00CB267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Improves access to affordable and preventive healthcare services.</w:t>
      </w:r>
    </w:p>
    <w:p w:rsidR="00DE01BE" w:rsidRPr="00DE01BE" w:rsidRDefault="00DE01BE" w:rsidP="00DE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proofErr w:type="gramStart"/>
      <w:r w:rsidRPr="00DE01B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SDG 1 – No Poverty</w:t>
      </w:r>
      <w:r w:rsidRPr="00CB267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Reduces financial burden of healthcare in underserved communities.</w:t>
      </w:r>
      <w:proofErr w:type="gramEnd"/>
    </w:p>
    <w:p w:rsidR="00DE01BE" w:rsidRPr="00DE01BE" w:rsidRDefault="00DE01BE" w:rsidP="00DE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proofErr w:type="gramStart"/>
      <w:r w:rsidRPr="00DE01B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SDG 10 – Reduced Inequalities</w:t>
      </w:r>
      <w:r w:rsidRPr="00CB267E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</w:t>
      </w:r>
      <w:r w:rsidRPr="00DE01BE">
        <w:rPr>
          <w:rFonts w:ascii="Times New Roman" w:eastAsia="Times New Roman" w:hAnsi="Times New Roman" w:cs="Times New Roman"/>
          <w:szCs w:val="24"/>
          <w:lang w:eastAsia="en-IN"/>
        </w:rPr>
        <w:t>Improves healthcare accessibility for marginalized populations.</w:t>
      </w:r>
      <w:proofErr w:type="gramEnd"/>
    </w:p>
    <w:p w:rsidR="00DE01BE" w:rsidRPr="00DE01BE" w:rsidRDefault="00DE01BE" w:rsidP="00DE01BE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  <w:r w:rsidRPr="00DE01B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Why This Matters for CSR</w:t>
      </w:r>
    </w:p>
    <w:p w:rsidR="00DE01BE" w:rsidRPr="00DE01BE" w:rsidRDefault="00DE01BE" w:rsidP="00DE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>By aligning with SDGs, SUNAI:</w:t>
      </w:r>
    </w:p>
    <w:p w:rsidR="00DE01BE" w:rsidRPr="00DE01BE" w:rsidRDefault="00DE01BE" w:rsidP="00DE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>Strengthens its credibility in CSR proposals</w:t>
      </w:r>
    </w:p>
    <w:p w:rsidR="00DE01BE" w:rsidRPr="00DE01BE" w:rsidRDefault="00DE01BE" w:rsidP="00DE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>Supports corporate ESG and sustainability reporting</w:t>
      </w:r>
    </w:p>
    <w:p w:rsidR="00DE01BE" w:rsidRPr="00DE01BE" w:rsidRDefault="00DE01BE" w:rsidP="00DE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>Demonstrates global development relevance</w:t>
      </w:r>
    </w:p>
    <w:p w:rsidR="00F41FF0" w:rsidRPr="00DE01BE" w:rsidRDefault="00DE01BE" w:rsidP="00F41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E01BE">
        <w:rPr>
          <w:rFonts w:ascii="Times New Roman" w:eastAsia="Times New Roman" w:hAnsi="Times New Roman" w:cs="Times New Roman"/>
          <w:szCs w:val="24"/>
          <w:lang w:eastAsia="en-IN"/>
        </w:rPr>
        <w:t>Enhances funding and partnership potential</w:t>
      </w:r>
    </w:p>
    <w:p w:rsidR="00F41FF0" w:rsidRDefault="00F41FF0">
      <w:pPr>
        <w:rPr>
          <w:rStyle w:val="Emphasis"/>
          <w:sz w:val="20"/>
        </w:rPr>
      </w:pPr>
    </w:p>
    <w:p w:rsidR="00F41FF0" w:rsidRPr="00CB267E" w:rsidRDefault="00C83EC9" w:rsidP="00F41FF0">
      <w:pPr>
        <w:pStyle w:val="NoSpacing"/>
      </w:pPr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312.4pt;margin-top:7.1pt;width:142.4pt;height:111.85pt;z-index:251662336">
            <v:textbox>
              <w:txbxContent>
                <w:p w:rsidR="00F41FF0" w:rsidRPr="00F41FF0" w:rsidRDefault="00F41FF0" w:rsidP="00F41FF0">
                  <w:pPr>
                    <w:pStyle w:val="NoSpacing"/>
                    <w:rPr>
                      <w:b/>
                    </w:rPr>
                  </w:pPr>
                  <w:r>
                    <w:t>Ambassador</w:t>
                  </w:r>
                  <w:r w:rsidRPr="00F41FF0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 xml:space="preserve">/ </w:t>
                  </w:r>
                  <w:r w:rsidRPr="00F41FF0">
                    <w:rPr>
                      <w:b/>
                    </w:rPr>
                    <w:t>Volunteer Buttons</w:t>
                  </w:r>
                </w:p>
                <w:p w:rsidR="00F41FF0" w:rsidRPr="00CB267E" w:rsidRDefault="00F41FF0" w:rsidP="00F41FF0">
                  <w:pPr>
                    <w:pStyle w:val="NoSpacing"/>
                  </w:pPr>
                </w:p>
                <w:p w:rsidR="00F41FF0" w:rsidRPr="00CB267E" w:rsidRDefault="00F41FF0" w:rsidP="00F41FF0">
                  <w:pPr>
                    <w:pStyle w:val="NoSpacing"/>
                  </w:pPr>
                  <w:r>
                    <w:t>Become a SUNAI Ambassador</w:t>
                  </w:r>
                </w:p>
                <w:p w:rsidR="00F41FF0" w:rsidRPr="00CB267E" w:rsidRDefault="00F41FF0" w:rsidP="00F41FF0">
                  <w:pPr>
                    <w:pStyle w:val="NoSpacing"/>
                  </w:pPr>
                  <w:r>
                    <w:t>Join the SUNAI Movement</w:t>
                  </w:r>
                </w:p>
                <w:p w:rsidR="00F41FF0" w:rsidRPr="00CB267E" w:rsidRDefault="00F41FF0" w:rsidP="00F41FF0">
                  <w:pPr>
                    <w:pStyle w:val="NoSpacing"/>
                  </w:pPr>
                  <w:r>
                    <w:t>Be a Change Maker</w:t>
                  </w:r>
                </w:p>
                <w:p w:rsidR="00F41FF0" w:rsidRDefault="00F41FF0" w:rsidP="00F41FF0"/>
              </w:txbxContent>
            </v:textbox>
          </v:shape>
        </w:pict>
      </w:r>
      <w:r>
        <w:rPr>
          <w:noProof/>
          <w:lang w:eastAsia="en-IN"/>
        </w:rPr>
        <w:pict>
          <v:shape id="_x0000_s1028" type="#_x0000_t202" style="position:absolute;margin-left:-2.15pt;margin-top:7.35pt;width:142.4pt;height:111.85pt;z-index:251661312">
            <v:textbox>
              <w:txbxContent>
                <w:p w:rsidR="00F41FF0" w:rsidRPr="00F41FF0" w:rsidRDefault="00F41FF0" w:rsidP="00F41FF0">
                  <w:pPr>
                    <w:pStyle w:val="NoSpacing"/>
                    <w:rPr>
                      <w:b/>
                    </w:rPr>
                  </w:pPr>
                  <w:r w:rsidRPr="00F41FF0">
                    <w:rPr>
                      <w:b/>
                    </w:rPr>
                    <w:t>Partnership / CSR Buttons</w:t>
                  </w:r>
                </w:p>
                <w:p w:rsidR="00F41FF0" w:rsidRPr="00CB267E" w:rsidRDefault="00F41FF0" w:rsidP="00F41FF0">
                  <w:pPr>
                    <w:pStyle w:val="NoSpacing"/>
                  </w:pPr>
                </w:p>
                <w:p w:rsidR="00F41FF0" w:rsidRPr="00CB267E" w:rsidRDefault="00F41FF0" w:rsidP="00F41FF0">
                  <w:pPr>
                    <w:pStyle w:val="NoSpacing"/>
                  </w:pPr>
                  <w:r>
                    <w:t>Partner with SUNAI</w:t>
                  </w:r>
                </w:p>
                <w:p w:rsidR="00F41FF0" w:rsidRPr="00CB267E" w:rsidRDefault="00F41FF0" w:rsidP="00F41FF0">
                  <w:pPr>
                    <w:pStyle w:val="NoSpacing"/>
                  </w:pPr>
                  <w:r>
                    <w:t>Build Impact Together</w:t>
                  </w:r>
                </w:p>
                <w:p w:rsidR="00F41FF0" w:rsidRPr="00CB267E" w:rsidRDefault="00F41FF0" w:rsidP="00F41FF0">
                  <w:pPr>
                    <w:pStyle w:val="NoSpacing"/>
                  </w:pPr>
                  <w:r>
                    <w:t>Collaborate for Change</w:t>
                  </w:r>
                </w:p>
                <w:p w:rsidR="00F41FF0" w:rsidRDefault="00F41FF0" w:rsidP="00F41FF0">
                  <w:pPr>
                    <w:pStyle w:val="NoSpacing"/>
                  </w:pPr>
                </w:p>
                <w:p w:rsidR="00F41FF0" w:rsidRPr="00CB267E" w:rsidRDefault="00F41FF0" w:rsidP="00F41FF0">
                  <w:pPr>
                    <w:pStyle w:val="NoSpacing"/>
                  </w:pPr>
                  <w:r>
                    <w:t>Join as an Impact Partner</w:t>
                  </w:r>
                </w:p>
                <w:p w:rsidR="00F41FF0" w:rsidRDefault="00F41FF0"/>
              </w:txbxContent>
            </v:textbox>
          </v:shape>
        </w:pic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</w:p>
    <w:p w:rsidR="00F41FF0" w:rsidRDefault="00C83EC9" w:rsidP="00F41FF0">
      <w:pPr>
        <w:pStyle w:val="NoSpacing"/>
      </w:pPr>
      <w:r>
        <w:rPr>
          <w:noProof/>
          <w:lang w:eastAsia="en-IN"/>
        </w:rPr>
        <w:pict>
          <v:shape id="_x0000_s1030" type="#_x0000_t202" style="position:absolute;margin-left:154.45pt;margin-top:.75pt;width:142.4pt;height:28.35pt;z-index:251663360">
            <v:textbox>
              <w:txbxContent>
                <w:p w:rsidR="00C83EC9" w:rsidRPr="00CB267E" w:rsidRDefault="00C83EC9" w:rsidP="00C83EC9">
                  <w:pPr>
                    <w:pStyle w:val="NoSpacing"/>
                  </w:pPr>
                  <w:r w:rsidRPr="00CB267E">
                    <w:t>Don</w:t>
                  </w:r>
                  <w:r>
                    <w:t xml:space="preserve">ate | Partner| </w:t>
                  </w:r>
                  <w:proofErr w:type="spellStart"/>
                  <w:r>
                    <w:t>Voluntee</w:t>
                  </w:r>
                  <w:proofErr w:type="spellEnd"/>
                </w:p>
                <w:p w:rsidR="00C83EC9" w:rsidRDefault="00C83EC9" w:rsidP="00C83EC9"/>
              </w:txbxContent>
            </v:textbox>
          </v:shape>
        </w:pict>
      </w:r>
    </w:p>
    <w:p w:rsidR="00F41FF0" w:rsidRDefault="00F41FF0" w:rsidP="00F41FF0">
      <w:pPr>
        <w:pStyle w:val="NoSpacing"/>
      </w:pPr>
    </w:p>
    <w:p w:rsidR="00F41FF0" w:rsidRDefault="00F41FF0" w:rsidP="00F41FF0">
      <w:pPr>
        <w:pStyle w:val="NoSpacing"/>
      </w:pPr>
    </w:p>
    <w:p w:rsidR="00F41FF0" w:rsidRDefault="00F41FF0" w:rsidP="00F41FF0">
      <w:pPr>
        <w:pStyle w:val="NoSpacing"/>
      </w:pPr>
    </w:p>
    <w:p w:rsidR="00F41FF0" w:rsidRDefault="00F41FF0" w:rsidP="00F41FF0">
      <w:pPr>
        <w:pStyle w:val="NoSpacing"/>
      </w:pPr>
    </w:p>
    <w:p w:rsidR="00F41FF0" w:rsidRDefault="00F41FF0" w:rsidP="00F41FF0">
      <w:pPr>
        <w:pStyle w:val="NoSpacing"/>
      </w:pPr>
    </w:p>
    <w:p w:rsidR="00F41FF0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>How You Can Get Involved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>At SUNAI, every individual and organization has the power to create meaningful change. Here’s how you can be part of our journey: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>1. Donate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>Your contribution directly supports mentorship programs, environmental initiatives, blood donation drives, and healthcare services. Every donation — big or small — creates measurable impact in communities that need it most.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>2. Partner with Us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proofErr w:type="spellStart"/>
      <w:r w:rsidRPr="00CB267E">
        <w:t>Corporates</w:t>
      </w:r>
      <w:proofErr w:type="spellEnd"/>
      <w:r w:rsidRPr="00CB267E">
        <w:t>, institutions, and foundations can collaborate with SUNAI through structured CSR initiatives. We offer transparent governance, impact reporting, and scalable project models aligned with sustainable development goals.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 xml:space="preserve">3. </w:t>
      </w:r>
      <w:r>
        <w:t>Ambassador</w:t>
      </w:r>
      <w:r w:rsidRPr="00CB267E">
        <w:t xml:space="preserve"> </w:t>
      </w:r>
      <w:r>
        <w:t xml:space="preserve">/ </w:t>
      </w:r>
      <w:r w:rsidRPr="00CB267E">
        <w:t>Volunteer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>Become a part of our mission by contributing your time, skills, and expertise. Whether it’s mentoring students, participating in plantation drives, supporting blood donation camps, or assisting healthcare outreach — your involvement matters.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>4. Spread the Word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>Awareness creates momentum. Share our initiatives, encourage participation, and help us build a stronger network of compassionate change-makers.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rPr>
          <w:rFonts w:ascii="Calibri" w:hAnsi="Calibri" w:cs="Calibri"/>
        </w:rPr>
        <w:t>5. Become a Long-Term Supporter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>Join us as a recurring donor, impact ambassador, or advisory contributor to help SUNAI grow sustainably and consistently.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>Together, We Can Create Lasting Impact.</w:t>
      </w:r>
    </w:p>
    <w:p w:rsidR="00F41FF0" w:rsidRPr="00CB267E" w:rsidRDefault="00F41FF0" w:rsidP="00F41FF0">
      <w:pPr>
        <w:pStyle w:val="NoSpacing"/>
      </w:pPr>
    </w:p>
    <w:p w:rsidR="00F41FF0" w:rsidRPr="00CB267E" w:rsidRDefault="00F41FF0" w:rsidP="00F41FF0">
      <w:pPr>
        <w:pStyle w:val="NoSpacing"/>
      </w:pPr>
      <w:r w:rsidRPr="00CB267E">
        <w:t>When individuals, communities, and corporate unite with purpose, transformation becomes unstoppable.</w:t>
      </w:r>
    </w:p>
    <w:p w:rsidR="00DE01BE" w:rsidRPr="00CB267E" w:rsidRDefault="00DE01BE">
      <w:pPr>
        <w:rPr>
          <w:rStyle w:val="Emphasis"/>
          <w:rFonts w:ascii="Times New Roman" w:eastAsia="Times New Roman" w:hAnsi="Times New Roman" w:cs="Times New Roman"/>
          <w:szCs w:val="24"/>
          <w:lang w:eastAsia="en-IN"/>
        </w:rPr>
      </w:pPr>
      <w:r w:rsidRPr="00CB267E">
        <w:rPr>
          <w:rStyle w:val="Emphasis"/>
          <w:sz w:val="20"/>
        </w:rPr>
        <w:br w:type="page"/>
      </w:r>
    </w:p>
    <w:p w:rsidR="00FA59A2" w:rsidRPr="00CB267E" w:rsidRDefault="00FA59A2" w:rsidP="00FA59A2">
      <w:pPr>
        <w:pStyle w:val="NormalWeb"/>
        <w:rPr>
          <w:sz w:val="22"/>
        </w:rPr>
      </w:pPr>
      <w:r w:rsidRPr="00CB267E">
        <w:rPr>
          <w:rStyle w:val="Emphasis"/>
          <w:sz w:val="22"/>
        </w:rPr>
        <w:lastRenderedPageBreak/>
        <w:t>When Responsibility Turned Into Action</w:t>
      </w:r>
    </w:p>
    <w:p w:rsidR="00FA59A2" w:rsidRPr="00CB267E" w:rsidRDefault="00FA59A2" w:rsidP="00FA59A2">
      <w:pPr>
        <w:pStyle w:val="NormalWeb"/>
        <w:rPr>
          <w:sz w:val="22"/>
        </w:rPr>
      </w:pPr>
      <w:r w:rsidRPr="00CB267E">
        <w:rPr>
          <w:sz w:val="22"/>
        </w:rPr>
        <w:t>It began with a quiet realization —</w:t>
      </w:r>
      <w:r w:rsidRPr="00CB267E">
        <w:rPr>
          <w:sz w:val="22"/>
        </w:rPr>
        <w:br/>
        <w:t>the future we dream of will not build itself.</w:t>
      </w:r>
    </w:p>
    <w:p w:rsidR="00FA59A2" w:rsidRPr="00CB267E" w:rsidRDefault="00FA59A2" w:rsidP="00FA59A2">
      <w:pPr>
        <w:pStyle w:val="NormalWeb"/>
        <w:rPr>
          <w:sz w:val="22"/>
        </w:rPr>
      </w:pPr>
      <w:r w:rsidRPr="00CB267E">
        <w:rPr>
          <w:sz w:val="22"/>
        </w:rPr>
        <w:t>We saw young minds full of potential but lacking direction.</w:t>
      </w:r>
      <w:r w:rsidRPr="00CB267E">
        <w:rPr>
          <w:sz w:val="22"/>
        </w:rPr>
        <w:br/>
        <w:t>We saw nature asking for restoration.</w:t>
      </w:r>
      <w:r w:rsidRPr="00CB267E">
        <w:rPr>
          <w:sz w:val="22"/>
        </w:rPr>
        <w:br/>
        <w:t>We saw families waiting for timely healthcare.</w:t>
      </w:r>
      <w:r w:rsidRPr="00CB267E">
        <w:rPr>
          <w:sz w:val="22"/>
        </w:rPr>
        <w:br/>
        <w:t>And in those moments, we understood — change cannot be postponed.</w:t>
      </w:r>
    </w:p>
    <w:p w:rsidR="00FA59A2" w:rsidRPr="00CB267E" w:rsidRDefault="00FA59A2" w:rsidP="00FA59A2">
      <w:pPr>
        <w:pStyle w:val="NormalWeb"/>
        <w:rPr>
          <w:sz w:val="22"/>
        </w:rPr>
      </w:pPr>
      <w:r w:rsidRPr="00CB267E">
        <w:rPr>
          <w:sz w:val="22"/>
        </w:rPr>
        <w:t>SUNAI was born not from abundance, but from responsibility.</w:t>
      </w:r>
    </w:p>
    <w:p w:rsidR="00FA59A2" w:rsidRPr="00CB267E" w:rsidRDefault="00FA59A2" w:rsidP="00FA59A2">
      <w:pPr>
        <w:pStyle w:val="NormalWeb"/>
        <w:rPr>
          <w:sz w:val="22"/>
        </w:rPr>
      </w:pPr>
      <w:proofErr w:type="gramStart"/>
      <w:r w:rsidRPr="00CB267E">
        <w:rPr>
          <w:sz w:val="22"/>
        </w:rPr>
        <w:t>A responsibility to mentor the next generation.</w:t>
      </w:r>
      <w:proofErr w:type="gramEnd"/>
      <w:r w:rsidRPr="00CB267E">
        <w:rPr>
          <w:sz w:val="22"/>
        </w:rPr>
        <w:br/>
      </w:r>
      <w:proofErr w:type="gramStart"/>
      <w:r w:rsidRPr="00CB267E">
        <w:rPr>
          <w:sz w:val="22"/>
        </w:rPr>
        <w:t>To restore environmental balance.</w:t>
      </w:r>
      <w:proofErr w:type="gramEnd"/>
      <w:r w:rsidRPr="00CB267E">
        <w:rPr>
          <w:sz w:val="22"/>
        </w:rPr>
        <w:br/>
        <w:t>To strengthen life-saving blood networks.</w:t>
      </w:r>
      <w:r w:rsidRPr="00CB267E">
        <w:rPr>
          <w:sz w:val="22"/>
        </w:rPr>
        <w:br/>
      </w:r>
      <w:proofErr w:type="gramStart"/>
      <w:r w:rsidRPr="00CB267E">
        <w:rPr>
          <w:sz w:val="22"/>
        </w:rPr>
        <w:t>To make healthcare more accessible and humane.</w:t>
      </w:r>
      <w:proofErr w:type="gramEnd"/>
    </w:p>
    <w:p w:rsidR="00FA59A2" w:rsidRPr="00CB267E" w:rsidRDefault="00FA59A2" w:rsidP="00FA59A2">
      <w:pPr>
        <w:pStyle w:val="NormalWeb"/>
        <w:rPr>
          <w:sz w:val="22"/>
        </w:rPr>
      </w:pPr>
      <w:r w:rsidRPr="00CB267E">
        <w:rPr>
          <w:sz w:val="22"/>
        </w:rPr>
        <w:t>What started as a thought became a movement.</w:t>
      </w:r>
      <w:r w:rsidRPr="00CB267E">
        <w:rPr>
          <w:sz w:val="22"/>
        </w:rPr>
        <w:br/>
        <w:t>What began as concern became commitment.</w:t>
      </w:r>
    </w:p>
    <w:p w:rsidR="00FA59A2" w:rsidRPr="00CB267E" w:rsidRDefault="00FA59A2" w:rsidP="00FA59A2">
      <w:pPr>
        <w:pStyle w:val="NormalWeb"/>
        <w:rPr>
          <w:sz w:val="22"/>
        </w:rPr>
      </w:pPr>
      <w:r w:rsidRPr="00CB267E">
        <w:rPr>
          <w:sz w:val="22"/>
        </w:rPr>
        <w:t xml:space="preserve">Today, SUNAI stands as a growing force of compassion and structured action — uniting individuals, </w:t>
      </w:r>
      <w:proofErr w:type="spellStart"/>
      <w:r w:rsidRPr="00CB267E">
        <w:rPr>
          <w:sz w:val="22"/>
        </w:rPr>
        <w:t>corporates</w:t>
      </w:r>
      <w:proofErr w:type="spellEnd"/>
      <w:r w:rsidRPr="00CB267E">
        <w:rPr>
          <w:sz w:val="22"/>
        </w:rPr>
        <w:t>, and communities under one shared purpose:</w:t>
      </w:r>
    </w:p>
    <w:p w:rsidR="00FA59A2" w:rsidRPr="00CB267E" w:rsidRDefault="00FA59A2" w:rsidP="00FA59A2">
      <w:pPr>
        <w:pStyle w:val="NormalWeb"/>
        <w:rPr>
          <w:sz w:val="22"/>
        </w:rPr>
      </w:pPr>
      <w:r w:rsidRPr="00CB267E">
        <w:rPr>
          <w:sz w:val="22"/>
        </w:rPr>
        <w:t>To nurture lives.</w:t>
      </w:r>
      <w:r w:rsidRPr="00CB267E">
        <w:rPr>
          <w:sz w:val="22"/>
        </w:rPr>
        <w:br/>
      </w:r>
      <w:proofErr w:type="gramStart"/>
      <w:r w:rsidRPr="00CB267E">
        <w:rPr>
          <w:sz w:val="22"/>
        </w:rPr>
        <w:t>To protect our planet.</w:t>
      </w:r>
      <w:proofErr w:type="gramEnd"/>
      <w:r w:rsidRPr="00CB267E">
        <w:rPr>
          <w:sz w:val="22"/>
        </w:rPr>
        <w:br/>
        <w:t>To build a healthier, more empowered tomorrow.</w:t>
      </w:r>
    </w:p>
    <w:p w:rsidR="00FA59A2" w:rsidRPr="00CB267E" w:rsidRDefault="00FA59A2" w:rsidP="00FA59A2">
      <w:pPr>
        <w:pStyle w:val="NormalWeb"/>
        <w:rPr>
          <w:sz w:val="22"/>
        </w:rPr>
      </w:pPr>
      <w:r w:rsidRPr="00CB267E">
        <w:rPr>
          <w:sz w:val="22"/>
        </w:rPr>
        <w:t>Because when intention is courageous</w:t>
      </w:r>
      <w:proofErr w:type="gramStart"/>
      <w:r w:rsidRPr="00CB267E">
        <w:rPr>
          <w:sz w:val="22"/>
        </w:rPr>
        <w:t>,</w:t>
      </w:r>
      <w:proofErr w:type="gramEnd"/>
      <w:r w:rsidRPr="00CB267E">
        <w:rPr>
          <w:sz w:val="22"/>
        </w:rPr>
        <w:br/>
        <w:t>impact becomes inevitable.</w:t>
      </w:r>
    </w:p>
    <w:p w:rsidR="00FA59A2" w:rsidRPr="00CB267E" w:rsidRDefault="00FA59A2" w:rsidP="00FA5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CB267E">
        <w:rPr>
          <w:rFonts w:ascii="Cambria" w:eastAsia="Times New Roman" w:hAnsi="Cambria" w:cs="Cambria"/>
          <w:b/>
          <w:bCs/>
          <w:sz w:val="32"/>
          <w:szCs w:val="36"/>
          <w:lang w:eastAsia="en-IN"/>
        </w:rPr>
        <w:t>💛</w:t>
      </w:r>
      <w:r w:rsidRPr="00CB267E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 Be the Change. Be the Strength. Be SUNAI.</w:t>
      </w:r>
    </w:p>
    <w:p w:rsidR="00FA59A2" w:rsidRPr="00CB267E" w:rsidRDefault="00FA59A2" w:rsidP="00F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CB267E">
        <w:rPr>
          <w:rFonts w:ascii="Times New Roman" w:eastAsia="Times New Roman" w:hAnsi="Times New Roman" w:cs="Times New Roman"/>
          <w:szCs w:val="24"/>
          <w:lang w:eastAsia="en-IN"/>
        </w:rPr>
        <w:t>Every movement grows stronger when more hearts join it.</w:t>
      </w:r>
    </w:p>
    <w:p w:rsidR="00FA59A2" w:rsidRPr="00CB267E" w:rsidRDefault="00FA59A2" w:rsidP="00F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CB267E">
        <w:rPr>
          <w:rFonts w:ascii="Times New Roman" w:eastAsia="Times New Roman" w:hAnsi="Times New Roman" w:cs="Times New Roman"/>
          <w:szCs w:val="24"/>
          <w:lang w:eastAsia="en-IN"/>
        </w:rPr>
        <w:t>Your support can mentor a young dreamer.</w:t>
      </w:r>
      <w:r w:rsidRPr="00CB267E">
        <w:rPr>
          <w:rFonts w:ascii="Times New Roman" w:eastAsia="Times New Roman" w:hAnsi="Times New Roman" w:cs="Times New Roman"/>
          <w:szCs w:val="24"/>
          <w:lang w:eastAsia="en-IN"/>
        </w:rPr>
        <w:br/>
        <w:t>Your partnership can restore a forest.</w:t>
      </w:r>
      <w:r w:rsidRPr="00CB267E">
        <w:rPr>
          <w:rFonts w:ascii="Times New Roman" w:eastAsia="Times New Roman" w:hAnsi="Times New Roman" w:cs="Times New Roman"/>
          <w:szCs w:val="24"/>
          <w:lang w:eastAsia="en-IN"/>
        </w:rPr>
        <w:br/>
        <w:t>Your contribution can save a life.</w:t>
      </w:r>
      <w:r w:rsidRPr="00CB267E">
        <w:rPr>
          <w:rFonts w:ascii="Times New Roman" w:eastAsia="Times New Roman" w:hAnsi="Times New Roman" w:cs="Times New Roman"/>
          <w:szCs w:val="24"/>
          <w:lang w:eastAsia="en-IN"/>
        </w:rPr>
        <w:br/>
        <w:t>Your collaboration can strengthen community healthcare.</w:t>
      </w:r>
    </w:p>
    <w:p w:rsidR="00FA59A2" w:rsidRPr="00CB267E" w:rsidRDefault="00FA59A2" w:rsidP="00F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CB267E">
        <w:rPr>
          <w:rFonts w:ascii="Times New Roman" w:eastAsia="Times New Roman" w:hAnsi="Times New Roman" w:cs="Times New Roman"/>
          <w:szCs w:val="24"/>
          <w:lang w:eastAsia="en-IN"/>
        </w:rPr>
        <w:t xml:space="preserve">At SUNAI, we believe transformation happens when compassion turns into action. </w:t>
      </w:r>
      <w:proofErr w:type="gramStart"/>
      <w:r w:rsidRPr="00CB267E">
        <w:rPr>
          <w:rFonts w:ascii="Times New Roman" w:eastAsia="Times New Roman" w:hAnsi="Times New Roman" w:cs="Times New Roman"/>
          <w:szCs w:val="24"/>
          <w:lang w:eastAsia="en-IN"/>
        </w:rPr>
        <w:t>Whether you are an individual, a corporate partner, or a volunteer, your involvement becomes part of something greater — a collective effort to build a responsible and resilient future.</w:t>
      </w:r>
      <w:proofErr w:type="gramEnd"/>
    </w:p>
    <w:p w:rsidR="00FA59A2" w:rsidRPr="00CB267E" w:rsidRDefault="00FA59A2" w:rsidP="00FA5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proofErr w:type="gramStart"/>
      <w:r w:rsidRPr="00CB267E">
        <w:rPr>
          <w:rFonts w:ascii="Times New Roman" w:eastAsia="Times New Roman" w:hAnsi="Times New Roman" w:cs="Times New Roman"/>
          <w:szCs w:val="24"/>
          <w:lang w:eastAsia="en-IN"/>
        </w:rPr>
        <w:t>Do not just witness</w:t>
      </w:r>
      <w:proofErr w:type="gramEnd"/>
      <w:r w:rsidRPr="00CB267E">
        <w:rPr>
          <w:rFonts w:ascii="Times New Roman" w:eastAsia="Times New Roman" w:hAnsi="Times New Roman" w:cs="Times New Roman"/>
          <w:szCs w:val="24"/>
          <w:lang w:eastAsia="en-IN"/>
        </w:rPr>
        <w:t xml:space="preserve"> change.</w:t>
      </w:r>
      <w:r w:rsidRPr="00CB267E">
        <w:rPr>
          <w:rFonts w:ascii="Times New Roman" w:eastAsia="Times New Roman" w:hAnsi="Times New Roman" w:cs="Times New Roman"/>
          <w:szCs w:val="24"/>
          <w:lang w:eastAsia="en-IN"/>
        </w:rPr>
        <w:br/>
        <w:t>Be a part of it.</w:t>
      </w:r>
    </w:p>
    <w:p w:rsidR="00203802" w:rsidRPr="00CB267E" w:rsidRDefault="00FA59A2" w:rsidP="00F41FF0">
      <w:pPr>
        <w:spacing w:before="100" w:beforeAutospacing="1" w:after="100" w:afterAutospacing="1" w:line="240" w:lineRule="auto"/>
      </w:pPr>
      <w:r w:rsidRPr="00CB267E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Partner with SUNAI. Support the mission. Shape tomorrow</w:t>
      </w:r>
    </w:p>
    <w:sectPr w:rsidR="00203802" w:rsidRPr="00CB267E" w:rsidSect="005E5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140B7"/>
    <w:multiLevelType w:val="multilevel"/>
    <w:tmpl w:val="E0D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F04609"/>
    <w:multiLevelType w:val="multilevel"/>
    <w:tmpl w:val="5D7E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687C09"/>
    <w:rsid w:val="00203802"/>
    <w:rsid w:val="005E5850"/>
    <w:rsid w:val="00687C09"/>
    <w:rsid w:val="009C1B26"/>
    <w:rsid w:val="00BB66A4"/>
    <w:rsid w:val="00C83EC9"/>
    <w:rsid w:val="00CB267E"/>
    <w:rsid w:val="00CD0E9B"/>
    <w:rsid w:val="00DE01BE"/>
    <w:rsid w:val="00EE161A"/>
    <w:rsid w:val="00F41FF0"/>
    <w:rsid w:val="00FA59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9A2"/>
  </w:style>
  <w:style w:type="paragraph" w:styleId="Heading1">
    <w:name w:val="heading 1"/>
    <w:basedOn w:val="Normal"/>
    <w:link w:val="Heading1Char"/>
    <w:uiPriority w:val="9"/>
    <w:qFormat/>
    <w:rsid w:val="00DE01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01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01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5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A59A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E01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01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01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E01BE"/>
    <w:rPr>
      <w:b/>
      <w:bCs/>
    </w:rPr>
  </w:style>
  <w:style w:type="character" w:customStyle="1" w:styleId="whitespace-normal">
    <w:name w:val="whitespace-normal"/>
    <w:basedOn w:val="DefaultParagraphFont"/>
    <w:rsid w:val="00DE01BE"/>
  </w:style>
  <w:style w:type="paragraph" w:styleId="NoSpacing">
    <w:name w:val="No Spacing"/>
    <w:uiPriority w:val="1"/>
    <w:qFormat/>
    <w:rsid w:val="00F41FF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1F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F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17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2026-02-19T07:59:00Z</dcterms:created>
  <dcterms:modified xsi:type="dcterms:W3CDTF">2026-02-19T09:12:00Z</dcterms:modified>
</cp:coreProperties>
</file>