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7E" w:rsidRDefault="007E47F7">
      <w:pPr>
        <w:pStyle w:val="Paper-Title"/>
        <w:spacing w:after="60"/>
      </w:pPr>
      <w:r>
        <w:t xml:space="preserve">Modeling Cloud Behaviour </w:t>
      </w:r>
      <w:r>
        <w:br/>
        <w:t>using Multi-Variable CD++</w:t>
      </w:r>
    </w:p>
    <w:p w:rsidR="008B197E" w:rsidRDefault="008B197E">
      <w:pPr>
        <w:sectPr w:rsidR="008B197E">
          <w:footerReference w:type="even" r:id="rId8"/>
          <w:pgSz w:w="12240" w:h="15840" w:code="1"/>
          <w:pgMar w:top="1440" w:right="1080" w:bottom="1440" w:left="1080" w:header="720" w:footer="720" w:gutter="0"/>
          <w:cols w:space="720"/>
        </w:sectPr>
      </w:pPr>
    </w:p>
    <w:p w:rsidR="008B197E" w:rsidRDefault="007E47F7">
      <w:pPr>
        <w:pStyle w:val="Author"/>
        <w:spacing w:after="0"/>
        <w:rPr>
          <w:spacing w:val="-2"/>
        </w:rPr>
      </w:pPr>
      <w:r>
        <w:rPr>
          <w:spacing w:val="-2"/>
        </w:rPr>
        <w:lastRenderedPageBreak/>
        <w:t>Michael Lepard</w:t>
      </w:r>
    </w:p>
    <w:p w:rsidR="008B197E" w:rsidRDefault="007E47F7">
      <w:pPr>
        <w:pStyle w:val="Affiliations"/>
        <w:rPr>
          <w:spacing w:val="-2"/>
        </w:rPr>
      </w:pPr>
      <w:r>
        <w:rPr>
          <w:spacing w:val="-2"/>
        </w:rPr>
        <w:t>Dept. of Systems and Computer Engineering</w:t>
      </w:r>
      <w:r w:rsidR="008B197E">
        <w:rPr>
          <w:spacing w:val="-2"/>
        </w:rPr>
        <w:br/>
      </w:r>
      <w:r>
        <w:rPr>
          <w:spacing w:val="-2"/>
        </w:rPr>
        <w:t>Carleton University</w:t>
      </w:r>
      <w:r w:rsidR="008B197E">
        <w:rPr>
          <w:spacing w:val="-2"/>
        </w:rPr>
        <w:br/>
      </w:r>
      <w:r>
        <w:rPr>
          <w:spacing w:val="-2"/>
        </w:rPr>
        <w:t>1125 Colonel By Drive</w:t>
      </w:r>
      <w:r w:rsidR="008B197E">
        <w:rPr>
          <w:spacing w:val="-2"/>
        </w:rPr>
        <w:br/>
      </w:r>
      <w:r w:rsidRPr="007E47F7">
        <w:rPr>
          <w:spacing w:val="-2"/>
        </w:rPr>
        <w:t>Ottawa, ON. K1S-5B6 Canada</w:t>
      </w:r>
    </w:p>
    <w:p w:rsidR="008B197E" w:rsidRDefault="007E47F7" w:rsidP="007E47F7">
      <w:pPr>
        <w:pStyle w:val="E-Mail"/>
        <w:rPr>
          <w:spacing w:val="-2"/>
        </w:rPr>
      </w:pPr>
      <w:r>
        <w:rPr>
          <w:spacing w:val="-2"/>
        </w:rPr>
        <w:t>mlepard@connect.carleton.ca</w:t>
      </w:r>
    </w:p>
    <w:p w:rsidR="008B197E" w:rsidRDefault="008B197E">
      <w:pPr>
        <w:pStyle w:val="E-Mail"/>
      </w:pPr>
    </w:p>
    <w:p w:rsidR="008B197E" w:rsidRDefault="008B197E">
      <w:pPr>
        <w:jc w:val="center"/>
        <w:sectPr w:rsidR="008B197E" w:rsidSect="007E47F7">
          <w:type w:val="continuous"/>
          <w:pgSz w:w="12240" w:h="15840" w:code="1"/>
          <w:pgMar w:top="1440" w:right="1080" w:bottom="1440" w:left="1080" w:header="720" w:footer="720" w:gutter="0"/>
          <w:cols w:space="3"/>
        </w:sectPr>
      </w:pPr>
    </w:p>
    <w:p w:rsidR="008B197E" w:rsidRDefault="008B197E">
      <w:pPr>
        <w:spacing w:after="0"/>
      </w:pPr>
      <w:r>
        <w:rPr>
          <w:b/>
          <w:sz w:val="24"/>
        </w:rPr>
        <w:lastRenderedPageBreak/>
        <w:t>ABSTRACT</w:t>
      </w:r>
    </w:p>
    <w:p w:rsidR="0015361E" w:rsidRPr="0015361E" w:rsidRDefault="00B84E1B">
      <w:pPr>
        <w:pStyle w:val="Abstract"/>
        <w:rPr>
          <w:sz w:val="20"/>
        </w:rPr>
      </w:pPr>
      <w:r w:rsidRPr="0015361E">
        <w:rPr>
          <w:sz w:val="20"/>
        </w:rPr>
        <w:t>This paper presents a model for generating cloud behavior using cellular automaton based on work done by Dobashi(1998)</w:t>
      </w:r>
      <w:r w:rsidRPr="0015361E">
        <w:rPr>
          <w:sz w:val="20"/>
          <w:vertAlign w:val="superscript"/>
        </w:rPr>
        <w:t>[1]</w:t>
      </w:r>
      <w:r w:rsidRPr="0015361E">
        <w:rPr>
          <w:sz w:val="20"/>
        </w:rPr>
        <w:t>.  Multiple state variables for each cell are used to represent transformation from water vapor to clouds and then the extinction of clouds.</w:t>
      </w:r>
      <w:r w:rsidR="00A51B48" w:rsidRPr="0015361E">
        <w:rPr>
          <w:sz w:val="20"/>
        </w:rPr>
        <w:t xml:space="preserve">  </w:t>
      </w:r>
      <w:r w:rsidR="0015361E" w:rsidRPr="0015361E">
        <w:rPr>
          <w:sz w:val="20"/>
        </w:rPr>
        <w:t>The behavior of these state variables is controlled through use of random distributions to ensure the system always evolves.</w:t>
      </w:r>
    </w:p>
    <w:p w:rsidR="008B197E" w:rsidRDefault="00A51B48">
      <w:pPr>
        <w:pStyle w:val="Abstract"/>
        <w:rPr>
          <w:sz w:val="20"/>
        </w:rPr>
      </w:pPr>
      <w:r w:rsidRPr="0015361E">
        <w:rPr>
          <w:sz w:val="20"/>
        </w:rPr>
        <w:t>The model was implemented using a ve</w:t>
      </w:r>
      <w:r w:rsidR="0015361E" w:rsidRPr="0015361E">
        <w:rPr>
          <w:sz w:val="20"/>
        </w:rPr>
        <w:t>rsion of CD++, a DEVS simulator</w:t>
      </w:r>
      <w:r w:rsidRPr="0015361E">
        <w:rPr>
          <w:sz w:val="20"/>
          <w:vertAlign w:val="superscript"/>
        </w:rPr>
        <w:t>[2]</w:t>
      </w:r>
      <w:r w:rsidRPr="0015361E">
        <w:rPr>
          <w:sz w:val="20"/>
        </w:rPr>
        <w:t>, that supports the definition of state variables for a cellular automaton.</w:t>
      </w:r>
      <w:r w:rsidR="0015361E" w:rsidRPr="0015361E">
        <w:rPr>
          <w:sz w:val="20"/>
        </w:rPr>
        <w:t xml:space="preserve">  Following the implementation of the single variable CD++ model</w:t>
      </w:r>
      <w:r w:rsidR="0015361E" w:rsidRPr="0015361E">
        <w:rPr>
          <w:sz w:val="20"/>
          <w:vertAlign w:val="superscript"/>
        </w:rPr>
        <w:t>[3]</w:t>
      </w:r>
      <w:r w:rsidR="0015361E" w:rsidRPr="0015361E">
        <w:rPr>
          <w:sz w:val="20"/>
        </w:rPr>
        <w:t xml:space="preserve"> in the multi-variable version</w:t>
      </w:r>
      <w:r w:rsidR="0015361E">
        <w:rPr>
          <w:sz w:val="20"/>
        </w:rPr>
        <w:t xml:space="preserve"> the model was extended to include inputs that could affect the probability distributions that control the generation and extinction of cloud as well as the simulation of wind to move the presence of clouds around within the cell space.</w:t>
      </w:r>
    </w:p>
    <w:p w:rsidR="008B197E" w:rsidRDefault="008B197E">
      <w:pPr>
        <w:pStyle w:val="Heading1"/>
        <w:spacing w:before="120"/>
      </w:pPr>
      <w:r>
        <w:t>INTRODUCTION</w:t>
      </w:r>
    </w:p>
    <w:p w:rsidR="000458AA" w:rsidRPr="000458AA" w:rsidRDefault="0093168F" w:rsidP="0093168F">
      <w:r>
        <w:t xml:space="preserve">The generation of clouds in visual systems for real-time simulators is challenging.  The current approach is to use static billboard images that do not evolve over time.  </w:t>
      </w:r>
      <w:r w:rsidR="000458AA">
        <w:t>Previous work</w:t>
      </w:r>
      <w:r w:rsidR="000458AA" w:rsidRPr="000458AA">
        <w:rPr>
          <w:vertAlign w:val="superscript"/>
        </w:rPr>
        <w:t xml:space="preserve"> [1]</w:t>
      </w:r>
      <w:r w:rsidR="000458AA">
        <w:rPr>
          <w:vertAlign w:val="superscript"/>
        </w:rPr>
        <w:t xml:space="preserve"> </w:t>
      </w:r>
      <w:r w:rsidR="000458AA">
        <w:t>has been done to model cloud behavior using cellular automaton.  This work introduced a basic set of state variables and transition rules to generate cloud behavior based on the state of the cellular neighborhood.</w:t>
      </w:r>
    </w:p>
    <w:p w:rsidR="000458AA" w:rsidRDefault="000458AA" w:rsidP="0093168F">
      <w:r>
        <w:t xml:space="preserve">This proposed cellular automaton was modeled using </w:t>
      </w:r>
      <w:r w:rsidR="004204B2">
        <w:t>CD++</w:t>
      </w:r>
      <w:r w:rsidR="004204B2" w:rsidRPr="004204B2">
        <w:rPr>
          <w:vertAlign w:val="superscript"/>
        </w:rPr>
        <w:t>[2]</w:t>
      </w:r>
      <w:r>
        <w:t>,</w:t>
      </w:r>
      <w:r w:rsidR="004204B2">
        <w:t xml:space="preserve"> a DEVS based simulator that </w:t>
      </w:r>
      <w:r>
        <w:t>provides a framework and language for developing</w:t>
      </w:r>
      <w:r w:rsidR="004204B2">
        <w:t xml:space="preserve"> cellular automaton</w:t>
      </w:r>
      <w:r>
        <w:t xml:space="preserve"> models</w:t>
      </w:r>
      <w:r w:rsidR="004204B2">
        <w:t xml:space="preserve">.  </w:t>
      </w:r>
      <w:r w:rsidR="009C7F36">
        <w:t xml:space="preserve">By </w:t>
      </w:r>
      <w:r>
        <w:t xml:space="preserve">default </w:t>
      </w:r>
      <w:r w:rsidR="00DF7499">
        <w:t>the DEVS cellular automaton model</w:t>
      </w:r>
      <w:r>
        <w:t xml:space="preserve"> only contain</w:t>
      </w:r>
      <w:r w:rsidR="00DF7499">
        <w:t>s</w:t>
      </w:r>
      <w:r>
        <w:t xml:space="preserve"> a single variable</w:t>
      </w:r>
      <w:r w:rsidR="00DF7499">
        <w:t xml:space="preserve"> for each cell</w:t>
      </w:r>
      <w:r w:rsidR="009C7F36">
        <w:t xml:space="preserve">. This cloud generation model was first implemented </w:t>
      </w:r>
      <w:r w:rsidR="009C7F36" w:rsidRPr="009C7F36">
        <w:rPr>
          <w:vertAlign w:val="superscript"/>
        </w:rPr>
        <w:t>[3]</w:t>
      </w:r>
      <w:r w:rsidR="009C7F36">
        <w:t xml:space="preserve"> using </w:t>
      </w:r>
      <w:r w:rsidR="00DF7499">
        <w:t>the single variable implementation of CD++. I</w:t>
      </w:r>
      <w:r>
        <w:t>n this paper a</w:t>
      </w:r>
      <w:r w:rsidR="004204B2">
        <w:t xml:space="preserve">n improved version of CD++, which supports the definition of multiple state variables in a cellular automaton, was </w:t>
      </w:r>
      <w:r>
        <w:t>used to generate the multi-variable model and to expand upon the original work.</w:t>
      </w:r>
    </w:p>
    <w:p w:rsidR="00E24441" w:rsidRDefault="00E24441" w:rsidP="00E24441">
      <w:r>
        <w:t xml:space="preserve">To take advantage of the multi-variable capabilities of CD++ and to expand upon the basic cellular automaton model proposed </w:t>
      </w:r>
      <w:r w:rsidRPr="00E24441">
        <w:rPr>
          <w:vertAlign w:val="superscript"/>
        </w:rPr>
        <w:t>[1]</w:t>
      </w:r>
      <w:r>
        <w:rPr>
          <w:vertAlign w:val="superscript"/>
        </w:rPr>
        <w:t xml:space="preserve"> </w:t>
      </w:r>
      <w:r>
        <w:t xml:space="preserve">two new capabilities were added to the model: the ability to use input events to control the </w:t>
      </w:r>
      <w:r>
        <w:lastRenderedPageBreak/>
        <w:t xml:space="preserve">evolution of the system and the addition of wind to move the presence of clouds through the cell neighborhood.  </w:t>
      </w:r>
    </w:p>
    <w:p w:rsidR="00DF7499" w:rsidRDefault="00E24441" w:rsidP="0093168F">
      <w:r>
        <w:t>The proposed cloud generation model is a continuously evolving system that is controlled using probability distributions that determine when some state variable change state to affect the system.  This behavior is encoded in the transition rules within the model and CD++ does not provide a simple method to control these probability distributions.  In previous work</w:t>
      </w:r>
      <w:r w:rsidR="00DF7499">
        <w:t xml:space="preserve"> </w:t>
      </w:r>
      <w:r w:rsidR="00DF7499">
        <w:rPr>
          <w:vertAlign w:val="superscript"/>
        </w:rPr>
        <w:t xml:space="preserve">[3] </w:t>
      </w:r>
      <w:r w:rsidR="00DF7499">
        <w:t xml:space="preserve">these distributions were controlled by creating different transition rules to define different behaviors.  This was a complicated method that did not provide for a lot of flexibility.  </w:t>
      </w:r>
    </w:p>
    <w:p w:rsidR="00E24441" w:rsidRDefault="00E07357" w:rsidP="0093168F">
      <w:r>
        <w:t>A</w:t>
      </w:r>
      <w:r w:rsidR="00DF7499">
        <w:t xml:space="preserve"> method for controlling the distribution using inputs defined in the models CD++ event file </w:t>
      </w:r>
      <w:r>
        <w:t>was</w:t>
      </w:r>
      <w:r w:rsidR="00DF7499">
        <w:t xml:space="preserve"> added to the model.  Additional state variables that </w:t>
      </w:r>
      <w:r>
        <w:t>control the characteristics of the probability distribution for that cell were added.  The input changes the distribution state variables and is also sent to the cell neighbors so that a diffusion of the new distribution values can occur.</w:t>
      </w:r>
    </w:p>
    <w:p w:rsidR="007C38BF" w:rsidRDefault="00E2212E" w:rsidP="0093168F">
      <w:r>
        <w:t>To further complicate the multi-variable model and to improve the realism of the cloud behavior the concept of wind was added to the model.  Two constant state variables were added to the cell for wind, one for the north direction and one for the east direction.  The transition rules were then modified such that when a cloud is present in the cell and these variables do not equal zero the cloud is blown into an adjacent cell.</w:t>
      </w:r>
    </w:p>
    <w:p w:rsidR="00C050B6" w:rsidRPr="00DF7499" w:rsidRDefault="00C050B6" w:rsidP="0093168F">
      <w:r>
        <w:t>The behavior of these cloud generation models were tested individually and then evaluated using subject methods.  The performance of the multi-variable against the single variable CD++ was also evaluated using the basic cloud generation model.</w:t>
      </w:r>
    </w:p>
    <w:p w:rsidR="008B197E" w:rsidRDefault="00152C43">
      <w:pPr>
        <w:pStyle w:val="Heading1"/>
        <w:spacing w:before="120"/>
      </w:pPr>
      <w:r>
        <w:t>BACKGROUND</w:t>
      </w:r>
    </w:p>
    <w:p w:rsidR="008B197E" w:rsidRDefault="00132D84">
      <w:pPr>
        <w:pStyle w:val="BodyTextIndent"/>
        <w:spacing w:after="120"/>
        <w:ind w:firstLine="0"/>
      </w:pPr>
      <w:r>
        <w:t xml:space="preserve">For the models developed in this paper the basic behavior of </w:t>
      </w:r>
      <w:r w:rsidR="004204B2" w:rsidRPr="004204B2">
        <w:t xml:space="preserve">clouds is controlled by four state variables: hum, cld, act and ext.  These variables represent vapor, clouds, phase change from vapor to clouds and the process of cloud extinction.  </w:t>
      </w:r>
      <w:r>
        <w:t xml:space="preserve">Dobashi </w:t>
      </w:r>
      <w:r>
        <w:rPr>
          <w:vertAlign w:val="superscript"/>
        </w:rPr>
        <w:t>[1]</w:t>
      </w:r>
      <w:r>
        <w:t xml:space="preserve"> defines a </w:t>
      </w:r>
      <w:r w:rsidR="004204B2" w:rsidRPr="004204B2">
        <w:t>three dimensional neighborhood and provides four simple functions for calculating the state of each variable in the cell, based on the variables of cells within its neighborhood.</w:t>
      </w:r>
      <w:r w:rsidR="008B197E">
        <w:t xml:space="preserve"> </w:t>
      </w:r>
    </w:p>
    <w:p w:rsidR="00841747" w:rsidRPr="00185934" w:rsidRDefault="00841747" w:rsidP="00132D84">
      <w:pPr>
        <w:pStyle w:val="BodyTextIndent"/>
        <w:ind w:firstLine="0"/>
        <w:rPr>
          <w:sz w:val="18"/>
          <w:szCs w:val="18"/>
        </w:rPr>
      </w:pPr>
      <m:oMathPara>
        <m:oMath>
          <m:r>
            <w:rPr>
              <w:rFonts w:ascii="Cambria Math" w:hAnsi="Cambria Math"/>
              <w:sz w:val="18"/>
              <w:szCs w:val="18"/>
            </w:rPr>
            <w:lastRenderedPageBreak/>
            <m:t>act</m:t>
          </m:r>
          <m:d>
            <m:dPr>
              <m:ctrlPr>
                <w:rPr>
                  <w:rFonts w:ascii="Cambria Math" w:hAnsi="Cambria Math"/>
                  <w:sz w:val="18"/>
                  <w:szCs w:val="18"/>
                </w:rPr>
              </m:ctrlPr>
            </m:dPr>
            <m:e>
              <m:r>
                <m:rPr>
                  <m:sty m:val="p"/>
                </m:rPr>
                <w:rPr>
                  <w:rFonts w:ascii="Cambria Math" w:hAnsi="Cambria Math"/>
                  <w:sz w:val="18"/>
                  <w:szCs w:val="18"/>
                </w:rPr>
                <m:t>i,j,k,t+1</m:t>
              </m:r>
            </m:e>
          </m:d>
          <m:r>
            <m:rPr>
              <m:sty m:val="p"/>
            </m:rPr>
            <w:rPr>
              <w:rFonts w:ascii="Cambria Math" w:hAnsi="Cambria Math"/>
              <w:sz w:val="18"/>
              <w:szCs w:val="18"/>
            </w:rPr>
            <m:t>= .NOT.</m:t>
          </m:r>
          <m:r>
            <w:rPr>
              <w:rFonts w:ascii="Cambria Math" w:hAnsi="Cambria Math"/>
              <w:sz w:val="18"/>
              <w:szCs w:val="18"/>
            </w:rPr>
            <m:t>act</m:t>
          </m:r>
          <m:d>
            <m:dPr>
              <m:ctrlPr>
                <w:rPr>
                  <w:rFonts w:ascii="Cambria Math" w:hAnsi="Cambria Math"/>
                  <w:sz w:val="18"/>
                  <w:szCs w:val="18"/>
                </w:rPr>
              </m:ctrlPr>
            </m:dPr>
            <m:e>
              <m:r>
                <m:rPr>
                  <m:sty m:val="p"/>
                </m:rPr>
                <w:rPr>
                  <w:rFonts w:ascii="Cambria Math" w:hAnsi="Cambria Math"/>
                  <w:sz w:val="18"/>
                  <w:szCs w:val="18"/>
                </w:rPr>
                <m:t>i,j,k,t</m:t>
              </m:r>
            </m:e>
          </m:d>
          <m:r>
            <m:rPr>
              <m:sty m:val="p"/>
            </m:rPr>
            <w:rPr>
              <w:rFonts w:ascii="Cambria Math" w:hAnsi="Cambria Math"/>
              <w:sz w:val="18"/>
              <w:szCs w:val="18"/>
            </w:rPr>
            <m:t>.AND.</m:t>
          </m:r>
          <m:r>
            <w:rPr>
              <w:rFonts w:ascii="Cambria Math" w:hAnsi="Cambria Math"/>
              <w:sz w:val="18"/>
              <w:szCs w:val="18"/>
            </w:rPr>
            <m:t>hum</m:t>
          </m:r>
          <m:d>
            <m:dPr>
              <m:ctrlPr>
                <w:rPr>
                  <w:rFonts w:ascii="Cambria Math" w:hAnsi="Cambria Math"/>
                  <w:sz w:val="18"/>
                  <w:szCs w:val="18"/>
                </w:rPr>
              </m:ctrlPr>
            </m:dPr>
            <m:e>
              <m:r>
                <m:rPr>
                  <m:sty m:val="p"/>
                </m:rPr>
                <w:rPr>
                  <w:rFonts w:ascii="Cambria Math" w:hAnsi="Cambria Math"/>
                  <w:sz w:val="18"/>
                  <w:szCs w:val="18"/>
                </w:rPr>
                <m:t>i,j,k,t</m:t>
              </m:r>
            </m:e>
          </m:d>
        </m:oMath>
      </m:oMathPara>
    </w:p>
    <w:p w:rsidR="00841747" w:rsidRPr="00185934" w:rsidRDefault="004D64BA" w:rsidP="00132D84">
      <w:pPr>
        <w:pStyle w:val="BodyTextIndent"/>
        <w:ind w:firstLine="0"/>
        <w:rPr>
          <w:sz w:val="18"/>
          <w:szCs w:val="18"/>
        </w:rPr>
      </w:pPr>
      <m:oMathPara>
        <m:oMath>
          <m:r>
            <m:rPr>
              <m:sty m:val="p"/>
            </m:rPr>
            <w:rPr>
              <w:rFonts w:ascii="Cambria Math" w:hAnsi="Cambria Math"/>
              <w:sz w:val="18"/>
              <w:szCs w:val="18"/>
            </w:rPr>
            <m:t xml:space="preserve">.AND. </m:t>
          </m:r>
          <m:r>
            <w:rPr>
              <w:rFonts w:ascii="Cambria Math" w:hAnsi="Cambria Math"/>
              <w:sz w:val="18"/>
              <w:szCs w:val="18"/>
            </w:rPr>
            <m:t>fact</m:t>
          </m:r>
          <m:r>
            <m:rPr>
              <m:sty m:val="p"/>
            </m:rPr>
            <w:rPr>
              <w:rFonts w:ascii="Cambria Math" w:hAnsi="Cambria Math"/>
              <w:sz w:val="18"/>
              <w:szCs w:val="18"/>
            </w:rPr>
            <m:t>( • )</m:t>
          </m:r>
        </m:oMath>
      </m:oMathPara>
    </w:p>
    <w:p w:rsidR="00841747" w:rsidRPr="00185934" w:rsidRDefault="00841747" w:rsidP="00132D84">
      <w:pPr>
        <w:pStyle w:val="BodyTextIndent"/>
        <w:ind w:firstLine="0"/>
        <w:rPr>
          <w:sz w:val="18"/>
          <w:szCs w:val="18"/>
        </w:rPr>
      </w:pPr>
    </w:p>
    <w:p w:rsidR="00841747" w:rsidRPr="00185934" w:rsidRDefault="00841747" w:rsidP="00132D84">
      <w:pPr>
        <w:pStyle w:val="BodyTextIndent"/>
        <w:rPr>
          <w:oMath/>
          <w:rFonts w:ascii="Cambria Math" w:hAnsi="Cambria Math"/>
          <w:sz w:val="18"/>
          <w:szCs w:val="18"/>
        </w:rPr>
      </w:pPr>
      <m:oMathPara>
        <m:oMath>
          <m:r>
            <w:rPr>
              <w:rFonts w:ascii="Cambria Math" w:hAnsi="Cambria Math"/>
              <w:sz w:val="18"/>
              <w:szCs w:val="18"/>
            </w:rPr>
            <m:t>fact( • ) = act(i+1,j,k,t).</m:t>
          </m:r>
          <m:r>
            <m:rPr>
              <m:sty m:val="p"/>
            </m:rPr>
            <w:rPr>
              <w:rFonts w:ascii="Cambria Math" w:hAnsi="Cambria Math"/>
              <w:sz w:val="18"/>
              <w:szCs w:val="18"/>
            </w:rPr>
            <m:t>OR</m:t>
          </m:r>
          <m:r>
            <w:rPr>
              <w:rFonts w:ascii="Cambria Math" w:hAnsi="Cambria Math"/>
              <w:sz w:val="18"/>
              <w:szCs w:val="18"/>
            </w:rPr>
            <m:t>.act(i-1,j,k,t)</m:t>
          </m:r>
        </m:oMath>
      </m:oMathPara>
    </w:p>
    <w:p w:rsidR="00841747" w:rsidRPr="00185934" w:rsidRDefault="00841747" w:rsidP="00132D84">
      <w:pPr>
        <w:pStyle w:val="BodyTextIndent"/>
        <w:rPr>
          <w:oMath/>
          <w:rFonts w:ascii="Cambria Math" w:hAnsi="Cambria Math"/>
          <w:sz w:val="18"/>
          <w:szCs w:val="18"/>
        </w:rPr>
      </w:pPr>
      <m:oMathPara>
        <m:oMath>
          <m:r>
            <w:rPr>
              <w:rFonts w:ascii="Cambria Math" w:hAnsi="Cambria Math"/>
              <w:sz w:val="18"/>
              <w:szCs w:val="18"/>
            </w:rPr>
            <m:t xml:space="preserve"> .</m:t>
          </m:r>
          <m:r>
            <m:rPr>
              <m:sty m:val="p"/>
            </m:rPr>
            <w:rPr>
              <w:rFonts w:ascii="Cambria Math" w:hAnsi="Cambria Math"/>
              <w:sz w:val="18"/>
              <w:szCs w:val="18"/>
            </w:rPr>
            <m:t>OR</m:t>
          </m:r>
          <m:r>
            <w:rPr>
              <w:rFonts w:ascii="Cambria Math" w:hAnsi="Cambria Math"/>
              <w:sz w:val="18"/>
              <w:szCs w:val="18"/>
            </w:rPr>
            <m:t>.act(i,j+1,k,t).</m:t>
          </m:r>
          <m:r>
            <m:rPr>
              <m:sty m:val="p"/>
            </m:rPr>
            <w:rPr>
              <w:rFonts w:ascii="Cambria Math" w:hAnsi="Cambria Math"/>
              <w:sz w:val="18"/>
              <w:szCs w:val="18"/>
            </w:rPr>
            <m:t>OR</m:t>
          </m:r>
          <m:r>
            <w:rPr>
              <w:rFonts w:ascii="Cambria Math" w:hAnsi="Cambria Math"/>
              <w:sz w:val="18"/>
              <w:szCs w:val="18"/>
            </w:rPr>
            <m:t>.act(i,j-1,k,t)</m:t>
          </m:r>
        </m:oMath>
      </m:oMathPara>
    </w:p>
    <w:p w:rsidR="00841747" w:rsidRPr="00185934" w:rsidRDefault="00841747" w:rsidP="00132D84">
      <w:pPr>
        <w:pStyle w:val="BodyTextIndent"/>
        <w:rPr>
          <w:sz w:val="18"/>
          <w:szCs w:val="18"/>
        </w:rPr>
      </w:pPr>
      <m:oMathPara>
        <m:oMath>
          <m:r>
            <w:rPr>
              <w:rFonts w:ascii="Cambria Math" w:hAnsi="Cambria Math"/>
              <w:sz w:val="18"/>
              <w:szCs w:val="18"/>
            </w:rPr>
            <m:t>.</m:t>
          </m:r>
          <m:r>
            <m:rPr>
              <m:sty m:val="p"/>
            </m:rPr>
            <w:rPr>
              <w:rFonts w:ascii="Cambria Math" w:hAnsi="Cambria Math"/>
              <w:sz w:val="18"/>
              <w:szCs w:val="18"/>
            </w:rPr>
            <m:t>OR</m:t>
          </m:r>
          <m:r>
            <w:rPr>
              <w:rFonts w:ascii="Cambria Math" w:hAnsi="Cambria Math"/>
              <w:sz w:val="18"/>
              <w:szCs w:val="18"/>
            </w:rPr>
            <m:t>.act(i,j,k+1,t).</m:t>
          </m:r>
          <m:r>
            <m:rPr>
              <m:sty m:val="p"/>
            </m:rPr>
            <w:rPr>
              <w:rFonts w:ascii="Cambria Math" w:hAnsi="Cambria Math"/>
              <w:sz w:val="18"/>
              <w:szCs w:val="18"/>
            </w:rPr>
            <m:t>OR</m:t>
          </m:r>
          <m:r>
            <w:rPr>
              <w:rFonts w:ascii="Cambria Math" w:hAnsi="Cambria Math"/>
              <w:sz w:val="18"/>
              <w:szCs w:val="18"/>
            </w:rPr>
            <m:t xml:space="preserve">.act(i,j,k-1,t) </m:t>
          </m:r>
        </m:oMath>
      </m:oMathPara>
    </w:p>
    <w:p w:rsidR="00454C37" w:rsidRPr="00185934" w:rsidRDefault="00454C37" w:rsidP="00132D84">
      <w:pPr>
        <w:pStyle w:val="BodyTextIndent"/>
        <w:rPr>
          <w:sz w:val="18"/>
          <w:szCs w:val="18"/>
        </w:rPr>
      </w:pPr>
      <m:oMathPara>
        <m:oMath>
          <m:r>
            <w:rPr>
              <w:rFonts w:ascii="Cambria Math" w:hAnsi="Cambria Math"/>
              <w:sz w:val="18"/>
              <w:szCs w:val="18"/>
            </w:rPr>
            <m:t>.</m:t>
          </m:r>
          <m:r>
            <m:rPr>
              <m:sty m:val="p"/>
            </m:rPr>
            <w:rPr>
              <w:rFonts w:ascii="Cambria Math" w:hAnsi="Cambria Math"/>
              <w:sz w:val="18"/>
              <w:szCs w:val="18"/>
            </w:rPr>
            <m:t>OR</m:t>
          </m:r>
          <m:r>
            <w:rPr>
              <w:rFonts w:ascii="Cambria Math" w:hAnsi="Cambria Math"/>
              <w:sz w:val="18"/>
              <w:szCs w:val="18"/>
            </w:rPr>
            <m:t>.act</m:t>
          </m:r>
          <m:d>
            <m:dPr>
              <m:ctrlPr>
                <w:rPr>
                  <w:rFonts w:ascii="Cambria Math" w:hAnsi="Cambria Math"/>
                  <w:i/>
                  <w:sz w:val="18"/>
                  <w:szCs w:val="18"/>
                </w:rPr>
              </m:ctrlPr>
            </m:dPr>
            <m:e>
              <m:r>
                <w:rPr>
                  <w:rFonts w:ascii="Cambria Math" w:hAnsi="Cambria Math"/>
                  <w:sz w:val="18"/>
                  <w:szCs w:val="18"/>
                </w:rPr>
                <m:t>i+2,j,k,t</m:t>
              </m:r>
            </m:e>
          </m:d>
          <m:r>
            <w:rPr>
              <w:rFonts w:ascii="Cambria Math" w:hAnsi="Cambria Math"/>
              <w:sz w:val="18"/>
              <w:szCs w:val="18"/>
            </w:rPr>
            <m:t>.</m:t>
          </m:r>
          <m:r>
            <m:rPr>
              <m:sty m:val="p"/>
            </m:rPr>
            <w:rPr>
              <w:rFonts w:ascii="Cambria Math" w:hAnsi="Cambria Math"/>
              <w:sz w:val="18"/>
              <w:szCs w:val="18"/>
            </w:rPr>
            <m:t>OR</m:t>
          </m:r>
          <m:r>
            <w:rPr>
              <w:rFonts w:ascii="Cambria Math" w:hAnsi="Cambria Math"/>
              <w:sz w:val="18"/>
              <w:szCs w:val="18"/>
            </w:rPr>
            <m:t>.act</m:t>
          </m:r>
          <m:d>
            <m:dPr>
              <m:ctrlPr>
                <w:rPr>
                  <w:rFonts w:ascii="Cambria Math" w:hAnsi="Cambria Math"/>
                  <w:i/>
                  <w:sz w:val="18"/>
                  <w:szCs w:val="18"/>
                </w:rPr>
              </m:ctrlPr>
            </m:dPr>
            <m:e>
              <m:r>
                <w:rPr>
                  <w:rFonts w:ascii="Cambria Math" w:hAnsi="Cambria Math"/>
                  <w:sz w:val="18"/>
                  <w:szCs w:val="18"/>
                </w:rPr>
                <m:t>i-2,j,k,t</m:t>
              </m:r>
            </m:e>
          </m:d>
        </m:oMath>
      </m:oMathPara>
    </w:p>
    <w:p w:rsidR="00454C37" w:rsidRPr="00185934" w:rsidRDefault="00454C37" w:rsidP="00132D84">
      <w:pPr>
        <w:pStyle w:val="BodyTextIndent"/>
        <w:rPr>
          <w:oMath/>
          <w:rFonts w:ascii="Cambria Math" w:hAnsi="Cambria Math"/>
          <w:sz w:val="18"/>
          <w:szCs w:val="18"/>
        </w:rPr>
      </w:pPr>
      <m:oMathPara>
        <m:oMath>
          <m:r>
            <w:rPr>
              <w:rFonts w:ascii="Cambria Math" w:hAnsi="Cambria Math"/>
              <w:sz w:val="18"/>
              <w:szCs w:val="18"/>
            </w:rPr>
            <m:t>.</m:t>
          </m:r>
          <m:r>
            <m:rPr>
              <m:sty m:val="p"/>
            </m:rPr>
            <w:rPr>
              <w:rFonts w:ascii="Cambria Math" w:hAnsi="Cambria Math"/>
              <w:sz w:val="18"/>
              <w:szCs w:val="18"/>
            </w:rPr>
            <m:t>OR</m:t>
          </m:r>
          <m:r>
            <w:rPr>
              <w:rFonts w:ascii="Cambria Math" w:hAnsi="Cambria Math"/>
              <w:sz w:val="18"/>
              <w:szCs w:val="18"/>
            </w:rPr>
            <m:t>.act (i,j+2,k,t).</m:t>
          </m:r>
          <m:r>
            <m:rPr>
              <m:sty m:val="p"/>
            </m:rPr>
            <w:rPr>
              <w:rFonts w:ascii="Cambria Math" w:hAnsi="Cambria Math"/>
              <w:sz w:val="18"/>
              <w:szCs w:val="18"/>
            </w:rPr>
            <m:t>OR</m:t>
          </m:r>
          <m:r>
            <w:rPr>
              <w:rFonts w:ascii="Cambria Math" w:hAnsi="Cambria Math"/>
              <w:sz w:val="18"/>
              <w:szCs w:val="18"/>
            </w:rPr>
            <m:t>.act (i,j-2,k,t)</m:t>
          </m:r>
        </m:oMath>
      </m:oMathPara>
    </w:p>
    <w:p w:rsidR="00841747" w:rsidRPr="00185934" w:rsidRDefault="00454C37" w:rsidP="00132D84">
      <w:pPr>
        <w:pStyle w:val="BodyTextIndent"/>
        <w:rPr>
          <w:sz w:val="18"/>
          <w:szCs w:val="18"/>
        </w:rPr>
      </w:pPr>
      <m:oMathPara>
        <m:oMath>
          <m:r>
            <w:rPr>
              <w:rFonts w:ascii="Cambria Math" w:hAnsi="Cambria Math"/>
              <w:sz w:val="18"/>
              <w:szCs w:val="18"/>
            </w:rPr>
            <m:t>.</m:t>
          </m:r>
          <m:r>
            <m:rPr>
              <m:sty m:val="p"/>
            </m:rPr>
            <w:rPr>
              <w:rFonts w:ascii="Cambria Math" w:hAnsi="Cambria Math"/>
              <w:sz w:val="18"/>
              <w:szCs w:val="18"/>
            </w:rPr>
            <m:t>OR</m:t>
          </m:r>
          <m:r>
            <w:rPr>
              <w:rFonts w:ascii="Cambria Math" w:hAnsi="Cambria Math"/>
              <w:sz w:val="18"/>
              <w:szCs w:val="18"/>
            </w:rPr>
            <m:t>.act (i,j,k-2,t)</m:t>
          </m:r>
        </m:oMath>
      </m:oMathPara>
    </w:p>
    <w:p w:rsidR="00841747" w:rsidRPr="00185934" w:rsidRDefault="00841747" w:rsidP="00132D84">
      <w:pPr>
        <w:pStyle w:val="BodyTextIndent"/>
        <w:jc w:val="center"/>
        <w:rPr>
          <w:sz w:val="18"/>
          <w:szCs w:val="18"/>
        </w:rPr>
      </w:pPr>
    </w:p>
    <w:p w:rsidR="00841747" w:rsidRPr="00185934" w:rsidRDefault="00841747" w:rsidP="00132D84">
      <w:pPr>
        <w:pStyle w:val="BodyTextIndent"/>
        <w:jc w:val="center"/>
        <w:rPr>
          <w:sz w:val="18"/>
          <w:szCs w:val="18"/>
        </w:rPr>
      </w:pPr>
      <m:oMathPara>
        <m:oMath>
          <m:r>
            <w:rPr>
              <w:rFonts w:ascii="Cambria Math" w:hAnsi="Cambria Math"/>
              <w:sz w:val="18"/>
              <w:szCs w:val="18"/>
            </w:rPr>
            <m:t>cld</m:t>
          </m:r>
          <m:r>
            <m:rPr>
              <m:sty m:val="p"/>
            </m:rPr>
            <w:rPr>
              <w:rFonts w:ascii="Cambria Math" w:hAnsi="Cambria Math"/>
              <w:sz w:val="18"/>
              <w:szCs w:val="18"/>
            </w:rPr>
            <m:t>(i,j,k,t+1) = .NOT.</m:t>
          </m:r>
          <m:r>
            <w:rPr>
              <w:rFonts w:ascii="Cambria Math" w:hAnsi="Cambria Math"/>
              <w:sz w:val="18"/>
              <w:szCs w:val="18"/>
            </w:rPr>
            <m:t>ext</m:t>
          </m:r>
          <m:r>
            <m:rPr>
              <m:sty m:val="p"/>
            </m:rPr>
            <w:rPr>
              <w:rFonts w:ascii="Cambria Math" w:hAnsi="Cambria Math"/>
              <w:sz w:val="18"/>
              <w:szCs w:val="18"/>
            </w:rPr>
            <m:t>(i,j,k,t).AND.(</m:t>
          </m:r>
          <m:r>
            <w:rPr>
              <w:rFonts w:ascii="Cambria Math" w:hAnsi="Cambria Math"/>
              <w:sz w:val="18"/>
              <w:szCs w:val="18"/>
            </w:rPr>
            <m:t>cld</m:t>
          </m:r>
          <m:d>
            <m:dPr>
              <m:ctrlPr>
                <w:rPr>
                  <w:rFonts w:ascii="Cambria Math" w:hAnsi="Cambria Math"/>
                  <w:sz w:val="18"/>
                  <w:szCs w:val="18"/>
                </w:rPr>
              </m:ctrlPr>
            </m:dPr>
            <m:e>
              <m:r>
                <m:rPr>
                  <m:sty m:val="p"/>
                </m:rPr>
                <w:rPr>
                  <w:rFonts w:ascii="Cambria Math" w:hAnsi="Cambria Math"/>
                  <w:sz w:val="18"/>
                  <w:szCs w:val="18"/>
                </w:rPr>
                <m:t>i,j,k,t</m:t>
              </m:r>
            </m:e>
          </m:d>
        </m:oMath>
      </m:oMathPara>
    </w:p>
    <w:p w:rsidR="00841747" w:rsidRPr="00185934" w:rsidRDefault="00841747" w:rsidP="00132D84">
      <w:pPr>
        <w:pStyle w:val="BodyTextIndent"/>
        <w:jc w:val="center"/>
        <w:rPr>
          <w:sz w:val="18"/>
          <w:szCs w:val="18"/>
        </w:rPr>
      </w:pPr>
      <m:oMath>
        <m:r>
          <m:rPr>
            <m:sty m:val="p"/>
          </m:rPr>
          <w:rPr>
            <w:rFonts w:ascii="Cambria Math" w:hAnsi="Cambria Math"/>
            <w:sz w:val="18"/>
            <w:szCs w:val="18"/>
          </w:rPr>
          <m:t>.OR.</m:t>
        </m:r>
        <m:r>
          <w:rPr>
            <w:rFonts w:ascii="Cambria Math" w:hAnsi="Cambria Math"/>
            <w:sz w:val="18"/>
            <w:szCs w:val="18"/>
          </w:rPr>
          <m:t>act</m:t>
        </m:r>
        <m:r>
          <m:rPr>
            <m:sty m:val="p"/>
          </m:rPr>
          <w:rPr>
            <w:rFonts w:ascii="Cambria Math" w:hAnsi="Cambria Math"/>
            <w:sz w:val="18"/>
            <w:szCs w:val="18"/>
          </w:rPr>
          <m:t>(i,j,k,t)</m:t>
        </m:r>
      </m:oMath>
      <w:r w:rsidRPr="00185934">
        <w:rPr>
          <w:sz w:val="18"/>
          <w:szCs w:val="18"/>
        </w:rPr>
        <w:t>)</w:t>
      </w:r>
      <w:r w:rsidRPr="00185934">
        <w:rPr>
          <w:rFonts w:ascii="Cambria Math" w:hAnsi="Cambria Math"/>
          <w:sz w:val="18"/>
          <w:szCs w:val="18"/>
        </w:rPr>
        <w:br/>
      </w:r>
    </w:p>
    <w:p w:rsidR="00841747" w:rsidRPr="00185934" w:rsidRDefault="00841747" w:rsidP="00132D84">
      <w:pPr>
        <w:pStyle w:val="BodyTextIndent"/>
        <w:jc w:val="center"/>
        <w:rPr>
          <w:sz w:val="18"/>
          <w:szCs w:val="18"/>
        </w:rPr>
      </w:pPr>
      <m:oMathPara>
        <m:oMath>
          <m:r>
            <w:rPr>
              <w:rFonts w:ascii="Cambria Math" w:hAnsi="Cambria Math"/>
              <w:sz w:val="18"/>
              <w:szCs w:val="18"/>
            </w:rPr>
            <m:t>hum</m:t>
          </m:r>
          <m:d>
            <m:dPr>
              <m:ctrlPr>
                <w:rPr>
                  <w:rFonts w:ascii="Cambria Math" w:hAnsi="Cambria Math"/>
                  <w:sz w:val="18"/>
                  <w:szCs w:val="18"/>
                </w:rPr>
              </m:ctrlPr>
            </m:dPr>
            <m:e>
              <m:r>
                <m:rPr>
                  <m:sty m:val="p"/>
                </m:rPr>
                <w:rPr>
                  <w:rFonts w:ascii="Cambria Math" w:hAnsi="Cambria Math"/>
                  <w:sz w:val="18"/>
                  <w:szCs w:val="18"/>
                </w:rPr>
                <m:t>i,j,k,t+1</m:t>
              </m:r>
            </m:e>
          </m:d>
          <m:r>
            <w:rPr>
              <w:rFonts w:ascii="Cambria Math" w:hAnsi="Cambria Math"/>
              <w:sz w:val="18"/>
              <w:szCs w:val="18"/>
            </w:rPr>
            <m:t>=hum</m:t>
          </m:r>
          <m:d>
            <m:dPr>
              <m:ctrlPr>
                <w:rPr>
                  <w:rFonts w:ascii="Cambria Math" w:hAnsi="Cambria Math"/>
                  <w:sz w:val="18"/>
                  <w:szCs w:val="18"/>
                </w:rPr>
              </m:ctrlPr>
            </m:dPr>
            <m:e>
              <m:r>
                <m:rPr>
                  <m:sty m:val="p"/>
                </m:rPr>
                <w:rPr>
                  <w:rFonts w:ascii="Cambria Math" w:hAnsi="Cambria Math"/>
                  <w:sz w:val="18"/>
                  <w:szCs w:val="18"/>
                </w:rPr>
                <m:t>i,j,k,t</m:t>
              </m:r>
            </m:e>
          </m:d>
          <m:r>
            <w:rPr>
              <w:rFonts w:ascii="Cambria Math" w:hAnsi="Cambria Math"/>
              <w:sz w:val="18"/>
              <w:szCs w:val="18"/>
            </w:rPr>
            <m:t>.</m:t>
          </m:r>
          <m:r>
            <m:rPr>
              <m:sty m:val="p"/>
            </m:rPr>
            <w:rPr>
              <w:rFonts w:ascii="Cambria Math" w:hAnsi="Cambria Math"/>
              <w:sz w:val="18"/>
              <w:szCs w:val="18"/>
            </w:rPr>
            <m:t>AND</m:t>
          </m:r>
          <m:r>
            <w:rPr>
              <w:rFonts w:ascii="Cambria Math" w:hAnsi="Cambria Math"/>
              <w:sz w:val="18"/>
              <w:szCs w:val="18"/>
            </w:rPr>
            <m:t>.</m:t>
          </m:r>
          <m:r>
            <m:rPr>
              <m:sty m:val="p"/>
            </m:rPr>
            <w:rPr>
              <w:rFonts w:ascii="Cambria Math" w:hAnsi="Cambria Math"/>
              <w:sz w:val="18"/>
              <w:szCs w:val="18"/>
            </w:rPr>
            <m:t>NOT</m:t>
          </m:r>
          <m:r>
            <w:rPr>
              <w:rFonts w:ascii="Cambria Math" w:hAnsi="Cambria Math"/>
              <w:sz w:val="18"/>
              <w:szCs w:val="18"/>
            </w:rPr>
            <m:t>.act</m:t>
          </m:r>
          <m:d>
            <m:dPr>
              <m:ctrlPr>
                <w:rPr>
                  <w:rFonts w:ascii="Cambria Math" w:hAnsi="Cambria Math"/>
                  <w:sz w:val="18"/>
                  <w:szCs w:val="18"/>
                </w:rPr>
              </m:ctrlPr>
            </m:dPr>
            <m:e>
              <m:r>
                <m:rPr>
                  <m:sty m:val="p"/>
                </m:rPr>
                <w:rPr>
                  <w:rFonts w:ascii="Cambria Math" w:hAnsi="Cambria Math"/>
                  <w:sz w:val="18"/>
                  <w:szCs w:val="18"/>
                </w:rPr>
                <m:t>i,j,k,t</m:t>
              </m:r>
            </m:e>
          </m:d>
        </m:oMath>
      </m:oMathPara>
    </w:p>
    <w:p w:rsidR="00841747" w:rsidRPr="00185934" w:rsidRDefault="00841747" w:rsidP="00132D84">
      <w:pPr>
        <w:pStyle w:val="BodyTextIndent"/>
        <w:ind w:firstLine="0"/>
        <w:rPr>
          <w:oMath/>
          <w:rFonts w:ascii="Cambria Math" w:hAnsi="Cambria Math"/>
          <w:sz w:val="18"/>
          <w:szCs w:val="18"/>
        </w:rPr>
      </w:pPr>
    </w:p>
    <w:p w:rsidR="00841747" w:rsidRPr="00185934" w:rsidRDefault="00841747" w:rsidP="00132D84">
      <w:pPr>
        <w:pStyle w:val="BodyTextIndent"/>
        <w:jc w:val="center"/>
        <w:rPr>
          <w:sz w:val="18"/>
          <w:szCs w:val="18"/>
        </w:rPr>
      </w:pPr>
      <m:oMathPara>
        <m:oMath>
          <m:r>
            <w:rPr>
              <w:rFonts w:ascii="Cambria Math" w:hAnsi="Cambria Math"/>
              <w:sz w:val="18"/>
              <w:szCs w:val="18"/>
            </w:rPr>
            <m:t>fext</m:t>
          </m:r>
          <m:d>
            <m:dPr>
              <m:ctrlPr>
                <w:rPr>
                  <w:rFonts w:ascii="Cambria Math" w:hAnsi="Cambria Math"/>
                  <w:i/>
                  <w:sz w:val="18"/>
                  <w:szCs w:val="18"/>
                </w:rPr>
              </m:ctrlPr>
            </m:dPr>
            <m:e>
              <m:r>
                <w:rPr>
                  <w:rFonts w:ascii="Cambria Math" w:hAnsi="Cambria Math"/>
                  <w:sz w:val="18"/>
                  <w:szCs w:val="18"/>
                </w:rPr>
                <m:t xml:space="preserve"> • </m:t>
              </m:r>
            </m:e>
          </m:d>
          <m:r>
            <w:rPr>
              <w:rFonts w:ascii="Cambria Math" w:hAnsi="Cambria Math"/>
              <w:sz w:val="18"/>
              <w:szCs w:val="18"/>
            </w:rPr>
            <m:t>=act</m:t>
          </m:r>
          <m:d>
            <m:dPr>
              <m:ctrlPr>
                <w:rPr>
                  <w:rFonts w:ascii="Cambria Math" w:hAnsi="Cambria Math"/>
                  <w:i/>
                  <w:sz w:val="18"/>
                  <w:szCs w:val="18"/>
                </w:rPr>
              </m:ctrlPr>
            </m:dPr>
            <m:e>
              <m:r>
                <w:rPr>
                  <w:rFonts w:ascii="Cambria Math" w:hAnsi="Cambria Math"/>
                  <w:sz w:val="18"/>
                  <w:szCs w:val="18"/>
                </w:rPr>
                <m:t>i+1,j,k,t</m:t>
              </m:r>
            </m:e>
          </m:d>
          <m:r>
            <w:rPr>
              <w:rFonts w:ascii="Cambria Math" w:hAnsi="Cambria Math"/>
              <w:sz w:val="18"/>
              <w:szCs w:val="18"/>
            </w:rPr>
            <m:t>.</m:t>
          </m:r>
          <m:r>
            <m:rPr>
              <m:sty m:val="p"/>
            </m:rPr>
            <w:rPr>
              <w:rFonts w:ascii="Cambria Math" w:hAnsi="Cambria Math"/>
              <w:sz w:val="18"/>
              <w:szCs w:val="18"/>
            </w:rPr>
            <m:t>OR</m:t>
          </m:r>
          <m:r>
            <w:rPr>
              <w:rFonts w:ascii="Cambria Math" w:hAnsi="Cambria Math"/>
              <w:sz w:val="18"/>
              <w:szCs w:val="18"/>
            </w:rPr>
            <m:t>.ext</m:t>
          </m:r>
          <m:d>
            <m:dPr>
              <m:ctrlPr>
                <w:rPr>
                  <w:rFonts w:ascii="Cambria Math" w:hAnsi="Cambria Math"/>
                  <w:i/>
                  <w:sz w:val="18"/>
                  <w:szCs w:val="18"/>
                </w:rPr>
              </m:ctrlPr>
            </m:dPr>
            <m:e>
              <m:r>
                <w:rPr>
                  <w:rFonts w:ascii="Cambria Math" w:hAnsi="Cambria Math"/>
                  <w:sz w:val="18"/>
                  <w:szCs w:val="18"/>
                </w:rPr>
                <m:t>i-1,j,k,t</m:t>
              </m:r>
            </m:e>
          </m:d>
        </m:oMath>
      </m:oMathPara>
    </w:p>
    <w:p w:rsidR="00841747" w:rsidRPr="00185934" w:rsidRDefault="00841747" w:rsidP="00132D84">
      <w:pPr>
        <w:pStyle w:val="BodyTextIndent"/>
        <w:jc w:val="center"/>
        <w:rPr>
          <w:oMath/>
          <w:rFonts w:ascii="Cambria Math" w:hAnsi="Cambria Math"/>
          <w:sz w:val="18"/>
          <w:szCs w:val="18"/>
        </w:rPr>
      </w:pPr>
      <m:oMathPara>
        <m:oMath>
          <m:r>
            <w:rPr>
              <w:rFonts w:ascii="Cambria Math" w:hAnsi="Cambria Math"/>
              <w:sz w:val="18"/>
              <w:szCs w:val="18"/>
            </w:rPr>
            <m:t xml:space="preserve"> .</m:t>
          </m:r>
          <m:r>
            <m:rPr>
              <m:sty m:val="p"/>
            </m:rPr>
            <w:rPr>
              <w:rFonts w:ascii="Cambria Math" w:hAnsi="Cambria Math"/>
              <w:sz w:val="18"/>
              <w:szCs w:val="18"/>
            </w:rPr>
            <m:t>OR</m:t>
          </m:r>
          <m:r>
            <w:rPr>
              <w:rFonts w:ascii="Cambria Math" w:hAnsi="Cambria Math"/>
              <w:sz w:val="18"/>
              <w:szCs w:val="18"/>
            </w:rPr>
            <m:t>. ext (i,j+1,k,t).</m:t>
          </m:r>
          <m:r>
            <m:rPr>
              <m:sty m:val="p"/>
            </m:rPr>
            <w:rPr>
              <w:rFonts w:ascii="Cambria Math" w:hAnsi="Cambria Math"/>
              <w:sz w:val="18"/>
              <w:szCs w:val="18"/>
            </w:rPr>
            <m:t>OR</m:t>
          </m:r>
          <m:r>
            <w:rPr>
              <w:rFonts w:ascii="Cambria Math" w:hAnsi="Cambria Math"/>
              <w:sz w:val="18"/>
              <w:szCs w:val="18"/>
            </w:rPr>
            <m:t>. ext (i,j-1,k,t)</m:t>
          </m:r>
        </m:oMath>
      </m:oMathPara>
    </w:p>
    <w:p w:rsidR="00841747" w:rsidRPr="00185934" w:rsidRDefault="00841747" w:rsidP="00132D84">
      <w:pPr>
        <w:pStyle w:val="BodyTextIndent"/>
        <w:jc w:val="center"/>
        <w:rPr>
          <w:sz w:val="18"/>
          <w:szCs w:val="18"/>
        </w:rPr>
      </w:pPr>
      <m:oMathPara>
        <m:oMath>
          <m:r>
            <w:rPr>
              <w:rFonts w:ascii="Cambria Math" w:hAnsi="Cambria Math"/>
              <w:sz w:val="18"/>
              <w:szCs w:val="18"/>
            </w:rPr>
            <m:t>.</m:t>
          </m:r>
          <m:r>
            <m:rPr>
              <m:sty m:val="p"/>
            </m:rPr>
            <w:rPr>
              <w:rFonts w:ascii="Cambria Math" w:hAnsi="Cambria Math"/>
              <w:sz w:val="18"/>
              <w:szCs w:val="18"/>
            </w:rPr>
            <m:t>OR</m:t>
          </m:r>
          <m:r>
            <w:rPr>
              <w:rFonts w:ascii="Cambria Math" w:hAnsi="Cambria Math"/>
              <w:sz w:val="18"/>
              <w:szCs w:val="18"/>
            </w:rPr>
            <m:t>. ext (i,j,k+1,t).</m:t>
          </m:r>
          <m:r>
            <m:rPr>
              <m:sty m:val="p"/>
            </m:rPr>
            <w:rPr>
              <w:rFonts w:ascii="Cambria Math" w:hAnsi="Cambria Math"/>
              <w:sz w:val="18"/>
              <w:szCs w:val="18"/>
            </w:rPr>
            <m:t>OR</m:t>
          </m:r>
          <m:r>
            <w:rPr>
              <w:rFonts w:ascii="Cambria Math" w:hAnsi="Cambria Math"/>
              <w:sz w:val="18"/>
              <w:szCs w:val="18"/>
            </w:rPr>
            <m:t xml:space="preserve">. ext (i,j,k-1,t)) </m:t>
          </m:r>
        </m:oMath>
      </m:oMathPara>
    </w:p>
    <w:p w:rsidR="00841747" w:rsidRPr="00185934" w:rsidRDefault="00841747" w:rsidP="00132D84">
      <w:pPr>
        <w:pStyle w:val="BodyTextIndent"/>
        <w:jc w:val="center"/>
        <w:rPr>
          <w:oMath/>
          <w:rFonts w:ascii="Cambria Math" w:hAnsi="Cambria Math"/>
          <w:sz w:val="18"/>
          <w:szCs w:val="18"/>
        </w:rPr>
      </w:pPr>
      <m:oMathPara>
        <m:oMath>
          <m:r>
            <w:rPr>
              <w:rFonts w:ascii="Cambria Math" w:hAnsi="Cambria Math"/>
              <w:sz w:val="18"/>
              <w:szCs w:val="18"/>
            </w:rPr>
            <m:t>.</m:t>
          </m:r>
          <m:r>
            <m:rPr>
              <m:sty m:val="p"/>
            </m:rPr>
            <w:rPr>
              <w:rFonts w:ascii="Cambria Math" w:hAnsi="Cambria Math"/>
              <w:sz w:val="18"/>
              <w:szCs w:val="18"/>
            </w:rPr>
            <m:t>OR</m:t>
          </m:r>
          <m:r>
            <w:rPr>
              <w:rFonts w:ascii="Cambria Math" w:hAnsi="Cambria Math"/>
              <w:sz w:val="18"/>
              <w:szCs w:val="18"/>
            </w:rPr>
            <m:t>. ext (i+2,j,k,t).</m:t>
          </m:r>
          <m:r>
            <m:rPr>
              <m:sty m:val="p"/>
            </m:rPr>
            <w:rPr>
              <w:rFonts w:ascii="Cambria Math" w:hAnsi="Cambria Math"/>
              <w:sz w:val="18"/>
              <w:szCs w:val="18"/>
            </w:rPr>
            <m:t>OR</m:t>
          </m:r>
          <m:r>
            <w:rPr>
              <w:rFonts w:ascii="Cambria Math" w:hAnsi="Cambria Math"/>
              <w:sz w:val="18"/>
              <w:szCs w:val="18"/>
            </w:rPr>
            <m:t>. ext (i-2,j,k,t)</m:t>
          </m:r>
        </m:oMath>
      </m:oMathPara>
    </w:p>
    <w:p w:rsidR="00841747" w:rsidRPr="00185934" w:rsidRDefault="00841747" w:rsidP="00132D84">
      <w:pPr>
        <w:pStyle w:val="BodyTextIndent"/>
        <w:ind w:firstLine="0"/>
        <w:jc w:val="center"/>
        <w:rPr>
          <w:sz w:val="18"/>
          <w:szCs w:val="18"/>
        </w:rPr>
      </w:pPr>
      <m:oMathPara>
        <m:oMath>
          <m:r>
            <w:rPr>
              <w:rFonts w:ascii="Cambria Math" w:hAnsi="Cambria Math"/>
              <w:sz w:val="18"/>
              <w:szCs w:val="18"/>
            </w:rPr>
            <m:t xml:space="preserve"> .</m:t>
          </m:r>
          <m:r>
            <m:rPr>
              <m:sty m:val="p"/>
            </m:rPr>
            <w:rPr>
              <w:rFonts w:ascii="Cambria Math" w:hAnsi="Cambria Math"/>
              <w:sz w:val="18"/>
              <w:szCs w:val="18"/>
            </w:rPr>
            <m:t>OR</m:t>
          </m:r>
          <m:r>
            <w:rPr>
              <w:rFonts w:ascii="Cambria Math" w:hAnsi="Cambria Math"/>
              <w:sz w:val="18"/>
              <w:szCs w:val="18"/>
            </w:rPr>
            <m:t xml:space="preserve">. ext </m:t>
          </m:r>
          <m:d>
            <m:dPr>
              <m:ctrlPr>
                <w:rPr>
                  <w:rFonts w:ascii="Cambria Math" w:hAnsi="Cambria Math"/>
                  <w:i/>
                  <w:sz w:val="18"/>
                  <w:szCs w:val="18"/>
                </w:rPr>
              </m:ctrlPr>
            </m:dPr>
            <m:e>
              <m:r>
                <w:rPr>
                  <w:rFonts w:ascii="Cambria Math" w:hAnsi="Cambria Math"/>
                  <w:sz w:val="18"/>
                  <w:szCs w:val="18"/>
                </w:rPr>
                <m:t>i,j+2,k,t</m:t>
              </m:r>
            </m:e>
          </m:d>
          <m:r>
            <w:rPr>
              <w:rFonts w:ascii="Cambria Math" w:hAnsi="Cambria Math"/>
              <w:sz w:val="18"/>
              <w:szCs w:val="18"/>
            </w:rPr>
            <m:t>.</m:t>
          </m:r>
          <m:r>
            <m:rPr>
              <m:sty m:val="p"/>
            </m:rPr>
            <w:rPr>
              <w:rFonts w:ascii="Cambria Math" w:hAnsi="Cambria Math"/>
              <w:sz w:val="18"/>
              <w:szCs w:val="18"/>
            </w:rPr>
            <m:t>OR</m:t>
          </m:r>
          <m:r>
            <w:rPr>
              <w:rFonts w:ascii="Cambria Math" w:hAnsi="Cambria Math"/>
              <w:sz w:val="18"/>
              <w:szCs w:val="18"/>
            </w:rPr>
            <m:t xml:space="preserve">. ext </m:t>
          </m:r>
          <m:d>
            <m:dPr>
              <m:ctrlPr>
                <w:rPr>
                  <w:rFonts w:ascii="Cambria Math" w:hAnsi="Cambria Math"/>
                  <w:i/>
                  <w:sz w:val="18"/>
                  <w:szCs w:val="18"/>
                </w:rPr>
              </m:ctrlPr>
            </m:dPr>
            <m:e>
              <m:r>
                <w:rPr>
                  <w:rFonts w:ascii="Cambria Math" w:hAnsi="Cambria Math"/>
                  <w:sz w:val="18"/>
                  <w:szCs w:val="18"/>
                </w:rPr>
                <m:t>i,j-2,k,t</m:t>
              </m:r>
            </m:e>
          </m:d>
        </m:oMath>
      </m:oMathPara>
    </w:p>
    <w:p w:rsidR="004204B2" w:rsidRPr="00185934" w:rsidRDefault="00841747" w:rsidP="00841747">
      <w:pPr>
        <w:pStyle w:val="BodyTextIndent"/>
        <w:spacing w:after="120"/>
        <w:jc w:val="center"/>
        <w:rPr>
          <w:sz w:val="18"/>
          <w:szCs w:val="18"/>
        </w:rPr>
      </w:pPr>
      <m:oMathPara>
        <m:oMath>
          <m:r>
            <w:rPr>
              <w:rFonts w:ascii="Cambria Math" w:hAnsi="Cambria Math"/>
              <w:sz w:val="18"/>
              <w:szCs w:val="18"/>
            </w:rPr>
            <m:t>.</m:t>
          </m:r>
          <m:r>
            <m:rPr>
              <m:sty m:val="p"/>
            </m:rPr>
            <w:rPr>
              <w:rFonts w:ascii="Cambria Math" w:hAnsi="Cambria Math"/>
              <w:sz w:val="18"/>
              <w:szCs w:val="18"/>
            </w:rPr>
            <m:t>OR</m:t>
          </m:r>
          <m:r>
            <w:rPr>
              <w:rFonts w:ascii="Cambria Math" w:hAnsi="Cambria Math"/>
              <w:sz w:val="18"/>
              <w:szCs w:val="18"/>
            </w:rPr>
            <m:t xml:space="preserve">. ext </m:t>
          </m:r>
          <m:d>
            <m:dPr>
              <m:ctrlPr>
                <w:rPr>
                  <w:rFonts w:ascii="Cambria Math" w:hAnsi="Cambria Math"/>
                  <w:i/>
                  <w:sz w:val="18"/>
                  <w:szCs w:val="18"/>
                </w:rPr>
              </m:ctrlPr>
            </m:dPr>
            <m:e>
              <m:r>
                <w:rPr>
                  <w:rFonts w:ascii="Cambria Math" w:hAnsi="Cambria Math"/>
                  <w:sz w:val="18"/>
                  <w:szCs w:val="18"/>
                </w:rPr>
                <m:t>i,j,k-2,t</m:t>
              </m:r>
            </m:e>
          </m:d>
        </m:oMath>
      </m:oMathPara>
    </w:p>
    <w:p w:rsidR="008E06E3" w:rsidRPr="005320DA" w:rsidRDefault="008E06E3" w:rsidP="00DF7F1B">
      <w:pPr>
        <w:pStyle w:val="BodyTextIndent"/>
        <w:spacing w:after="120"/>
      </w:pPr>
      <w:r>
        <w:t xml:space="preserve">Thus to generate a cloud a cell must first have water vapor present, represented by </w:t>
      </w:r>
      <w:r>
        <w:rPr>
          <w:i/>
        </w:rPr>
        <w:t>hum</w:t>
      </w:r>
      <w:r>
        <w:t xml:space="preserve">.  If the water vapor is present it enters the transformation stage, </w:t>
      </w:r>
      <w:r>
        <w:rPr>
          <w:i/>
        </w:rPr>
        <w:t>act</w:t>
      </w:r>
      <w:r>
        <w:t>, if other water vapor in its neighborhood is already in the process of changing.</w:t>
      </w:r>
      <w:r w:rsidR="00193D45">
        <w:t xml:space="preserve">  A cloud is the present, </w:t>
      </w:r>
      <w:r w:rsidR="00193D45">
        <w:rPr>
          <w:i/>
        </w:rPr>
        <w:t>cld</w:t>
      </w:r>
      <w:r w:rsidR="00193D45">
        <w:t xml:space="preserve">, after the transformation process and remains present until it is extinguished.  To enter the extinction phase, </w:t>
      </w:r>
      <w:r w:rsidR="00193D45">
        <w:rPr>
          <w:i/>
        </w:rPr>
        <w:t>ext</w:t>
      </w:r>
      <w:r w:rsidR="00193D45">
        <w:t>, the cell must first have clouds present and another cell in its neighborhood is already in the extinction process.</w:t>
      </w:r>
      <w:r w:rsidR="005320DA">
        <w:t xml:space="preserve">  Once the extinction process is complete, </w:t>
      </w:r>
      <w:r w:rsidR="005320DA">
        <w:rPr>
          <w:i/>
        </w:rPr>
        <w:t xml:space="preserve">ext </w:t>
      </w:r>
      <w:r w:rsidR="005320DA">
        <w:t xml:space="preserve">is </w:t>
      </w:r>
      <w:r w:rsidR="004463DD">
        <w:t>true;</w:t>
      </w:r>
      <w:r w:rsidR="005320DA">
        <w:t xml:space="preserve"> the cloud is removed from the cell.</w:t>
      </w:r>
    </w:p>
    <w:p w:rsidR="00DF7F1B" w:rsidRDefault="004463DD" w:rsidP="0091287D">
      <w:pPr>
        <w:pStyle w:val="BodyTextIndent"/>
        <w:spacing w:after="120"/>
      </w:pPr>
      <w:r>
        <w:t>Based on these transition rules the evolution of the cloud system can be controlled through the</w:t>
      </w:r>
      <w:r>
        <w:rPr>
          <w:i/>
        </w:rPr>
        <w:t xml:space="preserve"> hum, act, </w:t>
      </w:r>
      <w:r>
        <w:t xml:space="preserve">and </w:t>
      </w:r>
      <w:r>
        <w:rPr>
          <w:i/>
        </w:rPr>
        <w:t>ext</w:t>
      </w:r>
      <w:r>
        <w:t xml:space="preserve"> state variables.  Dobashi </w:t>
      </w:r>
      <w:r>
        <w:rPr>
          <w:vertAlign w:val="superscript"/>
        </w:rPr>
        <w:t>[1]</w:t>
      </w:r>
      <w:r>
        <w:t xml:space="preserve"> recommends a process of using random distribution to assign true values to the variables.</w:t>
      </w:r>
      <w:r w:rsidR="0091287D">
        <w:t xml:space="preserve"> The method of controlling these distributions and the location within the neighborhood they are used can be used to simulate complicated cloud behavior.</w:t>
      </w:r>
    </w:p>
    <w:p w:rsidR="00892F2B" w:rsidRDefault="00892F2B" w:rsidP="00892F2B">
      <w:pPr>
        <w:pStyle w:val="Heading2"/>
      </w:pPr>
      <w:r>
        <w:t>CD++ Implementation</w:t>
      </w:r>
    </w:p>
    <w:p w:rsidR="00892F2B" w:rsidRDefault="00870D7F" w:rsidP="00892F2B">
      <w:r>
        <w:t xml:space="preserve">The CD++ software provides a programming language to implement cell transition rules. However, the original CD++ version used </w:t>
      </w:r>
      <w:r w:rsidRPr="00870D7F">
        <w:rPr>
          <w:vertAlign w:val="superscript"/>
        </w:rPr>
        <w:t>[2]</w:t>
      </w:r>
      <w:r>
        <w:t xml:space="preserve"> only provides a single value for each cell.  To model multi-variable systems, as in the cloud generation model defined above, several different approaches can be used.  To implement the cloud generation system a 2D plane was defined for each state variable.  This approach required the cell neighborhood to be reduced to two dimensions.</w:t>
      </w:r>
    </w:p>
    <w:p w:rsidR="00870D7F" w:rsidRDefault="00870D7F" w:rsidP="00892F2B">
      <w:r>
        <w:t>To handle the random generation of state variables an additional term was added to each transition rule that contained a probability distribution.  If the other conditions failed but the normal probability distribution returned a value greater than 0.5 the variable became true.</w:t>
      </w:r>
    </w:p>
    <w:p w:rsidR="00892F2B" w:rsidRDefault="00E4349C" w:rsidP="00892F2B">
      <w:r>
        <w:lastRenderedPageBreak/>
        <w:t xml:space="preserve">Three methods were investigated for controlling the cloud generation system using these distributions.  The first was a normal distribution that had the same average and deviation values across all cells for each state variable.  The second was to create zones within the cell space that had transitions functions with different average and deviation values.  The final method was an expansion on the zone method that modified the average and deviation values over time. </w:t>
      </w:r>
    </w:p>
    <w:p w:rsidR="00EC32EA" w:rsidRDefault="00EC32EA" w:rsidP="00892F2B">
      <w:r>
        <w:t xml:space="preserve">These methods were not easy to implement or modify and required extensive modifications to the transition functions to obtain different behavior. </w:t>
      </w:r>
    </w:p>
    <w:p w:rsidR="00730765" w:rsidRDefault="009148D4" w:rsidP="00730765">
      <w:r>
        <w:t xml:space="preserve">An updated CD++ software was obtained that allows the definition of multiple variables for each cell.  The addition of multiple variables will allow the </w:t>
      </w:r>
      <w:r w:rsidR="00E431EA">
        <w:t>existing model to be expanded to provide additional functionality.</w:t>
      </w:r>
      <w:r>
        <w:t xml:space="preserve"> </w:t>
      </w:r>
      <w:r w:rsidR="00730765">
        <w:t>The transition functions have been expanded to allow for both the assigning of new values to the internal state variables and for sending the state variables to input ports on the neighboring cells.  The transition function is broken into four components:</w:t>
      </w:r>
    </w:p>
    <w:p w:rsidR="00730765" w:rsidRDefault="00730765" w:rsidP="00730765">
      <w:pPr>
        <w:pStyle w:val="BodyTextIndent"/>
        <w:spacing w:after="120"/>
        <w:ind w:firstLine="0"/>
        <w:jc w:val="center"/>
      </w:pPr>
      <w:r>
        <w:t>{port_assignations} [ {assignations} ] {delay} {condition}</w:t>
      </w:r>
    </w:p>
    <w:p w:rsidR="00730765" w:rsidRDefault="00730765" w:rsidP="00730765">
      <w:pPr>
        <w:pStyle w:val="BodyTextIndent"/>
        <w:spacing w:after="120"/>
        <w:ind w:firstLine="0"/>
      </w:pPr>
      <w:r>
        <w:t>Output ports are assigned using in port_assignations:</w:t>
      </w:r>
    </w:p>
    <w:p w:rsidR="00730765" w:rsidRDefault="00730765" w:rsidP="00730765">
      <w:pPr>
        <w:pStyle w:val="BodyTextIndent"/>
        <w:spacing w:after="120"/>
        <w:ind w:firstLine="0"/>
        <w:jc w:val="center"/>
      </w:pPr>
      <w:r>
        <w:t>~</w:t>
      </w:r>
      <w:r w:rsidR="00931CEF">
        <w:t>variable_</w:t>
      </w:r>
      <w:r>
        <w:t xml:space="preserve">port </w:t>
      </w:r>
      <w:r>
        <w:rPr>
          <w:rFonts w:ascii="Cambria Math" w:hAnsi="Cambria Math" w:cs="Cambria Math"/>
        </w:rPr>
        <w:t>≔</w:t>
      </w:r>
      <w:r>
        <w:t xml:space="preserve"> value;</w:t>
      </w:r>
    </w:p>
    <w:p w:rsidR="00730765" w:rsidRDefault="00730765" w:rsidP="00730765">
      <w:pPr>
        <w:pStyle w:val="BodyTextIndent"/>
        <w:spacing w:after="120"/>
        <w:ind w:firstLine="0"/>
        <w:jc w:val="left"/>
      </w:pPr>
      <w:r>
        <w:t>The default output port can still be assigned using either ~out or (0,0).   Assigning state variables is optional and  is done in assignations:</w:t>
      </w:r>
    </w:p>
    <w:p w:rsidR="00730765" w:rsidRDefault="00730765" w:rsidP="00730765">
      <w:pPr>
        <w:pStyle w:val="BodyTextIndent"/>
        <w:spacing w:after="120"/>
        <w:ind w:firstLine="0"/>
        <w:jc w:val="center"/>
      </w:pPr>
      <w:r>
        <w:t>$</w:t>
      </w:r>
      <w:r w:rsidR="00931CEF">
        <w:t>variable</w:t>
      </w:r>
      <w:r>
        <w:t xml:space="preserve"> </w:t>
      </w:r>
      <w:r>
        <w:rPr>
          <w:rFonts w:ascii="Cambria Math" w:hAnsi="Cambria Math" w:cs="Cambria Math"/>
        </w:rPr>
        <w:t>≔</w:t>
      </w:r>
      <w:r>
        <w:t xml:space="preserve"> value;</w:t>
      </w:r>
    </w:p>
    <w:p w:rsidR="00730765" w:rsidRDefault="00730765" w:rsidP="00892F2B">
      <w:r>
        <w:t>In both of these cases the value can be the result of any function that returns a value.</w:t>
      </w:r>
      <w:r w:rsidR="00931CEF">
        <w:t xml:space="preserve">  It should be noted that with the internal value of state variables and the variables sent on the output port can now be different. </w:t>
      </w:r>
    </w:p>
    <w:p w:rsidR="00931CEF" w:rsidRPr="00892F2B" w:rsidRDefault="00931CEF" w:rsidP="00892F2B">
      <w:r>
        <w:t xml:space="preserve">With the introduction of multiple variables into CD++ the </w:t>
      </w:r>
      <w:r w:rsidRPr="00B7730B">
        <w:t>τ(N)</w:t>
      </w:r>
      <w:r>
        <w:t xml:space="preserve"> function used in the Cell-DEVS formal specification to define the output value of the transition function must be expanded to reflect both the internal variable transition and the value sent to the output port.</w:t>
      </w:r>
    </w:p>
    <w:p w:rsidR="008B197E" w:rsidRDefault="00E57564">
      <w:pPr>
        <w:pStyle w:val="Heading1"/>
        <w:spacing w:before="120"/>
      </w:pPr>
      <w:r>
        <w:t>MODELS</w:t>
      </w:r>
    </w:p>
    <w:p w:rsidR="00892F2B" w:rsidRPr="00892F2B" w:rsidRDefault="007F3036" w:rsidP="00892F2B">
      <w:r>
        <w:t>Three models based on the cloud generation system described above were implemented in the multi-variable CD++ software.  The first model was a basic implementation of the cloud generation system.  This model was used to validate the performance of the multi-variable CD++ against the single variable version.</w:t>
      </w:r>
      <w:r w:rsidR="002068C6">
        <w:t xml:space="preserve">  The second model implemented the ability to control the distribution parameters for the system from the CD++ input event file.  The final model added the concept of wind to the system and enabled existing clouds to move around the cell space.</w:t>
      </w:r>
    </w:p>
    <w:p w:rsidR="008B197E" w:rsidRDefault="00E57564">
      <w:pPr>
        <w:pStyle w:val="Heading2"/>
        <w:spacing w:before="0"/>
      </w:pPr>
      <w:r>
        <w:lastRenderedPageBreak/>
        <w:t>Basic Multi-Variable</w:t>
      </w:r>
    </w:p>
    <w:p w:rsidR="00E57564" w:rsidRDefault="00E57564">
      <w:pPr>
        <w:pStyle w:val="BodyTextIndent"/>
        <w:spacing w:after="120"/>
        <w:ind w:firstLine="0"/>
      </w:pPr>
      <w:r>
        <w:t xml:space="preserve">A basic version of the cloud generation rules was implemented using the multi-variable CD++.  </w:t>
      </w:r>
      <w:r>
        <w:rPr>
          <w:i/>
        </w:rPr>
        <w:t>Act</w:t>
      </w:r>
      <w:r>
        <w:t xml:space="preserve">, </w:t>
      </w:r>
      <w:r>
        <w:rPr>
          <w:i/>
        </w:rPr>
        <w:t>hum</w:t>
      </w:r>
      <w:r>
        <w:t xml:space="preserve">, and </w:t>
      </w:r>
      <w:r>
        <w:rPr>
          <w:i/>
        </w:rPr>
        <w:t>ext</w:t>
      </w:r>
      <w:r>
        <w:t xml:space="preserve"> where represented using state variables with a value of 0 or 1.  The presence of clouds, </w:t>
      </w:r>
      <w:r>
        <w:rPr>
          <w:i/>
        </w:rPr>
        <w:t>cld</w:t>
      </w:r>
      <w:r>
        <w:t>, was indicated by</w:t>
      </w:r>
      <w:r w:rsidR="00EB00C5">
        <w:t xml:space="preserve"> the value of the cell, 0 </w:t>
      </w:r>
      <w:r>
        <w:t>represented no clouds while 10 indicated the presence of clouds.</w:t>
      </w:r>
    </w:p>
    <w:p w:rsidR="005D1E9B" w:rsidRDefault="005D1E9B">
      <w:pPr>
        <w:pStyle w:val="BodyTextIndent"/>
        <w:spacing w:after="120"/>
        <w:ind w:firstLine="0"/>
      </w:pPr>
      <w:r>
        <w:t>Th</w:t>
      </w:r>
      <w:r w:rsidR="000B119E">
        <w:t>ree transition rules were all that was required to define the behavior of the system:</w:t>
      </w:r>
    </w:p>
    <w:p w:rsidR="00762BCE" w:rsidRPr="00185934" w:rsidRDefault="0098720B" w:rsidP="000A4446">
      <w:pPr>
        <w:pStyle w:val="BodyTextIndent"/>
        <w:keepNext/>
        <w:spacing w:after="120"/>
        <w:ind w:firstLine="0"/>
        <w:jc w:val="center"/>
        <w:rPr>
          <w:sz w:val="18"/>
          <w:szCs w:val="18"/>
        </w:rPr>
      </w:pPr>
      <w:r w:rsidRPr="00185934">
        <w:rPr>
          <w:sz w:val="18"/>
          <w:szCs w:val="18"/>
        </w:rPr>
      </w:r>
      <w:r w:rsidR="00185934" w:rsidRPr="00185934">
        <w:rPr>
          <w:sz w:val="18"/>
          <w:szCs w:val="18"/>
        </w:rPr>
        <w:pict>
          <v:shapetype id="_x0000_t202" coordsize="21600,21600" o:spt="202" path="m,l,21600r21600,l21600,xe">
            <v:stroke joinstyle="miter"/>
            <v:path gradientshapeok="t" o:connecttype="rect"/>
          </v:shapetype>
          <v:shape id="_x0000_s1035" type="#_x0000_t202" style="width:224.3pt;height:192.85pt;mso-height-percent:200;mso-position-horizontal-relative:char;mso-position-vertical-relative:line;mso-height-percent:200;mso-width-relative:margin;mso-height-relative:margin">
            <v:textbox style="mso-fit-shape-to-text:t">
              <w:txbxContent>
                <w:p w:rsidR="00F371CF" w:rsidRPr="00185934" w:rsidRDefault="00F371CF" w:rsidP="003C771F">
                  <w:pPr>
                    <w:spacing w:after="0"/>
                    <w:jc w:val="left"/>
                    <w:rPr>
                      <w:sz w:val="18"/>
                      <w:szCs w:val="18"/>
                    </w:rPr>
                  </w:pPr>
                  <w:r w:rsidRPr="00185934">
                    <w:rPr>
                      <w:sz w:val="18"/>
                      <w:szCs w:val="18"/>
                    </w:rPr>
                    <w:t>[cloud-gen]</w:t>
                  </w:r>
                </w:p>
                <w:p w:rsidR="00F371CF" w:rsidRPr="00185934" w:rsidRDefault="00F371CF" w:rsidP="003C771F">
                  <w:pPr>
                    <w:spacing w:after="0"/>
                    <w:jc w:val="left"/>
                    <w:rPr>
                      <w:sz w:val="18"/>
                      <w:szCs w:val="18"/>
                    </w:rPr>
                  </w:pPr>
                  <w:r w:rsidRPr="00185934">
                    <w:rPr>
                      <w:sz w:val="18"/>
                      <w:szCs w:val="18"/>
                    </w:rPr>
                    <w:t>rule : { ~out := 10; ~ext := $ext; ~act := $act; }</w:t>
                  </w:r>
                </w:p>
                <w:p w:rsidR="00F371CF" w:rsidRPr="00185934" w:rsidRDefault="00F371CF" w:rsidP="003C771F">
                  <w:pPr>
                    <w:spacing w:after="0"/>
                    <w:jc w:val="left"/>
                    <w:rPr>
                      <w:sz w:val="18"/>
                      <w:szCs w:val="18"/>
                    </w:rPr>
                  </w:pPr>
                  <w:r w:rsidRPr="00185934">
                    <w:rPr>
                      <w:sz w:val="18"/>
                      <w:szCs w:val="18"/>
                    </w:rPr>
                    <w:t xml:space="preserve">         {  $hum := #macro(hum-change); </w:t>
                  </w:r>
                </w:p>
                <w:p w:rsidR="00F371CF" w:rsidRPr="00185934" w:rsidRDefault="00F371CF" w:rsidP="003C771F">
                  <w:pPr>
                    <w:spacing w:after="0"/>
                    <w:jc w:val="left"/>
                    <w:rPr>
                      <w:sz w:val="18"/>
                      <w:szCs w:val="18"/>
                    </w:rPr>
                  </w:pPr>
                  <w:r w:rsidRPr="00185934">
                    <w:rPr>
                      <w:sz w:val="18"/>
                      <w:szCs w:val="18"/>
                    </w:rPr>
                    <w:t xml:space="preserve">             $ext := #macro(ext-change); </w:t>
                  </w:r>
                </w:p>
                <w:p w:rsidR="00F371CF" w:rsidRPr="00185934" w:rsidRDefault="00F371CF" w:rsidP="003C771F">
                  <w:pPr>
                    <w:spacing w:after="0"/>
                    <w:jc w:val="left"/>
                    <w:rPr>
                      <w:sz w:val="18"/>
                      <w:szCs w:val="18"/>
                    </w:rPr>
                  </w:pPr>
                  <w:r w:rsidRPr="00185934">
                    <w:rPr>
                      <w:sz w:val="18"/>
                      <w:szCs w:val="18"/>
                    </w:rPr>
                    <w:t xml:space="preserve">             $act := #macro(act-change);}</w:t>
                  </w:r>
                </w:p>
                <w:p w:rsidR="00F371CF" w:rsidRPr="00185934" w:rsidRDefault="00F371CF" w:rsidP="003C771F">
                  <w:pPr>
                    <w:spacing w:after="0"/>
                    <w:jc w:val="left"/>
                    <w:rPr>
                      <w:sz w:val="18"/>
                      <w:szCs w:val="18"/>
                    </w:rPr>
                  </w:pPr>
                  <w:r w:rsidRPr="00185934">
                    <w:rPr>
                      <w:sz w:val="18"/>
                      <w:szCs w:val="18"/>
                    </w:rPr>
                    <w:t xml:space="preserve">         100 {$ext = 0</w:t>
                  </w:r>
                  <w:r w:rsidRPr="00185934">
                    <w:rPr>
                      <w:sz w:val="18"/>
                      <w:szCs w:val="18"/>
                    </w:rPr>
                    <w:tab/>
                    <w:t>AND ((0,0) = 10 OR $act = 1)}</w:t>
                  </w:r>
                </w:p>
                <w:p w:rsidR="00F371CF" w:rsidRPr="00185934" w:rsidRDefault="00F371CF" w:rsidP="003C771F">
                  <w:pPr>
                    <w:spacing w:after="0"/>
                    <w:jc w:val="left"/>
                    <w:rPr>
                      <w:sz w:val="18"/>
                      <w:szCs w:val="18"/>
                    </w:rPr>
                  </w:pPr>
                </w:p>
                <w:p w:rsidR="00F371CF" w:rsidRPr="00185934" w:rsidRDefault="00F371CF" w:rsidP="003C771F">
                  <w:pPr>
                    <w:spacing w:after="0"/>
                    <w:jc w:val="left"/>
                    <w:rPr>
                      <w:sz w:val="18"/>
                      <w:szCs w:val="18"/>
                    </w:rPr>
                  </w:pPr>
                  <w:r w:rsidRPr="00185934">
                    <w:rPr>
                      <w:sz w:val="18"/>
                      <w:szCs w:val="18"/>
                    </w:rPr>
                    <w:t>rule : { ~out := 0; ~ext := $ext; ~act := $act; }</w:t>
                  </w:r>
                </w:p>
                <w:p w:rsidR="00F371CF" w:rsidRPr="00185934" w:rsidRDefault="00F371CF" w:rsidP="003C771F">
                  <w:pPr>
                    <w:spacing w:after="0"/>
                    <w:jc w:val="left"/>
                    <w:rPr>
                      <w:sz w:val="18"/>
                      <w:szCs w:val="18"/>
                    </w:rPr>
                  </w:pPr>
                  <w:r w:rsidRPr="00185934">
                    <w:rPr>
                      <w:sz w:val="18"/>
                      <w:szCs w:val="18"/>
                    </w:rPr>
                    <w:t xml:space="preserve">         { $hum := #macro(hum-change); </w:t>
                  </w:r>
                </w:p>
                <w:p w:rsidR="00F371CF" w:rsidRPr="00185934" w:rsidRDefault="00F371CF" w:rsidP="003C771F">
                  <w:pPr>
                    <w:spacing w:after="0"/>
                    <w:jc w:val="left"/>
                    <w:rPr>
                      <w:sz w:val="18"/>
                      <w:szCs w:val="18"/>
                    </w:rPr>
                  </w:pPr>
                  <w:r w:rsidRPr="00185934">
                    <w:rPr>
                      <w:sz w:val="18"/>
                      <w:szCs w:val="18"/>
                    </w:rPr>
                    <w:t xml:space="preserve">            $ext := #macro(ext-change); </w:t>
                  </w:r>
                </w:p>
                <w:p w:rsidR="00F371CF" w:rsidRPr="00185934" w:rsidRDefault="00F371CF" w:rsidP="003C771F">
                  <w:pPr>
                    <w:spacing w:after="0"/>
                    <w:jc w:val="left"/>
                    <w:rPr>
                      <w:sz w:val="18"/>
                      <w:szCs w:val="18"/>
                    </w:rPr>
                  </w:pPr>
                  <w:r w:rsidRPr="00185934">
                    <w:rPr>
                      <w:sz w:val="18"/>
                      <w:szCs w:val="18"/>
                    </w:rPr>
                    <w:t xml:space="preserve">            $act := #macro(act-change);}</w:t>
                  </w:r>
                </w:p>
                <w:p w:rsidR="00F371CF" w:rsidRPr="00185934" w:rsidRDefault="00F371CF" w:rsidP="003C771F">
                  <w:pPr>
                    <w:spacing w:after="0"/>
                    <w:jc w:val="left"/>
                    <w:rPr>
                      <w:sz w:val="18"/>
                      <w:szCs w:val="18"/>
                    </w:rPr>
                  </w:pPr>
                  <w:r w:rsidRPr="00185934">
                    <w:rPr>
                      <w:sz w:val="18"/>
                      <w:szCs w:val="18"/>
                    </w:rPr>
                    <w:t xml:space="preserve">         500 {$ext = 1 AND (0,0) = 10}</w:t>
                  </w:r>
                </w:p>
                <w:p w:rsidR="00F371CF" w:rsidRPr="00185934" w:rsidRDefault="00F371CF" w:rsidP="003C771F">
                  <w:pPr>
                    <w:spacing w:after="0"/>
                    <w:jc w:val="left"/>
                    <w:rPr>
                      <w:sz w:val="18"/>
                      <w:szCs w:val="18"/>
                    </w:rPr>
                  </w:pPr>
                </w:p>
                <w:p w:rsidR="00F371CF" w:rsidRPr="00185934" w:rsidRDefault="00F371CF" w:rsidP="003C771F">
                  <w:pPr>
                    <w:spacing w:after="0"/>
                    <w:jc w:val="left"/>
                    <w:rPr>
                      <w:sz w:val="18"/>
                      <w:szCs w:val="18"/>
                    </w:rPr>
                  </w:pPr>
                  <w:r w:rsidRPr="00185934">
                    <w:rPr>
                      <w:sz w:val="18"/>
                      <w:szCs w:val="18"/>
                    </w:rPr>
                    <w:t>rule : { ~out := 0; ~ext := $ext; ~act := $act; }</w:t>
                  </w:r>
                </w:p>
                <w:p w:rsidR="00F371CF" w:rsidRPr="00185934" w:rsidRDefault="00F371CF" w:rsidP="003C771F">
                  <w:pPr>
                    <w:spacing w:after="0"/>
                    <w:jc w:val="left"/>
                    <w:rPr>
                      <w:sz w:val="18"/>
                      <w:szCs w:val="18"/>
                    </w:rPr>
                  </w:pPr>
                  <w:r w:rsidRPr="00185934">
                    <w:rPr>
                      <w:sz w:val="18"/>
                      <w:szCs w:val="18"/>
                    </w:rPr>
                    <w:t xml:space="preserve">         { $hum := #macro(hum-change); </w:t>
                  </w:r>
                </w:p>
                <w:p w:rsidR="00F371CF" w:rsidRPr="00185934" w:rsidRDefault="00F371CF" w:rsidP="003C771F">
                  <w:pPr>
                    <w:spacing w:after="0"/>
                    <w:jc w:val="left"/>
                    <w:rPr>
                      <w:sz w:val="18"/>
                      <w:szCs w:val="18"/>
                    </w:rPr>
                  </w:pPr>
                  <w:r w:rsidRPr="00185934">
                    <w:rPr>
                      <w:sz w:val="18"/>
                      <w:szCs w:val="18"/>
                    </w:rPr>
                    <w:t xml:space="preserve">            $ext := #macro(ext-change); </w:t>
                  </w:r>
                </w:p>
                <w:p w:rsidR="00F371CF" w:rsidRPr="00185934" w:rsidRDefault="00F371CF" w:rsidP="003C771F">
                  <w:pPr>
                    <w:spacing w:after="0"/>
                    <w:jc w:val="left"/>
                    <w:rPr>
                      <w:sz w:val="18"/>
                      <w:szCs w:val="18"/>
                    </w:rPr>
                  </w:pPr>
                  <w:r w:rsidRPr="00185934">
                    <w:rPr>
                      <w:sz w:val="18"/>
                      <w:szCs w:val="18"/>
                    </w:rPr>
                    <w:t xml:space="preserve">            $act := #macro(act-change);}</w:t>
                  </w:r>
                </w:p>
                <w:p w:rsidR="00F371CF" w:rsidRPr="00185934" w:rsidRDefault="00F371CF" w:rsidP="003C771F">
                  <w:pPr>
                    <w:spacing w:after="0"/>
                    <w:jc w:val="left"/>
                    <w:rPr>
                      <w:sz w:val="18"/>
                      <w:szCs w:val="18"/>
                    </w:rPr>
                  </w:pPr>
                  <w:r w:rsidRPr="00185934">
                    <w:rPr>
                      <w:sz w:val="18"/>
                      <w:szCs w:val="18"/>
                    </w:rPr>
                    <w:t xml:space="preserve">         100 {t}</w:t>
                  </w:r>
                </w:p>
              </w:txbxContent>
            </v:textbox>
            <w10:wrap type="none"/>
            <w10:anchorlock/>
          </v:shape>
        </w:pict>
      </w:r>
    </w:p>
    <w:p w:rsidR="000B119E" w:rsidRPr="00185934" w:rsidRDefault="00762BCE" w:rsidP="00762BCE">
      <w:pPr>
        <w:pStyle w:val="Caption"/>
      </w:pPr>
      <w:r w:rsidRPr="00185934">
        <w:t xml:space="preserve">Figure </w:t>
      </w:r>
      <w:fldSimple w:instr=" SEQ Figure \* ARABIC ">
        <w:r w:rsidR="00F711C3">
          <w:rPr>
            <w:noProof/>
          </w:rPr>
          <w:t>1</w:t>
        </w:r>
      </w:fldSimple>
      <w:r w:rsidRPr="00185934">
        <w:t xml:space="preserve"> - Basic Transition Rules</w:t>
      </w:r>
    </w:p>
    <w:p w:rsidR="00762BCE" w:rsidRDefault="00762BCE" w:rsidP="00762BCE">
      <w:pPr>
        <w:rPr>
          <w:lang w:eastAsia="en-AU"/>
        </w:rPr>
      </w:pPr>
      <w:r>
        <w:rPr>
          <w:lang w:eastAsia="en-AU"/>
        </w:rPr>
        <w:t xml:space="preserve">The macros </w:t>
      </w:r>
      <w:r>
        <w:rPr>
          <w:i/>
          <w:lang w:eastAsia="en-AU"/>
        </w:rPr>
        <w:t>hum-change</w:t>
      </w:r>
      <w:r>
        <w:rPr>
          <w:lang w:eastAsia="en-AU"/>
        </w:rPr>
        <w:t xml:space="preserve">, </w:t>
      </w:r>
      <w:r>
        <w:rPr>
          <w:i/>
          <w:lang w:eastAsia="en-AU"/>
        </w:rPr>
        <w:t>act-change</w:t>
      </w:r>
      <w:r>
        <w:rPr>
          <w:lang w:eastAsia="en-AU"/>
        </w:rPr>
        <w:t xml:space="preserve">, </w:t>
      </w:r>
      <w:r>
        <w:rPr>
          <w:i/>
          <w:lang w:eastAsia="en-AU"/>
        </w:rPr>
        <w:t>ext-change</w:t>
      </w:r>
      <w:r>
        <w:rPr>
          <w:lang w:eastAsia="en-AU"/>
        </w:rPr>
        <w:t xml:space="preserve"> implement the transition rules for each state variable combined with the </w:t>
      </w:r>
      <w:r w:rsidR="00B40C81">
        <w:rPr>
          <w:lang w:eastAsia="en-AU"/>
        </w:rPr>
        <w:t>distribution used to evolve the system.  An example macro is provided below:</w:t>
      </w:r>
    </w:p>
    <w:p w:rsidR="00B40C81" w:rsidRPr="00185934" w:rsidRDefault="0098720B" w:rsidP="000A4446">
      <w:pPr>
        <w:keepNext/>
        <w:jc w:val="center"/>
        <w:rPr>
          <w:sz w:val="18"/>
          <w:szCs w:val="18"/>
        </w:rPr>
      </w:pPr>
      <w:r w:rsidRPr="00185934">
        <w:rPr>
          <w:sz w:val="18"/>
          <w:szCs w:val="18"/>
        </w:rPr>
      </w:r>
      <w:r w:rsidR="00185934" w:rsidRPr="00185934">
        <w:rPr>
          <w:sz w:val="18"/>
          <w:szCs w:val="18"/>
        </w:rPr>
        <w:pict>
          <v:shape id="_x0000_s1034" type="#_x0000_t202" style="width:186.35pt;height:110.6pt;mso-width-percent:400;mso-height-percent:200;mso-position-horizontal-relative:char;mso-position-vertical-relative:line;mso-width-percent:400;mso-height-percent:200;mso-width-relative:margin;mso-height-relative:margin">
            <v:textbox style="mso-fit-shape-to-text:t">
              <w:txbxContent>
                <w:p w:rsidR="00F371CF" w:rsidRPr="00185934" w:rsidRDefault="00F371CF" w:rsidP="00A0509C">
                  <w:pPr>
                    <w:spacing w:after="0"/>
                    <w:rPr>
                      <w:sz w:val="18"/>
                      <w:szCs w:val="18"/>
                    </w:rPr>
                  </w:pPr>
                  <w:r w:rsidRPr="00185934">
                    <w:rPr>
                      <w:sz w:val="18"/>
                      <w:szCs w:val="18"/>
                    </w:rPr>
                    <w:t>if( ( $act = 0 AND $hum = 1 AND</w:t>
                  </w:r>
                </w:p>
                <w:p w:rsidR="00F371CF" w:rsidRPr="00185934" w:rsidRDefault="00F371CF" w:rsidP="00A0509C">
                  <w:pPr>
                    <w:spacing w:after="0"/>
                    <w:rPr>
                      <w:sz w:val="18"/>
                      <w:szCs w:val="18"/>
                    </w:rPr>
                  </w:pPr>
                  <w:r w:rsidRPr="00185934">
                    <w:rPr>
                      <w:sz w:val="18"/>
                      <w:szCs w:val="18"/>
                    </w:rPr>
                    <w:t xml:space="preserve">        ( (1,0)~act = 1 OR (-1,0)~act = 1 OR</w:t>
                  </w:r>
                </w:p>
                <w:p w:rsidR="00F371CF" w:rsidRPr="00185934" w:rsidRDefault="00F371CF" w:rsidP="00A0509C">
                  <w:pPr>
                    <w:spacing w:after="0"/>
                    <w:rPr>
                      <w:sz w:val="18"/>
                      <w:szCs w:val="18"/>
                    </w:rPr>
                  </w:pPr>
                  <w:r w:rsidRPr="00185934">
                    <w:rPr>
                      <w:sz w:val="18"/>
                      <w:szCs w:val="18"/>
                    </w:rPr>
                    <w:t xml:space="preserve">          (0,1)~act = 1 OR (0,-1)~act = 1 OR</w:t>
                  </w:r>
                </w:p>
                <w:p w:rsidR="00F371CF" w:rsidRPr="00185934" w:rsidRDefault="00F371CF" w:rsidP="00A0509C">
                  <w:pPr>
                    <w:spacing w:after="0"/>
                    <w:rPr>
                      <w:sz w:val="18"/>
                      <w:szCs w:val="18"/>
                    </w:rPr>
                  </w:pPr>
                  <w:r w:rsidRPr="00185934">
                    <w:rPr>
                      <w:sz w:val="18"/>
                      <w:szCs w:val="18"/>
                    </w:rPr>
                    <w:t xml:space="preserve">          (2,0)~act = 1 OR (-2,0)~act = 1 OR</w:t>
                  </w:r>
                </w:p>
                <w:p w:rsidR="00F371CF" w:rsidRPr="00185934" w:rsidRDefault="00F371CF" w:rsidP="00A0509C">
                  <w:pPr>
                    <w:spacing w:after="0"/>
                    <w:rPr>
                      <w:sz w:val="18"/>
                      <w:szCs w:val="18"/>
                    </w:rPr>
                  </w:pPr>
                  <w:r w:rsidRPr="00185934">
                    <w:rPr>
                      <w:sz w:val="18"/>
                      <w:szCs w:val="18"/>
                    </w:rPr>
                    <w:t xml:space="preserve">          (0,2)~act = 1 OR (0,-2)~act = 1 ) )</w:t>
                  </w:r>
                  <w:r w:rsidRPr="00185934">
                    <w:rPr>
                      <w:sz w:val="18"/>
                      <w:szCs w:val="18"/>
                    </w:rPr>
                    <w:tab/>
                  </w:r>
                </w:p>
                <w:p w:rsidR="00F371CF" w:rsidRPr="00185934" w:rsidRDefault="00F371CF" w:rsidP="00A0509C">
                  <w:pPr>
                    <w:spacing w:after="0"/>
                    <w:rPr>
                      <w:sz w:val="18"/>
                      <w:szCs w:val="18"/>
                    </w:rPr>
                  </w:pPr>
                  <w:r w:rsidRPr="00185934">
                    <w:rPr>
                      <w:sz w:val="18"/>
                      <w:szCs w:val="18"/>
                    </w:rPr>
                    <w:t xml:space="preserve">      OR normal(0.5,0.1) &gt; 0.5, 1, 0)</w:t>
                  </w:r>
                </w:p>
              </w:txbxContent>
            </v:textbox>
            <w10:wrap type="none"/>
            <w10:anchorlock/>
          </v:shape>
        </w:pict>
      </w:r>
    </w:p>
    <w:p w:rsidR="00B40C81" w:rsidRPr="00185934" w:rsidRDefault="00B40C81" w:rsidP="00B40C81">
      <w:pPr>
        <w:pStyle w:val="Caption"/>
      </w:pPr>
      <w:r w:rsidRPr="00185934">
        <w:t xml:space="preserve">Figure </w:t>
      </w:r>
      <w:fldSimple w:instr=" SEQ Figure \* ARABIC ">
        <w:r w:rsidR="00F711C3">
          <w:rPr>
            <w:noProof/>
          </w:rPr>
          <w:t>2</w:t>
        </w:r>
      </w:fldSimple>
      <w:r w:rsidRPr="00185934">
        <w:t xml:space="preserve"> - Example Basic Macro</w:t>
      </w:r>
    </w:p>
    <w:p w:rsidR="00774B4B" w:rsidRDefault="00E57564">
      <w:pPr>
        <w:pStyle w:val="BodyTextIndent"/>
        <w:spacing w:after="120"/>
        <w:ind w:firstLine="0"/>
      </w:pPr>
      <w:r>
        <w:t xml:space="preserve">The basic model uses a constant normal distribution that is applied uniformly to all cells in the neighborhood.  To adjust the behavior of the cellular automaton the average and standard deviation values </w:t>
      </w:r>
      <w:r w:rsidR="004E2943">
        <w:t>are different for each state variable.</w:t>
      </w:r>
    </w:p>
    <w:p w:rsidR="00EB00C5" w:rsidRDefault="00EB00C5" w:rsidP="00EB00C5">
      <w:pPr>
        <w:pStyle w:val="Heading3"/>
      </w:pPr>
      <w:r>
        <w:t>Formal DEVS Specification</w:t>
      </w:r>
    </w:p>
    <w:p w:rsidR="00EB00C5" w:rsidRDefault="00EB00C5" w:rsidP="00EB00C5">
      <w:r>
        <w:t>The formal atomic cellular automaton model is defined as:</w:t>
      </w:r>
    </w:p>
    <w:p w:rsidR="00EB00C5" w:rsidRPr="00185934" w:rsidRDefault="00EB00C5" w:rsidP="00610278">
      <w:pPr>
        <w:spacing w:after="0"/>
        <w:ind w:left="720"/>
        <w:rPr>
          <w:oMath/>
          <w:rFonts w:ascii="Cambria Math" w:hAnsi="Cambria Math"/>
          <w:sz w:val="18"/>
          <w:szCs w:val="18"/>
        </w:rPr>
      </w:pPr>
      <m:oMathPara>
        <m:oMathParaPr>
          <m:jc m:val="left"/>
        </m:oMathParaPr>
        <m:oMath>
          <m:r>
            <w:rPr>
              <w:rFonts w:ascii="Cambria Math" w:hAnsi="Cambria Math"/>
              <w:sz w:val="18"/>
              <w:szCs w:val="18"/>
            </w:rPr>
            <m:t>C = &lt; X, Y, S, N, type, d, τ, δint, δext, λ, ta</m:t>
          </m:r>
        </m:oMath>
      </m:oMathPara>
    </w:p>
    <w:p w:rsidR="00EB00C5" w:rsidRPr="00185934" w:rsidRDefault="0098720B" w:rsidP="00610278">
      <w:pPr>
        <w:spacing w:after="0"/>
        <w:ind w:left="720"/>
        <w:rPr>
          <w:bCs/>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hum,act,ext</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hum,act,ext</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hum,act,ext</m:t>
              </m:r>
            </m:sub>
          </m:sSub>
          <m:r>
            <w:rPr>
              <w:rFonts w:ascii="Cambria Math" w:hAnsi="Cambria Math"/>
              <w:sz w:val="18"/>
              <w:szCs w:val="18"/>
            </w:rPr>
            <m:t xml:space="preserve">= {0,1}; </m:t>
          </m:r>
        </m:oMath>
      </m:oMathPara>
    </w:p>
    <w:p w:rsidR="00EB00C5" w:rsidRPr="00185934" w:rsidRDefault="00EB00C5" w:rsidP="00610278">
      <w:pPr>
        <w:spacing w:after="0"/>
        <w:ind w:left="720"/>
        <w:rPr>
          <w:oMath/>
          <w:rFonts w:ascii="Cambria Math" w:hAnsi="Cambria Math"/>
          <w:sz w:val="18"/>
          <w:szCs w:val="18"/>
        </w:rPr>
      </w:pPr>
      <m:oMathPara>
        <m:oMathParaPr>
          <m:jc m:val="left"/>
        </m:oMathParaPr>
        <m:oMath>
          <m:r>
            <w:rPr>
              <w:rFonts w:ascii="Cambria Math" w:hAnsi="Cambria Math"/>
              <w:sz w:val="18"/>
              <w:szCs w:val="18"/>
            </w:rPr>
            <m:t xml:space="preserve">X= Y = S= {0,10}; </m:t>
          </m:r>
        </m:oMath>
      </m:oMathPara>
    </w:p>
    <w:p w:rsidR="005040E6" w:rsidRPr="00185934" w:rsidRDefault="005040E6" w:rsidP="00610278">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N = {  (0,0,),(-2,0), (-1,0), (1,0)</m:t>
          </m:r>
        </m:oMath>
      </m:oMathPara>
    </w:p>
    <w:p w:rsidR="005040E6" w:rsidRPr="00185934" w:rsidRDefault="005040E6" w:rsidP="00610278">
      <w:pPr>
        <w:pStyle w:val="NoSpacing"/>
        <w:ind w:left="1440"/>
        <w:jc w:val="both"/>
        <w:rPr>
          <w:oMath/>
          <w:rFonts w:ascii="Cambria Math" w:hAnsi="Cambria Math"/>
          <w:sz w:val="18"/>
          <w:szCs w:val="18"/>
        </w:rPr>
      </w:pPr>
      <m:oMathPara>
        <m:oMathParaPr>
          <m:jc m:val="left"/>
        </m:oMathParaPr>
        <m:oMath>
          <m:r>
            <w:rPr>
              <w:rFonts w:ascii="Cambria Math" w:hAnsi="Cambria Math"/>
              <w:sz w:val="18"/>
              <w:szCs w:val="18"/>
            </w:rPr>
            <m:t>(2,0),(0,-2), (0,-1), (0,1), (0,2)  }</m:t>
          </m:r>
        </m:oMath>
      </m:oMathPara>
    </w:p>
    <w:p w:rsidR="00EB00C5" w:rsidRPr="00185934" w:rsidRDefault="00F001C1" w:rsidP="00610278">
      <w:pPr>
        <w:spacing w:after="0"/>
        <w:ind w:left="720"/>
        <w:rPr>
          <w:oMath/>
          <w:rFonts w:ascii="Cambria Math" w:hAnsi="Cambria Math"/>
          <w:sz w:val="18"/>
          <w:szCs w:val="18"/>
        </w:rPr>
      </w:pPr>
      <m:oMathPara>
        <m:oMathParaPr>
          <m:jc m:val="left"/>
        </m:oMathParaPr>
        <m:oMath>
          <m:r>
            <w:rPr>
              <w:rFonts w:ascii="Cambria Math" w:hAnsi="Cambria Math"/>
              <w:sz w:val="18"/>
              <w:szCs w:val="18"/>
            </w:rPr>
            <m:t>Type = transport;</m:t>
          </m:r>
        </m:oMath>
      </m:oMathPara>
    </w:p>
    <w:p w:rsidR="00EB00C5" w:rsidRPr="00185934" w:rsidRDefault="00F001C1" w:rsidP="00610278">
      <w:pPr>
        <w:ind w:left="720"/>
        <w:rPr>
          <w:oMath/>
          <w:rFonts w:ascii="Cambria Math" w:hAnsi="Cambria Math"/>
          <w:sz w:val="18"/>
          <w:szCs w:val="18"/>
        </w:rPr>
      </w:pPr>
      <m:oMathPara>
        <m:oMathParaPr>
          <m:jc m:val="left"/>
        </m:oMathParaPr>
        <m:oMath>
          <m:r>
            <w:rPr>
              <w:rFonts w:ascii="Cambria Math" w:hAnsi="Cambria Math"/>
              <w:sz w:val="18"/>
              <w:szCs w:val="18"/>
            </w:rPr>
            <m:t>D = { 500 if S = 10 and S` = 0; else 100};</m:t>
          </m:r>
        </m:oMath>
      </m:oMathPara>
    </w:p>
    <w:p w:rsidR="00EB00C5" w:rsidRDefault="00EB00C5" w:rsidP="00EB00C5">
      <w:r w:rsidRPr="00EB00C5">
        <w:lastRenderedPageBreak/>
        <w:t xml:space="preserve">δ , δ , λ, and ta </w:t>
      </w:r>
      <w:r w:rsidR="00F001C1">
        <w:t>are deined using Cell-DEVS spec</w:t>
      </w:r>
      <w:r w:rsidRPr="00EB00C5">
        <w:t>ications.</w:t>
      </w:r>
    </w:p>
    <w:p w:rsidR="00EB00C5" w:rsidRDefault="009A579C" w:rsidP="00EB00C5">
      <w:r>
        <w:t xml:space="preserve">For the basic cloud generation model </w:t>
      </w:r>
      <w:r w:rsidRPr="00B7730B">
        <w:t>τ(N)</w:t>
      </w:r>
      <w:r>
        <w:t xml:space="preserve"> reflects the internal value of the state variables.</w:t>
      </w:r>
    </w:p>
    <w:p w:rsidR="00353F1E" w:rsidRDefault="00353F1E" w:rsidP="00353F1E">
      <w:pPr>
        <w:pStyle w:val="Caption"/>
        <w:keepNext/>
      </w:pPr>
      <w:r>
        <w:t xml:space="preserve">Table </w:t>
      </w:r>
      <w:fldSimple w:instr=" SEQ Table \* ARABIC ">
        <w:r w:rsidR="002D24D5">
          <w:rPr>
            <w:noProof/>
          </w:rPr>
          <w:t>1</w:t>
        </w:r>
      </w:fldSimple>
      <w:r>
        <w:t xml:space="preserve"> - Basic Transition Functions</w:t>
      </w:r>
    </w:p>
    <w:tbl>
      <w:tblPr>
        <w:tblW w:w="0" w:type="auto"/>
        <w:jc w:val="center"/>
        <w:tblInd w:w="-12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3"/>
      </w:tblPr>
      <w:tblGrid>
        <w:gridCol w:w="630"/>
        <w:gridCol w:w="628"/>
        <w:gridCol w:w="3330"/>
      </w:tblGrid>
      <w:tr w:rsidR="000C0FEB" w:rsidRPr="00185934" w:rsidTr="00715944">
        <w:trPr>
          <w:trHeight w:val="310"/>
          <w:jc w:val="center"/>
        </w:trPr>
        <w:tc>
          <w:tcPr>
            <w:tcW w:w="630" w:type="dxa"/>
            <w:vAlign w:val="center"/>
          </w:tcPr>
          <w:p w:rsidR="000C0FEB" w:rsidRPr="00185934" w:rsidRDefault="000C0FEB" w:rsidP="000C0FEB">
            <w:pPr>
              <w:pStyle w:val="BodyTextIndent"/>
              <w:ind w:firstLine="0"/>
              <w:jc w:val="center"/>
              <w:rPr>
                <w:b/>
                <w:bCs/>
                <w:sz w:val="18"/>
                <w:szCs w:val="18"/>
              </w:rPr>
            </w:pPr>
            <w:r w:rsidRPr="00185934">
              <w:rPr>
                <w:b/>
                <w:bCs/>
                <w:sz w:val="18"/>
                <w:szCs w:val="18"/>
              </w:rPr>
              <w:t>State</w:t>
            </w:r>
          </w:p>
        </w:tc>
        <w:tc>
          <w:tcPr>
            <w:tcW w:w="628" w:type="dxa"/>
            <w:vAlign w:val="center"/>
          </w:tcPr>
          <w:p w:rsidR="000C0FEB" w:rsidRPr="00185934" w:rsidRDefault="000C0FEB" w:rsidP="00ED06B7">
            <w:pPr>
              <w:pStyle w:val="BodyTextIndent"/>
              <w:ind w:firstLine="0"/>
              <w:jc w:val="center"/>
              <w:rPr>
                <w:b/>
                <w:bCs/>
                <w:sz w:val="18"/>
                <w:szCs w:val="18"/>
              </w:rPr>
            </w:pPr>
            <w:r w:rsidRPr="00185934">
              <w:rPr>
                <w:b/>
                <w:bCs/>
                <w:sz w:val="18"/>
                <w:szCs w:val="18"/>
              </w:rPr>
              <w:t>τ(N)</w:t>
            </w:r>
          </w:p>
        </w:tc>
        <w:tc>
          <w:tcPr>
            <w:tcW w:w="3330" w:type="dxa"/>
            <w:vAlign w:val="center"/>
          </w:tcPr>
          <w:p w:rsidR="000C0FEB" w:rsidRPr="00185934" w:rsidRDefault="000C0FEB" w:rsidP="00ED06B7">
            <w:pPr>
              <w:pStyle w:val="BodyTextIndent"/>
              <w:ind w:firstLine="0"/>
              <w:jc w:val="center"/>
              <w:rPr>
                <w:b/>
                <w:bCs/>
                <w:sz w:val="18"/>
                <w:szCs w:val="18"/>
              </w:rPr>
            </w:pPr>
            <w:r w:rsidRPr="00185934">
              <w:rPr>
                <w:b/>
                <w:bCs/>
                <w:sz w:val="18"/>
                <w:szCs w:val="18"/>
              </w:rPr>
              <w:t>N</w:t>
            </w:r>
          </w:p>
        </w:tc>
      </w:tr>
      <w:tr w:rsidR="000C0FEB" w:rsidRPr="00185934" w:rsidTr="00715944">
        <w:trPr>
          <w:trHeight w:val="310"/>
          <w:jc w:val="center"/>
        </w:trPr>
        <w:tc>
          <w:tcPr>
            <w:tcW w:w="630" w:type="dxa"/>
            <w:vAlign w:val="center"/>
          </w:tcPr>
          <w:p w:rsidR="000C0FEB" w:rsidRPr="00185934" w:rsidRDefault="000C0FEB" w:rsidP="000C0FEB">
            <w:pPr>
              <w:pStyle w:val="BodyTextIndent"/>
              <w:ind w:firstLine="1"/>
              <w:jc w:val="center"/>
              <w:rPr>
                <w:sz w:val="18"/>
                <w:szCs w:val="18"/>
              </w:rPr>
            </w:pPr>
            <w:r w:rsidRPr="00185934">
              <w:rPr>
                <w:sz w:val="18"/>
                <w:szCs w:val="18"/>
              </w:rPr>
              <w:t>Ext</w:t>
            </w:r>
          </w:p>
        </w:tc>
        <w:tc>
          <w:tcPr>
            <w:tcW w:w="628" w:type="dxa"/>
            <w:vAlign w:val="center"/>
          </w:tcPr>
          <w:p w:rsidR="000C0FEB" w:rsidRPr="00185934" w:rsidRDefault="000C0FEB" w:rsidP="000C0FEB">
            <w:pPr>
              <w:pStyle w:val="BodyTextIndent"/>
              <w:ind w:firstLine="0"/>
              <w:jc w:val="center"/>
              <w:rPr>
                <w:sz w:val="18"/>
                <w:szCs w:val="18"/>
              </w:rPr>
            </w:pPr>
            <w:r w:rsidRPr="00185934">
              <w:rPr>
                <w:sz w:val="18"/>
                <w:szCs w:val="18"/>
              </w:rPr>
              <w:t>1</w:t>
            </w:r>
          </w:p>
        </w:tc>
        <w:tc>
          <w:tcPr>
            <w:tcW w:w="3330" w:type="dxa"/>
            <w:vAlign w:val="center"/>
          </w:tcPr>
          <w:p w:rsidR="000C0FEB" w:rsidRPr="00185934" w:rsidRDefault="000C0FEB" w:rsidP="009A579C">
            <w:pPr>
              <w:pStyle w:val="BodyTextIndent"/>
              <w:ind w:firstLine="0"/>
              <w:jc w:val="left"/>
              <w:rPr>
                <w:sz w:val="18"/>
                <w:szCs w:val="18"/>
              </w:rPr>
            </w:pPr>
            <w:r w:rsidRPr="00185934">
              <w:rPr>
                <w:sz w:val="18"/>
                <w:szCs w:val="18"/>
              </w:rPr>
              <w:t>$ext = 0 AND (0,0) = 10 AND</w:t>
            </w:r>
          </w:p>
          <w:p w:rsidR="000C0FEB" w:rsidRPr="00185934" w:rsidRDefault="000C0FEB" w:rsidP="000C0FEB">
            <w:pPr>
              <w:pStyle w:val="BodyTextIndent"/>
              <w:ind w:firstLine="0"/>
              <w:jc w:val="left"/>
              <w:rPr>
                <w:sz w:val="18"/>
                <w:szCs w:val="18"/>
              </w:rPr>
            </w:pPr>
            <w:r w:rsidRPr="00185934">
              <w:rPr>
                <w:sz w:val="18"/>
                <w:szCs w:val="18"/>
              </w:rPr>
              <w:t>( (1,0)~ext = 1 OR (-1,0)~ext = 1 OR</w:t>
            </w:r>
          </w:p>
          <w:p w:rsidR="000C0FEB" w:rsidRPr="00185934" w:rsidRDefault="000C0FEB" w:rsidP="000C0FEB">
            <w:pPr>
              <w:pStyle w:val="BodyTextIndent"/>
              <w:ind w:firstLine="0"/>
              <w:jc w:val="left"/>
              <w:rPr>
                <w:sz w:val="18"/>
                <w:szCs w:val="18"/>
              </w:rPr>
            </w:pPr>
            <w:r w:rsidRPr="00185934">
              <w:rPr>
                <w:sz w:val="18"/>
                <w:szCs w:val="18"/>
              </w:rPr>
              <w:t xml:space="preserve">  (0,1)~ext = 1 OR (0,-1)~ext = 1 OR</w:t>
            </w:r>
          </w:p>
          <w:p w:rsidR="000C0FEB" w:rsidRPr="00185934" w:rsidRDefault="000C0FEB" w:rsidP="000C0FEB">
            <w:pPr>
              <w:pStyle w:val="BodyTextIndent"/>
              <w:ind w:firstLine="0"/>
              <w:jc w:val="left"/>
              <w:rPr>
                <w:sz w:val="18"/>
                <w:szCs w:val="18"/>
              </w:rPr>
            </w:pPr>
            <w:r w:rsidRPr="00185934">
              <w:rPr>
                <w:sz w:val="18"/>
                <w:szCs w:val="18"/>
              </w:rPr>
              <w:t xml:space="preserve">  (2,0)~ext = 1 OR (-2,0)~ext = 1 OR</w:t>
            </w:r>
          </w:p>
          <w:p w:rsidR="000C0FEB" w:rsidRPr="00185934" w:rsidRDefault="000C0FEB" w:rsidP="009A579C">
            <w:pPr>
              <w:pStyle w:val="BodyTextIndent"/>
              <w:ind w:firstLine="0"/>
              <w:jc w:val="left"/>
              <w:rPr>
                <w:sz w:val="18"/>
                <w:szCs w:val="18"/>
              </w:rPr>
            </w:pPr>
            <w:r w:rsidRPr="00185934">
              <w:rPr>
                <w:sz w:val="18"/>
                <w:szCs w:val="18"/>
              </w:rPr>
              <w:t xml:space="preserve">  (0,2)~ext = 1 OR (0,-2)~ext = 1 )</w:t>
            </w:r>
            <w:r w:rsidRPr="00185934">
              <w:rPr>
                <w:sz w:val="18"/>
                <w:szCs w:val="18"/>
              </w:rPr>
              <w:tab/>
            </w:r>
          </w:p>
          <w:p w:rsidR="000C0FEB" w:rsidRPr="00185934" w:rsidRDefault="000C0FEB" w:rsidP="009A579C">
            <w:pPr>
              <w:pStyle w:val="BodyTextIndent"/>
              <w:ind w:firstLine="0"/>
              <w:rPr>
                <w:sz w:val="18"/>
                <w:szCs w:val="18"/>
              </w:rPr>
            </w:pPr>
            <w:r w:rsidRPr="00185934">
              <w:rPr>
                <w:sz w:val="18"/>
                <w:szCs w:val="18"/>
              </w:rPr>
              <w:t>OR normal(0.5,0.1) &gt; 0.5</w:t>
            </w:r>
          </w:p>
        </w:tc>
      </w:tr>
      <w:tr w:rsidR="000C0FEB" w:rsidRPr="00185934" w:rsidTr="00715944">
        <w:trPr>
          <w:trHeight w:val="310"/>
          <w:jc w:val="center"/>
        </w:trPr>
        <w:tc>
          <w:tcPr>
            <w:tcW w:w="630" w:type="dxa"/>
            <w:vAlign w:val="center"/>
          </w:tcPr>
          <w:p w:rsidR="000C0FEB" w:rsidRPr="00185934" w:rsidRDefault="000C0FEB" w:rsidP="000C0FEB">
            <w:pPr>
              <w:pStyle w:val="BodyTextIndent"/>
              <w:ind w:firstLine="0"/>
              <w:jc w:val="center"/>
              <w:rPr>
                <w:sz w:val="18"/>
                <w:szCs w:val="18"/>
              </w:rPr>
            </w:pPr>
            <w:r w:rsidRPr="00185934">
              <w:rPr>
                <w:sz w:val="18"/>
                <w:szCs w:val="18"/>
              </w:rPr>
              <w:t>Hum</w:t>
            </w:r>
          </w:p>
        </w:tc>
        <w:tc>
          <w:tcPr>
            <w:tcW w:w="628" w:type="dxa"/>
            <w:vAlign w:val="center"/>
          </w:tcPr>
          <w:p w:rsidR="000C0FEB" w:rsidRPr="00185934" w:rsidRDefault="000C0FEB" w:rsidP="00ED06B7">
            <w:pPr>
              <w:pStyle w:val="BodyTextIndent"/>
              <w:ind w:firstLine="0"/>
              <w:jc w:val="center"/>
              <w:rPr>
                <w:sz w:val="18"/>
                <w:szCs w:val="18"/>
              </w:rPr>
            </w:pPr>
            <w:r w:rsidRPr="00185934">
              <w:rPr>
                <w:sz w:val="18"/>
                <w:szCs w:val="18"/>
              </w:rPr>
              <w:t>1</w:t>
            </w:r>
          </w:p>
        </w:tc>
        <w:tc>
          <w:tcPr>
            <w:tcW w:w="3330" w:type="dxa"/>
            <w:vAlign w:val="center"/>
          </w:tcPr>
          <w:p w:rsidR="000C0FEB" w:rsidRPr="00185934" w:rsidRDefault="000C0FEB" w:rsidP="000C0FEB">
            <w:pPr>
              <w:pStyle w:val="BodyTextIndent"/>
              <w:ind w:firstLine="0"/>
              <w:jc w:val="left"/>
              <w:rPr>
                <w:sz w:val="18"/>
                <w:szCs w:val="18"/>
              </w:rPr>
            </w:pPr>
            <w:r w:rsidRPr="00185934">
              <w:rPr>
                <w:sz w:val="18"/>
                <w:szCs w:val="18"/>
              </w:rPr>
              <w:t>($hum = 1 AND $act = 0) OR normal(0.5,0.1)</w:t>
            </w:r>
          </w:p>
        </w:tc>
      </w:tr>
      <w:tr w:rsidR="000C0FEB" w:rsidRPr="00185934" w:rsidTr="00715944">
        <w:trPr>
          <w:trHeight w:val="341"/>
          <w:jc w:val="center"/>
        </w:trPr>
        <w:tc>
          <w:tcPr>
            <w:tcW w:w="630" w:type="dxa"/>
            <w:vAlign w:val="center"/>
          </w:tcPr>
          <w:p w:rsidR="000C0FEB" w:rsidRPr="00185934" w:rsidRDefault="000C0FEB" w:rsidP="000C0FEB">
            <w:pPr>
              <w:pStyle w:val="BodyTextIndent"/>
              <w:ind w:firstLine="0"/>
              <w:jc w:val="center"/>
              <w:rPr>
                <w:sz w:val="18"/>
                <w:szCs w:val="18"/>
              </w:rPr>
            </w:pPr>
            <w:r w:rsidRPr="00185934">
              <w:rPr>
                <w:sz w:val="18"/>
                <w:szCs w:val="18"/>
              </w:rPr>
              <w:t>Act</w:t>
            </w:r>
          </w:p>
        </w:tc>
        <w:tc>
          <w:tcPr>
            <w:tcW w:w="628" w:type="dxa"/>
            <w:vAlign w:val="center"/>
          </w:tcPr>
          <w:p w:rsidR="000C0FEB" w:rsidRPr="00185934" w:rsidRDefault="000C0FEB" w:rsidP="00ED06B7">
            <w:pPr>
              <w:pStyle w:val="BodyTextIndent"/>
              <w:ind w:firstLine="0"/>
              <w:jc w:val="center"/>
              <w:rPr>
                <w:sz w:val="18"/>
                <w:szCs w:val="18"/>
              </w:rPr>
            </w:pPr>
            <w:r w:rsidRPr="00185934">
              <w:rPr>
                <w:sz w:val="18"/>
                <w:szCs w:val="18"/>
              </w:rPr>
              <w:t>1</w:t>
            </w:r>
          </w:p>
        </w:tc>
        <w:tc>
          <w:tcPr>
            <w:tcW w:w="3330" w:type="dxa"/>
            <w:vAlign w:val="center"/>
          </w:tcPr>
          <w:p w:rsidR="000C0FEB" w:rsidRPr="00185934" w:rsidRDefault="000C0FEB" w:rsidP="000C0FEB">
            <w:pPr>
              <w:pStyle w:val="BodyTextIndent"/>
              <w:ind w:firstLine="0"/>
              <w:jc w:val="left"/>
              <w:rPr>
                <w:sz w:val="18"/>
                <w:szCs w:val="18"/>
              </w:rPr>
            </w:pPr>
            <w:r w:rsidRPr="00185934">
              <w:rPr>
                <w:sz w:val="18"/>
                <w:szCs w:val="18"/>
              </w:rPr>
              <w:t xml:space="preserve"> $act = 0 AND $hum = 1 AND</w:t>
            </w:r>
          </w:p>
          <w:p w:rsidR="000C0FEB" w:rsidRPr="00185934" w:rsidRDefault="000C0FEB" w:rsidP="000C0FEB">
            <w:pPr>
              <w:pStyle w:val="BodyTextIndent"/>
              <w:ind w:firstLine="0"/>
              <w:jc w:val="left"/>
              <w:rPr>
                <w:sz w:val="18"/>
                <w:szCs w:val="18"/>
              </w:rPr>
            </w:pPr>
            <w:r w:rsidRPr="00185934">
              <w:rPr>
                <w:sz w:val="18"/>
                <w:szCs w:val="18"/>
              </w:rPr>
              <w:t xml:space="preserve"> ( (1,0)~act = 1 OR (-1,0)~act = 1 OR</w:t>
            </w:r>
          </w:p>
          <w:p w:rsidR="000C0FEB" w:rsidRPr="00185934" w:rsidRDefault="000C0FEB" w:rsidP="000C0FEB">
            <w:pPr>
              <w:pStyle w:val="BodyTextIndent"/>
              <w:ind w:firstLine="0"/>
              <w:jc w:val="left"/>
              <w:rPr>
                <w:sz w:val="18"/>
                <w:szCs w:val="18"/>
              </w:rPr>
            </w:pPr>
            <w:r w:rsidRPr="00185934">
              <w:rPr>
                <w:sz w:val="18"/>
                <w:szCs w:val="18"/>
              </w:rPr>
              <w:t xml:space="preserve">   (0,1)~act = 1 OR (0,-1)~act = 1 OR</w:t>
            </w:r>
          </w:p>
          <w:p w:rsidR="000C0FEB" w:rsidRPr="00185934" w:rsidRDefault="000C0FEB" w:rsidP="000C0FEB">
            <w:pPr>
              <w:pStyle w:val="BodyTextIndent"/>
              <w:ind w:firstLine="0"/>
              <w:jc w:val="left"/>
              <w:rPr>
                <w:sz w:val="18"/>
                <w:szCs w:val="18"/>
              </w:rPr>
            </w:pPr>
            <w:r w:rsidRPr="00185934">
              <w:rPr>
                <w:sz w:val="18"/>
                <w:szCs w:val="18"/>
              </w:rPr>
              <w:t xml:space="preserve">   (2,0)~act = 1 OR (-2,0)~act = 1 OR     </w:t>
            </w:r>
            <w:r w:rsidRPr="00185934">
              <w:rPr>
                <w:sz w:val="18"/>
                <w:szCs w:val="18"/>
              </w:rPr>
              <w:br/>
              <w:t xml:space="preserve">   (0,2)~act = 1 OR (0,-2)~act = 1 )</w:t>
            </w:r>
          </w:p>
          <w:p w:rsidR="000C0FEB" w:rsidRPr="00185934" w:rsidRDefault="000C0FEB" w:rsidP="000C0FEB">
            <w:pPr>
              <w:pStyle w:val="BodyTextIndent"/>
              <w:ind w:firstLine="0"/>
              <w:jc w:val="left"/>
              <w:rPr>
                <w:sz w:val="18"/>
                <w:szCs w:val="18"/>
              </w:rPr>
            </w:pPr>
            <w:r w:rsidRPr="00185934">
              <w:rPr>
                <w:sz w:val="18"/>
                <w:szCs w:val="18"/>
              </w:rPr>
              <w:t>OR normal(0.5,0.1) &gt; 0.5</w:t>
            </w:r>
            <w:r w:rsidRPr="00185934">
              <w:rPr>
                <w:sz w:val="18"/>
                <w:szCs w:val="18"/>
              </w:rPr>
              <w:tab/>
            </w:r>
          </w:p>
        </w:tc>
      </w:tr>
      <w:tr w:rsidR="000C0FEB" w:rsidRPr="00185934" w:rsidTr="00715944">
        <w:trPr>
          <w:trHeight w:val="341"/>
          <w:jc w:val="center"/>
        </w:trPr>
        <w:tc>
          <w:tcPr>
            <w:tcW w:w="630" w:type="dxa"/>
            <w:vAlign w:val="center"/>
          </w:tcPr>
          <w:p w:rsidR="000C0FEB" w:rsidRPr="00185934" w:rsidRDefault="000C0FEB" w:rsidP="000C0FEB">
            <w:pPr>
              <w:pStyle w:val="BodyTextIndent"/>
              <w:ind w:firstLine="0"/>
              <w:jc w:val="center"/>
              <w:rPr>
                <w:sz w:val="18"/>
                <w:szCs w:val="18"/>
              </w:rPr>
            </w:pPr>
            <w:r w:rsidRPr="00185934">
              <w:rPr>
                <w:sz w:val="18"/>
                <w:szCs w:val="18"/>
              </w:rPr>
              <w:t>Cld</w:t>
            </w:r>
          </w:p>
        </w:tc>
        <w:tc>
          <w:tcPr>
            <w:tcW w:w="628" w:type="dxa"/>
            <w:vAlign w:val="center"/>
          </w:tcPr>
          <w:p w:rsidR="000C0FEB" w:rsidRPr="00185934" w:rsidRDefault="000C0FEB" w:rsidP="00ED06B7">
            <w:pPr>
              <w:pStyle w:val="BodyTextIndent"/>
              <w:ind w:firstLine="0"/>
              <w:jc w:val="center"/>
              <w:rPr>
                <w:sz w:val="18"/>
                <w:szCs w:val="18"/>
              </w:rPr>
            </w:pPr>
            <w:r w:rsidRPr="00185934">
              <w:rPr>
                <w:sz w:val="18"/>
                <w:szCs w:val="18"/>
              </w:rPr>
              <w:t>1</w:t>
            </w:r>
            <w:r w:rsidR="00795B1B" w:rsidRPr="00185934">
              <w:rPr>
                <w:sz w:val="18"/>
                <w:szCs w:val="18"/>
              </w:rPr>
              <w:t>0</w:t>
            </w:r>
          </w:p>
        </w:tc>
        <w:tc>
          <w:tcPr>
            <w:tcW w:w="3330" w:type="dxa"/>
            <w:vAlign w:val="center"/>
          </w:tcPr>
          <w:p w:rsidR="000C0FEB" w:rsidRPr="00185934" w:rsidRDefault="000C0FEB" w:rsidP="000C0FEB">
            <w:pPr>
              <w:pStyle w:val="BodyTextIndent"/>
              <w:ind w:firstLine="0"/>
              <w:jc w:val="left"/>
              <w:rPr>
                <w:sz w:val="18"/>
                <w:szCs w:val="18"/>
              </w:rPr>
            </w:pPr>
            <w:r w:rsidRPr="00185934">
              <w:rPr>
                <w:sz w:val="18"/>
                <w:szCs w:val="18"/>
              </w:rPr>
              <w:t>$ext = 0</w:t>
            </w:r>
            <w:r w:rsidRPr="00185934">
              <w:rPr>
                <w:sz w:val="18"/>
                <w:szCs w:val="18"/>
              </w:rPr>
              <w:tab/>
              <w:t>AND ((0,0) = 10 OR $act = 1)</w:t>
            </w:r>
          </w:p>
        </w:tc>
      </w:tr>
      <w:tr w:rsidR="000C0FEB" w:rsidRPr="00185934" w:rsidTr="00715944">
        <w:trPr>
          <w:trHeight w:val="341"/>
          <w:jc w:val="center"/>
        </w:trPr>
        <w:tc>
          <w:tcPr>
            <w:tcW w:w="630" w:type="dxa"/>
            <w:vAlign w:val="center"/>
          </w:tcPr>
          <w:p w:rsidR="000C0FEB" w:rsidRPr="00185934" w:rsidRDefault="000C0FEB" w:rsidP="000C0FEB">
            <w:pPr>
              <w:pStyle w:val="BodyTextIndent"/>
              <w:ind w:firstLine="0"/>
              <w:jc w:val="center"/>
              <w:rPr>
                <w:sz w:val="18"/>
                <w:szCs w:val="18"/>
              </w:rPr>
            </w:pPr>
            <w:r w:rsidRPr="00185934">
              <w:rPr>
                <w:sz w:val="18"/>
                <w:szCs w:val="18"/>
              </w:rPr>
              <w:t>Cld</w:t>
            </w:r>
          </w:p>
        </w:tc>
        <w:tc>
          <w:tcPr>
            <w:tcW w:w="628" w:type="dxa"/>
            <w:vAlign w:val="center"/>
          </w:tcPr>
          <w:p w:rsidR="000C0FEB" w:rsidRPr="00185934" w:rsidRDefault="000C0FEB" w:rsidP="00ED06B7">
            <w:pPr>
              <w:pStyle w:val="BodyTextIndent"/>
              <w:ind w:firstLine="0"/>
              <w:jc w:val="center"/>
              <w:rPr>
                <w:sz w:val="18"/>
                <w:szCs w:val="18"/>
              </w:rPr>
            </w:pPr>
            <w:r w:rsidRPr="00185934">
              <w:rPr>
                <w:sz w:val="18"/>
                <w:szCs w:val="18"/>
              </w:rPr>
              <w:t>0</w:t>
            </w:r>
          </w:p>
        </w:tc>
        <w:tc>
          <w:tcPr>
            <w:tcW w:w="3330" w:type="dxa"/>
            <w:vAlign w:val="center"/>
          </w:tcPr>
          <w:p w:rsidR="000C0FEB" w:rsidRPr="00185934" w:rsidRDefault="000C0FEB" w:rsidP="000C0FEB">
            <w:pPr>
              <w:pStyle w:val="BodyTextIndent"/>
              <w:ind w:firstLine="0"/>
              <w:jc w:val="left"/>
              <w:rPr>
                <w:sz w:val="18"/>
                <w:szCs w:val="18"/>
              </w:rPr>
            </w:pPr>
            <w:r w:rsidRPr="00185934">
              <w:rPr>
                <w:sz w:val="18"/>
                <w:szCs w:val="18"/>
              </w:rPr>
              <w:t>$ext = 1 AND (0,0) = 10</w:t>
            </w:r>
          </w:p>
        </w:tc>
      </w:tr>
      <w:tr w:rsidR="000C0FEB" w:rsidRPr="00185934" w:rsidTr="00715944">
        <w:trPr>
          <w:trHeight w:val="341"/>
          <w:jc w:val="center"/>
        </w:trPr>
        <w:tc>
          <w:tcPr>
            <w:tcW w:w="630" w:type="dxa"/>
            <w:vAlign w:val="center"/>
          </w:tcPr>
          <w:p w:rsidR="000C0FEB" w:rsidRPr="00185934" w:rsidRDefault="000C0FEB" w:rsidP="000C0FEB">
            <w:pPr>
              <w:pStyle w:val="BodyTextIndent"/>
              <w:ind w:firstLine="0"/>
              <w:jc w:val="center"/>
              <w:rPr>
                <w:sz w:val="18"/>
                <w:szCs w:val="18"/>
              </w:rPr>
            </w:pPr>
            <w:r w:rsidRPr="00185934">
              <w:rPr>
                <w:sz w:val="18"/>
                <w:szCs w:val="18"/>
              </w:rPr>
              <w:t>All</w:t>
            </w:r>
          </w:p>
        </w:tc>
        <w:tc>
          <w:tcPr>
            <w:tcW w:w="628" w:type="dxa"/>
            <w:vAlign w:val="center"/>
          </w:tcPr>
          <w:p w:rsidR="000C0FEB" w:rsidRPr="00185934" w:rsidRDefault="000C0FEB" w:rsidP="00ED06B7">
            <w:pPr>
              <w:pStyle w:val="BodyTextIndent"/>
              <w:ind w:firstLine="0"/>
              <w:jc w:val="center"/>
              <w:rPr>
                <w:sz w:val="18"/>
                <w:szCs w:val="18"/>
              </w:rPr>
            </w:pPr>
            <w:r w:rsidRPr="00185934">
              <w:rPr>
                <w:sz w:val="18"/>
                <w:szCs w:val="18"/>
              </w:rPr>
              <w:t>0</w:t>
            </w:r>
          </w:p>
        </w:tc>
        <w:tc>
          <w:tcPr>
            <w:tcW w:w="3330" w:type="dxa"/>
            <w:vAlign w:val="center"/>
          </w:tcPr>
          <w:p w:rsidR="000C0FEB" w:rsidRPr="00185934" w:rsidRDefault="000C0FEB" w:rsidP="000C0FEB">
            <w:pPr>
              <w:pStyle w:val="BodyTextIndent"/>
              <w:ind w:firstLine="0"/>
              <w:jc w:val="left"/>
              <w:rPr>
                <w:sz w:val="18"/>
                <w:szCs w:val="18"/>
              </w:rPr>
            </w:pPr>
            <w:r w:rsidRPr="00185934">
              <w:rPr>
                <w:sz w:val="18"/>
                <w:szCs w:val="18"/>
              </w:rPr>
              <w:t>true</w:t>
            </w:r>
          </w:p>
        </w:tc>
      </w:tr>
    </w:tbl>
    <w:p w:rsidR="00774B4B" w:rsidRDefault="00774B4B">
      <w:pPr>
        <w:pStyle w:val="BodyTextIndent"/>
        <w:spacing w:after="120"/>
        <w:ind w:firstLine="0"/>
      </w:pPr>
    </w:p>
    <w:p w:rsidR="00715944" w:rsidRDefault="00715944">
      <w:pPr>
        <w:pStyle w:val="BodyTextIndent"/>
        <w:spacing w:after="120"/>
        <w:ind w:firstLine="0"/>
      </w:pPr>
      <w:r>
        <w:t xml:space="preserve">The coupled model used for this </w:t>
      </w:r>
      <w:r w:rsidR="00227040">
        <w:t>basic mode</w:t>
      </w:r>
      <w:r>
        <w:t xml:space="preserve"> </w:t>
      </w:r>
      <w:r w:rsidR="00227040">
        <w:t xml:space="preserve">has no inputs or ouputs and </w:t>
      </w:r>
      <w:r>
        <w:t>is defined as:</w:t>
      </w:r>
    </w:p>
    <w:p w:rsidR="00715944" w:rsidRPr="00715944" w:rsidRDefault="00715944" w:rsidP="00931C46">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cloudGen = &lt; X</m:t>
          </m:r>
          <m:r>
            <w:rPr>
              <w:rFonts w:ascii="Cambria Math" w:hAnsi="Cambria Math"/>
              <w:sz w:val="18"/>
              <w:szCs w:val="18"/>
              <w:vertAlign w:val="subscript"/>
            </w:rPr>
            <m:t>list</m:t>
          </m:r>
          <m:r>
            <w:rPr>
              <w:rFonts w:ascii="Cambria Math" w:hAnsi="Cambria Math"/>
              <w:sz w:val="18"/>
              <w:szCs w:val="18"/>
            </w:rPr>
            <m:t>, Y</m:t>
          </m:r>
          <m:r>
            <w:rPr>
              <w:rFonts w:ascii="Cambria Math" w:hAnsi="Cambria Math"/>
              <w:sz w:val="18"/>
              <w:szCs w:val="18"/>
              <w:vertAlign w:val="subscript"/>
            </w:rPr>
            <m:t>list</m:t>
          </m:r>
          <m:r>
            <w:rPr>
              <w:rFonts w:ascii="Cambria Math" w:hAnsi="Cambria Math"/>
              <w:sz w:val="18"/>
              <w:szCs w:val="18"/>
            </w:rPr>
            <m:t>, I, X, Y, η,</m:t>
          </m:r>
          <m:r>
            <m:rPr>
              <m:sty m:val="p"/>
            </m:rPr>
            <w:rPr>
              <w:rFonts w:ascii="Cambria Math" w:hAnsi="Cambria Math"/>
              <w:sz w:val="18"/>
              <w:szCs w:val="18"/>
            </w:rPr>
            <w:br/>
          </m:r>
        </m:oMath>
        <m:oMath>
          <m:r>
            <w:rPr>
              <w:rFonts w:ascii="Cambria Math" w:hAnsi="Cambria Math"/>
              <w:sz w:val="18"/>
              <w:szCs w:val="18"/>
            </w:rPr>
            <m:t xml:space="preserve">                 { t</m:t>
          </m:r>
          <m:r>
            <w:rPr>
              <w:rFonts w:ascii="Cambria Math" w:hAnsi="Cambria Math"/>
              <w:sz w:val="18"/>
              <w:szCs w:val="18"/>
              <w:vertAlign w:val="subscript"/>
            </w:rPr>
            <m:t>1</m:t>
          </m:r>
          <m:r>
            <w:rPr>
              <w:rFonts w:ascii="Cambria Math" w:hAnsi="Cambria Math"/>
              <w:sz w:val="18"/>
              <w:szCs w:val="18"/>
            </w:rPr>
            <m:t>,t</m:t>
          </m:r>
          <m:r>
            <w:rPr>
              <w:rFonts w:ascii="Cambria Math" w:hAnsi="Cambria Math"/>
              <w:sz w:val="18"/>
              <w:szCs w:val="18"/>
              <w:vertAlign w:val="subscript"/>
            </w:rPr>
            <m:t>2</m:t>
          </m:r>
          <m:r>
            <w:rPr>
              <w:rFonts w:ascii="Cambria Math" w:hAnsi="Cambria Math"/>
              <w:sz w:val="18"/>
              <w:szCs w:val="18"/>
            </w:rPr>
            <m:t>, t</m:t>
          </m:r>
          <m:r>
            <w:rPr>
              <w:rFonts w:ascii="Cambria Math" w:hAnsi="Cambria Math"/>
              <w:sz w:val="18"/>
              <w:szCs w:val="18"/>
              <w:vertAlign w:val="subscript"/>
            </w:rPr>
            <m:t>3</m:t>
          </m:r>
          <m:r>
            <w:rPr>
              <w:rFonts w:ascii="Cambria Math" w:hAnsi="Cambria Math"/>
              <w:sz w:val="18"/>
              <w:szCs w:val="18"/>
            </w:rPr>
            <m:t>}, N, C, B, Z, select &gt;</m:t>
          </m:r>
        </m:oMath>
      </m:oMathPara>
    </w:p>
    <w:p w:rsidR="00715944" w:rsidRPr="00715944" w:rsidRDefault="00715944" w:rsidP="00931C46">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X</m:t>
          </m:r>
          <m:r>
            <w:rPr>
              <w:rFonts w:ascii="Cambria Math" w:hAnsi="Cambria Math"/>
              <w:sz w:val="18"/>
              <w:szCs w:val="18"/>
              <w:vertAlign w:val="subscript"/>
            </w:rPr>
            <m:t xml:space="preserve">list </m:t>
          </m:r>
          <m:r>
            <w:rPr>
              <w:rFonts w:ascii="Cambria Math" w:hAnsi="Cambria Math"/>
              <w:sz w:val="18"/>
              <w:szCs w:val="18"/>
            </w:rPr>
            <m:t>= { Φ }</m:t>
          </m:r>
        </m:oMath>
      </m:oMathPara>
    </w:p>
    <w:p w:rsidR="00715944" w:rsidRPr="00715944" w:rsidRDefault="00715944" w:rsidP="00931C46">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Y</m:t>
          </m:r>
          <m:r>
            <w:rPr>
              <w:rFonts w:ascii="Cambria Math" w:hAnsi="Cambria Math"/>
              <w:sz w:val="18"/>
              <w:szCs w:val="18"/>
              <w:vertAlign w:val="subscript"/>
            </w:rPr>
            <m:t>list</m:t>
          </m:r>
          <m:r>
            <w:rPr>
              <w:rFonts w:ascii="Cambria Math" w:hAnsi="Cambria Math"/>
              <w:sz w:val="18"/>
              <w:szCs w:val="18"/>
            </w:rPr>
            <m:t xml:space="preserve"> = { Φ }</m:t>
          </m:r>
        </m:oMath>
      </m:oMathPara>
    </w:p>
    <w:p w:rsidR="00715944" w:rsidRPr="00715944" w:rsidRDefault="00715944" w:rsidP="00931C46">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X = Y = { Φ }</m:t>
          </m:r>
        </m:oMath>
      </m:oMathPara>
    </w:p>
    <w:p w:rsidR="00715944" w:rsidRPr="00715944" w:rsidRDefault="00715944" w:rsidP="00931C46">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η = 9</m:t>
          </m:r>
        </m:oMath>
      </m:oMathPara>
    </w:p>
    <w:p w:rsidR="00715944" w:rsidRPr="00715944" w:rsidRDefault="00715944" w:rsidP="00931C46">
      <w:pPr>
        <w:pStyle w:val="NoSpacing"/>
        <w:ind w:left="720"/>
        <w:jc w:val="both"/>
        <w:rPr>
          <w:rFonts w:ascii="Times New Roman" w:eastAsia="Times New Roman" w:hAnsi="Times New Roman"/>
          <w:sz w:val="18"/>
          <w:szCs w:val="18"/>
        </w:rPr>
      </w:pPr>
      <m:oMathPara>
        <m:oMathParaPr>
          <m:jc m:val="left"/>
        </m:oMathParaPr>
        <m:oMath>
          <m:r>
            <w:rPr>
              <w:rFonts w:ascii="Cambria Math" w:hAnsi="Cambria Math"/>
              <w:sz w:val="18"/>
              <w:szCs w:val="18"/>
            </w:rPr>
            <m:t>I = &lt; P</m:t>
          </m:r>
          <m:r>
            <w:rPr>
              <w:rFonts w:ascii="Cambria Math" w:hAnsi="Cambria Math"/>
              <w:sz w:val="18"/>
              <w:szCs w:val="18"/>
              <w:vertAlign w:val="superscript"/>
            </w:rPr>
            <m:t>x</m:t>
          </m:r>
          <m:r>
            <w:rPr>
              <w:rFonts w:ascii="Cambria Math" w:hAnsi="Cambria Math"/>
              <w:sz w:val="18"/>
              <w:szCs w:val="18"/>
            </w:rPr>
            <m:t>, P</m:t>
          </m:r>
          <m:r>
            <w:rPr>
              <w:rFonts w:ascii="Cambria Math" w:hAnsi="Cambria Math"/>
              <w:sz w:val="18"/>
              <w:szCs w:val="18"/>
              <w:vertAlign w:val="superscript"/>
            </w:rPr>
            <m:t xml:space="preserve">y </m:t>
          </m:r>
          <m:r>
            <w:rPr>
              <w:rFonts w:ascii="Cambria Math" w:hAnsi="Cambria Math"/>
              <w:sz w:val="18"/>
              <w:szCs w:val="18"/>
            </w:rPr>
            <m:t>&gt;</m:t>
          </m:r>
        </m:oMath>
      </m:oMathPara>
    </w:p>
    <w:p w:rsidR="00715944" w:rsidRPr="00715944" w:rsidRDefault="00715944" w:rsidP="00931C46">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 xml:space="preserve"> P</m:t>
          </m:r>
          <m:r>
            <w:rPr>
              <w:rFonts w:ascii="Cambria Math" w:hAnsi="Cambria Math"/>
              <w:sz w:val="18"/>
              <w:szCs w:val="18"/>
              <w:vertAlign w:val="superscript"/>
            </w:rPr>
            <m:t>x</m:t>
          </m:r>
          <m:r>
            <w:rPr>
              <w:rFonts w:ascii="Cambria Math" w:hAnsi="Cambria Math"/>
              <w:sz w:val="18"/>
              <w:szCs w:val="18"/>
            </w:rPr>
            <m:t xml:space="preserve"> = { Φ }; P</m:t>
          </m:r>
          <m:r>
            <w:rPr>
              <w:rFonts w:ascii="Cambria Math" w:hAnsi="Cambria Math"/>
              <w:sz w:val="18"/>
              <w:szCs w:val="18"/>
              <w:vertAlign w:val="superscript"/>
            </w:rPr>
            <m:t xml:space="preserve">y = </m:t>
          </m:r>
          <m:r>
            <w:rPr>
              <w:rFonts w:ascii="Cambria Math" w:hAnsi="Cambria Math"/>
              <w:sz w:val="18"/>
              <w:szCs w:val="18"/>
            </w:rPr>
            <m:t>{ Φ };</m:t>
          </m:r>
        </m:oMath>
      </m:oMathPara>
    </w:p>
    <w:p w:rsidR="00715944" w:rsidRPr="00715944" w:rsidRDefault="00715944" w:rsidP="00931C46">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N = { (0,0,),(-2,0), (-1,0), (1,0)</m:t>
          </m:r>
        </m:oMath>
      </m:oMathPara>
    </w:p>
    <w:p w:rsidR="00715944" w:rsidRPr="00715944" w:rsidRDefault="00715944" w:rsidP="00931C46">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 xml:space="preserve">               (2,0),(0,-2), (0,-1), (0,1), (0,2) }</m:t>
          </m:r>
        </m:oMath>
      </m:oMathPara>
    </w:p>
    <w:p w:rsidR="00715944" w:rsidRPr="005040E6" w:rsidRDefault="005040E6" w:rsidP="00931C46">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t</m:t>
          </m:r>
          <m:r>
            <w:rPr>
              <w:rFonts w:ascii="Cambria Math" w:hAnsi="Cambria Math"/>
              <w:sz w:val="18"/>
              <w:szCs w:val="18"/>
              <w:vertAlign w:val="subscript"/>
            </w:rPr>
            <m:t>1</m:t>
          </m:r>
          <m:r>
            <w:rPr>
              <w:rFonts w:ascii="Cambria Math" w:hAnsi="Cambria Math"/>
              <w:sz w:val="18"/>
              <w:szCs w:val="18"/>
            </w:rPr>
            <m:t xml:space="preserve"> = 20; t</m:t>
          </m:r>
          <m:r>
            <w:rPr>
              <w:rFonts w:ascii="Cambria Math" w:hAnsi="Cambria Math"/>
              <w:sz w:val="18"/>
              <w:szCs w:val="18"/>
              <w:vertAlign w:val="subscript"/>
            </w:rPr>
            <m:t xml:space="preserve">2 </m:t>
          </m:r>
          <m:r>
            <w:rPr>
              <w:rFonts w:ascii="Cambria Math" w:hAnsi="Cambria Math"/>
              <w:sz w:val="18"/>
              <w:szCs w:val="18"/>
            </w:rPr>
            <m:t>= 20,</m:t>
          </m:r>
        </m:oMath>
      </m:oMathPara>
    </w:p>
    <w:p w:rsidR="00715944" w:rsidRPr="005040E6" w:rsidRDefault="005040E6" w:rsidP="005040E6">
      <w:pPr>
        <w:pStyle w:val="NoSpacing"/>
        <w:jc w:val="both"/>
        <w:rPr>
          <w:rFonts w:ascii="Times New Roman" w:eastAsia="Times New Roman" w:hAnsi="Times New Roman"/>
          <w:sz w:val="18"/>
          <w:szCs w:val="18"/>
        </w:rPr>
      </w:pPr>
      <w:r w:rsidRPr="005040E6">
        <w:rPr>
          <w:rFonts w:ascii="Times New Roman" w:eastAsia="Times New Roman" w:hAnsi="Times New Roman"/>
          <w:sz w:val="18"/>
          <w:szCs w:val="18"/>
        </w:rPr>
        <w:t>C = is the cell space set, defined above.</w:t>
      </w:r>
    </w:p>
    <w:p w:rsidR="005040E6" w:rsidRPr="005040E6" w:rsidRDefault="005040E6" w:rsidP="005040E6">
      <w:pPr>
        <w:pStyle w:val="BodyTextIndent"/>
        <w:spacing w:after="120"/>
        <w:ind w:firstLine="0"/>
      </w:pPr>
      <w:r>
        <w:t>Z is defined as</w:t>
      </w:r>
      <w:r w:rsidR="0099571C">
        <w:t xml:space="preserve"> with a P</w:t>
      </w:r>
      <w:r w:rsidR="0099571C" w:rsidRPr="0099571C">
        <w:rPr>
          <w:vertAlign w:val="subscript"/>
        </w:rPr>
        <w:t>i,j</w:t>
      </w:r>
      <w:r w:rsidR="0099571C">
        <w:t xml:space="preserve"> for each state variables</w:t>
      </w:r>
      <w:r>
        <w:t>:</w:t>
      </w:r>
    </w:p>
    <w:p w:rsidR="005040E6" w:rsidRPr="005040E6" w:rsidRDefault="005040E6" w:rsidP="005040E6">
      <w:pPr>
        <w:pStyle w:val="BodyTextIndent"/>
        <w:rPr>
          <w:vertAlign w:val="subscript"/>
        </w:rPr>
      </w:pPr>
      <w:r w:rsidRPr="005040E6">
        <w:t>P</w:t>
      </w:r>
      <w:r w:rsidRPr="005040E6">
        <w:rPr>
          <w:vertAlign w:val="subscript"/>
        </w:rPr>
        <w:t>i,j</w:t>
      </w:r>
      <w:r w:rsidRPr="005040E6">
        <w:rPr>
          <w:vertAlign w:val="superscript"/>
        </w:rPr>
        <w:t>Y</w:t>
      </w:r>
      <w:r w:rsidR="00376A1F">
        <w:rPr>
          <w:vertAlign w:val="subscript"/>
        </w:rPr>
        <w:t>1</w:t>
      </w:r>
      <w:r w:rsidRPr="005040E6">
        <w:rPr>
          <w:vertAlign w:val="subscript"/>
        </w:rPr>
        <w:t xml:space="preserve"> </w:t>
      </w:r>
      <w:r w:rsidRPr="005040E6">
        <w:sym w:font="Wingdings" w:char="F0E0"/>
      </w:r>
      <w:r w:rsidRPr="005040E6">
        <w:t xml:space="preserve"> P</w:t>
      </w:r>
      <w:r w:rsidRPr="005040E6">
        <w:rPr>
          <w:vertAlign w:val="subscript"/>
        </w:rPr>
        <w:t>i,j-1</w:t>
      </w:r>
      <w:r w:rsidRPr="005040E6">
        <w:rPr>
          <w:vertAlign w:val="superscript"/>
        </w:rPr>
        <w:t>X</w:t>
      </w:r>
      <w:r w:rsidR="00376A1F">
        <w:rPr>
          <w:vertAlign w:val="subscript"/>
        </w:rPr>
        <w:t>1</w:t>
      </w:r>
      <w:r w:rsidRPr="005040E6">
        <w:rPr>
          <w:vertAlign w:val="subscript"/>
        </w:rPr>
        <w:tab/>
      </w:r>
      <w:r w:rsidR="00376A1F">
        <w:rPr>
          <w:vertAlign w:val="subscript"/>
        </w:rPr>
        <w:tab/>
      </w:r>
      <w:r w:rsidRPr="005040E6">
        <w:t>P</w:t>
      </w:r>
      <w:r w:rsidRPr="005040E6">
        <w:rPr>
          <w:vertAlign w:val="subscript"/>
        </w:rPr>
        <w:t>i,j+1</w:t>
      </w:r>
      <w:r w:rsidRPr="005040E6">
        <w:rPr>
          <w:vertAlign w:val="superscript"/>
        </w:rPr>
        <w:t>Y</w:t>
      </w:r>
      <w:r w:rsidR="00376A1F">
        <w:rPr>
          <w:vertAlign w:val="subscript"/>
        </w:rPr>
        <w:t>1</w:t>
      </w:r>
      <w:r w:rsidRPr="005040E6">
        <w:t xml:space="preserve"> </w:t>
      </w:r>
      <w:r w:rsidRPr="005040E6">
        <w:sym w:font="Wingdings" w:char="F0E0"/>
      </w:r>
      <w:r w:rsidRPr="005040E6">
        <w:t xml:space="preserve"> P</w:t>
      </w:r>
      <w:r w:rsidRPr="005040E6">
        <w:rPr>
          <w:vertAlign w:val="subscript"/>
        </w:rPr>
        <w:t>i,j</w:t>
      </w:r>
      <w:r w:rsidRPr="005040E6">
        <w:rPr>
          <w:vertAlign w:val="superscript"/>
        </w:rPr>
        <w:t>X</w:t>
      </w:r>
      <w:r w:rsidR="00376A1F">
        <w:rPr>
          <w:vertAlign w:val="subscript"/>
        </w:rPr>
        <w:t>1</w:t>
      </w:r>
    </w:p>
    <w:p w:rsidR="005040E6" w:rsidRPr="005040E6" w:rsidRDefault="005040E6" w:rsidP="005040E6">
      <w:pPr>
        <w:pStyle w:val="BodyTextIndent"/>
        <w:rPr>
          <w:vertAlign w:val="subscript"/>
        </w:rPr>
      </w:pPr>
      <w:r w:rsidRPr="005040E6">
        <w:t>P</w:t>
      </w:r>
      <w:r w:rsidRPr="005040E6">
        <w:rPr>
          <w:vertAlign w:val="subscript"/>
        </w:rPr>
        <w:t>i,j</w:t>
      </w:r>
      <w:r w:rsidRPr="005040E6">
        <w:rPr>
          <w:vertAlign w:val="superscript"/>
        </w:rPr>
        <w:t>Y</w:t>
      </w:r>
      <w:r w:rsidR="008E478B">
        <w:rPr>
          <w:vertAlign w:val="subscript"/>
        </w:rPr>
        <w:t>2</w:t>
      </w:r>
      <w:r w:rsidRPr="005040E6">
        <w:rPr>
          <w:vertAlign w:val="subscript"/>
        </w:rPr>
        <w:t xml:space="preserve"> </w:t>
      </w:r>
      <w:r w:rsidRPr="005040E6">
        <w:sym w:font="Wingdings" w:char="F0E0"/>
      </w:r>
      <w:r w:rsidRPr="005040E6">
        <w:t xml:space="preserve"> P</w:t>
      </w:r>
      <w:r w:rsidRPr="005040E6">
        <w:rPr>
          <w:vertAlign w:val="subscript"/>
        </w:rPr>
        <w:t>i,j-2</w:t>
      </w:r>
      <w:r w:rsidRPr="005040E6">
        <w:rPr>
          <w:vertAlign w:val="superscript"/>
        </w:rPr>
        <w:t>X</w:t>
      </w:r>
      <w:r w:rsidR="008E478B">
        <w:rPr>
          <w:vertAlign w:val="subscript"/>
        </w:rPr>
        <w:t>2</w:t>
      </w:r>
      <w:r w:rsidRPr="005040E6">
        <w:rPr>
          <w:vertAlign w:val="subscript"/>
        </w:rPr>
        <w:tab/>
      </w:r>
      <w:r w:rsidR="008E478B">
        <w:rPr>
          <w:vertAlign w:val="subscript"/>
        </w:rPr>
        <w:tab/>
      </w:r>
      <w:r w:rsidRPr="005040E6">
        <w:t>P</w:t>
      </w:r>
      <w:r w:rsidRPr="005040E6">
        <w:rPr>
          <w:vertAlign w:val="subscript"/>
        </w:rPr>
        <w:t>i,j+1</w:t>
      </w:r>
      <w:r w:rsidRPr="005040E6">
        <w:rPr>
          <w:vertAlign w:val="superscript"/>
        </w:rPr>
        <w:t>Y</w:t>
      </w:r>
      <w:r w:rsidR="008E478B">
        <w:rPr>
          <w:vertAlign w:val="subscript"/>
        </w:rPr>
        <w:t>2</w:t>
      </w:r>
      <w:r w:rsidRPr="005040E6">
        <w:t xml:space="preserve"> </w:t>
      </w:r>
      <w:r w:rsidRPr="005040E6">
        <w:sym w:font="Wingdings" w:char="F0E0"/>
      </w:r>
      <w:r w:rsidRPr="005040E6">
        <w:t xml:space="preserve"> P</w:t>
      </w:r>
      <w:r w:rsidRPr="005040E6">
        <w:rPr>
          <w:vertAlign w:val="subscript"/>
        </w:rPr>
        <w:t>i,j</w:t>
      </w:r>
      <w:r w:rsidRPr="005040E6">
        <w:rPr>
          <w:vertAlign w:val="superscript"/>
        </w:rPr>
        <w:t>X</w:t>
      </w:r>
      <w:r w:rsidR="008E478B">
        <w:rPr>
          <w:vertAlign w:val="subscript"/>
        </w:rPr>
        <w:t>2</w:t>
      </w:r>
    </w:p>
    <w:p w:rsidR="005040E6" w:rsidRPr="005040E6" w:rsidRDefault="005040E6" w:rsidP="005040E6">
      <w:pPr>
        <w:pStyle w:val="BodyTextIndent"/>
        <w:rPr>
          <w:vertAlign w:val="subscript"/>
        </w:rPr>
      </w:pPr>
      <w:r w:rsidRPr="005040E6">
        <w:t>P</w:t>
      </w:r>
      <w:r w:rsidRPr="005040E6">
        <w:rPr>
          <w:vertAlign w:val="subscript"/>
        </w:rPr>
        <w:t>i,j</w:t>
      </w:r>
      <w:r w:rsidRPr="005040E6">
        <w:rPr>
          <w:vertAlign w:val="superscript"/>
        </w:rPr>
        <w:t>Y</w:t>
      </w:r>
      <w:r w:rsidR="0069298F">
        <w:rPr>
          <w:vertAlign w:val="subscript"/>
        </w:rPr>
        <w:t>3</w:t>
      </w:r>
      <w:r w:rsidRPr="005040E6">
        <w:rPr>
          <w:vertAlign w:val="subscript"/>
        </w:rPr>
        <w:t xml:space="preserve"> </w:t>
      </w:r>
      <w:r w:rsidRPr="005040E6">
        <w:sym w:font="Wingdings" w:char="F0E0"/>
      </w:r>
      <w:r w:rsidRPr="005040E6">
        <w:t xml:space="preserve"> P</w:t>
      </w:r>
      <w:r w:rsidRPr="005040E6">
        <w:rPr>
          <w:vertAlign w:val="subscript"/>
        </w:rPr>
        <w:t>i,j+1</w:t>
      </w:r>
      <w:r w:rsidRPr="005040E6">
        <w:rPr>
          <w:vertAlign w:val="superscript"/>
        </w:rPr>
        <w:t>X</w:t>
      </w:r>
      <w:r w:rsidR="0069298F">
        <w:rPr>
          <w:vertAlign w:val="subscript"/>
        </w:rPr>
        <w:t>3</w:t>
      </w:r>
      <w:r w:rsidRPr="005040E6">
        <w:rPr>
          <w:vertAlign w:val="subscript"/>
        </w:rPr>
        <w:tab/>
      </w:r>
      <w:r w:rsidR="0069298F">
        <w:rPr>
          <w:vertAlign w:val="subscript"/>
        </w:rPr>
        <w:tab/>
      </w:r>
      <w:r w:rsidRPr="005040E6">
        <w:t>P</w:t>
      </w:r>
      <w:r w:rsidRPr="005040E6">
        <w:rPr>
          <w:vertAlign w:val="subscript"/>
        </w:rPr>
        <w:t>i,j-1</w:t>
      </w:r>
      <w:r w:rsidRPr="005040E6">
        <w:rPr>
          <w:vertAlign w:val="superscript"/>
        </w:rPr>
        <w:t>Y</w:t>
      </w:r>
      <w:r w:rsidR="0069298F">
        <w:rPr>
          <w:vertAlign w:val="subscript"/>
        </w:rPr>
        <w:t>3</w:t>
      </w:r>
      <w:r w:rsidRPr="005040E6">
        <w:sym w:font="Wingdings" w:char="F0E0"/>
      </w:r>
      <w:r w:rsidRPr="005040E6">
        <w:t xml:space="preserve"> P</w:t>
      </w:r>
      <w:r w:rsidRPr="005040E6">
        <w:rPr>
          <w:vertAlign w:val="subscript"/>
        </w:rPr>
        <w:t>i,j</w:t>
      </w:r>
      <w:r w:rsidRPr="005040E6">
        <w:rPr>
          <w:vertAlign w:val="superscript"/>
        </w:rPr>
        <w:t>X</w:t>
      </w:r>
      <w:r w:rsidR="0069298F">
        <w:rPr>
          <w:vertAlign w:val="subscript"/>
        </w:rPr>
        <w:t>3</w:t>
      </w:r>
    </w:p>
    <w:p w:rsidR="005040E6" w:rsidRPr="005040E6" w:rsidRDefault="005040E6" w:rsidP="005040E6">
      <w:pPr>
        <w:pStyle w:val="BodyTextIndent"/>
        <w:rPr>
          <w:vertAlign w:val="subscript"/>
        </w:rPr>
      </w:pPr>
      <w:r w:rsidRPr="005040E6">
        <w:t>P</w:t>
      </w:r>
      <w:r w:rsidRPr="005040E6">
        <w:rPr>
          <w:vertAlign w:val="subscript"/>
        </w:rPr>
        <w:t>i,j</w:t>
      </w:r>
      <w:r w:rsidRPr="005040E6">
        <w:rPr>
          <w:vertAlign w:val="superscript"/>
        </w:rPr>
        <w:t>Y</w:t>
      </w:r>
      <w:r w:rsidR="0069298F">
        <w:rPr>
          <w:vertAlign w:val="subscript"/>
        </w:rPr>
        <w:t>4</w:t>
      </w:r>
      <w:r w:rsidRPr="005040E6">
        <w:rPr>
          <w:vertAlign w:val="subscript"/>
        </w:rPr>
        <w:t xml:space="preserve"> </w:t>
      </w:r>
      <w:r w:rsidRPr="005040E6">
        <w:sym w:font="Wingdings" w:char="F0E0"/>
      </w:r>
      <w:r w:rsidRPr="005040E6">
        <w:t xml:space="preserve"> P</w:t>
      </w:r>
      <w:r w:rsidRPr="005040E6">
        <w:rPr>
          <w:vertAlign w:val="subscript"/>
        </w:rPr>
        <w:t>i,j+2</w:t>
      </w:r>
      <w:r w:rsidRPr="005040E6">
        <w:rPr>
          <w:vertAlign w:val="superscript"/>
        </w:rPr>
        <w:t>X</w:t>
      </w:r>
      <w:r w:rsidR="0069298F">
        <w:rPr>
          <w:vertAlign w:val="subscript"/>
        </w:rPr>
        <w:t>4</w:t>
      </w:r>
      <w:r w:rsidR="0069298F">
        <w:rPr>
          <w:vertAlign w:val="subscript"/>
        </w:rPr>
        <w:tab/>
      </w:r>
      <w:r w:rsidRPr="005040E6">
        <w:rPr>
          <w:vertAlign w:val="subscript"/>
        </w:rPr>
        <w:tab/>
      </w:r>
      <w:r w:rsidRPr="005040E6">
        <w:t>P</w:t>
      </w:r>
      <w:r w:rsidRPr="005040E6">
        <w:rPr>
          <w:vertAlign w:val="subscript"/>
        </w:rPr>
        <w:t>i,j-2</w:t>
      </w:r>
      <w:r w:rsidRPr="005040E6">
        <w:rPr>
          <w:vertAlign w:val="superscript"/>
        </w:rPr>
        <w:t>Y</w:t>
      </w:r>
      <w:r w:rsidR="0069298F">
        <w:rPr>
          <w:vertAlign w:val="subscript"/>
        </w:rPr>
        <w:t>4</w:t>
      </w:r>
      <w:r w:rsidRPr="005040E6">
        <w:t xml:space="preserve"> </w:t>
      </w:r>
      <w:r w:rsidRPr="005040E6">
        <w:sym w:font="Wingdings" w:char="F0E0"/>
      </w:r>
      <w:r w:rsidRPr="005040E6">
        <w:t xml:space="preserve"> P</w:t>
      </w:r>
      <w:r w:rsidRPr="005040E6">
        <w:rPr>
          <w:vertAlign w:val="subscript"/>
        </w:rPr>
        <w:t>i,j</w:t>
      </w:r>
      <w:r w:rsidRPr="005040E6">
        <w:rPr>
          <w:vertAlign w:val="superscript"/>
        </w:rPr>
        <w:t>X</w:t>
      </w:r>
      <w:r w:rsidR="0069298F">
        <w:rPr>
          <w:vertAlign w:val="subscript"/>
        </w:rPr>
        <w:t>4</w:t>
      </w:r>
    </w:p>
    <w:p w:rsidR="005040E6" w:rsidRPr="005040E6" w:rsidRDefault="005040E6" w:rsidP="005040E6">
      <w:pPr>
        <w:pStyle w:val="BodyTextIndent"/>
        <w:rPr>
          <w:vertAlign w:val="subscript"/>
        </w:rPr>
      </w:pPr>
      <w:r w:rsidRPr="005040E6">
        <w:t>P</w:t>
      </w:r>
      <w:r w:rsidRPr="005040E6">
        <w:rPr>
          <w:vertAlign w:val="subscript"/>
        </w:rPr>
        <w:t>i,j</w:t>
      </w:r>
      <w:r w:rsidRPr="005040E6">
        <w:rPr>
          <w:vertAlign w:val="superscript"/>
        </w:rPr>
        <w:t>Y</w:t>
      </w:r>
      <w:r w:rsidR="0069298F">
        <w:rPr>
          <w:vertAlign w:val="subscript"/>
        </w:rPr>
        <w:t>5</w:t>
      </w:r>
      <w:r w:rsidRPr="005040E6">
        <w:rPr>
          <w:vertAlign w:val="subscript"/>
        </w:rPr>
        <w:t xml:space="preserve"> </w:t>
      </w:r>
      <w:r w:rsidRPr="005040E6">
        <w:sym w:font="Wingdings" w:char="F0E0"/>
      </w:r>
      <w:r w:rsidRPr="005040E6">
        <w:t xml:space="preserve"> P</w:t>
      </w:r>
      <w:r w:rsidRPr="005040E6">
        <w:rPr>
          <w:vertAlign w:val="subscript"/>
        </w:rPr>
        <w:t>i-1,j</w:t>
      </w:r>
      <w:r w:rsidRPr="005040E6">
        <w:rPr>
          <w:vertAlign w:val="superscript"/>
        </w:rPr>
        <w:t>X</w:t>
      </w:r>
      <w:r w:rsidR="0069298F">
        <w:rPr>
          <w:vertAlign w:val="subscript"/>
        </w:rPr>
        <w:t>5</w:t>
      </w:r>
      <w:r w:rsidRPr="005040E6">
        <w:rPr>
          <w:vertAlign w:val="subscript"/>
        </w:rPr>
        <w:tab/>
      </w:r>
      <w:r w:rsidR="0069298F">
        <w:rPr>
          <w:vertAlign w:val="subscript"/>
        </w:rPr>
        <w:tab/>
      </w:r>
      <w:r w:rsidRPr="005040E6">
        <w:t>P</w:t>
      </w:r>
      <w:r w:rsidR="0069298F">
        <w:rPr>
          <w:vertAlign w:val="subscript"/>
        </w:rPr>
        <w:t>i+1,j</w:t>
      </w:r>
      <w:r w:rsidRPr="005040E6">
        <w:rPr>
          <w:vertAlign w:val="superscript"/>
        </w:rPr>
        <w:t>Y</w:t>
      </w:r>
      <w:r w:rsidR="0069298F">
        <w:rPr>
          <w:vertAlign w:val="subscript"/>
        </w:rPr>
        <w:t>5</w:t>
      </w:r>
      <w:r w:rsidRPr="005040E6">
        <w:sym w:font="Wingdings" w:char="F0E0"/>
      </w:r>
      <w:r w:rsidRPr="005040E6">
        <w:t xml:space="preserve"> P</w:t>
      </w:r>
      <w:r w:rsidRPr="005040E6">
        <w:rPr>
          <w:vertAlign w:val="subscript"/>
        </w:rPr>
        <w:t>i,j</w:t>
      </w:r>
      <w:r w:rsidRPr="005040E6">
        <w:rPr>
          <w:vertAlign w:val="superscript"/>
        </w:rPr>
        <w:t>X</w:t>
      </w:r>
      <w:r w:rsidR="0069298F">
        <w:rPr>
          <w:vertAlign w:val="subscript"/>
        </w:rPr>
        <w:t>5</w:t>
      </w:r>
    </w:p>
    <w:p w:rsidR="005040E6" w:rsidRPr="005040E6" w:rsidRDefault="005040E6" w:rsidP="005040E6">
      <w:pPr>
        <w:pStyle w:val="BodyTextIndent"/>
        <w:rPr>
          <w:vertAlign w:val="subscript"/>
        </w:rPr>
      </w:pPr>
      <w:r w:rsidRPr="005040E6">
        <w:t>P</w:t>
      </w:r>
      <w:r w:rsidRPr="005040E6">
        <w:rPr>
          <w:vertAlign w:val="subscript"/>
        </w:rPr>
        <w:t>i,j</w:t>
      </w:r>
      <w:r w:rsidRPr="005040E6">
        <w:rPr>
          <w:vertAlign w:val="superscript"/>
        </w:rPr>
        <w:t>Y</w:t>
      </w:r>
      <w:r w:rsidR="0069298F">
        <w:rPr>
          <w:vertAlign w:val="subscript"/>
        </w:rPr>
        <w:t>6</w:t>
      </w:r>
      <w:r w:rsidRPr="005040E6">
        <w:rPr>
          <w:vertAlign w:val="subscript"/>
        </w:rPr>
        <w:t xml:space="preserve"> </w:t>
      </w:r>
      <w:r w:rsidRPr="005040E6">
        <w:sym w:font="Wingdings" w:char="F0E0"/>
      </w:r>
      <w:r w:rsidRPr="005040E6">
        <w:t xml:space="preserve"> P</w:t>
      </w:r>
      <w:r w:rsidRPr="005040E6">
        <w:rPr>
          <w:vertAlign w:val="subscript"/>
        </w:rPr>
        <w:t>i-2,j</w:t>
      </w:r>
      <w:r w:rsidRPr="005040E6">
        <w:rPr>
          <w:vertAlign w:val="superscript"/>
        </w:rPr>
        <w:t>X</w:t>
      </w:r>
      <w:r w:rsidR="0069298F">
        <w:rPr>
          <w:vertAlign w:val="subscript"/>
        </w:rPr>
        <w:t>6</w:t>
      </w:r>
      <w:r w:rsidRPr="005040E6">
        <w:rPr>
          <w:vertAlign w:val="subscript"/>
        </w:rPr>
        <w:tab/>
      </w:r>
      <w:r w:rsidR="0069298F">
        <w:rPr>
          <w:vertAlign w:val="subscript"/>
        </w:rPr>
        <w:tab/>
      </w:r>
      <w:r w:rsidRPr="005040E6">
        <w:t>P</w:t>
      </w:r>
      <w:r w:rsidRPr="005040E6">
        <w:rPr>
          <w:vertAlign w:val="subscript"/>
        </w:rPr>
        <w:t>i+2,j</w:t>
      </w:r>
      <w:r w:rsidRPr="005040E6">
        <w:rPr>
          <w:vertAlign w:val="superscript"/>
        </w:rPr>
        <w:t>Y</w:t>
      </w:r>
      <w:r w:rsidR="0069298F">
        <w:rPr>
          <w:vertAlign w:val="subscript"/>
        </w:rPr>
        <w:t>6</w:t>
      </w:r>
      <w:r w:rsidRPr="005040E6">
        <w:t xml:space="preserve"> </w:t>
      </w:r>
      <w:r w:rsidRPr="005040E6">
        <w:sym w:font="Wingdings" w:char="F0E0"/>
      </w:r>
      <w:r w:rsidRPr="005040E6">
        <w:t xml:space="preserve"> P</w:t>
      </w:r>
      <w:r w:rsidRPr="005040E6">
        <w:rPr>
          <w:vertAlign w:val="subscript"/>
        </w:rPr>
        <w:t>i,j</w:t>
      </w:r>
      <w:r w:rsidRPr="005040E6">
        <w:rPr>
          <w:vertAlign w:val="superscript"/>
        </w:rPr>
        <w:t>X</w:t>
      </w:r>
      <w:r w:rsidR="0069298F">
        <w:rPr>
          <w:vertAlign w:val="subscript"/>
        </w:rPr>
        <w:t>6</w:t>
      </w:r>
    </w:p>
    <w:p w:rsidR="005040E6" w:rsidRPr="005040E6" w:rsidRDefault="005040E6" w:rsidP="005040E6">
      <w:pPr>
        <w:pStyle w:val="BodyTextIndent"/>
        <w:rPr>
          <w:vertAlign w:val="subscript"/>
        </w:rPr>
      </w:pPr>
      <w:r w:rsidRPr="005040E6">
        <w:t>P</w:t>
      </w:r>
      <w:r w:rsidRPr="005040E6">
        <w:rPr>
          <w:vertAlign w:val="subscript"/>
        </w:rPr>
        <w:t>i,j</w:t>
      </w:r>
      <w:r w:rsidRPr="005040E6">
        <w:rPr>
          <w:vertAlign w:val="superscript"/>
        </w:rPr>
        <w:t>Y</w:t>
      </w:r>
      <w:r w:rsidR="0069298F">
        <w:rPr>
          <w:vertAlign w:val="subscript"/>
        </w:rPr>
        <w:t>7</w:t>
      </w:r>
      <w:r w:rsidRPr="005040E6">
        <w:rPr>
          <w:vertAlign w:val="subscript"/>
        </w:rPr>
        <w:t xml:space="preserve"> </w:t>
      </w:r>
      <w:r w:rsidRPr="005040E6">
        <w:sym w:font="Wingdings" w:char="F0E0"/>
      </w:r>
      <w:r w:rsidRPr="005040E6">
        <w:t xml:space="preserve"> P</w:t>
      </w:r>
      <w:r w:rsidRPr="005040E6">
        <w:rPr>
          <w:vertAlign w:val="subscript"/>
        </w:rPr>
        <w:t>i+1,j</w:t>
      </w:r>
      <w:r w:rsidRPr="005040E6">
        <w:rPr>
          <w:vertAlign w:val="superscript"/>
        </w:rPr>
        <w:t>X</w:t>
      </w:r>
      <w:r w:rsidR="0069298F">
        <w:rPr>
          <w:vertAlign w:val="subscript"/>
        </w:rPr>
        <w:t>7</w:t>
      </w:r>
      <w:r w:rsidRPr="005040E6">
        <w:rPr>
          <w:vertAlign w:val="subscript"/>
        </w:rPr>
        <w:tab/>
      </w:r>
      <w:r w:rsidR="0069298F">
        <w:rPr>
          <w:vertAlign w:val="subscript"/>
        </w:rPr>
        <w:tab/>
      </w:r>
      <w:r w:rsidRPr="005040E6">
        <w:t>P</w:t>
      </w:r>
      <w:r w:rsidRPr="005040E6">
        <w:rPr>
          <w:vertAlign w:val="subscript"/>
        </w:rPr>
        <w:t>i-1,j</w:t>
      </w:r>
      <w:r w:rsidRPr="005040E6">
        <w:rPr>
          <w:vertAlign w:val="superscript"/>
        </w:rPr>
        <w:t>Y</w:t>
      </w:r>
      <w:r w:rsidR="0069298F">
        <w:rPr>
          <w:vertAlign w:val="subscript"/>
        </w:rPr>
        <w:t>7</w:t>
      </w:r>
      <w:r w:rsidRPr="005040E6">
        <w:t xml:space="preserve"> </w:t>
      </w:r>
      <w:r w:rsidRPr="005040E6">
        <w:sym w:font="Wingdings" w:char="F0E0"/>
      </w:r>
      <w:r w:rsidRPr="005040E6">
        <w:t xml:space="preserve"> P</w:t>
      </w:r>
      <w:r w:rsidRPr="005040E6">
        <w:rPr>
          <w:vertAlign w:val="subscript"/>
        </w:rPr>
        <w:t>i,j</w:t>
      </w:r>
      <w:r w:rsidRPr="005040E6">
        <w:rPr>
          <w:vertAlign w:val="superscript"/>
        </w:rPr>
        <w:t>X</w:t>
      </w:r>
      <w:r w:rsidR="0069298F">
        <w:rPr>
          <w:vertAlign w:val="subscript"/>
        </w:rPr>
        <w:t>7</w:t>
      </w:r>
    </w:p>
    <w:p w:rsidR="005040E6" w:rsidRPr="00227040" w:rsidRDefault="005040E6" w:rsidP="00227040">
      <w:pPr>
        <w:pStyle w:val="BodyTextIndent"/>
        <w:spacing w:after="120"/>
        <w:rPr>
          <w:vertAlign w:val="subscript"/>
        </w:rPr>
      </w:pPr>
      <w:r w:rsidRPr="005040E6">
        <w:t>P</w:t>
      </w:r>
      <w:r w:rsidRPr="005040E6">
        <w:rPr>
          <w:vertAlign w:val="subscript"/>
        </w:rPr>
        <w:t>i,j</w:t>
      </w:r>
      <w:r w:rsidRPr="005040E6">
        <w:rPr>
          <w:vertAlign w:val="superscript"/>
        </w:rPr>
        <w:t>Y</w:t>
      </w:r>
      <w:r w:rsidR="0069298F">
        <w:rPr>
          <w:vertAlign w:val="subscript"/>
        </w:rPr>
        <w:t>8</w:t>
      </w:r>
      <w:r w:rsidRPr="005040E6">
        <w:rPr>
          <w:vertAlign w:val="subscript"/>
        </w:rPr>
        <w:t xml:space="preserve"> </w:t>
      </w:r>
      <w:r w:rsidRPr="005040E6">
        <w:sym w:font="Wingdings" w:char="F0E0"/>
      </w:r>
      <w:r w:rsidRPr="005040E6">
        <w:t xml:space="preserve"> P</w:t>
      </w:r>
      <w:r w:rsidRPr="005040E6">
        <w:rPr>
          <w:vertAlign w:val="subscript"/>
        </w:rPr>
        <w:t>i+2,j</w:t>
      </w:r>
      <w:r w:rsidRPr="005040E6">
        <w:rPr>
          <w:vertAlign w:val="superscript"/>
        </w:rPr>
        <w:t>X</w:t>
      </w:r>
      <w:r w:rsidR="0069298F">
        <w:rPr>
          <w:vertAlign w:val="subscript"/>
        </w:rPr>
        <w:t>8</w:t>
      </w:r>
      <w:r w:rsidR="0069298F">
        <w:rPr>
          <w:vertAlign w:val="subscript"/>
        </w:rPr>
        <w:tab/>
      </w:r>
      <w:r w:rsidRPr="005040E6">
        <w:rPr>
          <w:vertAlign w:val="subscript"/>
        </w:rPr>
        <w:tab/>
      </w:r>
      <w:r w:rsidRPr="005040E6">
        <w:t>P</w:t>
      </w:r>
      <w:r w:rsidRPr="005040E6">
        <w:rPr>
          <w:vertAlign w:val="subscript"/>
        </w:rPr>
        <w:t>i-2,j</w:t>
      </w:r>
      <w:r w:rsidRPr="005040E6">
        <w:rPr>
          <w:vertAlign w:val="superscript"/>
        </w:rPr>
        <w:t>Y</w:t>
      </w:r>
      <w:r w:rsidR="0069298F">
        <w:rPr>
          <w:vertAlign w:val="subscript"/>
        </w:rPr>
        <w:t>8</w:t>
      </w:r>
      <w:r w:rsidRPr="005040E6">
        <w:t xml:space="preserve"> </w:t>
      </w:r>
      <w:r w:rsidRPr="005040E6">
        <w:sym w:font="Wingdings" w:char="F0E0"/>
      </w:r>
      <w:r w:rsidRPr="005040E6">
        <w:t xml:space="preserve"> P</w:t>
      </w:r>
      <w:r w:rsidRPr="005040E6">
        <w:rPr>
          <w:vertAlign w:val="subscript"/>
        </w:rPr>
        <w:t>i,j</w:t>
      </w:r>
      <w:r w:rsidRPr="005040E6">
        <w:rPr>
          <w:vertAlign w:val="superscript"/>
        </w:rPr>
        <w:t>X</w:t>
      </w:r>
      <w:r w:rsidR="0069298F">
        <w:rPr>
          <w:vertAlign w:val="subscript"/>
        </w:rPr>
        <w:t>8</w:t>
      </w:r>
    </w:p>
    <w:p w:rsidR="005040E6" w:rsidRPr="00185934" w:rsidRDefault="005040E6" w:rsidP="005040E6">
      <w:pPr>
        <w:pStyle w:val="BodyTextIndent"/>
        <w:ind w:firstLine="0"/>
        <w:rPr>
          <w:sz w:val="18"/>
          <w:szCs w:val="18"/>
        </w:rPr>
      </w:pPr>
      <w:r w:rsidRPr="00185934">
        <w:rPr>
          <w:sz w:val="18"/>
          <w:szCs w:val="18"/>
        </w:rPr>
        <w:t>select = {  (0,0),  (-2,0),  (-1,0),  (1,0),  (2,0),</w:t>
      </w:r>
    </w:p>
    <w:p w:rsidR="005040E6" w:rsidRPr="00185934" w:rsidRDefault="005040E6" w:rsidP="00227040">
      <w:pPr>
        <w:pStyle w:val="BodyTextIndent"/>
        <w:spacing w:after="120"/>
        <w:rPr>
          <w:sz w:val="18"/>
          <w:szCs w:val="18"/>
        </w:rPr>
      </w:pPr>
      <w:r w:rsidRPr="00185934">
        <w:rPr>
          <w:sz w:val="18"/>
          <w:szCs w:val="18"/>
        </w:rPr>
        <w:t xml:space="preserve">         (0,-2), (0,-1),  (0,1),  (0,2)  };</w:t>
      </w:r>
    </w:p>
    <w:p w:rsidR="005040E6" w:rsidRDefault="00227040">
      <w:pPr>
        <w:pStyle w:val="BodyTextIndent"/>
        <w:spacing w:after="120"/>
        <w:ind w:firstLine="0"/>
      </w:pPr>
      <w:r>
        <w:t>The final simulation model consisted of only one coupled model, defined above, with no inputs or outputs to the system.</w:t>
      </w:r>
    </w:p>
    <w:p w:rsidR="00227040" w:rsidRPr="00185934" w:rsidRDefault="00227040" w:rsidP="00610278">
      <w:pPr>
        <w:pStyle w:val="BodyTextIndent"/>
        <w:ind w:left="360"/>
        <w:rPr>
          <w:oMath/>
          <w:rFonts w:ascii="Cambria Math" w:hAnsi="Cambria Math"/>
          <w:sz w:val="18"/>
          <w:szCs w:val="18"/>
        </w:rPr>
      </w:pPr>
      <m:oMathPara>
        <m:oMathParaPr>
          <m:jc m:val="left"/>
        </m:oMathParaPr>
        <m:oMath>
          <m:r>
            <w:rPr>
              <w:rFonts w:ascii="Cambria Math" w:hAnsi="Cambria Math"/>
              <w:sz w:val="18"/>
              <w:szCs w:val="18"/>
            </w:rPr>
            <m:t>M = &lt; X, Y, D, {Mi}, {Ii}, {Zij}, select &gt;</m:t>
          </m:r>
        </m:oMath>
      </m:oMathPara>
    </w:p>
    <w:p w:rsidR="00227040" w:rsidRPr="00185934" w:rsidRDefault="00227040" w:rsidP="00610278">
      <w:pPr>
        <w:pStyle w:val="BodyTextIndent"/>
        <w:ind w:left="360"/>
        <w:rPr>
          <w:sz w:val="18"/>
          <w:szCs w:val="18"/>
        </w:rPr>
      </w:pPr>
      <m:oMathPara>
        <m:oMathParaPr>
          <m:jc m:val="left"/>
        </m:oMathParaPr>
        <m:oMath>
          <m:r>
            <w:rPr>
              <w:rFonts w:ascii="Cambria Math" w:hAnsi="Cambria Math"/>
              <w:sz w:val="18"/>
              <w:szCs w:val="18"/>
            </w:rPr>
            <m:t>X = Y = { Φ }</m:t>
          </m:r>
        </m:oMath>
      </m:oMathPara>
    </w:p>
    <w:p w:rsidR="00227040" w:rsidRPr="00185934" w:rsidRDefault="00227040" w:rsidP="00610278">
      <w:pPr>
        <w:pStyle w:val="BodyTextIndent"/>
        <w:ind w:left="360"/>
        <w:rPr>
          <w:oMath/>
          <w:rFonts w:ascii="Cambria Math" w:hAnsi="Cambria Math"/>
          <w:sz w:val="18"/>
          <w:szCs w:val="18"/>
        </w:rPr>
      </w:pPr>
      <m:oMathPara>
        <m:oMathParaPr>
          <m:jc m:val="left"/>
        </m:oMathParaPr>
        <m:oMath>
          <m:r>
            <w:rPr>
              <w:rFonts w:ascii="Cambria Math" w:hAnsi="Cambria Math"/>
              <w:sz w:val="18"/>
              <w:szCs w:val="18"/>
            </w:rPr>
            <w:lastRenderedPageBreak/>
            <m:t>D = {cloudGen}</m:t>
          </m:r>
        </m:oMath>
      </m:oMathPara>
    </w:p>
    <w:p w:rsidR="00227040" w:rsidRPr="00185934" w:rsidRDefault="00227040" w:rsidP="00610278">
      <w:pPr>
        <w:pStyle w:val="BodyTextIndent"/>
        <w:ind w:left="360"/>
        <w:rPr>
          <w:oMath/>
          <w:rFonts w:ascii="Cambria Math" w:hAnsi="Cambria Math"/>
          <w:sz w:val="18"/>
          <w:szCs w:val="18"/>
        </w:rPr>
      </w:pPr>
      <m:oMathPara>
        <m:oMathParaPr>
          <m:jc m:val="left"/>
        </m:oMathParaPr>
        <m:oMath>
          <m:r>
            <w:rPr>
              <w:rFonts w:ascii="Cambria Math" w:hAnsi="Cambria Math"/>
              <w:sz w:val="18"/>
              <w:szCs w:val="18"/>
            </w:rPr>
            <m:t>M = {cloudGen}</m:t>
          </m:r>
        </m:oMath>
      </m:oMathPara>
    </w:p>
    <w:p w:rsidR="00227040" w:rsidRPr="00185934" w:rsidRDefault="00227040" w:rsidP="00610278">
      <w:pPr>
        <w:pStyle w:val="BodyTextIndent"/>
        <w:ind w:left="360"/>
        <w:rPr>
          <w:oMath/>
          <w:rFonts w:ascii="Cambria Math" w:hAnsi="Cambria Math"/>
          <w:sz w:val="18"/>
          <w:szCs w:val="18"/>
        </w:rPr>
      </w:pPr>
      <m:oMathPara>
        <m:oMathParaPr>
          <m:jc m:val="left"/>
        </m:oMathParaPr>
        <m:oMath>
          <m:r>
            <w:rPr>
              <w:rFonts w:ascii="Cambria Math" w:hAnsi="Cambria Math"/>
              <w:sz w:val="18"/>
              <w:szCs w:val="18"/>
            </w:rPr>
            <m:t>I = { Φ }</m:t>
          </m:r>
        </m:oMath>
      </m:oMathPara>
    </w:p>
    <w:p w:rsidR="00227040" w:rsidRPr="00185934" w:rsidRDefault="00227040" w:rsidP="00610278">
      <w:pPr>
        <w:pStyle w:val="BodyTextIndent"/>
        <w:ind w:left="360"/>
        <w:rPr>
          <w:oMath/>
          <w:rFonts w:ascii="Cambria Math" w:hAnsi="Cambria Math"/>
          <w:sz w:val="18"/>
          <w:szCs w:val="18"/>
        </w:rPr>
      </w:pPr>
      <m:oMathPara>
        <m:oMathParaPr>
          <m:jc m:val="left"/>
        </m:oMathParaPr>
        <m:oMath>
          <m:r>
            <w:rPr>
              <w:rFonts w:ascii="Cambria Math" w:hAnsi="Cambria Math"/>
              <w:sz w:val="18"/>
              <w:szCs w:val="18"/>
            </w:rPr>
            <m:t>Z = { Φ }</m:t>
          </m:r>
        </m:oMath>
      </m:oMathPara>
    </w:p>
    <w:p w:rsidR="00227040" w:rsidRPr="00185934" w:rsidRDefault="00227040" w:rsidP="00610278">
      <w:pPr>
        <w:pStyle w:val="BodyTextIndent"/>
        <w:spacing w:after="120"/>
        <w:ind w:left="360"/>
        <w:rPr>
          <w:oMath/>
          <w:rFonts w:ascii="Cambria Math" w:hAnsi="Cambria Math"/>
          <w:sz w:val="18"/>
          <w:szCs w:val="18"/>
        </w:rPr>
      </w:pPr>
      <m:oMathPara>
        <m:oMathParaPr>
          <m:jc m:val="left"/>
        </m:oMathParaPr>
        <m:oMath>
          <m:r>
            <w:rPr>
              <w:rFonts w:ascii="Cambria Math" w:hAnsi="Cambria Math"/>
              <w:sz w:val="18"/>
              <w:szCs w:val="18"/>
            </w:rPr>
            <m:t>Select = {cloudGen}</m:t>
          </m:r>
        </m:oMath>
      </m:oMathPara>
    </w:p>
    <w:p w:rsidR="008B197E" w:rsidRDefault="00774B4B">
      <w:pPr>
        <w:pStyle w:val="BodyTextIndent"/>
        <w:spacing w:after="120"/>
        <w:ind w:firstLine="0"/>
      </w:pPr>
      <w:r>
        <w:t xml:space="preserve">This model was verified to be functionally correct and evaluated against the original single variable CD++ model for both behavior and speed of execution.  </w:t>
      </w:r>
    </w:p>
    <w:p w:rsidR="008B197E" w:rsidRDefault="0014617E">
      <w:pPr>
        <w:pStyle w:val="Heading2"/>
        <w:spacing w:before="120"/>
      </w:pPr>
      <w:r>
        <w:t xml:space="preserve">Improved Distribution </w:t>
      </w:r>
      <w:r w:rsidR="00F656FF">
        <w:t>Model</w:t>
      </w:r>
    </w:p>
    <w:p w:rsidR="008B197E" w:rsidRDefault="00ED06B7">
      <w:pPr>
        <w:spacing w:after="120"/>
      </w:pPr>
      <w:r>
        <w:t>The basic cloud generation model did not provide any method to control the evolution of the system.  The parameters of the distribution used to control generation of state variables were fixed and did not ev</w:t>
      </w:r>
      <w:r w:rsidR="006B2BCE">
        <w:t xml:space="preserve">olve over time.  To implement a method of controlling the distribution two state variables were added: </w:t>
      </w:r>
      <w:r w:rsidR="006B2BCE">
        <w:rPr>
          <w:i/>
        </w:rPr>
        <w:t xml:space="preserve">avggen </w:t>
      </w:r>
      <w:r w:rsidR="006B2BCE">
        <w:t xml:space="preserve">and </w:t>
      </w:r>
      <w:r w:rsidR="006B2BCE">
        <w:rPr>
          <w:i/>
        </w:rPr>
        <w:t>avgext</w:t>
      </w:r>
      <w:r w:rsidR="006B2BCE">
        <w:t xml:space="preserve">.  These variables were used as the average parameter passed into the normal distribution: </w:t>
      </w:r>
      <w:r w:rsidR="006B2BCE">
        <w:rPr>
          <w:i/>
        </w:rPr>
        <w:t>avggen</w:t>
      </w:r>
      <w:r w:rsidR="006B2BCE">
        <w:t xml:space="preserve"> was used for </w:t>
      </w:r>
      <w:r w:rsidR="006B2BCE">
        <w:rPr>
          <w:i/>
        </w:rPr>
        <w:t>act-change</w:t>
      </w:r>
      <w:r w:rsidR="006B2BCE">
        <w:t xml:space="preserve"> and </w:t>
      </w:r>
      <w:r w:rsidR="006B2BCE">
        <w:rPr>
          <w:i/>
        </w:rPr>
        <w:t>hum-change</w:t>
      </w:r>
      <w:r w:rsidR="006B2BCE">
        <w:t xml:space="preserve"> to control the generation of clouds while </w:t>
      </w:r>
      <w:r w:rsidR="006B2BCE">
        <w:rPr>
          <w:i/>
        </w:rPr>
        <w:t>avgext</w:t>
      </w:r>
      <w:r w:rsidR="006B2BCE">
        <w:t xml:space="preserve"> was used for </w:t>
      </w:r>
      <w:r w:rsidR="006B2BCE">
        <w:rPr>
          <w:i/>
        </w:rPr>
        <w:t xml:space="preserve">ext-change </w:t>
      </w:r>
      <w:r w:rsidR="006B2BCE">
        <w:t>to control the extinction of clouds.</w:t>
      </w:r>
    </w:p>
    <w:p w:rsidR="00B85DD5" w:rsidRDefault="00B85DD5">
      <w:pPr>
        <w:spacing w:after="120"/>
      </w:pPr>
      <w:r>
        <w:t xml:space="preserve">Several inputs where then added to the atomic model, these inputs are used to specify the </w:t>
      </w:r>
      <w:r>
        <w:rPr>
          <w:i/>
        </w:rPr>
        <w:t xml:space="preserve">avggen </w:t>
      </w:r>
      <w:r>
        <w:t xml:space="preserve">and </w:t>
      </w:r>
      <w:r>
        <w:rPr>
          <w:i/>
        </w:rPr>
        <w:t xml:space="preserve">avgext </w:t>
      </w:r>
      <w:r>
        <w:t>value for the cells they are connected to.  Because CD++ does not allow a single input to be linked to a group of cells the concept of diffusing the new average state variables was implemented.</w:t>
      </w:r>
      <w:r w:rsidR="008A2D44">
        <w:t xml:space="preserve">  A change in the average state variables within a cell is sent to the neighboring cells and they update their average state variables based on the distance from the input cell.</w:t>
      </w:r>
    </w:p>
    <w:p w:rsidR="00182416" w:rsidRDefault="00373D8E" w:rsidP="00182416">
      <w:pPr>
        <w:spacing w:after="120"/>
      </w:pPr>
      <w:r>
        <w:t xml:space="preserve">The transition functions defined previously were expanded to accommodate this new behavior. Two new macros were defined to update the average values, </w:t>
      </w:r>
      <w:r>
        <w:rPr>
          <w:i/>
        </w:rPr>
        <w:t>avggen-change</w:t>
      </w:r>
      <w:r>
        <w:t xml:space="preserve"> and </w:t>
      </w:r>
      <w:r>
        <w:rPr>
          <w:i/>
        </w:rPr>
        <w:t>avgext-change</w:t>
      </w:r>
      <w:r>
        <w:t>.</w:t>
      </w:r>
      <w:r w:rsidR="00404C8A">
        <w:t xml:space="preserve">  An example macro is provided in figure 3 where the first layer of cells around the input cell will have an </w:t>
      </w:r>
      <w:r w:rsidR="00404C8A" w:rsidRPr="00404C8A">
        <w:rPr>
          <w:i/>
        </w:rPr>
        <w:t>avgext</w:t>
      </w:r>
      <w:r w:rsidR="00404C8A">
        <w:t xml:space="preserve"> value of 100% the input value, the second layer of cells will have 90% and the third layer will have 80% the value.</w:t>
      </w:r>
    </w:p>
    <w:p w:rsidR="00182416" w:rsidRDefault="00182416" w:rsidP="00182416">
      <w:pPr>
        <w:keepNext/>
        <w:spacing w:after="120"/>
        <w:jc w:val="center"/>
      </w:pPr>
      <w:r>
        <w:rPr>
          <w:noProof/>
        </w:rPr>
        <w:drawing>
          <wp:inline distT="0" distB="0" distL="0" distR="0">
            <wp:extent cx="1647825" cy="1640274"/>
            <wp:effectExtent l="19050" t="0" r="9525" b="0"/>
            <wp:docPr id="1" name="Picture 0" descr="dist-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input.jpg"/>
                    <pic:cNvPicPr/>
                  </pic:nvPicPr>
                  <pic:blipFill>
                    <a:blip r:embed="rId9" cstate="print"/>
                    <a:stretch>
                      <a:fillRect/>
                    </a:stretch>
                  </pic:blipFill>
                  <pic:spPr>
                    <a:xfrm>
                      <a:off x="0" y="0"/>
                      <a:ext cx="1650653" cy="1643089"/>
                    </a:xfrm>
                    <a:prstGeom prst="rect">
                      <a:avLst/>
                    </a:prstGeom>
                  </pic:spPr>
                </pic:pic>
              </a:graphicData>
            </a:graphic>
          </wp:inline>
        </w:drawing>
      </w:r>
    </w:p>
    <w:p w:rsidR="008B197E" w:rsidRDefault="00182416" w:rsidP="00182416">
      <w:pPr>
        <w:pStyle w:val="Caption"/>
      </w:pPr>
      <w:r>
        <w:t xml:space="preserve">Figure </w:t>
      </w:r>
      <w:fldSimple w:instr=" SEQ Figure \* ARABIC ">
        <w:r w:rsidR="00F711C3">
          <w:rPr>
            <w:noProof/>
          </w:rPr>
          <w:t>3</w:t>
        </w:r>
      </w:fldSimple>
      <w:r>
        <w:t xml:space="preserve"> - Input Average Diffusion</w:t>
      </w:r>
    </w:p>
    <w:p w:rsidR="00FF7BA2" w:rsidRDefault="00FF7BA2" w:rsidP="00411133">
      <w:pPr>
        <w:spacing w:after="120"/>
      </w:pPr>
      <w:r>
        <w:t xml:space="preserve">Figure 3 shows the resulting </w:t>
      </w:r>
      <w:r w:rsidR="00353F1E">
        <w:t xml:space="preserve">internal </w:t>
      </w:r>
      <w:r>
        <w:t>average values following an input at (4,4) of 1.0.</w:t>
      </w:r>
      <w:r w:rsidR="00353F1E">
        <w:t xml:space="preserve"> The details of the internal calculations are provided in table 2.</w:t>
      </w:r>
    </w:p>
    <w:p w:rsidR="00411133" w:rsidRDefault="00411133" w:rsidP="00411133">
      <w:pPr>
        <w:spacing w:after="120"/>
      </w:pPr>
      <w:r>
        <w:lastRenderedPageBreak/>
        <w:t xml:space="preserve">The model also defines two additional transition functions that are used when an input is provided to the specified cell: </w:t>
      </w:r>
      <w:r>
        <w:rPr>
          <w:i/>
        </w:rPr>
        <w:t>set-average-gen</w:t>
      </w:r>
      <w:r>
        <w:t xml:space="preserve"> and </w:t>
      </w:r>
      <w:r>
        <w:rPr>
          <w:i/>
        </w:rPr>
        <w:t>set-average-ext</w:t>
      </w:r>
      <w:r>
        <w:t xml:space="preserve">.  These port-in transition functions, combined with manipulating the </w:t>
      </w:r>
      <w:r w:rsidR="000306B3">
        <w:t xml:space="preserve">output </w:t>
      </w:r>
      <w:r w:rsidR="000306B3">
        <w:rPr>
          <w:i/>
        </w:rPr>
        <w:t>avggen</w:t>
      </w:r>
      <w:r w:rsidR="000306B3">
        <w:t xml:space="preserve"> and </w:t>
      </w:r>
      <w:r w:rsidR="000306B3">
        <w:rPr>
          <w:i/>
        </w:rPr>
        <w:t xml:space="preserve">avgext </w:t>
      </w:r>
      <w:r w:rsidR="000306B3">
        <w:t>variables ensure the average state variable information is diffused correctly.</w:t>
      </w:r>
    </w:p>
    <w:p w:rsidR="000306B3" w:rsidRPr="000306B3" w:rsidRDefault="0098720B" w:rsidP="00185934">
      <w:pPr>
        <w:spacing w:after="120"/>
        <w:jc w:val="center"/>
      </w:pPr>
      <w:r>
        <w:rPr>
          <w:noProof/>
        </w:rPr>
        <w:pict>
          <v:shape id="_x0000_s1032" type="#_x0000_t202" style="position:absolute;left:0;text-align:left;margin-left:20.05pt;margin-top:103.15pt;width:200.75pt;height:14.35pt;z-index:251662336" stroked="f">
            <v:textbox style="mso-next-textbox:#_x0000_s1032;mso-fit-shape-to-text:t" inset="0,0,0,0">
              <w:txbxContent>
                <w:p w:rsidR="00F371CF" w:rsidRPr="00185934" w:rsidRDefault="00F371CF" w:rsidP="000306B3">
                  <w:pPr>
                    <w:pStyle w:val="Caption"/>
                    <w:rPr>
                      <w:rFonts w:cs="Times New Roman"/>
                    </w:rPr>
                  </w:pPr>
                  <w:r w:rsidRPr="00185934">
                    <w:t xml:space="preserve">Figure </w:t>
                  </w:r>
                  <w:fldSimple w:instr=" SEQ Figure \* ARABIC ">
                    <w:r w:rsidR="00F711C3">
                      <w:rPr>
                        <w:noProof/>
                      </w:rPr>
                      <w:t>4</w:t>
                    </w:r>
                  </w:fldSimple>
                  <w:r w:rsidRPr="00185934">
                    <w:t xml:space="preserve"> - Distribution Transition Functions</w:t>
                  </w:r>
                </w:p>
              </w:txbxContent>
            </v:textbox>
          </v:shape>
        </w:pict>
      </w:r>
      <w:r>
        <w:rPr>
          <w:noProof/>
          <w:lang w:eastAsia="zh-TW"/>
        </w:rPr>
        <w:pict>
          <v:shape id="_x0000_s1031" type="#_x0000_t202" style="position:absolute;margin-left:0;margin-top:0;width:186.35pt;height:110.6pt;z-index:3;mso-width-percent:400;mso-height-percent:200;mso-position-horizontal-relative:char;mso-position-vertical-relative:line;mso-width-percent:400;mso-height-percent:200;mso-width-relative:margin;mso-height-relative:margin">
            <v:textbox style="mso-next-textbox:#_x0000_s1031;mso-fit-shape-to-text:t">
              <w:txbxContent>
                <w:p w:rsidR="00F371CF" w:rsidRPr="00185934" w:rsidRDefault="00F371CF">
                  <w:pPr>
                    <w:rPr>
                      <w:sz w:val="18"/>
                      <w:szCs w:val="18"/>
                    </w:rPr>
                  </w:pPr>
                  <w:r w:rsidRPr="00185934">
                    <w:rPr>
                      <w:sz w:val="18"/>
                      <w:szCs w:val="18"/>
                    </w:rPr>
                    <w:t>[set-average-gen]</w:t>
                  </w:r>
                </w:p>
                <w:p w:rsidR="00F371CF" w:rsidRPr="00185934" w:rsidRDefault="00F371CF" w:rsidP="000306B3">
                  <w:pPr>
                    <w:spacing w:after="0"/>
                    <w:jc w:val="left"/>
                    <w:rPr>
                      <w:sz w:val="18"/>
                      <w:szCs w:val="18"/>
                    </w:rPr>
                  </w:pPr>
                  <w:r w:rsidRPr="00185934">
                    <w:rPr>
                      <w:sz w:val="18"/>
                      <w:szCs w:val="18"/>
                    </w:rPr>
                    <w:t xml:space="preserve">~avggen := portValue(thisPort); </w:t>
                  </w:r>
                </w:p>
                <w:p w:rsidR="00F371CF" w:rsidRPr="00185934" w:rsidRDefault="00F371CF" w:rsidP="000306B3">
                  <w:pPr>
                    <w:jc w:val="left"/>
                    <w:rPr>
                      <w:sz w:val="18"/>
                      <w:szCs w:val="18"/>
                    </w:rPr>
                  </w:pPr>
                  <w:r w:rsidRPr="00185934">
                    <w:rPr>
                      <w:sz w:val="18"/>
                      <w:szCs w:val="18"/>
                    </w:rPr>
                    <w:t>$avggen := $avggen + portValue(thisPort); $avgext := #macro(avgext-change);</w:t>
                  </w:r>
                </w:p>
                <w:p w:rsidR="00F371CF" w:rsidRPr="00185934" w:rsidRDefault="00F371CF" w:rsidP="000306B3">
                  <w:pPr>
                    <w:jc w:val="left"/>
                    <w:rPr>
                      <w:sz w:val="18"/>
                      <w:szCs w:val="18"/>
                    </w:rPr>
                  </w:pPr>
                  <w:r w:rsidRPr="00185934">
                    <w:rPr>
                      <w:sz w:val="18"/>
                      <w:szCs w:val="18"/>
                    </w:rPr>
                    <w:t>[cloud-gen]</w:t>
                  </w:r>
                </w:p>
                <w:p w:rsidR="00F371CF" w:rsidRPr="00185934" w:rsidRDefault="00F371CF" w:rsidP="000306B3">
                  <w:pPr>
                    <w:spacing w:after="0"/>
                    <w:jc w:val="left"/>
                    <w:rPr>
                      <w:sz w:val="18"/>
                      <w:szCs w:val="18"/>
                    </w:rPr>
                  </w:pPr>
                  <w:r w:rsidRPr="00185934">
                    <w:rPr>
                      <w:sz w:val="18"/>
                      <w:szCs w:val="18"/>
                    </w:rPr>
                    <w:t>~avggen := 0;  ~avgext := 0;</w:t>
                  </w:r>
                </w:p>
                <w:p w:rsidR="00F371CF" w:rsidRPr="00185934" w:rsidRDefault="00F371CF" w:rsidP="000306B3">
                  <w:pPr>
                    <w:spacing w:after="0"/>
                    <w:jc w:val="left"/>
                    <w:rPr>
                      <w:sz w:val="18"/>
                      <w:szCs w:val="18"/>
                    </w:rPr>
                  </w:pPr>
                  <w:r w:rsidRPr="00185934">
                    <w:rPr>
                      <w:sz w:val="18"/>
                      <w:szCs w:val="18"/>
                    </w:rPr>
                    <w:t xml:space="preserve">$hum := #macro(hum-change); </w:t>
                  </w:r>
                </w:p>
                <w:p w:rsidR="00F371CF" w:rsidRPr="00185934" w:rsidRDefault="00F371CF" w:rsidP="000306B3">
                  <w:pPr>
                    <w:spacing w:after="0"/>
                    <w:jc w:val="left"/>
                    <w:rPr>
                      <w:sz w:val="18"/>
                      <w:szCs w:val="18"/>
                    </w:rPr>
                  </w:pPr>
                  <w:r w:rsidRPr="00185934">
                    <w:rPr>
                      <w:sz w:val="18"/>
                      <w:szCs w:val="18"/>
                    </w:rPr>
                    <w:t>$ext := #macro(ext-change);</w:t>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0.95pt;height:98.9pt">
            <v:imagedata croptop="-65520f" cropbottom="65520f"/>
          </v:shape>
        </w:pict>
      </w:r>
    </w:p>
    <w:p w:rsidR="00411133" w:rsidRDefault="00411133" w:rsidP="00411133"/>
    <w:p w:rsidR="000306B3" w:rsidRDefault="00A24B01" w:rsidP="00411133">
      <w:r>
        <w:t>Figure 4 provides the components of the new transition functions that update the various average distribution variables.  The process by which these variables are updated when an input occurs is as follows:</w:t>
      </w:r>
    </w:p>
    <w:p w:rsidR="00A24B01" w:rsidRDefault="00A24B01" w:rsidP="00A24B01">
      <w:pPr>
        <w:pStyle w:val="ListParagraph"/>
        <w:numPr>
          <w:ilvl w:val="0"/>
          <w:numId w:val="3"/>
        </w:numPr>
      </w:pPr>
      <w:r>
        <w:t>The set-average-gen or set-average-ext port-in transition function is called when an input occurs.</w:t>
      </w:r>
    </w:p>
    <w:p w:rsidR="00A24B01" w:rsidRDefault="00A24B01" w:rsidP="00A24B01">
      <w:pPr>
        <w:pStyle w:val="ListParagraph"/>
        <w:numPr>
          <w:ilvl w:val="0"/>
          <w:numId w:val="3"/>
        </w:numPr>
      </w:pPr>
      <w:r>
        <w:t>The cells internal state variable is added to the new port variable. The input can be considered as an addition to the existing distribution average.</w:t>
      </w:r>
    </w:p>
    <w:p w:rsidR="00A24B01" w:rsidRDefault="00A24B01" w:rsidP="00A24B01">
      <w:pPr>
        <w:pStyle w:val="ListParagraph"/>
        <w:numPr>
          <w:ilvl w:val="0"/>
          <w:numId w:val="3"/>
        </w:numPr>
      </w:pPr>
      <w:r>
        <w:t>The cell puts the value of the input (not its state variable) on the appropriate average output port.</w:t>
      </w:r>
    </w:p>
    <w:p w:rsidR="00A24B01" w:rsidRDefault="00A24B01" w:rsidP="00A24B01">
      <w:pPr>
        <w:pStyle w:val="ListParagraph"/>
        <w:numPr>
          <w:ilvl w:val="0"/>
          <w:numId w:val="3"/>
        </w:numPr>
      </w:pPr>
      <w:r>
        <w:t xml:space="preserve">At the appropriate time the neighboring cells update their average state variable by calling </w:t>
      </w:r>
      <w:r>
        <w:rPr>
          <w:i/>
        </w:rPr>
        <w:t xml:space="preserve">avgext-change </w:t>
      </w:r>
      <w:r>
        <w:t xml:space="preserve">or </w:t>
      </w:r>
      <w:r>
        <w:rPr>
          <w:i/>
        </w:rPr>
        <w:t>avggen-change</w:t>
      </w:r>
      <w:r>
        <w:t>.  Where they add the scaled input value obtained from the original cell output port.</w:t>
      </w:r>
    </w:p>
    <w:p w:rsidR="00A24B01" w:rsidRDefault="00A24B01" w:rsidP="00A24B01">
      <w:pPr>
        <w:pStyle w:val="ListParagraph"/>
        <w:numPr>
          <w:ilvl w:val="0"/>
          <w:numId w:val="3"/>
        </w:numPr>
      </w:pPr>
      <w:r>
        <w:t xml:space="preserve">Each cell then sets the </w:t>
      </w:r>
      <w:r w:rsidR="00112411">
        <w:t>average output ports to 0 so that the system does not have positive feedback.</w:t>
      </w:r>
    </w:p>
    <w:p w:rsidR="00494DC0" w:rsidRDefault="00494DC0" w:rsidP="00494DC0">
      <w:r>
        <w:t>The definition of the associated macros are provided in table 2.</w:t>
      </w:r>
    </w:p>
    <w:p w:rsidR="003276E6" w:rsidRDefault="003276E6" w:rsidP="00346FC8">
      <w:pPr>
        <w:pStyle w:val="Heading3"/>
      </w:pPr>
      <w:r>
        <w:t>Formal DEVS Specification</w:t>
      </w:r>
    </w:p>
    <w:p w:rsidR="002D6321" w:rsidRDefault="002D6321" w:rsidP="002D6321">
      <w:r>
        <w:t xml:space="preserve">The formal atomic cellular automaton model is </w:t>
      </w:r>
      <w:r w:rsidR="00956CF8">
        <w:t>based on the basic cloud generation model defined in Section 3.1.1.  With the addition of two state variables and the update the cell neighborhood the following changes are made to the formal DEVS specification.</w:t>
      </w:r>
    </w:p>
    <w:p w:rsidR="00BF6631" w:rsidRPr="00185934" w:rsidRDefault="0098720B" w:rsidP="002D6321">
      <w:pPr>
        <w:rPr>
          <w:bCs/>
          <w:sz w:val="18"/>
          <w:szCs w:val="18"/>
        </w:rPr>
      </w:pPr>
      <m:oMathPara>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avggen, avgext</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avggen, avgext</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avggen, avgext</m:t>
              </m:r>
            </m:sub>
          </m:sSub>
          <m:r>
            <w:rPr>
              <w:rFonts w:ascii="Cambria Math" w:hAnsi="Cambria Math"/>
              <w:sz w:val="18"/>
              <w:szCs w:val="18"/>
            </w:rPr>
            <m:t>= d,  dЄ</m:t>
          </m:r>
          <m:sSubSup>
            <m:sSubSupPr>
              <m:ctrlPr>
                <w:rPr>
                  <w:rFonts w:ascii="Cambria Math" w:hAnsi="Cambria Math"/>
                  <w:bCs/>
                  <w:i/>
                  <w:sz w:val="18"/>
                  <w:szCs w:val="18"/>
                </w:rPr>
              </m:ctrlPr>
            </m:sSubSupPr>
            <m:e>
              <m:r>
                <w:rPr>
                  <w:rFonts w:ascii="Cambria Math" w:hAnsi="Cambria Math"/>
                  <w:sz w:val="18"/>
                  <w:szCs w:val="18"/>
                </w:rPr>
                <m:t>R</m:t>
              </m:r>
            </m:e>
            <m:sub>
              <m:r>
                <w:rPr>
                  <w:rFonts w:ascii="Cambria Math" w:hAnsi="Cambria Math"/>
                  <w:sz w:val="18"/>
                  <w:szCs w:val="18"/>
                </w:rPr>
                <m:t>0</m:t>
              </m:r>
            </m:sub>
            <m:sup>
              <m:r>
                <w:rPr>
                  <w:rFonts w:ascii="Cambria Math" w:hAnsi="Cambria Math"/>
                  <w:sz w:val="18"/>
                  <w:szCs w:val="18"/>
                </w:rPr>
                <m:t>+</m:t>
              </m:r>
            </m:sup>
          </m:sSubSup>
          <m:r>
            <w:rPr>
              <w:rFonts w:ascii="Cambria Math" w:hAnsi="Cambria Math"/>
              <w:sz w:val="18"/>
              <w:szCs w:val="18"/>
            </w:rPr>
            <m:t xml:space="preserve">, dЄ[0,1]; </m:t>
          </m:r>
        </m:oMath>
      </m:oMathPara>
    </w:p>
    <w:p w:rsidR="002D6321" w:rsidRPr="00185934" w:rsidRDefault="002D6321" w:rsidP="002D6321">
      <w:pPr>
        <w:pStyle w:val="NoSpacing"/>
        <w:ind w:left="720"/>
        <w:jc w:val="both"/>
        <w:rPr>
          <w:rFonts w:ascii="Cambria Math" w:hAnsi="Cambria Math"/>
          <w:i/>
          <w:sz w:val="18"/>
          <w:szCs w:val="18"/>
        </w:rPr>
      </w:pPr>
      <m:oMath>
        <m:r>
          <w:rPr>
            <w:rFonts w:ascii="Cambria Math" w:hAnsi="Cambria Math"/>
            <w:sz w:val="18"/>
            <w:szCs w:val="18"/>
          </w:rPr>
          <m:t xml:space="preserve">N = {  </m:t>
        </m:r>
      </m:oMath>
      <w:r w:rsidRPr="00185934">
        <w:rPr>
          <w:rFonts w:ascii="Cambria Math" w:hAnsi="Cambria Math"/>
          <w:i/>
          <w:sz w:val="18"/>
          <w:szCs w:val="18"/>
        </w:rPr>
        <w:t>(-1, -1), (1, 1), (-1, 1), (1, -1)</w:t>
      </w:r>
    </w:p>
    <w:p w:rsidR="002D6321" w:rsidRPr="00185934" w:rsidRDefault="002D6321" w:rsidP="002D6321">
      <w:pPr>
        <w:pStyle w:val="NoSpacing"/>
        <w:ind w:left="1440"/>
        <w:jc w:val="both"/>
        <w:rPr>
          <w:rFonts w:ascii="Cambria Math" w:hAnsi="Cambria Math"/>
          <w:i/>
          <w:sz w:val="18"/>
          <w:szCs w:val="18"/>
        </w:rPr>
      </w:pPr>
      <w:r w:rsidRPr="00185934">
        <w:rPr>
          <w:rFonts w:ascii="Cambria Math" w:hAnsi="Cambria Math"/>
          <w:i/>
          <w:sz w:val="18"/>
          <w:szCs w:val="18"/>
        </w:rPr>
        <w:t>(-2, -2), (2, 2), (-2, 2), (2, -2)</w:t>
      </w:r>
    </w:p>
    <w:p w:rsidR="002D6321" w:rsidRPr="00185934" w:rsidRDefault="002D6321" w:rsidP="002D6321">
      <w:pPr>
        <w:pStyle w:val="NoSpacing"/>
        <w:ind w:left="1440"/>
        <w:jc w:val="both"/>
        <w:rPr>
          <w:rFonts w:ascii="Cambria Math" w:hAnsi="Cambria Math"/>
          <w:i/>
          <w:sz w:val="18"/>
          <w:szCs w:val="18"/>
        </w:rPr>
      </w:pPr>
      <w:r w:rsidRPr="00185934">
        <w:rPr>
          <w:rFonts w:ascii="Cambria Math" w:hAnsi="Cambria Math"/>
          <w:i/>
          <w:sz w:val="18"/>
          <w:szCs w:val="18"/>
        </w:rPr>
        <w:t>(-3, -3), (3, 3), (-3, 3), (3, -3)</w:t>
      </w:r>
    </w:p>
    <w:p w:rsidR="002D6321" w:rsidRPr="00185934" w:rsidRDefault="002D6321" w:rsidP="002D6321">
      <w:pPr>
        <w:pStyle w:val="NoSpacing"/>
        <w:ind w:left="1440"/>
        <w:jc w:val="both"/>
        <w:rPr>
          <w:rFonts w:ascii="Cambria Math" w:hAnsi="Cambria Math"/>
          <w:i/>
          <w:sz w:val="18"/>
          <w:szCs w:val="18"/>
        </w:rPr>
      </w:pPr>
      <w:r w:rsidRPr="00185934">
        <w:rPr>
          <w:rFonts w:ascii="Cambria Math" w:hAnsi="Cambria Math"/>
          <w:i/>
          <w:sz w:val="18"/>
          <w:szCs w:val="18"/>
        </w:rPr>
        <w:t>(-2, 0), (-1, 0), (1, 0), (2, 0)</w:t>
      </w:r>
    </w:p>
    <w:p w:rsidR="002D6321" w:rsidRPr="00185934" w:rsidRDefault="002D6321" w:rsidP="002D6321">
      <w:pPr>
        <w:pStyle w:val="NoSpacing"/>
        <w:ind w:left="1440"/>
        <w:jc w:val="both"/>
        <w:rPr>
          <w:rFonts w:ascii="Cambria Math" w:hAnsi="Cambria Math"/>
          <w:i/>
          <w:sz w:val="18"/>
          <w:szCs w:val="18"/>
        </w:rPr>
      </w:pPr>
      <w:r w:rsidRPr="00185934">
        <w:rPr>
          <w:rFonts w:ascii="Cambria Math" w:hAnsi="Cambria Math"/>
          <w:i/>
          <w:sz w:val="18"/>
          <w:szCs w:val="18"/>
        </w:rPr>
        <w:t>(0, -2), (0, -1), (0, 1), (0, 2)</w:t>
      </w:r>
    </w:p>
    <w:p w:rsidR="002D6321" w:rsidRPr="00185934" w:rsidRDefault="002D6321" w:rsidP="002D6321">
      <w:pPr>
        <w:pStyle w:val="NoSpacing"/>
        <w:ind w:left="1440"/>
        <w:jc w:val="both"/>
        <w:rPr>
          <w:rFonts w:ascii="Cambria Math" w:hAnsi="Cambria Math"/>
          <w:i/>
          <w:sz w:val="18"/>
          <w:szCs w:val="18"/>
        </w:rPr>
      </w:pPr>
      <w:r w:rsidRPr="00185934">
        <w:rPr>
          <w:rFonts w:ascii="Cambria Math" w:hAnsi="Cambria Math"/>
          <w:i/>
          <w:sz w:val="18"/>
          <w:szCs w:val="18"/>
        </w:rPr>
        <w:t>(0, -3), (-3, 0), (3, 0), (0, 3)</w:t>
      </w:r>
    </w:p>
    <w:p w:rsidR="002D6321" w:rsidRPr="00185934" w:rsidRDefault="002D6321" w:rsidP="002D6321">
      <w:pPr>
        <w:pStyle w:val="NoSpacing"/>
        <w:ind w:left="1440"/>
        <w:jc w:val="both"/>
        <w:rPr>
          <w:rFonts w:ascii="Cambria Math" w:hAnsi="Cambria Math"/>
          <w:i/>
          <w:sz w:val="18"/>
          <w:szCs w:val="18"/>
        </w:rPr>
      </w:pPr>
      <w:r w:rsidRPr="00185934">
        <w:rPr>
          <w:rFonts w:ascii="Cambria Math" w:hAnsi="Cambria Math"/>
          <w:i/>
          <w:sz w:val="18"/>
          <w:szCs w:val="18"/>
        </w:rPr>
        <w:t>(1, 3), (1, 2), (1, -3), (1, -2)</w:t>
      </w:r>
    </w:p>
    <w:p w:rsidR="002D6321" w:rsidRPr="00185934" w:rsidRDefault="002D6321" w:rsidP="002D6321">
      <w:pPr>
        <w:pStyle w:val="NoSpacing"/>
        <w:ind w:left="1440"/>
        <w:jc w:val="both"/>
        <w:rPr>
          <w:rFonts w:ascii="Cambria Math" w:hAnsi="Cambria Math"/>
          <w:i/>
          <w:sz w:val="18"/>
          <w:szCs w:val="18"/>
        </w:rPr>
      </w:pPr>
      <w:r w:rsidRPr="00185934">
        <w:rPr>
          <w:rFonts w:ascii="Cambria Math" w:hAnsi="Cambria Math"/>
          <w:i/>
          <w:sz w:val="18"/>
          <w:szCs w:val="18"/>
        </w:rPr>
        <w:t>(-1, 3), (-1, 2), (-1, -3), (-1, -2)</w:t>
      </w:r>
    </w:p>
    <w:p w:rsidR="002D6321" w:rsidRPr="00185934" w:rsidRDefault="002D6321" w:rsidP="002D6321">
      <w:pPr>
        <w:pStyle w:val="NoSpacing"/>
        <w:ind w:left="1440"/>
        <w:jc w:val="both"/>
        <w:rPr>
          <w:rFonts w:ascii="Cambria Math" w:hAnsi="Cambria Math"/>
          <w:i/>
          <w:sz w:val="18"/>
          <w:szCs w:val="18"/>
        </w:rPr>
      </w:pPr>
      <w:r w:rsidRPr="00185934">
        <w:rPr>
          <w:rFonts w:ascii="Cambria Math" w:hAnsi="Cambria Math"/>
          <w:i/>
          <w:sz w:val="18"/>
          <w:szCs w:val="18"/>
        </w:rPr>
        <w:t>(3, 1), (2, 1), (3, -1), (2, -1)</w:t>
      </w:r>
    </w:p>
    <w:p w:rsidR="002D6321" w:rsidRPr="00185934" w:rsidRDefault="002D6321" w:rsidP="002D6321">
      <w:pPr>
        <w:pStyle w:val="NoSpacing"/>
        <w:ind w:left="1440"/>
        <w:jc w:val="both"/>
        <w:rPr>
          <w:rFonts w:ascii="Cambria Math" w:hAnsi="Cambria Math"/>
          <w:i/>
          <w:sz w:val="18"/>
          <w:szCs w:val="18"/>
        </w:rPr>
      </w:pPr>
      <w:r w:rsidRPr="00185934">
        <w:rPr>
          <w:rFonts w:ascii="Cambria Math" w:hAnsi="Cambria Math"/>
          <w:i/>
          <w:sz w:val="18"/>
          <w:szCs w:val="18"/>
        </w:rPr>
        <w:t>(-3, 1), (-2, 1), (-3, -1), (-2, -1)</w:t>
      </w:r>
    </w:p>
    <w:p w:rsidR="002D6321" w:rsidRPr="00185934" w:rsidRDefault="002D6321" w:rsidP="002D6321">
      <w:pPr>
        <w:pStyle w:val="NoSpacing"/>
        <w:ind w:left="1440"/>
        <w:jc w:val="both"/>
        <w:rPr>
          <w:rFonts w:ascii="Cambria Math" w:hAnsi="Cambria Math"/>
          <w:i/>
          <w:sz w:val="18"/>
          <w:szCs w:val="18"/>
        </w:rPr>
      </w:pPr>
      <w:r w:rsidRPr="00185934">
        <w:rPr>
          <w:rFonts w:ascii="Cambria Math" w:hAnsi="Cambria Math"/>
          <w:i/>
          <w:sz w:val="18"/>
          <w:szCs w:val="18"/>
        </w:rPr>
        <w:lastRenderedPageBreak/>
        <w:t>(2, 3), (2, -3), (-2, 3), (-2, -3)</w:t>
      </w:r>
    </w:p>
    <w:p w:rsidR="002D6321" w:rsidRPr="00185934" w:rsidRDefault="002D6321" w:rsidP="00956CF8">
      <w:pPr>
        <w:pStyle w:val="NoSpacing"/>
        <w:spacing w:after="80"/>
        <w:ind w:left="1440"/>
        <w:jc w:val="both"/>
        <w:rPr>
          <w:oMath/>
          <w:rFonts w:ascii="Cambria Math" w:hAnsi="Cambria Math"/>
          <w:sz w:val="18"/>
          <w:szCs w:val="18"/>
        </w:rPr>
      </w:pPr>
      <w:r w:rsidRPr="00185934">
        <w:rPr>
          <w:rFonts w:ascii="Cambria Math" w:hAnsi="Cambria Math"/>
          <w:i/>
          <w:sz w:val="18"/>
          <w:szCs w:val="18"/>
        </w:rPr>
        <w:t>(3, 2), (3, -2), (-3, 2), (-3, -2) }</w:t>
      </w:r>
    </w:p>
    <w:p w:rsidR="00A12203" w:rsidRPr="00956CF8" w:rsidRDefault="00A12203" w:rsidP="00A12203">
      <w:pPr>
        <w:rPr>
          <w:rFonts w:ascii="Cambria Math" w:eastAsia="Calibri" w:hAnsi="Cambria Math"/>
          <w:i/>
        </w:rPr>
      </w:pPr>
      <w:r>
        <w:rPr>
          <w:rFonts w:eastAsia="Calibri"/>
        </w:rPr>
        <w:t xml:space="preserve">This model expands the previous basic model by adding the following </w:t>
      </w:r>
      <w:r w:rsidRPr="00B7730B">
        <w:t>τ(N)</w:t>
      </w:r>
      <w:r w:rsidR="00C4481E">
        <w:t xml:space="preserve"> functions.</w:t>
      </w:r>
    </w:p>
    <w:p w:rsidR="00353F1E" w:rsidRDefault="00353F1E" w:rsidP="00353F1E">
      <w:pPr>
        <w:pStyle w:val="Caption"/>
        <w:keepNext/>
      </w:pPr>
      <w:r>
        <w:t xml:space="preserve">Table </w:t>
      </w:r>
      <w:fldSimple w:instr=" SEQ Table \* ARABIC ">
        <w:r w:rsidR="002D24D5">
          <w:rPr>
            <w:noProof/>
          </w:rPr>
          <w:t>2</w:t>
        </w:r>
      </w:fldSimple>
      <w:r>
        <w:t xml:space="preserve"> - Improved Distribution Transition Functions</w:t>
      </w:r>
    </w:p>
    <w:tbl>
      <w:tblPr>
        <w:tblW w:w="0" w:type="auto"/>
        <w:jc w:val="center"/>
        <w:tblInd w:w="-13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3"/>
      </w:tblPr>
      <w:tblGrid>
        <w:gridCol w:w="1023"/>
        <w:gridCol w:w="3060"/>
        <w:gridCol w:w="784"/>
      </w:tblGrid>
      <w:tr w:rsidR="00C4481E" w:rsidRPr="00185934" w:rsidTr="00440305">
        <w:trPr>
          <w:trHeight w:val="310"/>
          <w:jc w:val="center"/>
        </w:trPr>
        <w:tc>
          <w:tcPr>
            <w:tcW w:w="1023" w:type="dxa"/>
            <w:vAlign w:val="center"/>
          </w:tcPr>
          <w:p w:rsidR="00C4481E" w:rsidRPr="00185934" w:rsidRDefault="00C4481E" w:rsidP="00635D04">
            <w:pPr>
              <w:pStyle w:val="BodyTextIndent"/>
              <w:ind w:firstLine="0"/>
              <w:jc w:val="center"/>
              <w:rPr>
                <w:b/>
                <w:bCs/>
                <w:sz w:val="18"/>
                <w:szCs w:val="18"/>
              </w:rPr>
            </w:pPr>
            <w:r w:rsidRPr="00185934">
              <w:rPr>
                <w:b/>
                <w:bCs/>
                <w:sz w:val="18"/>
                <w:szCs w:val="18"/>
              </w:rPr>
              <w:t>State</w:t>
            </w:r>
          </w:p>
        </w:tc>
        <w:tc>
          <w:tcPr>
            <w:tcW w:w="3060" w:type="dxa"/>
            <w:vAlign w:val="center"/>
          </w:tcPr>
          <w:p w:rsidR="00C4481E" w:rsidRPr="00185934" w:rsidRDefault="00C4481E" w:rsidP="00635D04">
            <w:pPr>
              <w:pStyle w:val="BodyTextIndent"/>
              <w:ind w:firstLine="0"/>
              <w:jc w:val="center"/>
              <w:rPr>
                <w:b/>
                <w:bCs/>
                <w:sz w:val="18"/>
                <w:szCs w:val="18"/>
              </w:rPr>
            </w:pPr>
            <w:r w:rsidRPr="00185934">
              <w:rPr>
                <w:b/>
                <w:bCs/>
                <w:sz w:val="18"/>
                <w:szCs w:val="18"/>
              </w:rPr>
              <w:t>τ(N)</w:t>
            </w:r>
          </w:p>
        </w:tc>
        <w:tc>
          <w:tcPr>
            <w:tcW w:w="784" w:type="dxa"/>
            <w:vAlign w:val="center"/>
          </w:tcPr>
          <w:p w:rsidR="00C4481E" w:rsidRPr="00185934" w:rsidRDefault="00C4481E" w:rsidP="00635D04">
            <w:pPr>
              <w:pStyle w:val="BodyTextIndent"/>
              <w:ind w:firstLine="0"/>
              <w:jc w:val="center"/>
              <w:rPr>
                <w:b/>
                <w:bCs/>
                <w:sz w:val="18"/>
                <w:szCs w:val="18"/>
              </w:rPr>
            </w:pPr>
            <w:r w:rsidRPr="00185934">
              <w:rPr>
                <w:b/>
                <w:bCs/>
                <w:sz w:val="18"/>
                <w:szCs w:val="18"/>
              </w:rPr>
              <w:t>N</w:t>
            </w:r>
          </w:p>
        </w:tc>
      </w:tr>
      <w:tr w:rsidR="00C4481E" w:rsidRPr="00185934" w:rsidTr="00440305">
        <w:trPr>
          <w:trHeight w:val="310"/>
          <w:jc w:val="center"/>
        </w:trPr>
        <w:tc>
          <w:tcPr>
            <w:tcW w:w="1023" w:type="dxa"/>
            <w:vAlign w:val="center"/>
          </w:tcPr>
          <w:p w:rsidR="00C4481E" w:rsidRPr="00185934" w:rsidRDefault="00C4481E" w:rsidP="00635D04">
            <w:pPr>
              <w:pStyle w:val="BodyTextIndent"/>
              <w:ind w:firstLine="1"/>
              <w:jc w:val="center"/>
              <w:rPr>
                <w:sz w:val="18"/>
                <w:szCs w:val="18"/>
              </w:rPr>
            </w:pPr>
            <w:r w:rsidRPr="00185934">
              <w:rPr>
                <w:sz w:val="18"/>
                <w:szCs w:val="18"/>
              </w:rPr>
              <w:t>Avgext</w:t>
            </w:r>
          </w:p>
          <w:p w:rsidR="00FF7BA2" w:rsidRPr="00185934" w:rsidRDefault="00FF7BA2" w:rsidP="00635D04">
            <w:pPr>
              <w:pStyle w:val="BodyTextIndent"/>
              <w:ind w:firstLine="1"/>
              <w:jc w:val="center"/>
              <w:rPr>
                <w:sz w:val="18"/>
                <w:szCs w:val="18"/>
              </w:rPr>
            </w:pPr>
            <w:r w:rsidRPr="00185934">
              <w:rPr>
                <w:sz w:val="18"/>
                <w:szCs w:val="18"/>
              </w:rPr>
              <w:t>(internal)</w:t>
            </w:r>
          </w:p>
        </w:tc>
        <w:tc>
          <w:tcPr>
            <w:tcW w:w="3060" w:type="dxa"/>
            <w:vAlign w:val="center"/>
          </w:tcPr>
          <w:p w:rsidR="00C4481E" w:rsidRPr="00185934" w:rsidRDefault="00C4481E" w:rsidP="00C4481E">
            <w:pPr>
              <w:spacing w:after="0"/>
              <w:jc w:val="left"/>
              <w:rPr>
                <w:sz w:val="18"/>
                <w:szCs w:val="18"/>
              </w:rPr>
            </w:pPr>
            <w:r w:rsidRPr="00185934">
              <w:rPr>
                <w:sz w:val="18"/>
                <w:szCs w:val="18"/>
              </w:rPr>
              <w:t xml:space="preserve">max(0, min ( $avgext + </w:t>
            </w:r>
            <w:r w:rsidRPr="00185934">
              <w:rPr>
                <w:sz w:val="18"/>
                <w:szCs w:val="18"/>
              </w:rPr>
              <w:br/>
              <w:t>1.0*( (0,-1)~avgext + (0,1)~avgext +</w:t>
            </w:r>
            <w:r w:rsidRPr="00185934">
              <w:rPr>
                <w:sz w:val="18"/>
                <w:szCs w:val="18"/>
              </w:rPr>
              <w:br/>
              <w:t xml:space="preserve"> (-1,0)~avgext + (1,0)~avgext + </w:t>
            </w:r>
            <w:r w:rsidRPr="00185934">
              <w:rPr>
                <w:sz w:val="18"/>
                <w:szCs w:val="18"/>
              </w:rPr>
              <w:br/>
              <w:t xml:space="preserve">(-1,1)~avgext + (1,1)~avgext + </w:t>
            </w:r>
            <w:r w:rsidRPr="00185934">
              <w:rPr>
                <w:sz w:val="18"/>
                <w:szCs w:val="18"/>
              </w:rPr>
              <w:br/>
              <w:t>(-1,-1)~avgext + (1,-1)~avgext ) +</w:t>
            </w:r>
          </w:p>
          <w:p w:rsidR="00C4481E" w:rsidRPr="00185934" w:rsidRDefault="00C4481E" w:rsidP="00C4481E">
            <w:pPr>
              <w:spacing w:after="0"/>
              <w:jc w:val="left"/>
              <w:rPr>
                <w:sz w:val="18"/>
                <w:szCs w:val="18"/>
              </w:rPr>
            </w:pPr>
            <w:r w:rsidRPr="00185934">
              <w:rPr>
                <w:sz w:val="18"/>
                <w:szCs w:val="18"/>
              </w:rPr>
              <w:t>0.9*( (0,-2)~avgext + (0,2)~avgext +</w:t>
            </w:r>
            <w:r w:rsidRPr="00185934">
              <w:rPr>
                <w:sz w:val="18"/>
                <w:szCs w:val="18"/>
              </w:rPr>
              <w:br/>
              <w:t xml:space="preserve"> (-2,0)~avgext + (2,0)~avgext +</w:t>
            </w:r>
            <w:r w:rsidRPr="00185934">
              <w:rPr>
                <w:sz w:val="18"/>
                <w:szCs w:val="18"/>
              </w:rPr>
              <w:br/>
              <w:t xml:space="preserve"> (2,2)~avgext + (-2,-2)~avgext +</w:t>
            </w:r>
            <w:r w:rsidRPr="00185934">
              <w:rPr>
                <w:sz w:val="18"/>
                <w:szCs w:val="18"/>
              </w:rPr>
              <w:br/>
              <w:t xml:space="preserve"> (2,-2)~avgext + (-2,2)~avgext + </w:t>
            </w:r>
            <w:r w:rsidRPr="00185934">
              <w:rPr>
                <w:sz w:val="18"/>
                <w:szCs w:val="18"/>
              </w:rPr>
              <w:br/>
              <w:t xml:space="preserve"> (1,2)~avgext + (-1,2)~avgext + </w:t>
            </w:r>
            <w:r w:rsidRPr="00185934">
              <w:rPr>
                <w:sz w:val="18"/>
                <w:szCs w:val="18"/>
              </w:rPr>
              <w:br/>
              <w:t>(2,1)~avgext + (-2,-1)~avgext +</w:t>
            </w:r>
            <w:r w:rsidRPr="00185934">
              <w:rPr>
                <w:sz w:val="18"/>
                <w:szCs w:val="18"/>
              </w:rPr>
              <w:br/>
              <w:t xml:space="preserve"> (2,-1)~avgext + (-1,-2)~avgext +</w:t>
            </w:r>
            <w:r w:rsidRPr="00185934">
              <w:rPr>
                <w:sz w:val="18"/>
                <w:szCs w:val="18"/>
              </w:rPr>
              <w:br/>
              <w:t xml:space="preserve"> (1,-2)~avgext + (-2,1)~avgext) +</w:t>
            </w:r>
            <w:r w:rsidRPr="00185934">
              <w:rPr>
                <w:sz w:val="18"/>
                <w:szCs w:val="18"/>
              </w:rPr>
              <w:br/>
              <w:t xml:space="preserve"> 0.8*( (0,-3)~avgext + (0,3)~avgext + </w:t>
            </w:r>
            <w:r w:rsidRPr="00185934">
              <w:rPr>
                <w:sz w:val="18"/>
                <w:szCs w:val="18"/>
              </w:rPr>
              <w:br/>
              <w:t xml:space="preserve"> (-3,0)~avgext + (3,0)~avgext +</w:t>
            </w:r>
            <w:r w:rsidRPr="00185934">
              <w:rPr>
                <w:sz w:val="18"/>
                <w:szCs w:val="18"/>
              </w:rPr>
              <w:br/>
              <w:t xml:space="preserve"> (3,3)~avgext + (-3,-3)~avgext + </w:t>
            </w:r>
            <w:r w:rsidRPr="00185934">
              <w:rPr>
                <w:sz w:val="18"/>
                <w:szCs w:val="18"/>
              </w:rPr>
              <w:br/>
              <w:t xml:space="preserve"> (3,-3)~avgext + (-3,3)~avgext + </w:t>
            </w:r>
            <w:r w:rsidRPr="00185934">
              <w:rPr>
                <w:sz w:val="18"/>
                <w:szCs w:val="18"/>
              </w:rPr>
              <w:br/>
              <w:t xml:space="preserve"> (1,3)~avgext + (1,-3)~avgext + </w:t>
            </w:r>
            <w:r w:rsidRPr="00185934">
              <w:rPr>
                <w:sz w:val="18"/>
                <w:szCs w:val="18"/>
              </w:rPr>
              <w:br/>
              <w:t xml:space="preserve"> (-1,3)~avgext +  (-1,-3)~avgext +  </w:t>
            </w:r>
            <w:r w:rsidRPr="00185934">
              <w:rPr>
                <w:sz w:val="18"/>
                <w:szCs w:val="18"/>
              </w:rPr>
              <w:br/>
              <w:t xml:space="preserve"> (3,1)~avgext + (-3,1)~avgext +</w:t>
            </w:r>
            <w:r w:rsidRPr="00185934">
              <w:rPr>
                <w:sz w:val="18"/>
                <w:szCs w:val="18"/>
              </w:rPr>
              <w:br/>
              <w:t xml:space="preserve"> (3,-1)~avgext + (-3,-1)~avgext +</w:t>
            </w:r>
            <w:r w:rsidRPr="00185934">
              <w:rPr>
                <w:sz w:val="18"/>
                <w:szCs w:val="18"/>
              </w:rPr>
              <w:br/>
              <w:t xml:space="preserve"> (2,3)~avgext +  (2,-3)~avgext + </w:t>
            </w:r>
            <w:r w:rsidRPr="00185934">
              <w:rPr>
                <w:sz w:val="18"/>
                <w:szCs w:val="18"/>
              </w:rPr>
              <w:br/>
              <w:t>(-2,3)~avgext + (-2,-3)~avgext +</w:t>
            </w:r>
            <w:r w:rsidRPr="00185934">
              <w:rPr>
                <w:sz w:val="18"/>
                <w:szCs w:val="18"/>
              </w:rPr>
              <w:br/>
              <w:t xml:space="preserve"> (3,2)~avgext + (-3,2)~avgext + </w:t>
            </w:r>
            <w:r w:rsidRPr="00185934">
              <w:rPr>
                <w:sz w:val="18"/>
                <w:szCs w:val="18"/>
              </w:rPr>
              <w:br/>
              <w:t xml:space="preserve"> (3,-2)~avgext + (-3,-2)~avgext ), 1.0</w:t>
            </w:r>
          </w:p>
          <w:p w:rsidR="00C4481E" w:rsidRPr="00185934" w:rsidRDefault="00C4481E" w:rsidP="00635D04">
            <w:pPr>
              <w:pStyle w:val="BodyTextIndent"/>
              <w:ind w:firstLine="0"/>
              <w:jc w:val="center"/>
              <w:rPr>
                <w:sz w:val="18"/>
                <w:szCs w:val="18"/>
              </w:rPr>
            </w:pPr>
          </w:p>
        </w:tc>
        <w:tc>
          <w:tcPr>
            <w:tcW w:w="784" w:type="dxa"/>
            <w:vAlign w:val="center"/>
          </w:tcPr>
          <w:p w:rsidR="00C4481E" w:rsidRPr="00185934" w:rsidRDefault="00C4481E" w:rsidP="00635D04">
            <w:pPr>
              <w:pStyle w:val="BodyTextIndent"/>
              <w:ind w:firstLine="0"/>
              <w:rPr>
                <w:sz w:val="18"/>
                <w:szCs w:val="18"/>
              </w:rPr>
            </w:pPr>
            <w:r w:rsidRPr="00185934">
              <w:rPr>
                <w:sz w:val="18"/>
                <w:szCs w:val="18"/>
              </w:rPr>
              <w:t>No input</w:t>
            </w:r>
          </w:p>
        </w:tc>
      </w:tr>
      <w:tr w:rsidR="00FF7BA2" w:rsidRPr="00185934" w:rsidTr="00440305">
        <w:trPr>
          <w:trHeight w:val="310"/>
          <w:jc w:val="center"/>
        </w:trPr>
        <w:tc>
          <w:tcPr>
            <w:tcW w:w="1023" w:type="dxa"/>
            <w:vAlign w:val="center"/>
          </w:tcPr>
          <w:p w:rsidR="00FF7BA2" w:rsidRPr="00185934" w:rsidRDefault="00FF7BA2" w:rsidP="00635D04">
            <w:pPr>
              <w:pStyle w:val="BodyTextIndent"/>
              <w:ind w:firstLine="0"/>
              <w:jc w:val="center"/>
              <w:rPr>
                <w:sz w:val="18"/>
                <w:szCs w:val="18"/>
              </w:rPr>
            </w:pPr>
            <w:r w:rsidRPr="00185934">
              <w:rPr>
                <w:sz w:val="18"/>
                <w:szCs w:val="18"/>
              </w:rPr>
              <w:t>Avgext</w:t>
            </w:r>
          </w:p>
          <w:p w:rsidR="00FF7BA2" w:rsidRPr="00185934" w:rsidRDefault="00FF7BA2" w:rsidP="00635D04">
            <w:pPr>
              <w:pStyle w:val="BodyTextIndent"/>
              <w:ind w:firstLine="0"/>
              <w:jc w:val="center"/>
              <w:rPr>
                <w:sz w:val="18"/>
                <w:szCs w:val="18"/>
              </w:rPr>
            </w:pPr>
            <w:r w:rsidRPr="00185934">
              <w:rPr>
                <w:sz w:val="18"/>
                <w:szCs w:val="18"/>
              </w:rPr>
              <w:t>(external)</w:t>
            </w:r>
          </w:p>
        </w:tc>
        <w:tc>
          <w:tcPr>
            <w:tcW w:w="3060" w:type="dxa"/>
            <w:vAlign w:val="center"/>
          </w:tcPr>
          <w:p w:rsidR="00FF7BA2" w:rsidRPr="00185934" w:rsidRDefault="00FF7BA2" w:rsidP="00635D04">
            <w:pPr>
              <w:pStyle w:val="BodyTextIndent"/>
              <w:ind w:firstLine="0"/>
              <w:jc w:val="center"/>
              <w:rPr>
                <w:sz w:val="18"/>
                <w:szCs w:val="18"/>
              </w:rPr>
            </w:pPr>
            <w:r w:rsidRPr="00185934">
              <w:rPr>
                <w:sz w:val="18"/>
                <w:szCs w:val="18"/>
              </w:rPr>
              <w:t>0</w:t>
            </w:r>
          </w:p>
        </w:tc>
        <w:tc>
          <w:tcPr>
            <w:tcW w:w="784" w:type="dxa"/>
            <w:vAlign w:val="center"/>
          </w:tcPr>
          <w:p w:rsidR="00FF7BA2" w:rsidRPr="00185934" w:rsidRDefault="00FF7BA2" w:rsidP="00635D04">
            <w:pPr>
              <w:pStyle w:val="BodyTextIndent"/>
              <w:ind w:firstLine="0"/>
              <w:jc w:val="left"/>
              <w:rPr>
                <w:sz w:val="18"/>
                <w:szCs w:val="18"/>
              </w:rPr>
            </w:pPr>
            <w:r w:rsidRPr="00185934">
              <w:rPr>
                <w:sz w:val="18"/>
                <w:szCs w:val="18"/>
              </w:rPr>
              <w:t>No input</w:t>
            </w:r>
          </w:p>
        </w:tc>
      </w:tr>
      <w:tr w:rsidR="00C4481E" w:rsidRPr="00185934" w:rsidTr="00440305">
        <w:trPr>
          <w:trHeight w:val="310"/>
          <w:jc w:val="center"/>
        </w:trPr>
        <w:tc>
          <w:tcPr>
            <w:tcW w:w="1023" w:type="dxa"/>
            <w:vAlign w:val="center"/>
          </w:tcPr>
          <w:p w:rsidR="00C4481E" w:rsidRPr="00185934" w:rsidRDefault="00C4481E" w:rsidP="00635D04">
            <w:pPr>
              <w:pStyle w:val="BodyTextIndent"/>
              <w:ind w:firstLine="0"/>
              <w:jc w:val="center"/>
              <w:rPr>
                <w:sz w:val="18"/>
                <w:szCs w:val="18"/>
              </w:rPr>
            </w:pPr>
            <w:r w:rsidRPr="00185934">
              <w:rPr>
                <w:sz w:val="18"/>
                <w:szCs w:val="18"/>
              </w:rPr>
              <w:t>Avgext</w:t>
            </w:r>
          </w:p>
          <w:p w:rsidR="00FF7BA2" w:rsidRPr="00185934" w:rsidRDefault="00FF7BA2" w:rsidP="00635D04">
            <w:pPr>
              <w:pStyle w:val="BodyTextIndent"/>
              <w:ind w:firstLine="0"/>
              <w:jc w:val="center"/>
              <w:rPr>
                <w:sz w:val="18"/>
                <w:szCs w:val="18"/>
              </w:rPr>
            </w:pPr>
            <w:r w:rsidRPr="00185934">
              <w:rPr>
                <w:sz w:val="18"/>
                <w:szCs w:val="18"/>
              </w:rPr>
              <w:t>(internal)</w:t>
            </w:r>
          </w:p>
        </w:tc>
        <w:tc>
          <w:tcPr>
            <w:tcW w:w="3060" w:type="dxa"/>
            <w:vAlign w:val="center"/>
          </w:tcPr>
          <w:p w:rsidR="00C4481E" w:rsidRPr="00185934" w:rsidRDefault="00C4481E" w:rsidP="00635D04">
            <w:pPr>
              <w:pStyle w:val="BodyTextIndent"/>
              <w:ind w:firstLine="0"/>
              <w:jc w:val="center"/>
              <w:rPr>
                <w:sz w:val="18"/>
                <w:szCs w:val="18"/>
              </w:rPr>
            </w:pPr>
            <w:r w:rsidRPr="00185934">
              <w:rPr>
                <w:sz w:val="18"/>
                <w:szCs w:val="18"/>
              </w:rPr>
              <w:t xml:space="preserve">$avgext + </w:t>
            </w:r>
            <w:r w:rsidR="00FF7BA2" w:rsidRPr="00185934">
              <w:rPr>
                <w:sz w:val="18"/>
                <w:szCs w:val="18"/>
              </w:rPr>
              <w:t xml:space="preserve">X </w:t>
            </w:r>
            <w:r w:rsidRPr="00185934">
              <w:rPr>
                <w:sz w:val="18"/>
                <w:szCs w:val="18"/>
              </w:rPr>
              <w:t>input</w:t>
            </w:r>
          </w:p>
        </w:tc>
        <w:tc>
          <w:tcPr>
            <w:tcW w:w="784" w:type="dxa"/>
            <w:vAlign w:val="center"/>
          </w:tcPr>
          <w:p w:rsidR="00C4481E" w:rsidRPr="00185934" w:rsidRDefault="00FF7BA2" w:rsidP="00635D04">
            <w:pPr>
              <w:pStyle w:val="BodyTextIndent"/>
              <w:ind w:firstLine="0"/>
              <w:jc w:val="left"/>
              <w:rPr>
                <w:sz w:val="18"/>
                <w:szCs w:val="18"/>
              </w:rPr>
            </w:pPr>
            <w:r w:rsidRPr="00185934">
              <w:rPr>
                <w:sz w:val="18"/>
                <w:szCs w:val="18"/>
              </w:rPr>
              <w:t xml:space="preserve">X </w:t>
            </w:r>
            <w:r w:rsidR="00C4481E" w:rsidRPr="00185934">
              <w:rPr>
                <w:sz w:val="18"/>
                <w:szCs w:val="18"/>
              </w:rPr>
              <w:t>input</w:t>
            </w:r>
          </w:p>
        </w:tc>
      </w:tr>
      <w:tr w:rsidR="00FF7BA2" w:rsidRPr="00185934" w:rsidTr="00440305">
        <w:trPr>
          <w:trHeight w:val="310"/>
          <w:jc w:val="center"/>
        </w:trPr>
        <w:tc>
          <w:tcPr>
            <w:tcW w:w="1023" w:type="dxa"/>
            <w:vAlign w:val="center"/>
          </w:tcPr>
          <w:p w:rsidR="00FF7BA2" w:rsidRPr="00185934" w:rsidRDefault="00FF7BA2" w:rsidP="00635D04">
            <w:pPr>
              <w:pStyle w:val="BodyTextIndent"/>
              <w:ind w:firstLine="0"/>
              <w:jc w:val="center"/>
              <w:rPr>
                <w:sz w:val="18"/>
                <w:szCs w:val="18"/>
              </w:rPr>
            </w:pPr>
            <w:r w:rsidRPr="00185934">
              <w:rPr>
                <w:sz w:val="18"/>
                <w:szCs w:val="18"/>
              </w:rPr>
              <w:t>Avgext</w:t>
            </w:r>
          </w:p>
          <w:p w:rsidR="00FF7BA2" w:rsidRPr="00185934" w:rsidRDefault="00FF7BA2" w:rsidP="00635D04">
            <w:pPr>
              <w:pStyle w:val="BodyTextIndent"/>
              <w:ind w:firstLine="0"/>
              <w:jc w:val="center"/>
              <w:rPr>
                <w:sz w:val="18"/>
                <w:szCs w:val="18"/>
              </w:rPr>
            </w:pPr>
            <w:r w:rsidRPr="00185934">
              <w:rPr>
                <w:sz w:val="18"/>
                <w:szCs w:val="18"/>
              </w:rPr>
              <w:t>(external)</w:t>
            </w:r>
          </w:p>
        </w:tc>
        <w:tc>
          <w:tcPr>
            <w:tcW w:w="3060" w:type="dxa"/>
            <w:vAlign w:val="center"/>
          </w:tcPr>
          <w:p w:rsidR="00FF7BA2" w:rsidRPr="00185934" w:rsidRDefault="00FF7BA2" w:rsidP="00635D04">
            <w:pPr>
              <w:pStyle w:val="BodyTextIndent"/>
              <w:ind w:firstLine="0"/>
              <w:jc w:val="center"/>
              <w:rPr>
                <w:sz w:val="18"/>
                <w:szCs w:val="18"/>
              </w:rPr>
            </w:pPr>
            <w:r w:rsidRPr="00185934">
              <w:rPr>
                <w:sz w:val="18"/>
                <w:szCs w:val="18"/>
              </w:rPr>
              <w:t>X input</w:t>
            </w:r>
          </w:p>
        </w:tc>
        <w:tc>
          <w:tcPr>
            <w:tcW w:w="784" w:type="dxa"/>
            <w:vAlign w:val="center"/>
          </w:tcPr>
          <w:p w:rsidR="00FF7BA2" w:rsidRPr="00185934" w:rsidRDefault="00FF7BA2" w:rsidP="00635D04">
            <w:pPr>
              <w:pStyle w:val="BodyTextIndent"/>
              <w:ind w:firstLine="0"/>
              <w:jc w:val="left"/>
              <w:rPr>
                <w:sz w:val="18"/>
                <w:szCs w:val="18"/>
              </w:rPr>
            </w:pPr>
            <w:r w:rsidRPr="00185934">
              <w:rPr>
                <w:sz w:val="18"/>
                <w:szCs w:val="18"/>
              </w:rPr>
              <w:t>X input</w:t>
            </w:r>
          </w:p>
        </w:tc>
      </w:tr>
      <w:tr w:rsidR="00C4481E" w:rsidRPr="00185934" w:rsidTr="00440305">
        <w:trPr>
          <w:trHeight w:val="341"/>
          <w:jc w:val="center"/>
        </w:trPr>
        <w:tc>
          <w:tcPr>
            <w:tcW w:w="1023" w:type="dxa"/>
            <w:vAlign w:val="center"/>
          </w:tcPr>
          <w:p w:rsidR="00C4481E" w:rsidRPr="00185934" w:rsidRDefault="00C4481E" w:rsidP="00635D04">
            <w:pPr>
              <w:pStyle w:val="BodyTextIndent"/>
              <w:ind w:firstLine="1"/>
              <w:jc w:val="center"/>
              <w:rPr>
                <w:sz w:val="18"/>
                <w:szCs w:val="18"/>
              </w:rPr>
            </w:pPr>
            <w:r w:rsidRPr="00185934">
              <w:rPr>
                <w:sz w:val="18"/>
                <w:szCs w:val="18"/>
              </w:rPr>
              <w:t>Avggen</w:t>
            </w:r>
          </w:p>
          <w:p w:rsidR="00353F1E" w:rsidRPr="00185934" w:rsidRDefault="00353F1E" w:rsidP="00635D04">
            <w:pPr>
              <w:pStyle w:val="BodyTextIndent"/>
              <w:ind w:firstLine="1"/>
              <w:jc w:val="center"/>
              <w:rPr>
                <w:sz w:val="18"/>
                <w:szCs w:val="18"/>
              </w:rPr>
            </w:pPr>
            <w:r w:rsidRPr="00185934">
              <w:rPr>
                <w:sz w:val="18"/>
                <w:szCs w:val="18"/>
              </w:rPr>
              <w:t>(internal)</w:t>
            </w:r>
          </w:p>
        </w:tc>
        <w:tc>
          <w:tcPr>
            <w:tcW w:w="3060" w:type="dxa"/>
            <w:vAlign w:val="center"/>
          </w:tcPr>
          <w:p w:rsidR="00C4481E" w:rsidRPr="00185934" w:rsidRDefault="00C4481E" w:rsidP="00635D04">
            <w:pPr>
              <w:spacing w:after="0"/>
              <w:jc w:val="left"/>
              <w:rPr>
                <w:sz w:val="18"/>
                <w:szCs w:val="18"/>
              </w:rPr>
            </w:pPr>
            <w:r w:rsidRPr="00185934">
              <w:rPr>
                <w:sz w:val="18"/>
                <w:szCs w:val="18"/>
              </w:rPr>
              <w:t xml:space="preserve">max(0, min ( $avggen + </w:t>
            </w:r>
            <w:r w:rsidRPr="00185934">
              <w:rPr>
                <w:sz w:val="18"/>
                <w:szCs w:val="18"/>
              </w:rPr>
              <w:br/>
              <w:t>1.0*( (0,-1)~avggen + (0,1)~avggen +</w:t>
            </w:r>
            <w:r w:rsidRPr="00185934">
              <w:rPr>
                <w:sz w:val="18"/>
                <w:szCs w:val="18"/>
              </w:rPr>
              <w:br/>
              <w:t xml:space="preserve"> (-1,0)~avggen + (1,0)~avggen + </w:t>
            </w:r>
            <w:r w:rsidRPr="00185934">
              <w:rPr>
                <w:sz w:val="18"/>
                <w:szCs w:val="18"/>
              </w:rPr>
              <w:br/>
              <w:t xml:space="preserve">(-1,1)~avggen + (1,1)~avggen + </w:t>
            </w:r>
            <w:r w:rsidRPr="00185934">
              <w:rPr>
                <w:sz w:val="18"/>
                <w:szCs w:val="18"/>
              </w:rPr>
              <w:br/>
              <w:t>(-1,-1)~avggen + (1,-1)~avggen ) +</w:t>
            </w:r>
          </w:p>
          <w:p w:rsidR="00C4481E" w:rsidRPr="00185934" w:rsidRDefault="00C4481E" w:rsidP="00635D04">
            <w:pPr>
              <w:spacing w:after="0"/>
              <w:jc w:val="left"/>
              <w:rPr>
                <w:sz w:val="18"/>
                <w:szCs w:val="18"/>
              </w:rPr>
            </w:pPr>
            <w:r w:rsidRPr="00185934">
              <w:rPr>
                <w:sz w:val="18"/>
                <w:szCs w:val="18"/>
              </w:rPr>
              <w:t>0.9*( (0,-2)~avggen + (0,2)~avggen +</w:t>
            </w:r>
            <w:r w:rsidRPr="00185934">
              <w:rPr>
                <w:sz w:val="18"/>
                <w:szCs w:val="18"/>
              </w:rPr>
              <w:br/>
              <w:t xml:space="preserve"> (-2,0)~avggen + (2,0)~avggen +</w:t>
            </w:r>
            <w:r w:rsidRPr="00185934">
              <w:rPr>
                <w:sz w:val="18"/>
                <w:szCs w:val="18"/>
              </w:rPr>
              <w:br/>
              <w:t xml:space="preserve"> (2,2)~avggen + (-2,-2)~avggen +</w:t>
            </w:r>
            <w:r w:rsidRPr="00185934">
              <w:rPr>
                <w:sz w:val="18"/>
                <w:szCs w:val="18"/>
              </w:rPr>
              <w:br/>
              <w:t xml:space="preserve"> (2,-2)~avggen + (-2,2)~avggen + </w:t>
            </w:r>
            <w:r w:rsidRPr="00185934">
              <w:rPr>
                <w:sz w:val="18"/>
                <w:szCs w:val="18"/>
              </w:rPr>
              <w:br/>
              <w:t xml:space="preserve"> (1,2)~avggen + (-1,2)~avggen + </w:t>
            </w:r>
            <w:r w:rsidRPr="00185934">
              <w:rPr>
                <w:sz w:val="18"/>
                <w:szCs w:val="18"/>
              </w:rPr>
              <w:br/>
              <w:t>(2,1)~avggen + (-2,-1)~avggen +</w:t>
            </w:r>
            <w:r w:rsidRPr="00185934">
              <w:rPr>
                <w:sz w:val="18"/>
                <w:szCs w:val="18"/>
              </w:rPr>
              <w:br/>
              <w:t xml:space="preserve"> (2,-1)~avggen + (-1,-2)~avggen +</w:t>
            </w:r>
            <w:r w:rsidRPr="00185934">
              <w:rPr>
                <w:sz w:val="18"/>
                <w:szCs w:val="18"/>
              </w:rPr>
              <w:br/>
              <w:t xml:space="preserve"> (1,-2)~avggen + (-2,1)~avggen) +</w:t>
            </w:r>
            <w:r w:rsidRPr="00185934">
              <w:rPr>
                <w:sz w:val="18"/>
                <w:szCs w:val="18"/>
              </w:rPr>
              <w:br/>
              <w:t xml:space="preserve"> 0.8*( (0,-3)~avggen + (0,3)~avggen + </w:t>
            </w:r>
            <w:r w:rsidRPr="00185934">
              <w:rPr>
                <w:sz w:val="18"/>
                <w:szCs w:val="18"/>
              </w:rPr>
              <w:br/>
              <w:t xml:space="preserve"> (-3,0)~avggen + (3,0)~avggen +</w:t>
            </w:r>
            <w:r w:rsidRPr="00185934">
              <w:rPr>
                <w:sz w:val="18"/>
                <w:szCs w:val="18"/>
              </w:rPr>
              <w:br/>
              <w:t xml:space="preserve"> (3,3)~avggen + (-3,-3)~avggen + </w:t>
            </w:r>
            <w:r w:rsidRPr="00185934">
              <w:rPr>
                <w:sz w:val="18"/>
                <w:szCs w:val="18"/>
              </w:rPr>
              <w:br/>
              <w:t xml:space="preserve"> (3,-3)~avggen + (-3,3)~avggen + </w:t>
            </w:r>
            <w:r w:rsidRPr="00185934">
              <w:rPr>
                <w:sz w:val="18"/>
                <w:szCs w:val="18"/>
              </w:rPr>
              <w:br/>
              <w:t xml:space="preserve"> (1,3)~avggen + (1,-3)~avggen + </w:t>
            </w:r>
            <w:r w:rsidRPr="00185934">
              <w:rPr>
                <w:sz w:val="18"/>
                <w:szCs w:val="18"/>
              </w:rPr>
              <w:br/>
              <w:t xml:space="preserve"> (-1,3)~avggen +  (-1,-3)~avggen +  </w:t>
            </w:r>
            <w:r w:rsidRPr="00185934">
              <w:rPr>
                <w:sz w:val="18"/>
                <w:szCs w:val="18"/>
              </w:rPr>
              <w:br/>
              <w:t xml:space="preserve"> (3,1)~avggen + (-3,1)~avggen +</w:t>
            </w:r>
            <w:r w:rsidRPr="00185934">
              <w:rPr>
                <w:sz w:val="18"/>
                <w:szCs w:val="18"/>
              </w:rPr>
              <w:br/>
              <w:t xml:space="preserve"> (3,-1)~avggen + (-3,-1)~avggen +</w:t>
            </w:r>
            <w:r w:rsidRPr="00185934">
              <w:rPr>
                <w:sz w:val="18"/>
                <w:szCs w:val="18"/>
              </w:rPr>
              <w:br/>
              <w:t xml:space="preserve"> (2,3)~avggen +  (2,-3)~avggen + </w:t>
            </w:r>
            <w:r w:rsidRPr="00185934">
              <w:rPr>
                <w:sz w:val="18"/>
                <w:szCs w:val="18"/>
              </w:rPr>
              <w:br/>
            </w:r>
            <w:r w:rsidRPr="00185934">
              <w:rPr>
                <w:sz w:val="18"/>
                <w:szCs w:val="18"/>
              </w:rPr>
              <w:lastRenderedPageBreak/>
              <w:t>(-2,3)~avggen + (-2,-3)~avggen +</w:t>
            </w:r>
            <w:r w:rsidRPr="00185934">
              <w:rPr>
                <w:sz w:val="18"/>
                <w:szCs w:val="18"/>
              </w:rPr>
              <w:br/>
              <w:t xml:space="preserve"> (3,2)~avggen + (-3,2)~avggen + </w:t>
            </w:r>
            <w:r w:rsidRPr="00185934">
              <w:rPr>
                <w:sz w:val="18"/>
                <w:szCs w:val="18"/>
              </w:rPr>
              <w:br/>
              <w:t xml:space="preserve"> (3,-2)~avggen + (-3,-2)~avggen ), 1.0</w:t>
            </w:r>
          </w:p>
          <w:p w:rsidR="00C4481E" w:rsidRPr="00185934" w:rsidRDefault="00C4481E" w:rsidP="00635D04">
            <w:pPr>
              <w:pStyle w:val="BodyTextIndent"/>
              <w:ind w:firstLine="0"/>
              <w:jc w:val="center"/>
              <w:rPr>
                <w:sz w:val="18"/>
                <w:szCs w:val="18"/>
              </w:rPr>
            </w:pPr>
          </w:p>
        </w:tc>
        <w:tc>
          <w:tcPr>
            <w:tcW w:w="784" w:type="dxa"/>
            <w:vAlign w:val="center"/>
          </w:tcPr>
          <w:p w:rsidR="00C4481E" w:rsidRPr="00185934" w:rsidRDefault="00C4481E" w:rsidP="00635D04">
            <w:pPr>
              <w:pStyle w:val="BodyTextIndent"/>
              <w:ind w:firstLine="0"/>
              <w:rPr>
                <w:sz w:val="18"/>
                <w:szCs w:val="18"/>
              </w:rPr>
            </w:pPr>
            <w:r w:rsidRPr="00185934">
              <w:rPr>
                <w:sz w:val="18"/>
                <w:szCs w:val="18"/>
              </w:rPr>
              <w:t>No input</w:t>
            </w:r>
          </w:p>
        </w:tc>
      </w:tr>
      <w:tr w:rsidR="00353F1E" w:rsidRPr="00185934" w:rsidTr="00440305">
        <w:trPr>
          <w:trHeight w:val="341"/>
          <w:jc w:val="center"/>
        </w:trPr>
        <w:tc>
          <w:tcPr>
            <w:tcW w:w="1023" w:type="dxa"/>
            <w:vAlign w:val="center"/>
          </w:tcPr>
          <w:p w:rsidR="00353F1E" w:rsidRPr="00185934" w:rsidRDefault="00353F1E" w:rsidP="00635D04">
            <w:pPr>
              <w:pStyle w:val="BodyTextIndent"/>
              <w:ind w:firstLine="0"/>
              <w:jc w:val="center"/>
              <w:rPr>
                <w:sz w:val="18"/>
                <w:szCs w:val="18"/>
              </w:rPr>
            </w:pPr>
            <w:r w:rsidRPr="00185934">
              <w:rPr>
                <w:sz w:val="18"/>
                <w:szCs w:val="18"/>
              </w:rPr>
              <w:t>Avggen</w:t>
            </w:r>
          </w:p>
          <w:p w:rsidR="00353F1E" w:rsidRPr="00185934" w:rsidRDefault="00353F1E" w:rsidP="00635D04">
            <w:pPr>
              <w:pStyle w:val="BodyTextIndent"/>
              <w:ind w:firstLine="0"/>
              <w:jc w:val="center"/>
              <w:rPr>
                <w:sz w:val="18"/>
                <w:szCs w:val="18"/>
              </w:rPr>
            </w:pPr>
            <w:r w:rsidRPr="00185934">
              <w:rPr>
                <w:sz w:val="18"/>
                <w:szCs w:val="18"/>
              </w:rPr>
              <w:t>(external)</w:t>
            </w:r>
          </w:p>
        </w:tc>
        <w:tc>
          <w:tcPr>
            <w:tcW w:w="3060" w:type="dxa"/>
            <w:vAlign w:val="center"/>
          </w:tcPr>
          <w:p w:rsidR="00353F1E" w:rsidRPr="00185934" w:rsidRDefault="00353F1E" w:rsidP="00635D04">
            <w:pPr>
              <w:pStyle w:val="BodyTextIndent"/>
              <w:ind w:firstLine="0"/>
              <w:jc w:val="center"/>
              <w:rPr>
                <w:sz w:val="18"/>
                <w:szCs w:val="18"/>
              </w:rPr>
            </w:pPr>
            <w:r w:rsidRPr="00185934">
              <w:rPr>
                <w:sz w:val="18"/>
                <w:szCs w:val="18"/>
              </w:rPr>
              <w:t>0</w:t>
            </w:r>
          </w:p>
        </w:tc>
        <w:tc>
          <w:tcPr>
            <w:tcW w:w="784" w:type="dxa"/>
            <w:vAlign w:val="center"/>
          </w:tcPr>
          <w:p w:rsidR="00353F1E" w:rsidRPr="00185934" w:rsidRDefault="00353F1E" w:rsidP="00635D04">
            <w:pPr>
              <w:pStyle w:val="BodyTextIndent"/>
              <w:ind w:firstLine="0"/>
              <w:jc w:val="left"/>
              <w:rPr>
                <w:sz w:val="18"/>
                <w:szCs w:val="18"/>
              </w:rPr>
            </w:pPr>
            <w:r w:rsidRPr="00185934">
              <w:rPr>
                <w:sz w:val="18"/>
                <w:szCs w:val="18"/>
              </w:rPr>
              <w:t>No input</w:t>
            </w:r>
          </w:p>
        </w:tc>
      </w:tr>
      <w:tr w:rsidR="00C4481E" w:rsidRPr="00185934" w:rsidTr="00440305">
        <w:trPr>
          <w:trHeight w:val="341"/>
          <w:jc w:val="center"/>
        </w:trPr>
        <w:tc>
          <w:tcPr>
            <w:tcW w:w="1023" w:type="dxa"/>
            <w:vAlign w:val="center"/>
          </w:tcPr>
          <w:p w:rsidR="00C4481E" w:rsidRPr="00185934" w:rsidRDefault="00C4481E" w:rsidP="00635D04">
            <w:pPr>
              <w:pStyle w:val="BodyTextIndent"/>
              <w:ind w:firstLine="0"/>
              <w:jc w:val="center"/>
              <w:rPr>
                <w:sz w:val="18"/>
                <w:szCs w:val="18"/>
              </w:rPr>
            </w:pPr>
            <w:r w:rsidRPr="00185934">
              <w:rPr>
                <w:sz w:val="18"/>
                <w:szCs w:val="18"/>
              </w:rPr>
              <w:t>Avggen</w:t>
            </w:r>
          </w:p>
          <w:p w:rsidR="00353F1E" w:rsidRPr="00185934" w:rsidRDefault="00353F1E" w:rsidP="00635D04">
            <w:pPr>
              <w:pStyle w:val="BodyTextIndent"/>
              <w:ind w:firstLine="0"/>
              <w:jc w:val="center"/>
              <w:rPr>
                <w:sz w:val="18"/>
                <w:szCs w:val="18"/>
              </w:rPr>
            </w:pPr>
            <w:r w:rsidRPr="00185934">
              <w:rPr>
                <w:sz w:val="18"/>
                <w:szCs w:val="18"/>
              </w:rPr>
              <w:t>(internal)</w:t>
            </w:r>
          </w:p>
        </w:tc>
        <w:tc>
          <w:tcPr>
            <w:tcW w:w="3060" w:type="dxa"/>
            <w:vAlign w:val="center"/>
          </w:tcPr>
          <w:p w:rsidR="00C4481E" w:rsidRPr="00185934" w:rsidRDefault="00C4481E" w:rsidP="00635D04">
            <w:pPr>
              <w:pStyle w:val="BodyTextIndent"/>
              <w:ind w:firstLine="0"/>
              <w:jc w:val="center"/>
              <w:rPr>
                <w:sz w:val="18"/>
                <w:szCs w:val="18"/>
              </w:rPr>
            </w:pPr>
            <w:r w:rsidRPr="00185934">
              <w:rPr>
                <w:sz w:val="18"/>
                <w:szCs w:val="18"/>
              </w:rPr>
              <w:t>$avggen +</w:t>
            </w:r>
            <w:r w:rsidR="00353F1E" w:rsidRPr="00185934">
              <w:rPr>
                <w:sz w:val="18"/>
                <w:szCs w:val="18"/>
              </w:rPr>
              <w:t xml:space="preserve"> X</w:t>
            </w:r>
            <w:r w:rsidRPr="00185934">
              <w:rPr>
                <w:sz w:val="18"/>
                <w:szCs w:val="18"/>
              </w:rPr>
              <w:t xml:space="preserve"> input</w:t>
            </w:r>
          </w:p>
        </w:tc>
        <w:tc>
          <w:tcPr>
            <w:tcW w:w="784" w:type="dxa"/>
            <w:vAlign w:val="center"/>
          </w:tcPr>
          <w:p w:rsidR="00C4481E" w:rsidRPr="00185934" w:rsidRDefault="00353F1E" w:rsidP="00635D04">
            <w:pPr>
              <w:pStyle w:val="BodyTextIndent"/>
              <w:ind w:firstLine="0"/>
              <w:jc w:val="left"/>
              <w:rPr>
                <w:sz w:val="18"/>
                <w:szCs w:val="18"/>
              </w:rPr>
            </w:pPr>
            <w:r w:rsidRPr="00185934">
              <w:rPr>
                <w:sz w:val="18"/>
                <w:szCs w:val="18"/>
              </w:rPr>
              <w:t xml:space="preserve">X </w:t>
            </w:r>
            <w:r w:rsidR="00C4481E" w:rsidRPr="00185934">
              <w:rPr>
                <w:sz w:val="18"/>
                <w:szCs w:val="18"/>
              </w:rPr>
              <w:t>input</w:t>
            </w:r>
          </w:p>
        </w:tc>
      </w:tr>
      <w:tr w:rsidR="00353F1E" w:rsidRPr="00185934" w:rsidTr="00440305">
        <w:trPr>
          <w:trHeight w:val="341"/>
          <w:jc w:val="center"/>
        </w:trPr>
        <w:tc>
          <w:tcPr>
            <w:tcW w:w="1023" w:type="dxa"/>
            <w:vAlign w:val="center"/>
          </w:tcPr>
          <w:p w:rsidR="00353F1E" w:rsidRPr="00185934" w:rsidRDefault="00353F1E" w:rsidP="00635D04">
            <w:pPr>
              <w:pStyle w:val="BodyTextIndent"/>
              <w:ind w:firstLine="0"/>
              <w:jc w:val="center"/>
              <w:rPr>
                <w:sz w:val="18"/>
                <w:szCs w:val="18"/>
              </w:rPr>
            </w:pPr>
            <w:r w:rsidRPr="00185934">
              <w:rPr>
                <w:sz w:val="18"/>
                <w:szCs w:val="18"/>
              </w:rPr>
              <w:t>Avggen</w:t>
            </w:r>
          </w:p>
          <w:p w:rsidR="00353F1E" w:rsidRPr="00185934" w:rsidRDefault="00353F1E" w:rsidP="00635D04">
            <w:pPr>
              <w:pStyle w:val="BodyTextIndent"/>
              <w:ind w:firstLine="0"/>
              <w:jc w:val="center"/>
              <w:rPr>
                <w:sz w:val="18"/>
                <w:szCs w:val="18"/>
              </w:rPr>
            </w:pPr>
            <w:r w:rsidRPr="00185934">
              <w:rPr>
                <w:sz w:val="18"/>
                <w:szCs w:val="18"/>
              </w:rPr>
              <w:t>(external)</w:t>
            </w:r>
          </w:p>
        </w:tc>
        <w:tc>
          <w:tcPr>
            <w:tcW w:w="3060" w:type="dxa"/>
            <w:vAlign w:val="center"/>
          </w:tcPr>
          <w:p w:rsidR="00353F1E" w:rsidRPr="00185934" w:rsidRDefault="00353F1E" w:rsidP="00635D04">
            <w:pPr>
              <w:pStyle w:val="BodyTextIndent"/>
              <w:ind w:firstLine="0"/>
              <w:jc w:val="center"/>
              <w:rPr>
                <w:sz w:val="18"/>
                <w:szCs w:val="18"/>
              </w:rPr>
            </w:pPr>
            <w:r w:rsidRPr="00185934">
              <w:rPr>
                <w:sz w:val="18"/>
                <w:szCs w:val="18"/>
              </w:rPr>
              <w:t>X input</w:t>
            </w:r>
          </w:p>
        </w:tc>
        <w:tc>
          <w:tcPr>
            <w:tcW w:w="784" w:type="dxa"/>
            <w:vAlign w:val="center"/>
          </w:tcPr>
          <w:p w:rsidR="00353F1E" w:rsidRPr="00185934" w:rsidRDefault="00353F1E" w:rsidP="00635D04">
            <w:pPr>
              <w:pStyle w:val="BodyTextIndent"/>
              <w:ind w:firstLine="0"/>
              <w:jc w:val="left"/>
              <w:rPr>
                <w:sz w:val="18"/>
                <w:szCs w:val="18"/>
              </w:rPr>
            </w:pPr>
            <w:r w:rsidRPr="00185934">
              <w:rPr>
                <w:sz w:val="18"/>
                <w:szCs w:val="18"/>
              </w:rPr>
              <w:t>X input</w:t>
            </w:r>
          </w:p>
        </w:tc>
      </w:tr>
    </w:tbl>
    <w:p w:rsidR="00C4481E" w:rsidRDefault="00C4481E" w:rsidP="00A12203">
      <w:pPr>
        <w:rPr>
          <w:rFonts w:eastAsia="Calibri"/>
        </w:rPr>
      </w:pPr>
    </w:p>
    <w:p w:rsidR="00A12203" w:rsidRDefault="00674F71" w:rsidP="00A12203">
      <w:pPr>
        <w:rPr>
          <w:rFonts w:eastAsia="Calibri"/>
        </w:rPr>
      </w:pPr>
      <w:r>
        <w:rPr>
          <w:rFonts w:eastAsia="Calibri"/>
        </w:rPr>
        <w:t>For the examples used in this paper a 20 x 20 cell space was used with both generation and extinction inputs at (4,4), (15,5), and (10,15).  The coupled model specification is modified from the basic model in the following manner:</w:t>
      </w:r>
    </w:p>
    <w:p w:rsidR="000C1694" w:rsidRDefault="000C1694" w:rsidP="000C1694">
      <w:pPr>
        <w:pStyle w:val="NoSpacing"/>
        <w:ind w:left="720"/>
        <w:rPr>
          <w:rFonts w:ascii="Cambria Math" w:hAnsi="Cambria Math"/>
          <w:i/>
          <w:sz w:val="18"/>
          <w:szCs w:val="18"/>
        </w:rPr>
      </w:pPr>
      <w:r>
        <w:rPr>
          <w:rFonts w:ascii="Cambria Math" w:hAnsi="Cambria Math"/>
          <w:i/>
          <w:sz w:val="18"/>
          <w:szCs w:val="18"/>
        </w:rPr>
        <w:t xml:space="preserve">Xlist = { </w:t>
      </w:r>
      <w:r w:rsidRPr="000C1694">
        <w:rPr>
          <w:rFonts w:ascii="Cambria Math" w:hAnsi="Cambria Math"/>
          <w:i/>
          <w:sz w:val="18"/>
          <w:szCs w:val="18"/>
        </w:rPr>
        <w:t xml:space="preserve">inputDistAverageGenOne </w:t>
      </w:r>
      <w:r w:rsidRPr="002D6321">
        <w:rPr>
          <w:rFonts w:ascii="Cambria Math" w:hAnsi="Cambria Math"/>
          <w:i/>
          <w:sz w:val="18"/>
          <w:szCs w:val="18"/>
        </w:rPr>
        <w:t>(</w:t>
      </w:r>
      <w:r>
        <w:rPr>
          <w:rFonts w:ascii="Cambria Math" w:hAnsi="Cambria Math"/>
          <w:i/>
          <w:sz w:val="18"/>
          <w:szCs w:val="18"/>
        </w:rPr>
        <w:t>4</w:t>
      </w:r>
      <w:r w:rsidRPr="002D6321">
        <w:rPr>
          <w:rFonts w:ascii="Cambria Math" w:hAnsi="Cambria Math"/>
          <w:i/>
          <w:sz w:val="18"/>
          <w:szCs w:val="18"/>
        </w:rPr>
        <w:t>,</w:t>
      </w:r>
      <w:r>
        <w:rPr>
          <w:rFonts w:ascii="Cambria Math" w:hAnsi="Cambria Math"/>
          <w:i/>
          <w:sz w:val="18"/>
          <w:szCs w:val="18"/>
        </w:rPr>
        <w:t>4</w:t>
      </w:r>
      <w:r w:rsidRPr="002D6321">
        <w:rPr>
          <w:rFonts w:ascii="Cambria Math" w:hAnsi="Cambria Math"/>
          <w:i/>
          <w:sz w:val="18"/>
          <w:szCs w:val="18"/>
        </w:rPr>
        <w:t>),</w:t>
      </w:r>
    </w:p>
    <w:p w:rsidR="000C1694" w:rsidRDefault="000C1694" w:rsidP="000C1694">
      <w:pPr>
        <w:pStyle w:val="NoSpacing"/>
        <w:ind w:left="1440"/>
        <w:rPr>
          <w:rFonts w:ascii="Cambria Math" w:hAnsi="Cambria Math"/>
          <w:i/>
          <w:sz w:val="18"/>
          <w:szCs w:val="18"/>
        </w:rPr>
      </w:pPr>
      <w:r w:rsidRPr="000C1694">
        <w:rPr>
          <w:rFonts w:ascii="Cambria Math" w:hAnsi="Cambria Math"/>
          <w:i/>
          <w:sz w:val="18"/>
          <w:szCs w:val="18"/>
        </w:rPr>
        <w:t>inputDistAverage</w:t>
      </w:r>
      <w:r>
        <w:rPr>
          <w:rFonts w:ascii="Cambria Math" w:hAnsi="Cambria Math"/>
          <w:i/>
          <w:sz w:val="18"/>
          <w:szCs w:val="18"/>
        </w:rPr>
        <w:t>Ext</w:t>
      </w:r>
      <w:r w:rsidRPr="000C1694">
        <w:rPr>
          <w:rFonts w:ascii="Cambria Math" w:hAnsi="Cambria Math"/>
          <w:i/>
          <w:sz w:val="18"/>
          <w:szCs w:val="18"/>
        </w:rPr>
        <w:t>One</w:t>
      </w:r>
      <w:r>
        <w:rPr>
          <w:rFonts w:ascii="Cambria Math" w:hAnsi="Cambria Math"/>
          <w:i/>
          <w:sz w:val="18"/>
          <w:szCs w:val="18"/>
        </w:rPr>
        <w:t xml:space="preserve"> (4, 4</w:t>
      </w:r>
      <w:r w:rsidRPr="002D6321">
        <w:rPr>
          <w:rFonts w:ascii="Cambria Math" w:hAnsi="Cambria Math"/>
          <w:i/>
          <w:sz w:val="18"/>
          <w:szCs w:val="18"/>
        </w:rPr>
        <w:t>),</w:t>
      </w:r>
    </w:p>
    <w:p w:rsidR="000C1694" w:rsidRDefault="000C1694" w:rsidP="000C1694">
      <w:pPr>
        <w:pStyle w:val="NoSpacing"/>
        <w:ind w:left="1440"/>
        <w:rPr>
          <w:rFonts w:ascii="Cambria Math" w:hAnsi="Cambria Math"/>
          <w:i/>
          <w:sz w:val="18"/>
          <w:szCs w:val="18"/>
        </w:rPr>
      </w:pPr>
      <w:r>
        <w:rPr>
          <w:rFonts w:ascii="Cambria Math" w:hAnsi="Cambria Math"/>
          <w:i/>
          <w:sz w:val="18"/>
          <w:szCs w:val="18"/>
        </w:rPr>
        <w:t>inputDistAverageGenTwo</w:t>
      </w:r>
      <w:r w:rsidRPr="000C1694">
        <w:rPr>
          <w:rFonts w:ascii="Cambria Math" w:hAnsi="Cambria Math"/>
          <w:i/>
          <w:sz w:val="18"/>
          <w:szCs w:val="18"/>
        </w:rPr>
        <w:t xml:space="preserve"> </w:t>
      </w:r>
      <w:r w:rsidRPr="002D6321">
        <w:rPr>
          <w:rFonts w:ascii="Cambria Math" w:hAnsi="Cambria Math"/>
          <w:i/>
          <w:sz w:val="18"/>
          <w:szCs w:val="18"/>
        </w:rPr>
        <w:t>(</w:t>
      </w:r>
      <w:r>
        <w:rPr>
          <w:rFonts w:ascii="Cambria Math" w:hAnsi="Cambria Math"/>
          <w:i/>
          <w:sz w:val="18"/>
          <w:szCs w:val="18"/>
        </w:rPr>
        <w:t>15</w:t>
      </w:r>
      <w:r w:rsidRPr="002D6321">
        <w:rPr>
          <w:rFonts w:ascii="Cambria Math" w:hAnsi="Cambria Math"/>
          <w:i/>
          <w:sz w:val="18"/>
          <w:szCs w:val="18"/>
        </w:rPr>
        <w:t>,</w:t>
      </w:r>
      <w:r>
        <w:rPr>
          <w:rFonts w:ascii="Cambria Math" w:hAnsi="Cambria Math"/>
          <w:i/>
          <w:sz w:val="18"/>
          <w:szCs w:val="18"/>
        </w:rPr>
        <w:t>5</w:t>
      </w:r>
      <w:r w:rsidRPr="002D6321">
        <w:rPr>
          <w:rFonts w:ascii="Cambria Math" w:hAnsi="Cambria Math"/>
          <w:i/>
          <w:sz w:val="18"/>
          <w:szCs w:val="18"/>
        </w:rPr>
        <w:t>),</w:t>
      </w:r>
    </w:p>
    <w:p w:rsidR="000C1694" w:rsidRDefault="000C1694" w:rsidP="000C1694">
      <w:pPr>
        <w:pStyle w:val="NoSpacing"/>
        <w:ind w:left="1440"/>
        <w:rPr>
          <w:rFonts w:ascii="Cambria Math" w:hAnsi="Cambria Math"/>
          <w:i/>
          <w:sz w:val="18"/>
          <w:szCs w:val="18"/>
        </w:rPr>
      </w:pPr>
      <w:r w:rsidRPr="000C1694">
        <w:rPr>
          <w:rFonts w:ascii="Cambria Math" w:hAnsi="Cambria Math"/>
          <w:i/>
          <w:sz w:val="18"/>
          <w:szCs w:val="18"/>
        </w:rPr>
        <w:t>inputDistAverage</w:t>
      </w:r>
      <w:r>
        <w:rPr>
          <w:rFonts w:ascii="Cambria Math" w:hAnsi="Cambria Math"/>
          <w:i/>
          <w:sz w:val="18"/>
          <w:szCs w:val="18"/>
        </w:rPr>
        <w:t>ExtTwo (15, 5</w:t>
      </w:r>
      <w:r w:rsidRPr="002D6321">
        <w:rPr>
          <w:rFonts w:ascii="Cambria Math" w:hAnsi="Cambria Math"/>
          <w:i/>
          <w:sz w:val="18"/>
          <w:szCs w:val="18"/>
        </w:rPr>
        <w:t>),</w:t>
      </w:r>
    </w:p>
    <w:p w:rsidR="000C1694" w:rsidRDefault="000C1694" w:rsidP="000C1694">
      <w:pPr>
        <w:pStyle w:val="NoSpacing"/>
        <w:ind w:left="1440"/>
        <w:rPr>
          <w:rFonts w:ascii="Cambria Math" w:hAnsi="Cambria Math"/>
          <w:i/>
          <w:sz w:val="18"/>
          <w:szCs w:val="18"/>
        </w:rPr>
      </w:pPr>
      <w:r>
        <w:rPr>
          <w:rFonts w:ascii="Cambria Math" w:hAnsi="Cambria Math"/>
          <w:i/>
          <w:sz w:val="18"/>
          <w:szCs w:val="18"/>
        </w:rPr>
        <w:t>inputDistAverageGenThree</w:t>
      </w:r>
      <w:r w:rsidRPr="000C1694">
        <w:rPr>
          <w:rFonts w:ascii="Cambria Math" w:hAnsi="Cambria Math"/>
          <w:i/>
          <w:sz w:val="18"/>
          <w:szCs w:val="18"/>
        </w:rPr>
        <w:t xml:space="preserve"> </w:t>
      </w:r>
      <w:r w:rsidRPr="002D6321">
        <w:rPr>
          <w:rFonts w:ascii="Cambria Math" w:hAnsi="Cambria Math"/>
          <w:i/>
          <w:sz w:val="18"/>
          <w:szCs w:val="18"/>
        </w:rPr>
        <w:t>(</w:t>
      </w:r>
      <w:r>
        <w:rPr>
          <w:rFonts w:ascii="Cambria Math" w:hAnsi="Cambria Math"/>
          <w:i/>
          <w:sz w:val="18"/>
          <w:szCs w:val="18"/>
        </w:rPr>
        <w:t>10</w:t>
      </w:r>
      <w:r w:rsidRPr="002D6321">
        <w:rPr>
          <w:rFonts w:ascii="Cambria Math" w:hAnsi="Cambria Math"/>
          <w:i/>
          <w:sz w:val="18"/>
          <w:szCs w:val="18"/>
        </w:rPr>
        <w:t>,</w:t>
      </w:r>
      <w:r>
        <w:rPr>
          <w:rFonts w:ascii="Cambria Math" w:hAnsi="Cambria Math"/>
          <w:i/>
          <w:sz w:val="18"/>
          <w:szCs w:val="18"/>
        </w:rPr>
        <w:t>15</w:t>
      </w:r>
      <w:r w:rsidRPr="002D6321">
        <w:rPr>
          <w:rFonts w:ascii="Cambria Math" w:hAnsi="Cambria Math"/>
          <w:i/>
          <w:sz w:val="18"/>
          <w:szCs w:val="18"/>
        </w:rPr>
        <w:t>),</w:t>
      </w:r>
    </w:p>
    <w:p w:rsidR="000C1694" w:rsidRDefault="000C1694" w:rsidP="000C1694">
      <w:pPr>
        <w:pStyle w:val="NoSpacing"/>
        <w:ind w:left="1440"/>
        <w:rPr>
          <w:rFonts w:ascii="Cambria Math" w:hAnsi="Cambria Math"/>
          <w:i/>
          <w:sz w:val="18"/>
          <w:szCs w:val="18"/>
        </w:rPr>
      </w:pPr>
      <w:r w:rsidRPr="000C1694">
        <w:rPr>
          <w:rFonts w:ascii="Cambria Math" w:hAnsi="Cambria Math"/>
          <w:i/>
          <w:sz w:val="18"/>
          <w:szCs w:val="18"/>
        </w:rPr>
        <w:t>inputDistAverage</w:t>
      </w:r>
      <w:r>
        <w:rPr>
          <w:rFonts w:ascii="Cambria Math" w:hAnsi="Cambria Math"/>
          <w:i/>
          <w:sz w:val="18"/>
          <w:szCs w:val="18"/>
        </w:rPr>
        <w:t>ExtThree(10,15) }</w:t>
      </w:r>
    </w:p>
    <w:p w:rsidR="005B4EFA" w:rsidRPr="00715944" w:rsidRDefault="005B4EFA" w:rsidP="005233D1">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Y</m:t>
          </m:r>
          <m:r>
            <w:rPr>
              <w:rFonts w:ascii="Cambria Math" w:hAnsi="Cambria Math"/>
              <w:sz w:val="18"/>
              <w:szCs w:val="18"/>
              <w:vertAlign w:val="subscript"/>
            </w:rPr>
            <m:t>list</m:t>
          </m:r>
          <m:r>
            <w:rPr>
              <w:rFonts w:ascii="Cambria Math" w:hAnsi="Cambria Math"/>
              <w:sz w:val="18"/>
              <w:szCs w:val="18"/>
            </w:rPr>
            <m:t xml:space="preserve"> = { Φ }</m:t>
          </m:r>
        </m:oMath>
      </m:oMathPara>
    </w:p>
    <w:p w:rsidR="005B4EFA" w:rsidRPr="005B4EFA" w:rsidRDefault="005B4EFA" w:rsidP="005233D1">
      <w:pPr>
        <w:pStyle w:val="NoSpacing"/>
        <w:ind w:left="720"/>
        <w:jc w:val="both"/>
        <w:rPr>
          <w:rFonts w:ascii="Times New Roman" w:hAnsi="Times New Roman"/>
          <w:sz w:val="18"/>
          <w:szCs w:val="18"/>
        </w:rPr>
      </w:pPr>
      <m:oMathPara>
        <m:oMathParaPr>
          <m:jc m:val="left"/>
        </m:oMathParaPr>
        <m:oMath>
          <m:r>
            <w:rPr>
              <w:rFonts w:ascii="Cambria Math" w:hAnsi="Cambria Math"/>
              <w:sz w:val="18"/>
              <w:szCs w:val="18"/>
            </w:rPr>
            <m:t>X =d, dЄ</m:t>
          </m:r>
          <m:sSubSup>
            <m:sSubSupPr>
              <m:ctrlPr>
                <w:rPr>
                  <w:rFonts w:ascii="Cambria Math" w:hAnsi="Cambria Math"/>
                  <w:bCs/>
                  <w:i/>
                  <w:sz w:val="18"/>
                  <w:szCs w:val="18"/>
                </w:rPr>
              </m:ctrlPr>
            </m:sSubSupPr>
            <m:e>
              <m:r>
                <w:rPr>
                  <w:rFonts w:ascii="Cambria Math" w:hAnsi="Cambria Math"/>
                  <w:sz w:val="18"/>
                  <w:szCs w:val="18"/>
                </w:rPr>
                <m:t>R</m:t>
              </m:r>
            </m:e>
            <m:sub>
              <m:r>
                <w:rPr>
                  <w:rFonts w:ascii="Cambria Math" w:hAnsi="Cambria Math"/>
                  <w:sz w:val="18"/>
                  <w:szCs w:val="18"/>
                </w:rPr>
                <m:t>0</m:t>
              </m:r>
            </m:sub>
            <m:sup>
              <m:r>
                <w:rPr>
                  <w:rFonts w:ascii="Cambria Math" w:hAnsi="Cambria Math"/>
                  <w:sz w:val="18"/>
                  <w:szCs w:val="18"/>
                </w:rPr>
                <m:t>+</m:t>
              </m:r>
            </m:sup>
          </m:sSubSup>
          <m:r>
            <w:rPr>
              <w:rFonts w:ascii="Cambria Math" w:hAnsi="Cambria Math"/>
              <w:sz w:val="18"/>
              <w:szCs w:val="18"/>
            </w:rPr>
            <m:t xml:space="preserve">, dЄ[0,1];  </m:t>
          </m:r>
        </m:oMath>
      </m:oMathPara>
    </w:p>
    <w:p w:rsidR="005B4EFA" w:rsidRPr="00715944" w:rsidRDefault="005B4EFA" w:rsidP="005233D1">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Y = { Φ }</m:t>
          </m:r>
        </m:oMath>
      </m:oMathPara>
    </w:p>
    <w:p w:rsidR="005B4EFA" w:rsidRPr="00715944" w:rsidRDefault="005B4EFA" w:rsidP="005233D1">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η = 48</m:t>
          </m:r>
        </m:oMath>
      </m:oMathPara>
    </w:p>
    <w:p w:rsidR="005B4EFA" w:rsidRPr="00715944" w:rsidRDefault="005B4EFA" w:rsidP="005233D1">
      <w:pPr>
        <w:pStyle w:val="NoSpacing"/>
        <w:ind w:left="720"/>
        <w:jc w:val="both"/>
        <w:rPr>
          <w:rFonts w:ascii="Times New Roman" w:eastAsia="Times New Roman" w:hAnsi="Times New Roman"/>
          <w:sz w:val="18"/>
          <w:szCs w:val="18"/>
        </w:rPr>
      </w:pPr>
      <m:oMathPara>
        <m:oMathParaPr>
          <m:jc m:val="left"/>
        </m:oMathParaPr>
        <m:oMath>
          <m:r>
            <w:rPr>
              <w:rFonts w:ascii="Cambria Math" w:hAnsi="Cambria Math"/>
              <w:sz w:val="18"/>
              <w:szCs w:val="18"/>
            </w:rPr>
            <m:t>I = &lt; P</m:t>
          </m:r>
          <m:r>
            <w:rPr>
              <w:rFonts w:ascii="Cambria Math" w:hAnsi="Cambria Math"/>
              <w:sz w:val="18"/>
              <w:szCs w:val="18"/>
              <w:vertAlign w:val="superscript"/>
            </w:rPr>
            <m:t>x</m:t>
          </m:r>
          <m:r>
            <w:rPr>
              <w:rFonts w:ascii="Cambria Math" w:hAnsi="Cambria Math"/>
              <w:sz w:val="18"/>
              <w:szCs w:val="18"/>
            </w:rPr>
            <m:t>, P</m:t>
          </m:r>
          <m:r>
            <w:rPr>
              <w:rFonts w:ascii="Cambria Math" w:hAnsi="Cambria Math"/>
              <w:sz w:val="18"/>
              <w:szCs w:val="18"/>
              <w:vertAlign w:val="superscript"/>
            </w:rPr>
            <m:t xml:space="preserve">y </m:t>
          </m:r>
          <m:r>
            <w:rPr>
              <w:rFonts w:ascii="Cambria Math" w:hAnsi="Cambria Math"/>
              <w:sz w:val="18"/>
              <w:szCs w:val="18"/>
            </w:rPr>
            <m:t>&gt;</m:t>
          </m:r>
        </m:oMath>
      </m:oMathPara>
    </w:p>
    <w:p w:rsidR="005B4EFA" w:rsidRPr="00715944" w:rsidRDefault="005B4EFA" w:rsidP="005233D1">
      <w:pPr>
        <w:pStyle w:val="NoSpacing"/>
        <w:ind w:left="720"/>
        <w:jc w:val="both"/>
        <w:rPr>
          <w:oMath/>
          <w:rFonts w:ascii="Cambria Math" w:hAnsi="Cambria Math"/>
          <w:sz w:val="18"/>
          <w:szCs w:val="18"/>
        </w:rPr>
      </w:pPr>
      <m:oMathPara>
        <m:oMathParaPr>
          <m:jc m:val="left"/>
        </m:oMathParaPr>
        <m:oMath>
          <m:r>
            <w:rPr>
              <w:rFonts w:ascii="Cambria Math" w:hAnsi="Cambria Math"/>
              <w:sz w:val="18"/>
              <w:szCs w:val="18"/>
            </w:rPr>
            <m:t>P</m:t>
          </m:r>
          <m:r>
            <w:rPr>
              <w:rFonts w:ascii="Cambria Math" w:hAnsi="Cambria Math"/>
              <w:sz w:val="18"/>
              <w:szCs w:val="18"/>
              <w:vertAlign w:val="superscript"/>
            </w:rPr>
            <m:t>x</m:t>
          </m:r>
          <m:r>
            <w:rPr>
              <w:rFonts w:ascii="Cambria Math" w:hAnsi="Cambria Math"/>
              <w:sz w:val="18"/>
              <w:szCs w:val="18"/>
            </w:rPr>
            <m:t xml:space="preserve"> = {  }; P</m:t>
          </m:r>
          <m:r>
            <w:rPr>
              <w:rFonts w:ascii="Cambria Math" w:hAnsi="Cambria Math"/>
              <w:sz w:val="18"/>
              <w:szCs w:val="18"/>
              <w:vertAlign w:val="superscript"/>
            </w:rPr>
            <m:t xml:space="preserve">y = </m:t>
          </m:r>
          <m:r>
            <w:rPr>
              <w:rFonts w:ascii="Cambria Math" w:hAnsi="Cambria Math"/>
              <w:sz w:val="18"/>
              <w:szCs w:val="18"/>
            </w:rPr>
            <m:t>{ Φ };</m:t>
          </m:r>
        </m:oMath>
      </m:oMathPara>
    </w:p>
    <w:p w:rsidR="005B4EFA" w:rsidRPr="002D6321" w:rsidRDefault="005B4EFA" w:rsidP="005233D1">
      <w:pPr>
        <w:pStyle w:val="NoSpacing"/>
        <w:ind w:left="720"/>
        <w:jc w:val="both"/>
        <w:rPr>
          <w:rFonts w:ascii="Cambria Math" w:hAnsi="Cambria Math"/>
          <w:i/>
          <w:sz w:val="18"/>
          <w:szCs w:val="18"/>
        </w:rPr>
      </w:pPr>
      <m:oMath>
        <m:r>
          <w:rPr>
            <w:rFonts w:ascii="Cambria Math" w:hAnsi="Cambria Math"/>
            <w:sz w:val="18"/>
            <w:szCs w:val="18"/>
          </w:rPr>
          <m:t xml:space="preserve">N = {  </m:t>
        </m:r>
      </m:oMath>
      <w:r w:rsidR="00C57103">
        <w:rPr>
          <w:rFonts w:ascii="Cambria Math" w:hAnsi="Cambria Math"/>
          <w:i/>
          <w:sz w:val="18"/>
          <w:szCs w:val="18"/>
        </w:rPr>
        <w:t xml:space="preserve">(0,0), </w:t>
      </w:r>
      <w:r w:rsidRPr="002D6321">
        <w:rPr>
          <w:rFonts w:ascii="Cambria Math" w:hAnsi="Cambria Math"/>
          <w:i/>
          <w:sz w:val="18"/>
          <w:szCs w:val="18"/>
        </w:rPr>
        <w:t>(-1, -1), (1, 1), (-1, 1), (1, -1)</w:t>
      </w:r>
    </w:p>
    <w:p w:rsidR="005B4EFA" w:rsidRPr="002D6321" w:rsidRDefault="005B4EFA" w:rsidP="005233D1">
      <w:pPr>
        <w:pStyle w:val="NoSpacing"/>
        <w:ind w:left="1440"/>
        <w:jc w:val="both"/>
        <w:rPr>
          <w:rFonts w:ascii="Cambria Math" w:hAnsi="Cambria Math"/>
          <w:i/>
          <w:sz w:val="18"/>
          <w:szCs w:val="18"/>
        </w:rPr>
      </w:pPr>
      <w:r w:rsidRPr="002D6321">
        <w:rPr>
          <w:rFonts w:ascii="Cambria Math" w:hAnsi="Cambria Math"/>
          <w:i/>
          <w:sz w:val="18"/>
          <w:szCs w:val="18"/>
        </w:rPr>
        <w:t>(-2, -2), (2, 2), (-2, 2), (2, -2)</w:t>
      </w:r>
    </w:p>
    <w:p w:rsidR="005B4EFA" w:rsidRPr="002D6321" w:rsidRDefault="005B4EFA" w:rsidP="005233D1">
      <w:pPr>
        <w:pStyle w:val="NoSpacing"/>
        <w:ind w:left="1440"/>
        <w:jc w:val="both"/>
        <w:rPr>
          <w:rFonts w:ascii="Cambria Math" w:hAnsi="Cambria Math"/>
          <w:i/>
          <w:sz w:val="18"/>
          <w:szCs w:val="18"/>
        </w:rPr>
      </w:pPr>
      <w:r w:rsidRPr="002D6321">
        <w:rPr>
          <w:rFonts w:ascii="Cambria Math" w:hAnsi="Cambria Math"/>
          <w:i/>
          <w:sz w:val="18"/>
          <w:szCs w:val="18"/>
        </w:rPr>
        <w:t>(-3, -3), (3, 3), (-3, 3), (3, -3)</w:t>
      </w:r>
    </w:p>
    <w:p w:rsidR="005B4EFA" w:rsidRPr="002D6321" w:rsidRDefault="005B4EFA" w:rsidP="005233D1">
      <w:pPr>
        <w:pStyle w:val="NoSpacing"/>
        <w:ind w:left="1440"/>
        <w:jc w:val="both"/>
        <w:rPr>
          <w:rFonts w:ascii="Cambria Math" w:hAnsi="Cambria Math"/>
          <w:i/>
          <w:sz w:val="18"/>
          <w:szCs w:val="18"/>
        </w:rPr>
      </w:pPr>
      <w:r w:rsidRPr="002D6321">
        <w:rPr>
          <w:rFonts w:ascii="Cambria Math" w:hAnsi="Cambria Math"/>
          <w:i/>
          <w:sz w:val="18"/>
          <w:szCs w:val="18"/>
        </w:rPr>
        <w:t>(-2, 0), (-1, 0), (1, 0), (2, 0)</w:t>
      </w:r>
    </w:p>
    <w:p w:rsidR="005B4EFA" w:rsidRPr="002D6321" w:rsidRDefault="005B4EFA" w:rsidP="005233D1">
      <w:pPr>
        <w:pStyle w:val="NoSpacing"/>
        <w:ind w:left="1440"/>
        <w:jc w:val="both"/>
        <w:rPr>
          <w:rFonts w:ascii="Cambria Math" w:hAnsi="Cambria Math"/>
          <w:i/>
          <w:sz w:val="18"/>
          <w:szCs w:val="18"/>
        </w:rPr>
      </w:pPr>
      <w:r w:rsidRPr="002D6321">
        <w:rPr>
          <w:rFonts w:ascii="Cambria Math" w:hAnsi="Cambria Math"/>
          <w:i/>
          <w:sz w:val="18"/>
          <w:szCs w:val="18"/>
        </w:rPr>
        <w:t>(0, -2), (0, -1), (0, 1), (0, 2)</w:t>
      </w:r>
    </w:p>
    <w:p w:rsidR="005B4EFA" w:rsidRPr="002D6321" w:rsidRDefault="005B4EFA" w:rsidP="005233D1">
      <w:pPr>
        <w:pStyle w:val="NoSpacing"/>
        <w:ind w:left="1440"/>
        <w:jc w:val="both"/>
        <w:rPr>
          <w:rFonts w:ascii="Cambria Math" w:hAnsi="Cambria Math"/>
          <w:i/>
          <w:sz w:val="18"/>
          <w:szCs w:val="18"/>
        </w:rPr>
      </w:pPr>
      <w:r w:rsidRPr="002D6321">
        <w:rPr>
          <w:rFonts w:ascii="Cambria Math" w:hAnsi="Cambria Math"/>
          <w:i/>
          <w:sz w:val="18"/>
          <w:szCs w:val="18"/>
        </w:rPr>
        <w:t>(0, -3), (-3, 0), (3, 0), (0, 3)</w:t>
      </w:r>
    </w:p>
    <w:p w:rsidR="005B4EFA" w:rsidRPr="002D6321" w:rsidRDefault="005B4EFA" w:rsidP="005233D1">
      <w:pPr>
        <w:pStyle w:val="NoSpacing"/>
        <w:ind w:left="1440"/>
        <w:jc w:val="both"/>
        <w:rPr>
          <w:rFonts w:ascii="Cambria Math" w:hAnsi="Cambria Math"/>
          <w:i/>
          <w:sz w:val="18"/>
          <w:szCs w:val="18"/>
        </w:rPr>
      </w:pPr>
      <w:r w:rsidRPr="002D6321">
        <w:rPr>
          <w:rFonts w:ascii="Cambria Math" w:hAnsi="Cambria Math"/>
          <w:i/>
          <w:sz w:val="18"/>
          <w:szCs w:val="18"/>
        </w:rPr>
        <w:t>(1, 3), (1, 2), (1, -3), (1, -2)</w:t>
      </w:r>
    </w:p>
    <w:p w:rsidR="005B4EFA" w:rsidRPr="002D6321" w:rsidRDefault="005B4EFA" w:rsidP="005233D1">
      <w:pPr>
        <w:pStyle w:val="NoSpacing"/>
        <w:ind w:left="1440"/>
        <w:jc w:val="both"/>
        <w:rPr>
          <w:rFonts w:ascii="Cambria Math" w:hAnsi="Cambria Math"/>
          <w:i/>
          <w:sz w:val="18"/>
          <w:szCs w:val="18"/>
        </w:rPr>
      </w:pPr>
      <w:r w:rsidRPr="002D6321">
        <w:rPr>
          <w:rFonts w:ascii="Cambria Math" w:hAnsi="Cambria Math"/>
          <w:i/>
          <w:sz w:val="18"/>
          <w:szCs w:val="18"/>
        </w:rPr>
        <w:t>(-1, 3), (-1, 2), (-1, -3), (-1, -2)</w:t>
      </w:r>
    </w:p>
    <w:p w:rsidR="005B4EFA" w:rsidRPr="00C57103" w:rsidRDefault="005B4EFA" w:rsidP="005233D1">
      <w:pPr>
        <w:pStyle w:val="NoSpacing"/>
        <w:ind w:left="1440"/>
        <w:jc w:val="both"/>
        <w:rPr>
          <w:rFonts w:ascii="Cambria Math" w:hAnsi="Cambria Math"/>
          <w:i/>
          <w:sz w:val="18"/>
          <w:szCs w:val="18"/>
        </w:rPr>
      </w:pPr>
      <w:r w:rsidRPr="00C57103">
        <w:rPr>
          <w:rFonts w:ascii="Cambria Math" w:hAnsi="Cambria Math"/>
          <w:i/>
          <w:sz w:val="18"/>
          <w:szCs w:val="18"/>
        </w:rPr>
        <w:t>(3, 1), (2, 1), (3, -1), (2, -1)</w:t>
      </w:r>
    </w:p>
    <w:p w:rsidR="005B4EFA" w:rsidRPr="002D6321" w:rsidRDefault="005B4EFA" w:rsidP="005233D1">
      <w:pPr>
        <w:pStyle w:val="NoSpacing"/>
        <w:ind w:left="1440"/>
        <w:jc w:val="both"/>
        <w:rPr>
          <w:rFonts w:ascii="Cambria Math" w:hAnsi="Cambria Math"/>
          <w:i/>
          <w:sz w:val="18"/>
          <w:szCs w:val="18"/>
        </w:rPr>
      </w:pPr>
      <w:r w:rsidRPr="00C57103">
        <w:rPr>
          <w:rFonts w:ascii="Cambria Math" w:hAnsi="Cambria Math"/>
          <w:i/>
          <w:sz w:val="18"/>
          <w:szCs w:val="18"/>
        </w:rPr>
        <w:t>(-3, 1), (-2, 1), (-3, -1), (-2, -1)</w:t>
      </w:r>
    </w:p>
    <w:p w:rsidR="005B4EFA" w:rsidRPr="002D6321" w:rsidRDefault="005B4EFA" w:rsidP="005233D1">
      <w:pPr>
        <w:pStyle w:val="NoSpacing"/>
        <w:ind w:left="1440"/>
        <w:jc w:val="both"/>
        <w:rPr>
          <w:rFonts w:ascii="Cambria Math" w:hAnsi="Cambria Math"/>
          <w:i/>
          <w:sz w:val="18"/>
          <w:szCs w:val="18"/>
        </w:rPr>
      </w:pPr>
      <w:r w:rsidRPr="002D6321">
        <w:rPr>
          <w:rFonts w:ascii="Cambria Math" w:hAnsi="Cambria Math"/>
          <w:i/>
          <w:sz w:val="18"/>
          <w:szCs w:val="18"/>
        </w:rPr>
        <w:t>(2, 3), (2, -3), (-2, 3), (-2, -3)</w:t>
      </w:r>
    </w:p>
    <w:p w:rsidR="005B4EFA" w:rsidRPr="00DE2415" w:rsidRDefault="005B4EFA" w:rsidP="00DE2415">
      <w:pPr>
        <w:pStyle w:val="NoSpacing"/>
        <w:spacing w:after="80"/>
        <w:ind w:left="1440"/>
        <w:jc w:val="both"/>
        <w:rPr>
          <w:rFonts w:ascii="Cambria Math" w:hAnsi="Cambria Math"/>
          <w:i/>
          <w:sz w:val="18"/>
          <w:szCs w:val="18"/>
        </w:rPr>
      </w:pPr>
      <w:r w:rsidRPr="002D6321">
        <w:rPr>
          <w:rFonts w:ascii="Cambria Math" w:hAnsi="Cambria Math"/>
          <w:i/>
          <w:sz w:val="18"/>
          <w:szCs w:val="18"/>
        </w:rPr>
        <w:t>(3, 2), (3, -2), (-3, 2), (-3, -2)</w:t>
      </w:r>
      <w:r>
        <w:rPr>
          <w:rFonts w:ascii="Cambria Math" w:hAnsi="Cambria Math"/>
          <w:i/>
          <w:sz w:val="18"/>
          <w:szCs w:val="18"/>
        </w:rPr>
        <w:t xml:space="preserve"> }</w:t>
      </w:r>
    </w:p>
    <w:p w:rsidR="00674F71" w:rsidRDefault="00DE2415" w:rsidP="00A12203">
      <w:pPr>
        <w:rPr>
          <w:rFonts w:eastAsia="Calibri"/>
        </w:rPr>
      </w:pPr>
      <w:r>
        <w:rPr>
          <w:rFonts w:eastAsia="Calibri"/>
        </w:rPr>
        <w:t>With the expansion of the cell neighborhood the Z function and associated select function increases significantly.</w:t>
      </w:r>
    </w:p>
    <w:p w:rsidR="00635D04" w:rsidRPr="005040E6" w:rsidRDefault="00DE2415" w:rsidP="00DE2415">
      <w:pPr>
        <w:pStyle w:val="BodyTextIndent"/>
        <w:spacing w:after="120"/>
        <w:ind w:firstLine="0"/>
      </w:pPr>
      <w:r>
        <w:t>Z is defined as</w:t>
      </w:r>
      <w:r w:rsidR="0099571C">
        <w:t>, with a P</w:t>
      </w:r>
      <w:r w:rsidR="0099571C" w:rsidRPr="0099571C">
        <w:rPr>
          <w:vertAlign w:val="subscript"/>
        </w:rPr>
        <w:t>i,j</w:t>
      </w:r>
      <w:r w:rsidR="0099571C">
        <w:t xml:space="preserve"> for each state variable</w:t>
      </w:r>
      <w:r>
        <w:t>:</w:t>
      </w:r>
    </w:p>
    <w:tbl>
      <w:tblPr>
        <w:tblStyle w:val="TableGrid"/>
        <w:tblW w:w="480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01"/>
        <w:gridCol w:w="1202"/>
        <w:gridCol w:w="1202"/>
        <w:gridCol w:w="1202"/>
      </w:tblGrid>
      <w:tr w:rsidR="003F3EFA" w:rsidRPr="009A0A4E" w:rsidTr="00EF0A53">
        <w:tc>
          <w:tcPr>
            <w:tcW w:w="1201"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1 </w:t>
            </w:r>
            <w:r w:rsidRPr="009A0A4E">
              <w:rPr>
                <w:sz w:val="16"/>
                <w:szCs w:val="16"/>
              </w:rPr>
              <w:sym w:font="Wingdings" w:char="F0E0"/>
            </w:r>
            <w:r w:rsidRPr="009A0A4E">
              <w:rPr>
                <w:sz w:val="16"/>
                <w:szCs w:val="16"/>
              </w:rPr>
              <w:t xml:space="preserve"> P</w:t>
            </w:r>
            <w:r w:rsidRPr="009A0A4E">
              <w:rPr>
                <w:sz w:val="16"/>
                <w:szCs w:val="16"/>
                <w:vertAlign w:val="subscript"/>
              </w:rPr>
              <w:t>i,j-1</w:t>
            </w:r>
            <w:r w:rsidRPr="009A0A4E">
              <w:rPr>
                <w:sz w:val="16"/>
                <w:szCs w:val="16"/>
                <w:vertAlign w:val="superscript"/>
              </w:rPr>
              <w:t>X</w:t>
            </w:r>
            <w:r w:rsidRPr="009A0A4E">
              <w:rPr>
                <w:sz w:val="16"/>
                <w:szCs w:val="16"/>
                <w:vertAlign w:val="subscript"/>
              </w:rPr>
              <w:t>1</w:t>
            </w:r>
          </w:p>
        </w:tc>
        <w:tc>
          <w:tcPr>
            <w:tcW w:w="1202"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i,j+1</w:t>
            </w:r>
            <w:r w:rsidRPr="009A0A4E">
              <w:rPr>
                <w:sz w:val="16"/>
                <w:szCs w:val="16"/>
                <w:vertAlign w:val="superscript"/>
              </w:rPr>
              <w:t>Y</w:t>
            </w:r>
            <w:r w:rsidRPr="009A0A4E">
              <w:rPr>
                <w:sz w:val="16"/>
                <w:szCs w:val="16"/>
                <w:vertAlign w:val="subscript"/>
              </w:rPr>
              <w:t>1</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1</w:t>
            </w:r>
          </w:p>
        </w:tc>
        <w:tc>
          <w:tcPr>
            <w:tcW w:w="1202" w:type="dxa"/>
            <w:tcMar>
              <w:left w:w="0" w:type="dxa"/>
              <w:right w:w="0" w:type="dxa"/>
            </w:tcMar>
          </w:tcPr>
          <w:p w:rsidR="003F3EFA" w:rsidRPr="009A0A4E" w:rsidRDefault="003F3EFA"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w:t>
            </w:r>
            <w:r>
              <w:rPr>
                <w:sz w:val="16"/>
                <w:szCs w:val="16"/>
                <w:vertAlign w:val="subscript"/>
              </w:rPr>
              <w:t>3</w:t>
            </w:r>
            <w:r w:rsidRPr="009A0A4E">
              <w:rPr>
                <w:sz w:val="16"/>
                <w:szCs w:val="16"/>
                <w:vertAlign w:val="superscript"/>
              </w:rPr>
              <w:t>Y</w:t>
            </w:r>
            <w:r>
              <w:rPr>
                <w:sz w:val="16"/>
                <w:szCs w:val="16"/>
                <w:vertAlign w:val="subscript"/>
              </w:rPr>
              <w:t>19</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1</w:t>
            </w:r>
            <w:r>
              <w:rPr>
                <w:sz w:val="16"/>
                <w:szCs w:val="16"/>
                <w:vertAlign w:val="subscript"/>
              </w:rPr>
              <w:t>9</w:t>
            </w:r>
          </w:p>
        </w:tc>
        <w:tc>
          <w:tcPr>
            <w:tcW w:w="1202" w:type="dxa"/>
            <w:tcMar>
              <w:left w:w="0" w:type="dxa"/>
              <w:right w:w="0" w:type="dxa"/>
            </w:tcMar>
          </w:tcPr>
          <w:p w:rsidR="003F3EFA" w:rsidRPr="009A0A4E" w:rsidRDefault="003F3EFA"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w:t>
            </w:r>
            <w:r>
              <w:rPr>
                <w:sz w:val="16"/>
                <w:szCs w:val="16"/>
                <w:vertAlign w:val="subscript"/>
              </w:rPr>
              <w:t>+3</w:t>
            </w:r>
            <w:r w:rsidRPr="009A0A4E">
              <w:rPr>
                <w:sz w:val="16"/>
                <w:szCs w:val="16"/>
                <w:vertAlign w:val="superscript"/>
              </w:rPr>
              <w:t>Y</w:t>
            </w:r>
            <w:r w:rsidRPr="009A0A4E">
              <w:rPr>
                <w:sz w:val="16"/>
                <w:szCs w:val="16"/>
                <w:vertAlign w:val="subscript"/>
              </w:rPr>
              <w:t>1</w:t>
            </w:r>
            <w:r>
              <w:rPr>
                <w:sz w:val="16"/>
                <w:szCs w:val="16"/>
                <w:vertAlign w:val="subscript"/>
              </w:rPr>
              <w:t>9</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19</w:t>
            </w:r>
            <w:r w:rsidRPr="009A0A4E">
              <w:rPr>
                <w:sz w:val="16"/>
                <w:szCs w:val="16"/>
                <w:vertAlign w:val="subscript"/>
              </w:rPr>
              <w:t xml:space="preserve"> </w:t>
            </w:r>
          </w:p>
        </w:tc>
      </w:tr>
      <w:tr w:rsidR="003F3EFA" w:rsidRPr="009A0A4E" w:rsidTr="00EF0A53">
        <w:tc>
          <w:tcPr>
            <w:tcW w:w="1201"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2 </w:t>
            </w:r>
            <w:r w:rsidRPr="009A0A4E">
              <w:rPr>
                <w:sz w:val="16"/>
                <w:szCs w:val="16"/>
              </w:rPr>
              <w:sym w:font="Wingdings" w:char="F0E0"/>
            </w:r>
            <w:r w:rsidRPr="009A0A4E">
              <w:rPr>
                <w:sz w:val="16"/>
                <w:szCs w:val="16"/>
              </w:rPr>
              <w:t xml:space="preserve"> P</w:t>
            </w:r>
            <w:r w:rsidRPr="009A0A4E">
              <w:rPr>
                <w:sz w:val="16"/>
                <w:szCs w:val="16"/>
                <w:vertAlign w:val="subscript"/>
              </w:rPr>
              <w:t>i,j-2</w:t>
            </w:r>
            <w:r w:rsidRPr="009A0A4E">
              <w:rPr>
                <w:sz w:val="16"/>
                <w:szCs w:val="16"/>
                <w:vertAlign w:val="superscript"/>
              </w:rPr>
              <w:t>X</w:t>
            </w:r>
            <w:r w:rsidRPr="009A0A4E">
              <w:rPr>
                <w:sz w:val="16"/>
                <w:szCs w:val="16"/>
                <w:vertAlign w:val="subscript"/>
              </w:rPr>
              <w:t>2</w:t>
            </w:r>
          </w:p>
        </w:tc>
        <w:tc>
          <w:tcPr>
            <w:tcW w:w="1202"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i,j+1</w:t>
            </w:r>
            <w:r w:rsidRPr="009A0A4E">
              <w:rPr>
                <w:sz w:val="16"/>
                <w:szCs w:val="16"/>
                <w:vertAlign w:val="superscript"/>
              </w:rPr>
              <w:t>Y</w:t>
            </w:r>
            <w:r w:rsidRPr="009A0A4E">
              <w:rPr>
                <w:sz w:val="16"/>
                <w:szCs w:val="16"/>
                <w:vertAlign w:val="subscript"/>
              </w:rPr>
              <w:t>2</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2 </w:t>
            </w:r>
          </w:p>
        </w:tc>
        <w:tc>
          <w:tcPr>
            <w:tcW w:w="1202" w:type="dxa"/>
            <w:tcMar>
              <w:left w:w="0" w:type="dxa"/>
              <w:right w:w="0" w:type="dxa"/>
            </w:tcMar>
          </w:tcPr>
          <w:p w:rsidR="003F3EFA" w:rsidRPr="009A0A4E" w:rsidRDefault="003F3EFA"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w:t>
            </w:r>
            <w:r>
              <w:rPr>
                <w:sz w:val="16"/>
                <w:szCs w:val="16"/>
                <w:vertAlign w:val="subscript"/>
              </w:rPr>
              <w:t>3</w:t>
            </w:r>
            <w:r w:rsidRPr="009A0A4E">
              <w:rPr>
                <w:sz w:val="16"/>
                <w:szCs w:val="16"/>
                <w:vertAlign w:val="superscript"/>
              </w:rPr>
              <w:t>Y</w:t>
            </w:r>
            <w:r>
              <w:rPr>
                <w:sz w:val="16"/>
                <w:szCs w:val="16"/>
                <w:vertAlign w:val="subscript"/>
              </w:rPr>
              <w:t>20</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20</w:t>
            </w:r>
          </w:p>
        </w:tc>
        <w:tc>
          <w:tcPr>
            <w:tcW w:w="1202" w:type="dxa"/>
            <w:tcMar>
              <w:left w:w="0" w:type="dxa"/>
              <w:right w:w="0" w:type="dxa"/>
            </w:tcMar>
          </w:tcPr>
          <w:p w:rsidR="003F3EFA" w:rsidRPr="009A0A4E" w:rsidRDefault="003F3EFA" w:rsidP="003F3EFA">
            <w:pPr>
              <w:pStyle w:val="BodyTextIndent"/>
              <w:ind w:firstLine="0"/>
              <w:jc w:val="left"/>
              <w:rPr>
                <w:sz w:val="16"/>
                <w:szCs w:val="16"/>
                <w:vertAlign w:val="subscript"/>
              </w:rPr>
            </w:pPr>
            <w:r w:rsidRPr="009A0A4E">
              <w:rPr>
                <w:sz w:val="16"/>
                <w:szCs w:val="16"/>
              </w:rPr>
              <w:t>P</w:t>
            </w:r>
            <w:r w:rsidRPr="009A0A4E">
              <w:rPr>
                <w:sz w:val="16"/>
                <w:szCs w:val="16"/>
                <w:vertAlign w:val="subscript"/>
              </w:rPr>
              <w:t>i+1,j</w:t>
            </w:r>
            <w:r>
              <w:rPr>
                <w:sz w:val="16"/>
                <w:szCs w:val="16"/>
                <w:vertAlign w:val="subscript"/>
              </w:rPr>
              <w:t>-3</w:t>
            </w:r>
            <w:r w:rsidRPr="009A0A4E">
              <w:rPr>
                <w:sz w:val="16"/>
                <w:szCs w:val="16"/>
                <w:vertAlign w:val="superscript"/>
              </w:rPr>
              <w:t>Y</w:t>
            </w:r>
            <w:r>
              <w:rPr>
                <w:sz w:val="16"/>
                <w:szCs w:val="16"/>
                <w:vertAlign w:val="subscript"/>
              </w:rPr>
              <w:t>20</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20</w:t>
            </w:r>
            <w:r w:rsidRPr="009A0A4E">
              <w:rPr>
                <w:sz w:val="16"/>
                <w:szCs w:val="16"/>
                <w:vertAlign w:val="subscript"/>
              </w:rPr>
              <w:t xml:space="preserve"> </w:t>
            </w:r>
          </w:p>
        </w:tc>
      </w:tr>
      <w:tr w:rsidR="003F3EFA" w:rsidRPr="009A0A4E" w:rsidTr="00EF0A53">
        <w:tc>
          <w:tcPr>
            <w:tcW w:w="1201"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3 </w:t>
            </w:r>
            <w:r w:rsidRPr="009A0A4E">
              <w:rPr>
                <w:sz w:val="16"/>
                <w:szCs w:val="16"/>
              </w:rPr>
              <w:sym w:font="Wingdings" w:char="F0E0"/>
            </w:r>
            <w:r w:rsidRPr="009A0A4E">
              <w:rPr>
                <w:sz w:val="16"/>
                <w:szCs w:val="16"/>
              </w:rPr>
              <w:t xml:space="preserve"> P</w:t>
            </w:r>
            <w:r w:rsidRPr="009A0A4E">
              <w:rPr>
                <w:sz w:val="16"/>
                <w:szCs w:val="16"/>
                <w:vertAlign w:val="subscript"/>
              </w:rPr>
              <w:t>i,j+1</w:t>
            </w:r>
            <w:r w:rsidRPr="009A0A4E">
              <w:rPr>
                <w:sz w:val="16"/>
                <w:szCs w:val="16"/>
                <w:vertAlign w:val="superscript"/>
              </w:rPr>
              <w:t>X</w:t>
            </w:r>
            <w:r w:rsidRPr="009A0A4E">
              <w:rPr>
                <w:sz w:val="16"/>
                <w:szCs w:val="16"/>
                <w:vertAlign w:val="subscript"/>
              </w:rPr>
              <w:t>3</w:t>
            </w:r>
          </w:p>
        </w:tc>
        <w:tc>
          <w:tcPr>
            <w:tcW w:w="1202"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i,j-1</w:t>
            </w:r>
            <w:r w:rsidRPr="009A0A4E">
              <w:rPr>
                <w:sz w:val="16"/>
                <w:szCs w:val="16"/>
                <w:vertAlign w:val="superscript"/>
              </w:rPr>
              <w:t>Y</w:t>
            </w:r>
            <w:r w:rsidRPr="009A0A4E">
              <w:rPr>
                <w:sz w:val="16"/>
                <w:szCs w:val="16"/>
                <w:vertAlign w:val="subscript"/>
              </w:rPr>
              <w:t>3</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3 </w:t>
            </w:r>
          </w:p>
        </w:tc>
        <w:tc>
          <w:tcPr>
            <w:tcW w:w="1202" w:type="dxa"/>
            <w:tcMar>
              <w:left w:w="0" w:type="dxa"/>
              <w:right w:w="0" w:type="dxa"/>
            </w:tcMar>
          </w:tcPr>
          <w:p w:rsidR="003F3EFA" w:rsidRPr="009A0A4E" w:rsidRDefault="003F3EFA"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+3</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21</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21</w:t>
            </w:r>
          </w:p>
        </w:tc>
        <w:tc>
          <w:tcPr>
            <w:tcW w:w="1202" w:type="dxa"/>
            <w:tcMar>
              <w:left w:w="0" w:type="dxa"/>
              <w:right w:w="0" w:type="dxa"/>
            </w:tcMar>
          </w:tcPr>
          <w:p w:rsidR="003F3EFA" w:rsidRPr="009A0A4E" w:rsidRDefault="003F3EFA" w:rsidP="00F371CF">
            <w:pPr>
              <w:pStyle w:val="BodyTextIndent"/>
              <w:ind w:firstLine="0"/>
              <w:jc w:val="left"/>
              <w:rPr>
                <w:sz w:val="16"/>
                <w:szCs w:val="16"/>
                <w:vertAlign w:val="subscript"/>
              </w:rPr>
            </w:pPr>
            <w:r w:rsidRPr="009A0A4E">
              <w:rPr>
                <w:sz w:val="16"/>
                <w:szCs w:val="16"/>
              </w:rPr>
              <w:t>P</w:t>
            </w:r>
            <w:r>
              <w:rPr>
                <w:sz w:val="16"/>
                <w:szCs w:val="16"/>
                <w:vertAlign w:val="subscript"/>
              </w:rPr>
              <w:t>i-3</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21</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21</w:t>
            </w:r>
            <w:r w:rsidRPr="009A0A4E">
              <w:rPr>
                <w:sz w:val="16"/>
                <w:szCs w:val="16"/>
                <w:vertAlign w:val="subscript"/>
              </w:rPr>
              <w:t xml:space="preserve"> </w:t>
            </w:r>
          </w:p>
        </w:tc>
      </w:tr>
      <w:tr w:rsidR="003F3EFA" w:rsidRPr="009A0A4E" w:rsidTr="00EF0A53">
        <w:tc>
          <w:tcPr>
            <w:tcW w:w="1201"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4 </w:t>
            </w:r>
            <w:r w:rsidRPr="009A0A4E">
              <w:rPr>
                <w:sz w:val="16"/>
                <w:szCs w:val="16"/>
              </w:rPr>
              <w:sym w:font="Wingdings" w:char="F0E0"/>
            </w:r>
            <w:r w:rsidRPr="009A0A4E">
              <w:rPr>
                <w:sz w:val="16"/>
                <w:szCs w:val="16"/>
              </w:rPr>
              <w:t xml:space="preserve"> P</w:t>
            </w:r>
            <w:r w:rsidRPr="009A0A4E">
              <w:rPr>
                <w:sz w:val="16"/>
                <w:szCs w:val="16"/>
                <w:vertAlign w:val="subscript"/>
              </w:rPr>
              <w:t>i,j+2</w:t>
            </w:r>
            <w:r w:rsidRPr="009A0A4E">
              <w:rPr>
                <w:sz w:val="16"/>
                <w:szCs w:val="16"/>
                <w:vertAlign w:val="superscript"/>
              </w:rPr>
              <w:t>X</w:t>
            </w:r>
            <w:r w:rsidRPr="009A0A4E">
              <w:rPr>
                <w:sz w:val="16"/>
                <w:szCs w:val="16"/>
                <w:vertAlign w:val="subscript"/>
              </w:rPr>
              <w:t>4</w:t>
            </w:r>
          </w:p>
        </w:tc>
        <w:tc>
          <w:tcPr>
            <w:tcW w:w="1202"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i,j-2</w:t>
            </w:r>
            <w:r w:rsidRPr="009A0A4E">
              <w:rPr>
                <w:sz w:val="16"/>
                <w:szCs w:val="16"/>
                <w:vertAlign w:val="superscript"/>
              </w:rPr>
              <w:t>Y</w:t>
            </w:r>
            <w:r w:rsidRPr="009A0A4E">
              <w:rPr>
                <w:sz w:val="16"/>
                <w:szCs w:val="16"/>
                <w:vertAlign w:val="subscript"/>
              </w:rPr>
              <w:t>4</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4 </w:t>
            </w:r>
          </w:p>
        </w:tc>
        <w:tc>
          <w:tcPr>
            <w:tcW w:w="1202" w:type="dxa"/>
            <w:tcMar>
              <w:left w:w="0" w:type="dxa"/>
              <w:right w:w="0" w:type="dxa"/>
            </w:tcMar>
          </w:tcPr>
          <w:p w:rsidR="003F3EFA" w:rsidRPr="009A0A4E" w:rsidRDefault="003F3EFA"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+2</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22</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22</w:t>
            </w:r>
          </w:p>
        </w:tc>
        <w:tc>
          <w:tcPr>
            <w:tcW w:w="1202" w:type="dxa"/>
            <w:tcMar>
              <w:left w:w="0" w:type="dxa"/>
              <w:right w:w="0" w:type="dxa"/>
            </w:tcMar>
          </w:tcPr>
          <w:p w:rsidR="003F3EFA" w:rsidRPr="009A0A4E" w:rsidRDefault="003F3EFA" w:rsidP="00F371CF">
            <w:pPr>
              <w:pStyle w:val="BodyTextIndent"/>
              <w:ind w:firstLine="0"/>
              <w:jc w:val="left"/>
              <w:rPr>
                <w:sz w:val="16"/>
                <w:szCs w:val="16"/>
                <w:vertAlign w:val="subscript"/>
              </w:rPr>
            </w:pPr>
            <w:r w:rsidRPr="009A0A4E">
              <w:rPr>
                <w:sz w:val="16"/>
                <w:szCs w:val="16"/>
              </w:rPr>
              <w:t>P</w:t>
            </w:r>
            <w:r>
              <w:rPr>
                <w:sz w:val="16"/>
                <w:szCs w:val="16"/>
                <w:vertAlign w:val="subscript"/>
              </w:rPr>
              <w:t>i-2</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22</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22</w:t>
            </w:r>
            <w:r w:rsidRPr="009A0A4E">
              <w:rPr>
                <w:sz w:val="16"/>
                <w:szCs w:val="16"/>
                <w:vertAlign w:val="subscript"/>
              </w:rPr>
              <w:t xml:space="preserve"> </w:t>
            </w:r>
          </w:p>
        </w:tc>
      </w:tr>
      <w:tr w:rsidR="003F3EFA" w:rsidRPr="009A0A4E" w:rsidTr="00EF0A53">
        <w:tc>
          <w:tcPr>
            <w:tcW w:w="1201"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5 </w:t>
            </w:r>
            <w:r w:rsidRPr="009A0A4E">
              <w:rPr>
                <w:sz w:val="16"/>
                <w:szCs w:val="16"/>
              </w:rPr>
              <w:sym w:font="Wingdings" w:char="F0E0"/>
            </w:r>
            <w:r w:rsidRPr="009A0A4E">
              <w:rPr>
                <w:sz w:val="16"/>
                <w:szCs w:val="16"/>
              </w:rPr>
              <w:t xml:space="preserve"> P</w:t>
            </w:r>
            <w:r w:rsidRPr="009A0A4E">
              <w:rPr>
                <w:sz w:val="16"/>
                <w:szCs w:val="16"/>
                <w:vertAlign w:val="subscript"/>
              </w:rPr>
              <w:t>i-1,j</w:t>
            </w:r>
            <w:r w:rsidRPr="009A0A4E">
              <w:rPr>
                <w:sz w:val="16"/>
                <w:szCs w:val="16"/>
                <w:vertAlign w:val="superscript"/>
              </w:rPr>
              <w:t>X</w:t>
            </w:r>
            <w:r w:rsidRPr="009A0A4E">
              <w:rPr>
                <w:sz w:val="16"/>
                <w:szCs w:val="16"/>
                <w:vertAlign w:val="subscript"/>
              </w:rPr>
              <w:t>5</w:t>
            </w:r>
          </w:p>
        </w:tc>
        <w:tc>
          <w:tcPr>
            <w:tcW w:w="1202"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i+1,j</w:t>
            </w:r>
            <w:r w:rsidRPr="009A0A4E">
              <w:rPr>
                <w:sz w:val="16"/>
                <w:szCs w:val="16"/>
                <w:vertAlign w:val="superscript"/>
              </w:rPr>
              <w:t>Y</w:t>
            </w:r>
            <w:r w:rsidRPr="009A0A4E">
              <w:rPr>
                <w:sz w:val="16"/>
                <w:szCs w:val="16"/>
                <w:vertAlign w:val="subscript"/>
              </w:rPr>
              <w:t>5</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5 </w:t>
            </w:r>
          </w:p>
        </w:tc>
        <w:tc>
          <w:tcPr>
            <w:tcW w:w="1202" w:type="dxa"/>
            <w:tcMar>
              <w:left w:w="0" w:type="dxa"/>
              <w:right w:w="0" w:type="dxa"/>
            </w:tcMar>
          </w:tcPr>
          <w:p w:rsidR="003F3EFA" w:rsidRPr="009A0A4E" w:rsidRDefault="003F3EFA"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+3</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23</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23</w:t>
            </w:r>
          </w:p>
        </w:tc>
        <w:tc>
          <w:tcPr>
            <w:tcW w:w="1202" w:type="dxa"/>
            <w:tcMar>
              <w:left w:w="0" w:type="dxa"/>
              <w:right w:w="0" w:type="dxa"/>
            </w:tcMar>
          </w:tcPr>
          <w:p w:rsidR="003F3EFA" w:rsidRPr="009A0A4E" w:rsidRDefault="003F3EFA"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3</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23</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23</w:t>
            </w:r>
            <w:r w:rsidRPr="009A0A4E">
              <w:rPr>
                <w:sz w:val="16"/>
                <w:szCs w:val="16"/>
                <w:vertAlign w:val="subscript"/>
              </w:rPr>
              <w:t xml:space="preserve"> </w:t>
            </w:r>
          </w:p>
        </w:tc>
      </w:tr>
      <w:tr w:rsidR="003F3EFA" w:rsidRPr="009A0A4E" w:rsidTr="00EF0A53">
        <w:tc>
          <w:tcPr>
            <w:tcW w:w="1201"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6 </w:t>
            </w:r>
            <w:r w:rsidRPr="009A0A4E">
              <w:rPr>
                <w:sz w:val="16"/>
                <w:szCs w:val="16"/>
              </w:rPr>
              <w:sym w:font="Wingdings" w:char="F0E0"/>
            </w:r>
            <w:r w:rsidRPr="009A0A4E">
              <w:rPr>
                <w:sz w:val="16"/>
                <w:szCs w:val="16"/>
              </w:rPr>
              <w:t xml:space="preserve"> P</w:t>
            </w:r>
            <w:r w:rsidRPr="009A0A4E">
              <w:rPr>
                <w:sz w:val="16"/>
                <w:szCs w:val="16"/>
                <w:vertAlign w:val="subscript"/>
              </w:rPr>
              <w:t>i-2,j</w:t>
            </w:r>
            <w:r w:rsidRPr="009A0A4E">
              <w:rPr>
                <w:sz w:val="16"/>
                <w:szCs w:val="16"/>
                <w:vertAlign w:val="superscript"/>
              </w:rPr>
              <w:t>X</w:t>
            </w:r>
            <w:r w:rsidRPr="009A0A4E">
              <w:rPr>
                <w:sz w:val="16"/>
                <w:szCs w:val="16"/>
                <w:vertAlign w:val="subscript"/>
              </w:rPr>
              <w:t>6</w:t>
            </w:r>
          </w:p>
        </w:tc>
        <w:tc>
          <w:tcPr>
            <w:tcW w:w="1202" w:type="dxa"/>
            <w:tcMar>
              <w:left w:w="0" w:type="dxa"/>
              <w:right w:w="0" w:type="dxa"/>
            </w:tcMar>
          </w:tcPr>
          <w:p w:rsidR="003F3EFA" w:rsidRPr="009A0A4E" w:rsidRDefault="003F3EFA" w:rsidP="00F371CF">
            <w:pPr>
              <w:pStyle w:val="BodyTextIndent"/>
              <w:ind w:firstLine="0"/>
              <w:rPr>
                <w:sz w:val="16"/>
                <w:szCs w:val="16"/>
                <w:vertAlign w:val="subscript"/>
              </w:rPr>
            </w:pPr>
            <w:r w:rsidRPr="009A0A4E">
              <w:rPr>
                <w:sz w:val="16"/>
                <w:szCs w:val="16"/>
              </w:rPr>
              <w:t>P</w:t>
            </w:r>
            <w:r w:rsidRPr="009A0A4E">
              <w:rPr>
                <w:sz w:val="16"/>
                <w:szCs w:val="16"/>
                <w:vertAlign w:val="subscript"/>
              </w:rPr>
              <w:t>i+2,j</w:t>
            </w:r>
            <w:r w:rsidRPr="009A0A4E">
              <w:rPr>
                <w:sz w:val="16"/>
                <w:szCs w:val="16"/>
                <w:vertAlign w:val="superscript"/>
              </w:rPr>
              <w:t>Y</w:t>
            </w:r>
            <w:r w:rsidRPr="009A0A4E">
              <w:rPr>
                <w:sz w:val="16"/>
                <w:szCs w:val="16"/>
                <w:vertAlign w:val="subscript"/>
              </w:rPr>
              <w:t>6</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6 </w:t>
            </w:r>
          </w:p>
        </w:tc>
        <w:tc>
          <w:tcPr>
            <w:tcW w:w="1202" w:type="dxa"/>
            <w:tcMar>
              <w:left w:w="0" w:type="dxa"/>
              <w:right w:w="0" w:type="dxa"/>
            </w:tcMar>
          </w:tcPr>
          <w:p w:rsidR="003F3EFA" w:rsidRPr="009A0A4E" w:rsidRDefault="003F3EFA"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+2</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24</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24</w:t>
            </w:r>
          </w:p>
        </w:tc>
        <w:tc>
          <w:tcPr>
            <w:tcW w:w="1202" w:type="dxa"/>
            <w:tcMar>
              <w:left w:w="0" w:type="dxa"/>
              <w:right w:w="0" w:type="dxa"/>
            </w:tcMar>
          </w:tcPr>
          <w:p w:rsidR="003F3EFA" w:rsidRPr="009A0A4E" w:rsidRDefault="003F3EFA" w:rsidP="00F371CF">
            <w:pPr>
              <w:pStyle w:val="BodyTextIndent"/>
              <w:ind w:firstLine="0"/>
              <w:jc w:val="left"/>
              <w:rPr>
                <w:sz w:val="16"/>
                <w:szCs w:val="16"/>
                <w:vertAlign w:val="subscript"/>
              </w:rPr>
            </w:pPr>
            <w:r w:rsidRPr="009A0A4E">
              <w:rPr>
                <w:sz w:val="16"/>
                <w:szCs w:val="16"/>
              </w:rPr>
              <w:t>P</w:t>
            </w:r>
            <w:r>
              <w:rPr>
                <w:sz w:val="16"/>
                <w:szCs w:val="16"/>
                <w:vertAlign w:val="subscript"/>
              </w:rPr>
              <w:t>i-2</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24</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24</w:t>
            </w:r>
            <w:r w:rsidRPr="009A0A4E">
              <w:rPr>
                <w:sz w:val="16"/>
                <w:szCs w:val="16"/>
                <w:vertAlign w:val="subscript"/>
              </w:rPr>
              <w:t xml:space="preserve"> </w:t>
            </w:r>
          </w:p>
        </w:tc>
      </w:tr>
      <w:tr w:rsidR="00040AC1" w:rsidRPr="009A0A4E" w:rsidTr="00EF0A53">
        <w:tc>
          <w:tcPr>
            <w:tcW w:w="1201" w:type="dxa"/>
            <w:tcMar>
              <w:left w:w="0" w:type="dxa"/>
              <w:right w:w="0" w:type="dxa"/>
            </w:tcMar>
          </w:tcPr>
          <w:p w:rsidR="00040AC1" w:rsidRPr="009A0A4E" w:rsidRDefault="00040AC1"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7 </w:t>
            </w:r>
            <w:r w:rsidRPr="009A0A4E">
              <w:rPr>
                <w:sz w:val="16"/>
                <w:szCs w:val="16"/>
              </w:rPr>
              <w:sym w:font="Wingdings" w:char="F0E0"/>
            </w:r>
            <w:r w:rsidRPr="009A0A4E">
              <w:rPr>
                <w:sz w:val="16"/>
                <w:szCs w:val="16"/>
              </w:rPr>
              <w:t xml:space="preserve"> P</w:t>
            </w:r>
            <w:r w:rsidRPr="009A0A4E">
              <w:rPr>
                <w:sz w:val="16"/>
                <w:szCs w:val="16"/>
                <w:vertAlign w:val="subscript"/>
              </w:rPr>
              <w:t>i+1,j</w:t>
            </w:r>
            <w:r w:rsidRPr="009A0A4E">
              <w:rPr>
                <w:sz w:val="16"/>
                <w:szCs w:val="16"/>
                <w:vertAlign w:val="superscript"/>
              </w:rPr>
              <w:t>X</w:t>
            </w:r>
            <w:r w:rsidRPr="009A0A4E">
              <w:rPr>
                <w:sz w:val="16"/>
                <w:szCs w:val="16"/>
                <w:vertAlign w:val="subscript"/>
              </w:rPr>
              <w:t>7</w:t>
            </w:r>
          </w:p>
        </w:tc>
        <w:tc>
          <w:tcPr>
            <w:tcW w:w="1202" w:type="dxa"/>
            <w:tcMar>
              <w:left w:w="0" w:type="dxa"/>
              <w:right w:w="0" w:type="dxa"/>
            </w:tcMar>
          </w:tcPr>
          <w:p w:rsidR="00040AC1" w:rsidRPr="009A0A4E" w:rsidRDefault="00040AC1" w:rsidP="00F371CF">
            <w:pPr>
              <w:pStyle w:val="BodyTextIndent"/>
              <w:ind w:firstLine="0"/>
              <w:rPr>
                <w:sz w:val="16"/>
                <w:szCs w:val="16"/>
                <w:vertAlign w:val="subscript"/>
              </w:rPr>
            </w:pPr>
            <w:r w:rsidRPr="009A0A4E">
              <w:rPr>
                <w:sz w:val="16"/>
                <w:szCs w:val="16"/>
              </w:rPr>
              <w:t>P</w:t>
            </w:r>
            <w:r w:rsidRPr="009A0A4E">
              <w:rPr>
                <w:sz w:val="16"/>
                <w:szCs w:val="16"/>
                <w:vertAlign w:val="subscript"/>
              </w:rPr>
              <w:t>i-1,j</w:t>
            </w:r>
            <w:r w:rsidRPr="009A0A4E">
              <w:rPr>
                <w:sz w:val="16"/>
                <w:szCs w:val="16"/>
                <w:vertAlign w:val="superscript"/>
              </w:rPr>
              <w:t>Y</w:t>
            </w:r>
            <w:r w:rsidRPr="009A0A4E">
              <w:rPr>
                <w:sz w:val="16"/>
                <w:szCs w:val="16"/>
                <w:vertAlign w:val="subscript"/>
              </w:rPr>
              <w:t>7</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7 </w:t>
            </w:r>
          </w:p>
        </w:tc>
        <w:tc>
          <w:tcPr>
            <w:tcW w:w="1202" w:type="dxa"/>
            <w:tcMar>
              <w:left w:w="0" w:type="dxa"/>
              <w:right w:w="0" w:type="dxa"/>
            </w:tcMar>
          </w:tcPr>
          <w:p w:rsidR="00040AC1" w:rsidRPr="009A0A4E" w:rsidRDefault="00040AC1"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3</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25</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25</w:t>
            </w:r>
          </w:p>
        </w:tc>
        <w:tc>
          <w:tcPr>
            <w:tcW w:w="1202" w:type="dxa"/>
            <w:tcMar>
              <w:left w:w="0" w:type="dxa"/>
              <w:right w:w="0" w:type="dxa"/>
            </w:tcMar>
          </w:tcPr>
          <w:p w:rsidR="00040AC1" w:rsidRPr="009A0A4E" w:rsidRDefault="00040AC1" w:rsidP="00040AC1">
            <w:pPr>
              <w:pStyle w:val="BodyTextIndent"/>
              <w:ind w:firstLine="0"/>
              <w:jc w:val="left"/>
              <w:rPr>
                <w:sz w:val="16"/>
                <w:szCs w:val="16"/>
                <w:vertAlign w:val="subscript"/>
              </w:rPr>
            </w:pPr>
            <w:r w:rsidRPr="009A0A4E">
              <w:rPr>
                <w:sz w:val="16"/>
                <w:szCs w:val="16"/>
              </w:rPr>
              <w:t>P</w:t>
            </w:r>
            <w:r>
              <w:rPr>
                <w:sz w:val="16"/>
                <w:szCs w:val="16"/>
                <w:vertAlign w:val="subscript"/>
              </w:rPr>
              <w:t>i+3</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25</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25</w:t>
            </w:r>
            <w:r w:rsidRPr="009A0A4E">
              <w:rPr>
                <w:sz w:val="16"/>
                <w:szCs w:val="16"/>
                <w:vertAlign w:val="subscript"/>
              </w:rPr>
              <w:t xml:space="preserve"> </w:t>
            </w:r>
          </w:p>
        </w:tc>
      </w:tr>
      <w:tr w:rsidR="0099571C" w:rsidRPr="009A0A4E" w:rsidTr="00EF0A53">
        <w:tc>
          <w:tcPr>
            <w:tcW w:w="1201" w:type="dxa"/>
            <w:tcMar>
              <w:left w:w="0" w:type="dxa"/>
              <w:right w:w="0" w:type="dxa"/>
            </w:tcMar>
          </w:tcPr>
          <w:p w:rsidR="0099571C" w:rsidRPr="009A0A4E" w:rsidRDefault="0099571C"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8 </w:t>
            </w:r>
            <w:r w:rsidRPr="009A0A4E">
              <w:rPr>
                <w:sz w:val="16"/>
                <w:szCs w:val="16"/>
              </w:rPr>
              <w:sym w:font="Wingdings" w:char="F0E0"/>
            </w:r>
            <w:r w:rsidRPr="009A0A4E">
              <w:rPr>
                <w:sz w:val="16"/>
                <w:szCs w:val="16"/>
              </w:rPr>
              <w:t xml:space="preserve"> P</w:t>
            </w:r>
            <w:r w:rsidRPr="009A0A4E">
              <w:rPr>
                <w:sz w:val="16"/>
                <w:szCs w:val="16"/>
                <w:vertAlign w:val="subscript"/>
              </w:rPr>
              <w:t>i+2,j</w:t>
            </w:r>
            <w:r w:rsidRPr="009A0A4E">
              <w:rPr>
                <w:sz w:val="16"/>
                <w:szCs w:val="16"/>
                <w:vertAlign w:val="superscript"/>
              </w:rPr>
              <w:t>X</w:t>
            </w:r>
            <w:r w:rsidRPr="009A0A4E">
              <w:rPr>
                <w:sz w:val="16"/>
                <w:szCs w:val="16"/>
                <w:vertAlign w:val="subscript"/>
              </w:rPr>
              <w:t>8</w:t>
            </w:r>
          </w:p>
        </w:tc>
        <w:tc>
          <w:tcPr>
            <w:tcW w:w="1202" w:type="dxa"/>
            <w:tcMar>
              <w:left w:w="0" w:type="dxa"/>
              <w:right w:w="0" w:type="dxa"/>
            </w:tcMar>
          </w:tcPr>
          <w:p w:rsidR="0099571C" w:rsidRPr="009A0A4E" w:rsidRDefault="0099571C" w:rsidP="00F371CF">
            <w:pPr>
              <w:pStyle w:val="BodyTextIndent"/>
              <w:ind w:firstLine="0"/>
              <w:rPr>
                <w:sz w:val="16"/>
                <w:szCs w:val="16"/>
                <w:vertAlign w:val="subscript"/>
              </w:rPr>
            </w:pPr>
            <w:r w:rsidRPr="009A0A4E">
              <w:rPr>
                <w:sz w:val="16"/>
                <w:szCs w:val="16"/>
              </w:rPr>
              <w:t>P</w:t>
            </w:r>
            <w:r w:rsidRPr="009A0A4E">
              <w:rPr>
                <w:sz w:val="16"/>
                <w:szCs w:val="16"/>
                <w:vertAlign w:val="subscript"/>
              </w:rPr>
              <w:t>i-2,j</w:t>
            </w:r>
            <w:r w:rsidRPr="009A0A4E">
              <w:rPr>
                <w:sz w:val="16"/>
                <w:szCs w:val="16"/>
                <w:vertAlign w:val="superscript"/>
              </w:rPr>
              <w:t>Y</w:t>
            </w:r>
            <w:r w:rsidRPr="009A0A4E">
              <w:rPr>
                <w:sz w:val="16"/>
                <w:szCs w:val="16"/>
                <w:vertAlign w:val="subscript"/>
              </w:rPr>
              <w:t>8</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8 </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-2</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26</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26</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Pr>
                <w:sz w:val="16"/>
                <w:szCs w:val="16"/>
                <w:vertAlign w:val="subscript"/>
              </w:rPr>
              <w:t>i+2</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26</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26</w:t>
            </w:r>
            <w:r w:rsidRPr="009A0A4E">
              <w:rPr>
                <w:sz w:val="16"/>
                <w:szCs w:val="16"/>
                <w:vertAlign w:val="subscript"/>
              </w:rPr>
              <w:t xml:space="preserve"> </w:t>
            </w:r>
          </w:p>
        </w:tc>
      </w:tr>
      <w:tr w:rsidR="0099571C" w:rsidRPr="009A0A4E" w:rsidTr="00EF0A53">
        <w:tc>
          <w:tcPr>
            <w:tcW w:w="1201" w:type="dxa"/>
            <w:tcMar>
              <w:left w:w="0" w:type="dxa"/>
              <w:right w:w="0" w:type="dxa"/>
            </w:tcMar>
          </w:tcPr>
          <w:p w:rsidR="0099571C" w:rsidRPr="009A0A4E" w:rsidRDefault="0099571C"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9 </w:t>
            </w:r>
            <w:r w:rsidRPr="009A0A4E">
              <w:rPr>
                <w:sz w:val="16"/>
                <w:szCs w:val="16"/>
              </w:rPr>
              <w:sym w:font="Wingdings" w:char="F0E0"/>
            </w:r>
            <w:r w:rsidRPr="009A0A4E">
              <w:rPr>
                <w:sz w:val="16"/>
                <w:szCs w:val="16"/>
              </w:rPr>
              <w:t xml:space="preserve"> P</w:t>
            </w:r>
            <w:r w:rsidRPr="009A0A4E">
              <w:rPr>
                <w:sz w:val="16"/>
                <w:szCs w:val="16"/>
                <w:vertAlign w:val="subscript"/>
              </w:rPr>
              <w:t>i-3,j</w:t>
            </w:r>
            <w:r w:rsidRPr="009A0A4E">
              <w:rPr>
                <w:sz w:val="16"/>
                <w:szCs w:val="16"/>
                <w:vertAlign w:val="superscript"/>
              </w:rPr>
              <w:t>X</w:t>
            </w:r>
            <w:r w:rsidRPr="009A0A4E">
              <w:rPr>
                <w:sz w:val="16"/>
                <w:szCs w:val="16"/>
                <w:vertAlign w:val="subscript"/>
              </w:rPr>
              <w:t>9</w:t>
            </w:r>
          </w:p>
        </w:tc>
        <w:tc>
          <w:tcPr>
            <w:tcW w:w="1202" w:type="dxa"/>
            <w:tcMar>
              <w:left w:w="0" w:type="dxa"/>
              <w:right w:w="0" w:type="dxa"/>
            </w:tcMar>
          </w:tcPr>
          <w:p w:rsidR="0099571C" w:rsidRPr="009A0A4E" w:rsidRDefault="0099571C" w:rsidP="00F371CF">
            <w:pPr>
              <w:pStyle w:val="BodyTextIndent"/>
              <w:ind w:firstLine="0"/>
              <w:rPr>
                <w:sz w:val="16"/>
                <w:szCs w:val="16"/>
                <w:vertAlign w:val="subscript"/>
              </w:rPr>
            </w:pPr>
            <w:r w:rsidRPr="009A0A4E">
              <w:rPr>
                <w:sz w:val="16"/>
                <w:szCs w:val="16"/>
              </w:rPr>
              <w:t>P</w:t>
            </w:r>
            <w:r w:rsidRPr="009A0A4E">
              <w:rPr>
                <w:sz w:val="16"/>
                <w:szCs w:val="16"/>
                <w:vertAlign w:val="subscript"/>
              </w:rPr>
              <w:t>i+3,j</w:t>
            </w:r>
            <w:r w:rsidRPr="009A0A4E">
              <w:rPr>
                <w:sz w:val="16"/>
                <w:szCs w:val="16"/>
                <w:vertAlign w:val="superscript"/>
              </w:rPr>
              <w:t>Y</w:t>
            </w:r>
            <w:r w:rsidRPr="009A0A4E">
              <w:rPr>
                <w:sz w:val="16"/>
                <w:szCs w:val="16"/>
                <w:vertAlign w:val="subscript"/>
              </w:rPr>
              <w:t>9</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9 </w:t>
            </w:r>
          </w:p>
        </w:tc>
        <w:tc>
          <w:tcPr>
            <w:tcW w:w="1202" w:type="dxa"/>
            <w:tcMar>
              <w:left w:w="0" w:type="dxa"/>
              <w:right w:w="0" w:type="dxa"/>
            </w:tcMar>
          </w:tcPr>
          <w:p w:rsidR="0099571C" w:rsidRPr="009A0A4E" w:rsidRDefault="0099571C" w:rsidP="0099571C">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-3</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27</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27</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Pr>
                <w:sz w:val="16"/>
                <w:szCs w:val="16"/>
                <w:vertAlign w:val="subscript"/>
              </w:rPr>
              <w:t>i+3</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27</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27</w:t>
            </w:r>
            <w:r w:rsidRPr="009A0A4E">
              <w:rPr>
                <w:sz w:val="16"/>
                <w:szCs w:val="16"/>
                <w:vertAlign w:val="subscript"/>
              </w:rPr>
              <w:t xml:space="preserve"> </w:t>
            </w:r>
          </w:p>
        </w:tc>
      </w:tr>
      <w:tr w:rsidR="0099571C" w:rsidRPr="009A0A4E" w:rsidTr="00EF0A53">
        <w:tc>
          <w:tcPr>
            <w:tcW w:w="1201" w:type="dxa"/>
            <w:tcMar>
              <w:left w:w="0" w:type="dxa"/>
              <w:right w:w="0" w:type="dxa"/>
            </w:tcMar>
          </w:tcPr>
          <w:p w:rsidR="0099571C" w:rsidRPr="009A0A4E" w:rsidRDefault="0099571C"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10 </w:t>
            </w:r>
            <w:r w:rsidRPr="009A0A4E">
              <w:rPr>
                <w:sz w:val="16"/>
                <w:szCs w:val="16"/>
              </w:rPr>
              <w:sym w:font="Wingdings" w:char="F0E0"/>
            </w:r>
            <w:r w:rsidRPr="009A0A4E">
              <w:rPr>
                <w:sz w:val="16"/>
                <w:szCs w:val="16"/>
              </w:rPr>
              <w:t xml:space="preserve"> P</w:t>
            </w:r>
            <w:r w:rsidRPr="009A0A4E">
              <w:rPr>
                <w:sz w:val="16"/>
                <w:szCs w:val="16"/>
                <w:vertAlign w:val="subscript"/>
              </w:rPr>
              <w:t>i+3,j</w:t>
            </w:r>
            <w:r w:rsidRPr="009A0A4E">
              <w:rPr>
                <w:sz w:val="16"/>
                <w:szCs w:val="16"/>
                <w:vertAlign w:val="superscript"/>
              </w:rPr>
              <w:t>X</w:t>
            </w:r>
            <w:r w:rsidRPr="009A0A4E">
              <w:rPr>
                <w:sz w:val="16"/>
                <w:szCs w:val="16"/>
                <w:vertAlign w:val="subscript"/>
              </w:rPr>
              <w:t>10</w:t>
            </w:r>
          </w:p>
        </w:tc>
        <w:tc>
          <w:tcPr>
            <w:tcW w:w="1202" w:type="dxa"/>
            <w:tcMar>
              <w:left w:w="0" w:type="dxa"/>
              <w:right w:w="0" w:type="dxa"/>
            </w:tcMar>
          </w:tcPr>
          <w:p w:rsidR="0099571C" w:rsidRPr="009A0A4E" w:rsidRDefault="0099571C" w:rsidP="00F371CF">
            <w:pPr>
              <w:pStyle w:val="BodyTextIndent"/>
              <w:ind w:firstLine="0"/>
              <w:rPr>
                <w:sz w:val="16"/>
                <w:szCs w:val="16"/>
                <w:vertAlign w:val="subscript"/>
              </w:rPr>
            </w:pPr>
            <w:r w:rsidRPr="009A0A4E">
              <w:rPr>
                <w:sz w:val="16"/>
                <w:szCs w:val="16"/>
              </w:rPr>
              <w:t>P</w:t>
            </w:r>
            <w:r w:rsidRPr="009A0A4E">
              <w:rPr>
                <w:sz w:val="16"/>
                <w:szCs w:val="16"/>
                <w:vertAlign w:val="subscript"/>
              </w:rPr>
              <w:t>i-3,j</w:t>
            </w:r>
            <w:r w:rsidRPr="009A0A4E">
              <w:rPr>
                <w:sz w:val="16"/>
                <w:szCs w:val="16"/>
                <w:vertAlign w:val="superscript"/>
              </w:rPr>
              <w:t>Y</w:t>
            </w:r>
            <w:r w:rsidRPr="009A0A4E">
              <w:rPr>
                <w:sz w:val="16"/>
                <w:szCs w:val="16"/>
                <w:vertAlign w:val="subscript"/>
              </w:rPr>
              <w:t>10</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10 </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2</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28</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28</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2</w:t>
            </w:r>
            <w:r w:rsidRPr="009A0A4E">
              <w:rPr>
                <w:sz w:val="16"/>
                <w:szCs w:val="16"/>
                <w:vertAlign w:val="subscript"/>
              </w:rPr>
              <w:t>,j</w:t>
            </w:r>
            <w:r>
              <w:rPr>
                <w:sz w:val="16"/>
                <w:szCs w:val="16"/>
                <w:vertAlign w:val="subscript"/>
              </w:rPr>
              <w:t>+1</w:t>
            </w:r>
            <w:r w:rsidRPr="009A0A4E">
              <w:rPr>
                <w:sz w:val="16"/>
                <w:szCs w:val="16"/>
                <w:vertAlign w:val="superscript"/>
              </w:rPr>
              <w:t>Y</w:t>
            </w:r>
            <w:r>
              <w:rPr>
                <w:sz w:val="16"/>
                <w:szCs w:val="16"/>
                <w:vertAlign w:val="subscript"/>
              </w:rPr>
              <w:t>28</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28</w:t>
            </w:r>
            <w:r w:rsidRPr="009A0A4E">
              <w:rPr>
                <w:sz w:val="16"/>
                <w:szCs w:val="16"/>
                <w:vertAlign w:val="subscript"/>
              </w:rPr>
              <w:t xml:space="preserve"> </w:t>
            </w:r>
          </w:p>
        </w:tc>
      </w:tr>
      <w:tr w:rsidR="0099571C" w:rsidRPr="009A0A4E" w:rsidTr="00EF0A53">
        <w:tc>
          <w:tcPr>
            <w:tcW w:w="1201" w:type="dxa"/>
            <w:tcMar>
              <w:left w:w="0" w:type="dxa"/>
              <w:right w:w="0" w:type="dxa"/>
            </w:tcMar>
          </w:tcPr>
          <w:p w:rsidR="0099571C" w:rsidRPr="009A0A4E" w:rsidRDefault="0099571C"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11 </w:t>
            </w:r>
            <w:r w:rsidRPr="009A0A4E">
              <w:rPr>
                <w:sz w:val="16"/>
                <w:szCs w:val="16"/>
              </w:rPr>
              <w:sym w:font="Wingdings" w:char="F0E0"/>
            </w:r>
            <w:r w:rsidRPr="009A0A4E">
              <w:rPr>
                <w:sz w:val="16"/>
                <w:szCs w:val="16"/>
              </w:rPr>
              <w:t xml:space="preserve"> P</w:t>
            </w:r>
            <w:r w:rsidRPr="009A0A4E">
              <w:rPr>
                <w:sz w:val="16"/>
                <w:szCs w:val="16"/>
                <w:vertAlign w:val="subscript"/>
              </w:rPr>
              <w:t>i,j+3</w:t>
            </w:r>
            <w:r w:rsidRPr="009A0A4E">
              <w:rPr>
                <w:sz w:val="16"/>
                <w:szCs w:val="16"/>
                <w:vertAlign w:val="superscript"/>
              </w:rPr>
              <w:t>X</w:t>
            </w:r>
            <w:r w:rsidRPr="009A0A4E">
              <w:rPr>
                <w:sz w:val="16"/>
                <w:szCs w:val="16"/>
                <w:vertAlign w:val="subscript"/>
              </w:rPr>
              <w:t>11</w:t>
            </w:r>
          </w:p>
        </w:tc>
        <w:tc>
          <w:tcPr>
            <w:tcW w:w="1202" w:type="dxa"/>
            <w:tcMar>
              <w:left w:w="0" w:type="dxa"/>
              <w:right w:w="0" w:type="dxa"/>
            </w:tcMar>
          </w:tcPr>
          <w:p w:rsidR="0099571C" w:rsidRPr="009A0A4E" w:rsidRDefault="0099571C" w:rsidP="00F371CF">
            <w:pPr>
              <w:pStyle w:val="BodyTextIndent"/>
              <w:ind w:firstLine="0"/>
              <w:rPr>
                <w:sz w:val="16"/>
                <w:szCs w:val="16"/>
                <w:vertAlign w:val="subscript"/>
              </w:rPr>
            </w:pPr>
            <w:r w:rsidRPr="009A0A4E">
              <w:rPr>
                <w:sz w:val="16"/>
                <w:szCs w:val="16"/>
              </w:rPr>
              <w:t>P</w:t>
            </w:r>
            <w:r w:rsidRPr="009A0A4E">
              <w:rPr>
                <w:sz w:val="16"/>
                <w:szCs w:val="16"/>
                <w:vertAlign w:val="subscript"/>
              </w:rPr>
              <w:t>i,j-3</w:t>
            </w:r>
            <w:r w:rsidRPr="009A0A4E">
              <w:rPr>
                <w:sz w:val="16"/>
                <w:szCs w:val="16"/>
                <w:vertAlign w:val="superscript"/>
              </w:rPr>
              <w:t>Y</w:t>
            </w:r>
            <w:r w:rsidRPr="009A0A4E">
              <w:rPr>
                <w:sz w:val="16"/>
                <w:szCs w:val="16"/>
                <w:vertAlign w:val="subscript"/>
              </w:rPr>
              <w:t>11</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11 </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+2</w:t>
            </w:r>
            <w:r w:rsidRPr="009A0A4E">
              <w:rPr>
                <w:sz w:val="16"/>
                <w:szCs w:val="16"/>
                <w:vertAlign w:val="subscript"/>
              </w:rPr>
              <w:t>,j+</w:t>
            </w:r>
            <w:r>
              <w:rPr>
                <w:sz w:val="16"/>
                <w:szCs w:val="16"/>
                <w:vertAlign w:val="subscript"/>
              </w:rPr>
              <w:t>3</w:t>
            </w:r>
            <w:r w:rsidRPr="009A0A4E">
              <w:rPr>
                <w:sz w:val="16"/>
                <w:szCs w:val="16"/>
                <w:vertAlign w:val="superscript"/>
              </w:rPr>
              <w:t>Y</w:t>
            </w:r>
            <w:r>
              <w:rPr>
                <w:sz w:val="16"/>
                <w:szCs w:val="16"/>
                <w:vertAlign w:val="subscript"/>
              </w:rPr>
              <w:t>29</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29</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Pr>
                <w:sz w:val="16"/>
                <w:szCs w:val="16"/>
                <w:vertAlign w:val="subscript"/>
              </w:rPr>
              <w:t>i-2</w:t>
            </w:r>
            <w:r w:rsidRPr="009A0A4E">
              <w:rPr>
                <w:sz w:val="16"/>
                <w:szCs w:val="16"/>
                <w:vertAlign w:val="subscript"/>
              </w:rPr>
              <w:t>,j</w:t>
            </w:r>
            <w:r>
              <w:rPr>
                <w:sz w:val="16"/>
                <w:szCs w:val="16"/>
                <w:vertAlign w:val="subscript"/>
              </w:rPr>
              <w:t>-3</w:t>
            </w:r>
            <w:r w:rsidRPr="009A0A4E">
              <w:rPr>
                <w:sz w:val="16"/>
                <w:szCs w:val="16"/>
                <w:vertAlign w:val="superscript"/>
              </w:rPr>
              <w:t>Y</w:t>
            </w:r>
            <w:r>
              <w:rPr>
                <w:sz w:val="16"/>
                <w:szCs w:val="16"/>
                <w:vertAlign w:val="subscript"/>
              </w:rPr>
              <w:t>29</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29</w:t>
            </w:r>
            <w:r w:rsidRPr="009A0A4E">
              <w:rPr>
                <w:sz w:val="16"/>
                <w:szCs w:val="16"/>
                <w:vertAlign w:val="subscript"/>
              </w:rPr>
              <w:t xml:space="preserve"> </w:t>
            </w:r>
          </w:p>
        </w:tc>
      </w:tr>
      <w:tr w:rsidR="0099571C" w:rsidRPr="009A0A4E" w:rsidTr="00EF0A53">
        <w:tc>
          <w:tcPr>
            <w:tcW w:w="1201" w:type="dxa"/>
            <w:tcMar>
              <w:left w:w="0" w:type="dxa"/>
              <w:right w:w="0" w:type="dxa"/>
            </w:tcMar>
          </w:tcPr>
          <w:p w:rsidR="0099571C" w:rsidRPr="009A0A4E" w:rsidRDefault="0099571C" w:rsidP="00F371CF">
            <w:pPr>
              <w:pStyle w:val="BodyTextIndent"/>
              <w:ind w:firstLine="0"/>
              <w:rPr>
                <w:sz w:val="16"/>
                <w:szCs w:val="16"/>
                <w:vertAlign w:val="subscript"/>
              </w:rPr>
            </w:pPr>
            <w:r w:rsidRPr="009A0A4E">
              <w:rPr>
                <w:sz w:val="16"/>
                <w:szCs w:val="16"/>
              </w:rPr>
              <w:t>P</w:t>
            </w:r>
            <w:r w:rsidRPr="009A0A4E">
              <w:rPr>
                <w:sz w:val="16"/>
                <w:szCs w:val="16"/>
                <w:vertAlign w:val="subscript"/>
              </w:rPr>
              <w:t>i,j</w:t>
            </w:r>
            <w:r w:rsidRPr="009A0A4E">
              <w:rPr>
                <w:sz w:val="16"/>
                <w:szCs w:val="16"/>
                <w:vertAlign w:val="superscript"/>
              </w:rPr>
              <w:t>Y</w:t>
            </w:r>
            <w:r w:rsidRPr="009A0A4E">
              <w:rPr>
                <w:sz w:val="16"/>
                <w:szCs w:val="16"/>
                <w:vertAlign w:val="subscript"/>
              </w:rPr>
              <w:t xml:space="preserve">12 </w:t>
            </w:r>
            <w:r w:rsidRPr="009A0A4E">
              <w:rPr>
                <w:sz w:val="16"/>
                <w:szCs w:val="16"/>
              </w:rPr>
              <w:sym w:font="Wingdings" w:char="F0E0"/>
            </w:r>
            <w:r w:rsidRPr="009A0A4E">
              <w:rPr>
                <w:sz w:val="16"/>
                <w:szCs w:val="16"/>
              </w:rPr>
              <w:t xml:space="preserve"> P</w:t>
            </w:r>
            <w:r w:rsidRPr="009A0A4E">
              <w:rPr>
                <w:sz w:val="16"/>
                <w:szCs w:val="16"/>
                <w:vertAlign w:val="subscript"/>
              </w:rPr>
              <w:t>i,j-3</w:t>
            </w:r>
            <w:r w:rsidRPr="009A0A4E">
              <w:rPr>
                <w:sz w:val="16"/>
                <w:szCs w:val="16"/>
                <w:vertAlign w:val="superscript"/>
              </w:rPr>
              <w:t>X</w:t>
            </w:r>
            <w:r w:rsidRPr="009A0A4E">
              <w:rPr>
                <w:sz w:val="16"/>
                <w:szCs w:val="16"/>
                <w:vertAlign w:val="subscript"/>
              </w:rPr>
              <w:t>12</w:t>
            </w:r>
          </w:p>
        </w:tc>
        <w:tc>
          <w:tcPr>
            <w:tcW w:w="1202" w:type="dxa"/>
            <w:tcMar>
              <w:left w:w="0" w:type="dxa"/>
              <w:right w:w="0" w:type="dxa"/>
            </w:tcMar>
          </w:tcPr>
          <w:p w:rsidR="0099571C" w:rsidRPr="009A0A4E" w:rsidRDefault="0099571C" w:rsidP="00F371CF">
            <w:pPr>
              <w:pStyle w:val="BodyTextIndent"/>
              <w:ind w:firstLine="0"/>
              <w:rPr>
                <w:sz w:val="16"/>
                <w:szCs w:val="16"/>
                <w:vertAlign w:val="subscript"/>
              </w:rPr>
            </w:pPr>
            <w:r w:rsidRPr="009A0A4E">
              <w:rPr>
                <w:sz w:val="16"/>
                <w:szCs w:val="16"/>
              </w:rPr>
              <w:t>P</w:t>
            </w:r>
            <w:r w:rsidRPr="009A0A4E">
              <w:rPr>
                <w:sz w:val="16"/>
                <w:szCs w:val="16"/>
                <w:vertAlign w:val="subscript"/>
              </w:rPr>
              <w:t>i,j+3</w:t>
            </w:r>
            <w:r w:rsidRPr="009A0A4E">
              <w:rPr>
                <w:sz w:val="16"/>
                <w:szCs w:val="16"/>
                <w:vertAlign w:val="superscript"/>
              </w:rPr>
              <w:t>Y</w:t>
            </w:r>
            <w:r w:rsidRPr="009A0A4E">
              <w:rPr>
                <w:sz w:val="16"/>
                <w:szCs w:val="16"/>
                <w:vertAlign w:val="subscript"/>
              </w:rPr>
              <w:t>12</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12 </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+2</w:t>
            </w:r>
            <w:r w:rsidRPr="009A0A4E">
              <w:rPr>
                <w:sz w:val="16"/>
                <w:szCs w:val="16"/>
                <w:vertAlign w:val="subscript"/>
              </w:rPr>
              <w:t>,j</w:t>
            </w:r>
            <w:r>
              <w:rPr>
                <w:sz w:val="16"/>
                <w:szCs w:val="16"/>
                <w:vertAlign w:val="subscript"/>
              </w:rPr>
              <w:t>-3</w:t>
            </w:r>
            <w:r w:rsidRPr="009A0A4E">
              <w:rPr>
                <w:sz w:val="16"/>
                <w:szCs w:val="16"/>
                <w:vertAlign w:val="superscript"/>
              </w:rPr>
              <w:t>Y</w:t>
            </w:r>
            <w:r>
              <w:rPr>
                <w:sz w:val="16"/>
                <w:szCs w:val="16"/>
                <w:vertAlign w:val="subscript"/>
              </w:rPr>
              <w:t>30</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30</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Pr>
                <w:sz w:val="16"/>
                <w:szCs w:val="16"/>
                <w:vertAlign w:val="subscript"/>
              </w:rPr>
              <w:t>i-2</w:t>
            </w:r>
            <w:r w:rsidRPr="009A0A4E">
              <w:rPr>
                <w:sz w:val="16"/>
                <w:szCs w:val="16"/>
                <w:vertAlign w:val="subscript"/>
              </w:rPr>
              <w:t>,j</w:t>
            </w:r>
            <w:r>
              <w:rPr>
                <w:sz w:val="16"/>
                <w:szCs w:val="16"/>
                <w:vertAlign w:val="subscript"/>
              </w:rPr>
              <w:t>+3</w:t>
            </w:r>
            <w:r w:rsidRPr="009A0A4E">
              <w:rPr>
                <w:sz w:val="16"/>
                <w:szCs w:val="16"/>
                <w:vertAlign w:val="superscript"/>
              </w:rPr>
              <w:t>Y</w:t>
            </w:r>
            <w:r>
              <w:rPr>
                <w:sz w:val="16"/>
                <w:szCs w:val="16"/>
                <w:vertAlign w:val="subscript"/>
              </w:rPr>
              <w:t>30</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30</w:t>
            </w:r>
            <w:r w:rsidRPr="009A0A4E">
              <w:rPr>
                <w:sz w:val="16"/>
                <w:szCs w:val="16"/>
                <w:vertAlign w:val="subscript"/>
              </w:rPr>
              <w:t xml:space="preserve"> </w:t>
            </w:r>
          </w:p>
        </w:tc>
      </w:tr>
      <w:tr w:rsidR="0099571C" w:rsidRPr="009A0A4E" w:rsidTr="00EF0A53">
        <w:tc>
          <w:tcPr>
            <w:tcW w:w="1201"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i+1,j+3</w:t>
            </w:r>
            <w:r w:rsidRPr="009A0A4E">
              <w:rPr>
                <w:sz w:val="16"/>
                <w:szCs w:val="16"/>
                <w:vertAlign w:val="superscript"/>
              </w:rPr>
              <w:t>Y</w:t>
            </w:r>
            <w:r w:rsidRPr="009A0A4E">
              <w:rPr>
                <w:sz w:val="16"/>
                <w:szCs w:val="16"/>
                <w:vertAlign w:val="subscript"/>
              </w:rPr>
              <w:t xml:space="preserve">13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13</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i-1,j-3</w:t>
            </w:r>
            <w:r w:rsidRPr="009A0A4E">
              <w:rPr>
                <w:sz w:val="16"/>
                <w:szCs w:val="16"/>
                <w:vertAlign w:val="superscript"/>
              </w:rPr>
              <w:t>Y</w:t>
            </w:r>
            <w:r w:rsidRPr="009A0A4E">
              <w:rPr>
                <w:sz w:val="16"/>
                <w:szCs w:val="16"/>
                <w:vertAlign w:val="subscript"/>
              </w:rPr>
              <w:t>13</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13 </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2</w:t>
            </w:r>
            <w:r w:rsidRPr="009A0A4E">
              <w:rPr>
                <w:sz w:val="16"/>
                <w:szCs w:val="16"/>
                <w:vertAlign w:val="subscript"/>
              </w:rPr>
              <w:t>,j+</w:t>
            </w:r>
            <w:r>
              <w:rPr>
                <w:sz w:val="16"/>
                <w:szCs w:val="16"/>
                <w:vertAlign w:val="subscript"/>
              </w:rPr>
              <w:t>3</w:t>
            </w:r>
            <w:r w:rsidRPr="009A0A4E">
              <w:rPr>
                <w:sz w:val="16"/>
                <w:szCs w:val="16"/>
                <w:vertAlign w:val="superscript"/>
              </w:rPr>
              <w:t>Y</w:t>
            </w:r>
            <w:r>
              <w:rPr>
                <w:sz w:val="16"/>
                <w:szCs w:val="16"/>
                <w:vertAlign w:val="subscript"/>
              </w:rPr>
              <w:t>31</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31</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2</w:t>
            </w:r>
            <w:r w:rsidRPr="009A0A4E">
              <w:rPr>
                <w:sz w:val="16"/>
                <w:szCs w:val="16"/>
                <w:vertAlign w:val="subscript"/>
              </w:rPr>
              <w:t>,j</w:t>
            </w:r>
            <w:r>
              <w:rPr>
                <w:sz w:val="16"/>
                <w:szCs w:val="16"/>
                <w:vertAlign w:val="subscript"/>
              </w:rPr>
              <w:t>-3</w:t>
            </w:r>
            <w:r w:rsidRPr="009A0A4E">
              <w:rPr>
                <w:sz w:val="16"/>
                <w:szCs w:val="16"/>
                <w:vertAlign w:val="superscript"/>
              </w:rPr>
              <w:t>Y</w:t>
            </w:r>
            <w:r>
              <w:rPr>
                <w:sz w:val="16"/>
                <w:szCs w:val="16"/>
                <w:vertAlign w:val="subscript"/>
              </w:rPr>
              <w:t>31</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31</w:t>
            </w:r>
            <w:r w:rsidRPr="009A0A4E">
              <w:rPr>
                <w:sz w:val="16"/>
                <w:szCs w:val="16"/>
                <w:vertAlign w:val="subscript"/>
              </w:rPr>
              <w:t xml:space="preserve"> </w:t>
            </w:r>
          </w:p>
        </w:tc>
      </w:tr>
      <w:tr w:rsidR="0099571C" w:rsidRPr="009A0A4E" w:rsidTr="00EF0A53">
        <w:tc>
          <w:tcPr>
            <w:tcW w:w="1201"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i+1,j+2</w:t>
            </w:r>
            <w:r w:rsidRPr="009A0A4E">
              <w:rPr>
                <w:sz w:val="16"/>
                <w:szCs w:val="16"/>
                <w:vertAlign w:val="superscript"/>
              </w:rPr>
              <w:t>Y</w:t>
            </w:r>
            <w:r w:rsidRPr="009A0A4E">
              <w:rPr>
                <w:sz w:val="16"/>
                <w:szCs w:val="16"/>
                <w:vertAlign w:val="subscript"/>
              </w:rPr>
              <w:t xml:space="preserve">14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14</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i-1,j-2</w:t>
            </w:r>
            <w:r w:rsidRPr="009A0A4E">
              <w:rPr>
                <w:sz w:val="16"/>
                <w:szCs w:val="16"/>
                <w:vertAlign w:val="superscript"/>
              </w:rPr>
              <w:t>Y</w:t>
            </w:r>
            <w:r w:rsidRPr="009A0A4E">
              <w:rPr>
                <w:sz w:val="16"/>
                <w:szCs w:val="16"/>
                <w:vertAlign w:val="subscript"/>
              </w:rPr>
              <w:t>14</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14</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2</w:t>
            </w:r>
            <w:r w:rsidRPr="009A0A4E">
              <w:rPr>
                <w:sz w:val="16"/>
                <w:szCs w:val="16"/>
                <w:vertAlign w:val="subscript"/>
              </w:rPr>
              <w:t>,j</w:t>
            </w:r>
            <w:r>
              <w:rPr>
                <w:sz w:val="16"/>
                <w:szCs w:val="16"/>
                <w:vertAlign w:val="subscript"/>
              </w:rPr>
              <w:t>-3</w:t>
            </w:r>
            <w:r w:rsidRPr="009A0A4E">
              <w:rPr>
                <w:sz w:val="16"/>
                <w:szCs w:val="16"/>
                <w:vertAlign w:val="superscript"/>
              </w:rPr>
              <w:t>Y</w:t>
            </w:r>
            <w:r>
              <w:rPr>
                <w:sz w:val="16"/>
                <w:szCs w:val="16"/>
                <w:vertAlign w:val="subscript"/>
              </w:rPr>
              <w:t>32</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32</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2</w:t>
            </w:r>
            <w:r w:rsidRPr="009A0A4E">
              <w:rPr>
                <w:sz w:val="16"/>
                <w:szCs w:val="16"/>
                <w:vertAlign w:val="subscript"/>
              </w:rPr>
              <w:t>,j</w:t>
            </w:r>
            <w:r>
              <w:rPr>
                <w:sz w:val="16"/>
                <w:szCs w:val="16"/>
                <w:vertAlign w:val="subscript"/>
              </w:rPr>
              <w:t>+3</w:t>
            </w:r>
            <w:r w:rsidRPr="009A0A4E">
              <w:rPr>
                <w:sz w:val="16"/>
                <w:szCs w:val="16"/>
                <w:vertAlign w:val="superscript"/>
              </w:rPr>
              <w:t>Y</w:t>
            </w:r>
            <w:r>
              <w:rPr>
                <w:sz w:val="16"/>
                <w:szCs w:val="16"/>
                <w:vertAlign w:val="subscript"/>
              </w:rPr>
              <w:t>32</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32</w:t>
            </w:r>
            <w:r w:rsidRPr="009A0A4E">
              <w:rPr>
                <w:sz w:val="16"/>
                <w:szCs w:val="16"/>
                <w:vertAlign w:val="subscript"/>
              </w:rPr>
              <w:t xml:space="preserve"> </w:t>
            </w:r>
          </w:p>
        </w:tc>
      </w:tr>
      <w:tr w:rsidR="0099571C" w:rsidRPr="009A0A4E" w:rsidTr="00EF0A53">
        <w:tc>
          <w:tcPr>
            <w:tcW w:w="1201"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i-1,j-3</w:t>
            </w:r>
            <w:r w:rsidRPr="009A0A4E">
              <w:rPr>
                <w:sz w:val="16"/>
                <w:szCs w:val="16"/>
                <w:vertAlign w:val="superscript"/>
              </w:rPr>
              <w:t>Y</w:t>
            </w:r>
            <w:r w:rsidRPr="009A0A4E">
              <w:rPr>
                <w:sz w:val="16"/>
                <w:szCs w:val="16"/>
                <w:vertAlign w:val="subscript"/>
              </w:rPr>
              <w:t xml:space="preserve">15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15</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i+1,j+3</w:t>
            </w:r>
            <w:r w:rsidRPr="009A0A4E">
              <w:rPr>
                <w:sz w:val="16"/>
                <w:szCs w:val="16"/>
                <w:vertAlign w:val="superscript"/>
              </w:rPr>
              <w:t>Y</w:t>
            </w:r>
            <w:r w:rsidRPr="009A0A4E">
              <w:rPr>
                <w:sz w:val="16"/>
                <w:szCs w:val="16"/>
                <w:vertAlign w:val="subscript"/>
              </w:rPr>
              <w:t>15</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15 </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+3</w:t>
            </w:r>
            <w:r w:rsidRPr="009A0A4E">
              <w:rPr>
                <w:sz w:val="16"/>
                <w:szCs w:val="16"/>
                <w:vertAlign w:val="subscript"/>
              </w:rPr>
              <w:t>,j</w:t>
            </w:r>
            <w:r>
              <w:rPr>
                <w:sz w:val="16"/>
                <w:szCs w:val="16"/>
                <w:vertAlign w:val="subscript"/>
              </w:rPr>
              <w:t>+2</w:t>
            </w:r>
            <w:r w:rsidRPr="009A0A4E">
              <w:rPr>
                <w:sz w:val="16"/>
                <w:szCs w:val="16"/>
                <w:vertAlign w:val="superscript"/>
              </w:rPr>
              <w:t>Y</w:t>
            </w:r>
            <w:r>
              <w:rPr>
                <w:sz w:val="16"/>
                <w:szCs w:val="16"/>
                <w:vertAlign w:val="subscript"/>
              </w:rPr>
              <w:t>33</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33</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Pr>
                <w:sz w:val="16"/>
                <w:szCs w:val="16"/>
                <w:vertAlign w:val="subscript"/>
              </w:rPr>
              <w:t>i-3</w:t>
            </w:r>
            <w:r w:rsidRPr="009A0A4E">
              <w:rPr>
                <w:sz w:val="16"/>
                <w:szCs w:val="16"/>
                <w:vertAlign w:val="subscript"/>
              </w:rPr>
              <w:t>,j</w:t>
            </w:r>
            <w:r>
              <w:rPr>
                <w:sz w:val="16"/>
                <w:szCs w:val="16"/>
                <w:vertAlign w:val="subscript"/>
              </w:rPr>
              <w:t>-2</w:t>
            </w:r>
            <w:r w:rsidRPr="009A0A4E">
              <w:rPr>
                <w:sz w:val="16"/>
                <w:szCs w:val="16"/>
                <w:vertAlign w:val="superscript"/>
              </w:rPr>
              <w:t>Y</w:t>
            </w:r>
            <w:r>
              <w:rPr>
                <w:sz w:val="16"/>
                <w:szCs w:val="16"/>
                <w:vertAlign w:val="subscript"/>
              </w:rPr>
              <w:t>33</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33</w:t>
            </w:r>
            <w:r w:rsidRPr="009A0A4E">
              <w:rPr>
                <w:sz w:val="16"/>
                <w:szCs w:val="16"/>
                <w:vertAlign w:val="subscript"/>
              </w:rPr>
              <w:t xml:space="preserve"> </w:t>
            </w:r>
          </w:p>
        </w:tc>
      </w:tr>
      <w:tr w:rsidR="0099571C" w:rsidRPr="009A0A4E" w:rsidTr="00EF0A53">
        <w:tc>
          <w:tcPr>
            <w:tcW w:w="1201"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i-1,j-2</w:t>
            </w:r>
            <w:r w:rsidRPr="009A0A4E">
              <w:rPr>
                <w:sz w:val="16"/>
                <w:szCs w:val="16"/>
                <w:vertAlign w:val="superscript"/>
              </w:rPr>
              <w:t>Y</w:t>
            </w:r>
            <w:r w:rsidRPr="009A0A4E">
              <w:rPr>
                <w:sz w:val="16"/>
                <w:szCs w:val="16"/>
                <w:vertAlign w:val="subscript"/>
              </w:rPr>
              <w:t xml:space="preserve">16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16</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i+1,j+2</w:t>
            </w:r>
            <w:r w:rsidRPr="009A0A4E">
              <w:rPr>
                <w:sz w:val="16"/>
                <w:szCs w:val="16"/>
                <w:vertAlign w:val="superscript"/>
              </w:rPr>
              <w:t>Y</w:t>
            </w:r>
            <w:r w:rsidRPr="009A0A4E">
              <w:rPr>
                <w:sz w:val="16"/>
                <w:szCs w:val="16"/>
                <w:vertAlign w:val="subscript"/>
              </w:rPr>
              <w:t>16</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16 </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+3</w:t>
            </w:r>
            <w:r w:rsidRPr="009A0A4E">
              <w:rPr>
                <w:sz w:val="16"/>
                <w:szCs w:val="16"/>
                <w:vertAlign w:val="subscript"/>
              </w:rPr>
              <w:t>,j</w:t>
            </w:r>
            <w:r>
              <w:rPr>
                <w:sz w:val="16"/>
                <w:szCs w:val="16"/>
                <w:vertAlign w:val="subscript"/>
              </w:rPr>
              <w:t>-2</w:t>
            </w:r>
            <w:r w:rsidRPr="009A0A4E">
              <w:rPr>
                <w:sz w:val="16"/>
                <w:szCs w:val="16"/>
                <w:vertAlign w:val="superscript"/>
              </w:rPr>
              <w:t>Y</w:t>
            </w:r>
            <w:r>
              <w:rPr>
                <w:sz w:val="16"/>
                <w:szCs w:val="16"/>
                <w:vertAlign w:val="subscript"/>
              </w:rPr>
              <w:t>34</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34</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Pr>
                <w:sz w:val="16"/>
                <w:szCs w:val="16"/>
                <w:vertAlign w:val="subscript"/>
              </w:rPr>
              <w:t>i-3</w:t>
            </w:r>
            <w:r w:rsidRPr="009A0A4E">
              <w:rPr>
                <w:sz w:val="16"/>
                <w:szCs w:val="16"/>
                <w:vertAlign w:val="subscript"/>
              </w:rPr>
              <w:t>,j</w:t>
            </w:r>
            <w:r>
              <w:rPr>
                <w:sz w:val="16"/>
                <w:szCs w:val="16"/>
                <w:vertAlign w:val="subscript"/>
              </w:rPr>
              <w:t>+2</w:t>
            </w:r>
            <w:r w:rsidRPr="009A0A4E">
              <w:rPr>
                <w:sz w:val="16"/>
                <w:szCs w:val="16"/>
                <w:vertAlign w:val="superscript"/>
              </w:rPr>
              <w:t>Y</w:t>
            </w:r>
            <w:r>
              <w:rPr>
                <w:sz w:val="16"/>
                <w:szCs w:val="16"/>
                <w:vertAlign w:val="subscript"/>
              </w:rPr>
              <w:t>34</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34</w:t>
            </w:r>
            <w:r w:rsidRPr="009A0A4E">
              <w:rPr>
                <w:sz w:val="16"/>
                <w:szCs w:val="16"/>
                <w:vertAlign w:val="subscript"/>
              </w:rPr>
              <w:t xml:space="preserve"> </w:t>
            </w:r>
          </w:p>
        </w:tc>
      </w:tr>
      <w:tr w:rsidR="0099571C" w:rsidRPr="009A0A4E" w:rsidTr="00EF0A53">
        <w:tc>
          <w:tcPr>
            <w:tcW w:w="1201"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i+1,j-2</w:t>
            </w:r>
            <w:r w:rsidRPr="009A0A4E">
              <w:rPr>
                <w:sz w:val="16"/>
                <w:szCs w:val="16"/>
                <w:vertAlign w:val="superscript"/>
              </w:rPr>
              <w:t>Y</w:t>
            </w:r>
            <w:r w:rsidRPr="009A0A4E">
              <w:rPr>
                <w:sz w:val="16"/>
                <w:szCs w:val="16"/>
                <w:vertAlign w:val="subscript"/>
              </w:rPr>
              <w:t xml:space="preserve">17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17</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i-1,j+2</w:t>
            </w:r>
            <w:r w:rsidRPr="009A0A4E">
              <w:rPr>
                <w:sz w:val="16"/>
                <w:szCs w:val="16"/>
                <w:vertAlign w:val="superscript"/>
              </w:rPr>
              <w:t>Y</w:t>
            </w:r>
            <w:r w:rsidRPr="009A0A4E">
              <w:rPr>
                <w:sz w:val="16"/>
                <w:szCs w:val="16"/>
                <w:vertAlign w:val="subscript"/>
              </w:rPr>
              <w:t>17</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17 </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-3</w:t>
            </w:r>
            <w:r w:rsidRPr="009A0A4E">
              <w:rPr>
                <w:sz w:val="16"/>
                <w:szCs w:val="16"/>
                <w:vertAlign w:val="subscript"/>
              </w:rPr>
              <w:t>,j</w:t>
            </w:r>
            <w:r>
              <w:rPr>
                <w:sz w:val="16"/>
                <w:szCs w:val="16"/>
                <w:vertAlign w:val="subscript"/>
              </w:rPr>
              <w:t>+2</w:t>
            </w:r>
            <w:r w:rsidRPr="009A0A4E">
              <w:rPr>
                <w:sz w:val="16"/>
                <w:szCs w:val="16"/>
                <w:vertAlign w:val="superscript"/>
              </w:rPr>
              <w:t>Y</w:t>
            </w:r>
            <w:r>
              <w:rPr>
                <w:sz w:val="16"/>
                <w:szCs w:val="16"/>
                <w:vertAlign w:val="subscript"/>
              </w:rPr>
              <w:t>35</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35</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Pr>
                <w:sz w:val="16"/>
                <w:szCs w:val="16"/>
                <w:vertAlign w:val="subscript"/>
              </w:rPr>
              <w:t>i+3</w:t>
            </w:r>
            <w:r w:rsidRPr="009A0A4E">
              <w:rPr>
                <w:sz w:val="16"/>
                <w:szCs w:val="16"/>
                <w:vertAlign w:val="subscript"/>
              </w:rPr>
              <w:t>,j</w:t>
            </w:r>
            <w:r>
              <w:rPr>
                <w:sz w:val="16"/>
                <w:szCs w:val="16"/>
                <w:vertAlign w:val="subscript"/>
              </w:rPr>
              <w:t>-2</w:t>
            </w:r>
            <w:r w:rsidRPr="009A0A4E">
              <w:rPr>
                <w:sz w:val="16"/>
                <w:szCs w:val="16"/>
                <w:vertAlign w:val="superscript"/>
              </w:rPr>
              <w:t>Y</w:t>
            </w:r>
            <w:r>
              <w:rPr>
                <w:sz w:val="16"/>
                <w:szCs w:val="16"/>
                <w:vertAlign w:val="subscript"/>
              </w:rPr>
              <w:t>35</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35</w:t>
            </w:r>
            <w:r w:rsidRPr="009A0A4E">
              <w:rPr>
                <w:sz w:val="16"/>
                <w:szCs w:val="16"/>
                <w:vertAlign w:val="subscript"/>
              </w:rPr>
              <w:t xml:space="preserve"> </w:t>
            </w:r>
          </w:p>
        </w:tc>
      </w:tr>
      <w:tr w:rsidR="0099571C" w:rsidRPr="009A0A4E" w:rsidTr="00EF0A53">
        <w:tc>
          <w:tcPr>
            <w:tcW w:w="1201"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i-1,j+2</w:t>
            </w:r>
            <w:r w:rsidRPr="009A0A4E">
              <w:rPr>
                <w:sz w:val="16"/>
                <w:szCs w:val="16"/>
                <w:vertAlign w:val="superscript"/>
              </w:rPr>
              <w:t>Y</w:t>
            </w:r>
            <w:r w:rsidRPr="009A0A4E">
              <w:rPr>
                <w:sz w:val="16"/>
                <w:szCs w:val="16"/>
                <w:vertAlign w:val="subscript"/>
              </w:rPr>
              <w:t xml:space="preserve">18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18</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i+1,j</w:t>
            </w:r>
            <w:r>
              <w:rPr>
                <w:sz w:val="16"/>
                <w:szCs w:val="16"/>
                <w:vertAlign w:val="subscript"/>
              </w:rPr>
              <w:t>-</w:t>
            </w:r>
            <w:r w:rsidRPr="009A0A4E">
              <w:rPr>
                <w:sz w:val="16"/>
                <w:szCs w:val="16"/>
                <w:vertAlign w:val="subscript"/>
              </w:rPr>
              <w:t>2</w:t>
            </w:r>
            <w:r w:rsidRPr="009A0A4E">
              <w:rPr>
                <w:sz w:val="16"/>
                <w:szCs w:val="16"/>
                <w:vertAlign w:val="superscript"/>
              </w:rPr>
              <w:t>Y</w:t>
            </w:r>
            <w:r w:rsidRPr="009A0A4E">
              <w:rPr>
                <w:sz w:val="16"/>
                <w:szCs w:val="16"/>
                <w:vertAlign w:val="subscript"/>
              </w:rPr>
              <w:t>18</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sidRPr="009A0A4E">
              <w:rPr>
                <w:sz w:val="16"/>
                <w:szCs w:val="16"/>
                <w:vertAlign w:val="subscript"/>
              </w:rPr>
              <w:t xml:space="preserve">18 </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3</w:t>
            </w:r>
            <w:r w:rsidRPr="009A0A4E">
              <w:rPr>
                <w:sz w:val="16"/>
                <w:szCs w:val="16"/>
                <w:vertAlign w:val="subscript"/>
              </w:rPr>
              <w:t>,j</w:t>
            </w:r>
            <w:r>
              <w:rPr>
                <w:sz w:val="16"/>
                <w:szCs w:val="16"/>
                <w:vertAlign w:val="subscript"/>
              </w:rPr>
              <w:t>-2</w:t>
            </w:r>
            <w:r w:rsidRPr="009A0A4E">
              <w:rPr>
                <w:sz w:val="16"/>
                <w:szCs w:val="16"/>
                <w:vertAlign w:val="superscript"/>
              </w:rPr>
              <w:t>Y</w:t>
            </w:r>
            <w:r>
              <w:rPr>
                <w:sz w:val="16"/>
                <w:szCs w:val="16"/>
                <w:vertAlign w:val="subscript"/>
              </w:rPr>
              <w:t>36</w:t>
            </w:r>
            <w:r w:rsidRPr="009A0A4E">
              <w:rPr>
                <w:sz w:val="16"/>
                <w:szCs w:val="16"/>
                <w:vertAlign w:val="subscript"/>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36</w:t>
            </w:r>
          </w:p>
        </w:tc>
        <w:tc>
          <w:tcPr>
            <w:tcW w:w="1202" w:type="dxa"/>
            <w:tcMar>
              <w:left w:w="0" w:type="dxa"/>
              <w:right w:w="0" w:type="dxa"/>
            </w:tcMar>
          </w:tcPr>
          <w:p w:rsidR="0099571C" w:rsidRPr="009A0A4E" w:rsidRDefault="0099571C" w:rsidP="00F371CF">
            <w:pPr>
              <w:pStyle w:val="BodyTextIndent"/>
              <w:ind w:firstLine="0"/>
              <w:jc w:val="left"/>
              <w:rPr>
                <w:sz w:val="16"/>
                <w:szCs w:val="16"/>
                <w:vertAlign w:val="subscript"/>
              </w:rPr>
            </w:pPr>
            <w:r w:rsidRPr="009A0A4E">
              <w:rPr>
                <w:sz w:val="16"/>
                <w:szCs w:val="16"/>
              </w:rPr>
              <w:t>P</w:t>
            </w:r>
            <w:r w:rsidRPr="009A0A4E">
              <w:rPr>
                <w:sz w:val="16"/>
                <w:szCs w:val="16"/>
                <w:vertAlign w:val="subscript"/>
              </w:rPr>
              <w:t>i+</w:t>
            </w:r>
            <w:r>
              <w:rPr>
                <w:sz w:val="16"/>
                <w:szCs w:val="16"/>
                <w:vertAlign w:val="subscript"/>
              </w:rPr>
              <w:t>3</w:t>
            </w:r>
            <w:r w:rsidRPr="009A0A4E">
              <w:rPr>
                <w:sz w:val="16"/>
                <w:szCs w:val="16"/>
                <w:vertAlign w:val="subscript"/>
              </w:rPr>
              <w:t>,j</w:t>
            </w:r>
            <w:r>
              <w:rPr>
                <w:sz w:val="16"/>
                <w:szCs w:val="16"/>
                <w:vertAlign w:val="subscript"/>
              </w:rPr>
              <w:t>+2</w:t>
            </w:r>
            <w:r w:rsidRPr="009A0A4E">
              <w:rPr>
                <w:sz w:val="16"/>
                <w:szCs w:val="16"/>
                <w:vertAlign w:val="superscript"/>
              </w:rPr>
              <w:t>Y</w:t>
            </w:r>
            <w:r>
              <w:rPr>
                <w:sz w:val="16"/>
                <w:szCs w:val="16"/>
                <w:vertAlign w:val="subscript"/>
              </w:rPr>
              <w:t>36</w:t>
            </w:r>
            <w:r w:rsidRPr="009A0A4E">
              <w:rPr>
                <w:sz w:val="16"/>
                <w:szCs w:val="16"/>
              </w:rPr>
              <w:t xml:space="preserve"> </w:t>
            </w:r>
            <w:r w:rsidRPr="009A0A4E">
              <w:rPr>
                <w:sz w:val="16"/>
                <w:szCs w:val="16"/>
              </w:rPr>
              <w:sym w:font="Wingdings" w:char="F0E0"/>
            </w:r>
            <w:r w:rsidRPr="009A0A4E">
              <w:rPr>
                <w:sz w:val="16"/>
                <w:szCs w:val="16"/>
              </w:rPr>
              <w:t xml:space="preserve"> P</w:t>
            </w:r>
            <w:r w:rsidRPr="009A0A4E">
              <w:rPr>
                <w:sz w:val="16"/>
                <w:szCs w:val="16"/>
                <w:vertAlign w:val="subscript"/>
              </w:rPr>
              <w:t>i,j</w:t>
            </w:r>
            <w:r w:rsidRPr="009A0A4E">
              <w:rPr>
                <w:sz w:val="16"/>
                <w:szCs w:val="16"/>
                <w:vertAlign w:val="superscript"/>
              </w:rPr>
              <w:t>X</w:t>
            </w:r>
            <w:r>
              <w:rPr>
                <w:sz w:val="16"/>
                <w:szCs w:val="16"/>
                <w:vertAlign w:val="subscript"/>
              </w:rPr>
              <w:t>36</w:t>
            </w:r>
            <w:r w:rsidRPr="009A0A4E">
              <w:rPr>
                <w:sz w:val="16"/>
                <w:szCs w:val="16"/>
                <w:vertAlign w:val="subscript"/>
              </w:rPr>
              <w:t xml:space="preserve"> </w:t>
            </w:r>
          </w:p>
        </w:tc>
      </w:tr>
    </w:tbl>
    <w:p w:rsidR="00635D04" w:rsidRPr="00227040" w:rsidRDefault="00635D04" w:rsidP="00635D04">
      <w:pPr>
        <w:pStyle w:val="BodyTextIndent"/>
        <w:spacing w:after="120"/>
        <w:rPr>
          <w:vertAlign w:val="subscript"/>
        </w:rPr>
      </w:pPr>
    </w:p>
    <w:p w:rsidR="0078678C" w:rsidRPr="002D6321" w:rsidRDefault="0078678C" w:rsidP="0078678C">
      <w:pPr>
        <w:pStyle w:val="NoSpacing"/>
        <w:rPr>
          <w:rFonts w:ascii="Cambria Math" w:hAnsi="Cambria Math"/>
          <w:i/>
          <w:sz w:val="18"/>
          <w:szCs w:val="18"/>
        </w:rPr>
      </w:pPr>
      <m:oMath>
        <m:r>
          <w:rPr>
            <w:rFonts w:ascii="Cambria Math" w:hAnsi="Cambria Math"/>
            <w:sz w:val="18"/>
            <w:szCs w:val="18"/>
          </w:rPr>
          <m:t xml:space="preserve">select= {  </m:t>
        </m:r>
      </m:oMath>
      <w:r>
        <w:rPr>
          <w:rFonts w:ascii="Cambria Math" w:hAnsi="Cambria Math"/>
          <w:i/>
          <w:sz w:val="18"/>
          <w:szCs w:val="18"/>
        </w:rPr>
        <w:t xml:space="preserve">(0,0), </w:t>
      </w:r>
      <w:r w:rsidRPr="002D6321">
        <w:rPr>
          <w:rFonts w:ascii="Cambria Math" w:hAnsi="Cambria Math"/>
          <w:i/>
          <w:sz w:val="18"/>
          <w:szCs w:val="18"/>
        </w:rPr>
        <w:t>(-1, -1), (1, 1), (-1, 1), (1, -1)</w:t>
      </w:r>
    </w:p>
    <w:p w:rsidR="0078678C" w:rsidRPr="002D6321" w:rsidRDefault="0078678C" w:rsidP="0078678C">
      <w:pPr>
        <w:pStyle w:val="NoSpacing"/>
        <w:ind w:left="720"/>
        <w:rPr>
          <w:rFonts w:ascii="Cambria Math" w:hAnsi="Cambria Math"/>
          <w:i/>
          <w:sz w:val="18"/>
          <w:szCs w:val="18"/>
        </w:rPr>
      </w:pPr>
      <w:r w:rsidRPr="002D6321">
        <w:rPr>
          <w:rFonts w:ascii="Cambria Math" w:hAnsi="Cambria Math"/>
          <w:i/>
          <w:sz w:val="18"/>
          <w:szCs w:val="18"/>
        </w:rPr>
        <w:t>(-2, -2), (2, 2), (-2, 2), (2, -2)</w:t>
      </w:r>
    </w:p>
    <w:p w:rsidR="0078678C" w:rsidRPr="002D6321" w:rsidRDefault="0078678C" w:rsidP="0078678C">
      <w:pPr>
        <w:pStyle w:val="NoSpacing"/>
        <w:ind w:left="720"/>
        <w:rPr>
          <w:rFonts w:ascii="Cambria Math" w:hAnsi="Cambria Math"/>
          <w:i/>
          <w:sz w:val="18"/>
          <w:szCs w:val="18"/>
        </w:rPr>
      </w:pPr>
      <w:r w:rsidRPr="002D6321">
        <w:rPr>
          <w:rFonts w:ascii="Cambria Math" w:hAnsi="Cambria Math"/>
          <w:i/>
          <w:sz w:val="18"/>
          <w:szCs w:val="18"/>
        </w:rPr>
        <w:t>(-3, -3), (3, 3), (-3, 3), (3, -3)</w:t>
      </w:r>
    </w:p>
    <w:p w:rsidR="0078678C" w:rsidRPr="002D6321" w:rsidRDefault="0078678C" w:rsidP="0078678C">
      <w:pPr>
        <w:pStyle w:val="NoSpacing"/>
        <w:ind w:left="720"/>
        <w:rPr>
          <w:rFonts w:ascii="Cambria Math" w:hAnsi="Cambria Math"/>
          <w:i/>
          <w:sz w:val="18"/>
          <w:szCs w:val="18"/>
        </w:rPr>
      </w:pPr>
      <w:r w:rsidRPr="002D6321">
        <w:rPr>
          <w:rFonts w:ascii="Cambria Math" w:hAnsi="Cambria Math"/>
          <w:i/>
          <w:sz w:val="18"/>
          <w:szCs w:val="18"/>
        </w:rPr>
        <w:t>(-2, 0), (-1, 0), (1, 0), (2, 0)</w:t>
      </w:r>
    </w:p>
    <w:p w:rsidR="0078678C" w:rsidRPr="002D6321" w:rsidRDefault="0078678C" w:rsidP="0078678C">
      <w:pPr>
        <w:pStyle w:val="NoSpacing"/>
        <w:ind w:left="720"/>
        <w:rPr>
          <w:rFonts w:ascii="Cambria Math" w:hAnsi="Cambria Math"/>
          <w:i/>
          <w:sz w:val="18"/>
          <w:szCs w:val="18"/>
        </w:rPr>
      </w:pPr>
      <w:r w:rsidRPr="002D6321">
        <w:rPr>
          <w:rFonts w:ascii="Cambria Math" w:hAnsi="Cambria Math"/>
          <w:i/>
          <w:sz w:val="18"/>
          <w:szCs w:val="18"/>
        </w:rPr>
        <w:t>(0, -2), (0, -1), (0, 1), (0, 2)</w:t>
      </w:r>
    </w:p>
    <w:p w:rsidR="0078678C" w:rsidRPr="002D6321" w:rsidRDefault="0078678C" w:rsidP="0078678C">
      <w:pPr>
        <w:pStyle w:val="NoSpacing"/>
        <w:ind w:left="720"/>
        <w:rPr>
          <w:rFonts w:ascii="Cambria Math" w:hAnsi="Cambria Math"/>
          <w:i/>
          <w:sz w:val="18"/>
          <w:szCs w:val="18"/>
        </w:rPr>
      </w:pPr>
      <w:r w:rsidRPr="002D6321">
        <w:rPr>
          <w:rFonts w:ascii="Cambria Math" w:hAnsi="Cambria Math"/>
          <w:i/>
          <w:sz w:val="18"/>
          <w:szCs w:val="18"/>
        </w:rPr>
        <w:t>(0, -3), (-3, 0), (3, 0), (0, 3)</w:t>
      </w:r>
    </w:p>
    <w:p w:rsidR="0078678C" w:rsidRPr="002D6321" w:rsidRDefault="0078678C" w:rsidP="0078678C">
      <w:pPr>
        <w:pStyle w:val="NoSpacing"/>
        <w:ind w:left="720"/>
        <w:rPr>
          <w:rFonts w:ascii="Cambria Math" w:hAnsi="Cambria Math"/>
          <w:i/>
          <w:sz w:val="18"/>
          <w:szCs w:val="18"/>
        </w:rPr>
      </w:pPr>
      <w:r w:rsidRPr="002D6321">
        <w:rPr>
          <w:rFonts w:ascii="Cambria Math" w:hAnsi="Cambria Math"/>
          <w:i/>
          <w:sz w:val="18"/>
          <w:szCs w:val="18"/>
        </w:rPr>
        <w:t>(1, 3), (1, 2), (1, -3), (1, -2)</w:t>
      </w:r>
    </w:p>
    <w:p w:rsidR="0078678C" w:rsidRPr="002D6321" w:rsidRDefault="0078678C" w:rsidP="0078678C">
      <w:pPr>
        <w:pStyle w:val="NoSpacing"/>
        <w:ind w:left="720"/>
        <w:rPr>
          <w:rFonts w:ascii="Cambria Math" w:hAnsi="Cambria Math"/>
          <w:i/>
          <w:sz w:val="18"/>
          <w:szCs w:val="18"/>
        </w:rPr>
      </w:pPr>
      <w:r w:rsidRPr="002D6321">
        <w:rPr>
          <w:rFonts w:ascii="Cambria Math" w:hAnsi="Cambria Math"/>
          <w:i/>
          <w:sz w:val="18"/>
          <w:szCs w:val="18"/>
        </w:rPr>
        <w:t>(-1, 3), (-1, 2), (-1, -3), (-1, -2)</w:t>
      </w:r>
    </w:p>
    <w:p w:rsidR="0078678C" w:rsidRPr="00C57103" w:rsidRDefault="0078678C" w:rsidP="0078678C">
      <w:pPr>
        <w:pStyle w:val="NoSpacing"/>
        <w:ind w:left="720"/>
        <w:rPr>
          <w:rFonts w:ascii="Cambria Math" w:hAnsi="Cambria Math"/>
          <w:i/>
          <w:sz w:val="18"/>
          <w:szCs w:val="18"/>
        </w:rPr>
      </w:pPr>
      <w:r w:rsidRPr="00C57103">
        <w:rPr>
          <w:rFonts w:ascii="Cambria Math" w:hAnsi="Cambria Math"/>
          <w:i/>
          <w:sz w:val="18"/>
          <w:szCs w:val="18"/>
        </w:rPr>
        <w:t>(3, 1), (2, 1), (3, -1), (2, -1)</w:t>
      </w:r>
    </w:p>
    <w:p w:rsidR="0078678C" w:rsidRPr="002D6321" w:rsidRDefault="0078678C" w:rsidP="0078678C">
      <w:pPr>
        <w:pStyle w:val="NoSpacing"/>
        <w:ind w:left="720"/>
        <w:rPr>
          <w:rFonts w:ascii="Cambria Math" w:hAnsi="Cambria Math"/>
          <w:i/>
          <w:sz w:val="18"/>
          <w:szCs w:val="18"/>
        </w:rPr>
      </w:pPr>
      <w:r w:rsidRPr="00C57103">
        <w:rPr>
          <w:rFonts w:ascii="Cambria Math" w:hAnsi="Cambria Math"/>
          <w:i/>
          <w:sz w:val="18"/>
          <w:szCs w:val="18"/>
        </w:rPr>
        <w:t>(-3, 1), (-2, 1), (-3, -1), (-2, -1)</w:t>
      </w:r>
    </w:p>
    <w:p w:rsidR="0078678C" w:rsidRPr="002D6321" w:rsidRDefault="0078678C" w:rsidP="0078678C">
      <w:pPr>
        <w:pStyle w:val="NoSpacing"/>
        <w:ind w:left="720"/>
        <w:rPr>
          <w:rFonts w:ascii="Cambria Math" w:hAnsi="Cambria Math"/>
          <w:i/>
          <w:sz w:val="18"/>
          <w:szCs w:val="18"/>
        </w:rPr>
      </w:pPr>
      <w:r w:rsidRPr="002D6321">
        <w:rPr>
          <w:rFonts w:ascii="Cambria Math" w:hAnsi="Cambria Math"/>
          <w:i/>
          <w:sz w:val="18"/>
          <w:szCs w:val="18"/>
        </w:rPr>
        <w:t>(2, 3), (2, -3), (-2, 3), (-2, -3)</w:t>
      </w:r>
    </w:p>
    <w:p w:rsidR="0078678C" w:rsidRPr="00DE2415" w:rsidRDefault="0078678C" w:rsidP="0078678C">
      <w:pPr>
        <w:pStyle w:val="NoSpacing"/>
        <w:spacing w:after="80"/>
        <w:ind w:left="720"/>
        <w:rPr>
          <w:rFonts w:ascii="Cambria Math" w:hAnsi="Cambria Math"/>
          <w:i/>
          <w:sz w:val="18"/>
          <w:szCs w:val="18"/>
        </w:rPr>
      </w:pPr>
      <w:r w:rsidRPr="002D6321">
        <w:rPr>
          <w:rFonts w:ascii="Cambria Math" w:hAnsi="Cambria Math"/>
          <w:i/>
          <w:sz w:val="18"/>
          <w:szCs w:val="18"/>
        </w:rPr>
        <w:t>(3, 2), (3, -2), (-3, 2), (-3, -2)</w:t>
      </w:r>
      <w:r>
        <w:rPr>
          <w:rFonts w:ascii="Cambria Math" w:hAnsi="Cambria Math"/>
          <w:i/>
          <w:sz w:val="18"/>
          <w:szCs w:val="18"/>
        </w:rPr>
        <w:t xml:space="preserve"> }</w:t>
      </w:r>
    </w:p>
    <w:p w:rsidR="00931C46" w:rsidRDefault="00931C46" w:rsidP="00931C46">
      <w:pPr>
        <w:pStyle w:val="BodyTextIndent"/>
        <w:spacing w:after="120"/>
        <w:ind w:firstLine="0"/>
      </w:pPr>
      <w:r>
        <w:t>The final simulation model consisted of only one coupled model, defined above, with six inputs into the system.</w:t>
      </w:r>
    </w:p>
    <w:p w:rsidR="00931C46" w:rsidRPr="00185934" w:rsidRDefault="00931C46" w:rsidP="00931C46">
      <w:pPr>
        <w:pStyle w:val="BodyTextIndent"/>
        <w:ind w:left="360"/>
        <w:rPr>
          <w:oMath/>
          <w:rFonts w:ascii="Cambria Math" w:hAnsi="Cambria Math"/>
          <w:sz w:val="18"/>
          <w:szCs w:val="18"/>
        </w:rPr>
      </w:pPr>
      <m:oMathPara>
        <m:oMathParaPr>
          <m:jc m:val="left"/>
        </m:oMathParaPr>
        <m:oMath>
          <m:r>
            <w:rPr>
              <w:rFonts w:ascii="Cambria Math" w:hAnsi="Cambria Math"/>
              <w:sz w:val="18"/>
              <w:szCs w:val="18"/>
            </w:rPr>
            <m:t>M = &lt; X, Y, D, {Mi}, {Ii}, {Zij}, select &gt;</m:t>
          </m:r>
        </m:oMath>
      </m:oMathPara>
    </w:p>
    <w:p w:rsidR="00CE799C" w:rsidRPr="00185934" w:rsidRDefault="00CE799C" w:rsidP="00CE799C">
      <w:pPr>
        <w:pStyle w:val="NoSpacing"/>
        <w:ind w:left="360"/>
        <w:rPr>
          <w:rFonts w:ascii="Cambria Math" w:hAnsi="Cambria Math"/>
          <w:i/>
          <w:sz w:val="18"/>
          <w:szCs w:val="18"/>
        </w:rPr>
      </w:pPr>
      <w:r w:rsidRPr="00185934">
        <w:rPr>
          <w:rFonts w:ascii="Cambria Math" w:hAnsi="Cambria Math"/>
          <w:i/>
          <w:sz w:val="18"/>
          <w:szCs w:val="18"/>
        </w:rPr>
        <w:t>X = { dist-average-gen-one</w:t>
      </w:r>
    </w:p>
    <w:p w:rsidR="00CE799C" w:rsidRPr="00185934" w:rsidRDefault="00CE799C" w:rsidP="00CE799C">
      <w:pPr>
        <w:pStyle w:val="NoSpacing"/>
        <w:ind w:left="720"/>
        <w:rPr>
          <w:rFonts w:ascii="Cambria Math" w:hAnsi="Cambria Math"/>
          <w:i/>
          <w:sz w:val="18"/>
          <w:szCs w:val="18"/>
        </w:rPr>
      </w:pPr>
      <w:r w:rsidRPr="00185934">
        <w:rPr>
          <w:rFonts w:ascii="Cambria Math" w:hAnsi="Cambria Math"/>
          <w:i/>
          <w:sz w:val="18"/>
          <w:szCs w:val="18"/>
        </w:rPr>
        <w:t>dist-average-ext-one,</w:t>
      </w:r>
    </w:p>
    <w:p w:rsidR="00CE799C" w:rsidRPr="00185934" w:rsidRDefault="00CE799C" w:rsidP="00CE799C">
      <w:pPr>
        <w:pStyle w:val="NoSpacing"/>
        <w:ind w:left="720"/>
        <w:rPr>
          <w:rFonts w:ascii="Cambria Math" w:hAnsi="Cambria Math"/>
          <w:i/>
          <w:sz w:val="18"/>
          <w:szCs w:val="18"/>
        </w:rPr>
      </w:pPr>
      <w:r w:rsidRPr="00185934">
        <w:rPr>
          <w:rFonts w:ascii="Cambria Math" w:hAnsi="Cambria Math"/>
          <w:i/>
          <w:sz w:val="18"/>
          <w:szCs w:val="18"/>
        </w:rPr>
        <w:t>dist-average-gen-two,</w:t>
      </w:r>
    </w:p>
    <w:p w:rsidR="00CE799C" w:rsidRPr="00185934" w:rsidRDefault="00CE799C" w:rsidP="00CE799C">
      <w:pPr>
        <w:pStyle w:val="NoSpacing"/>
        <w:ind w:left="720"/>
        <w:rPr>
          <w:rFonts w:ascii="Cambria Math" w:hAnsi="Cambria Math"/>
          <w:i/>
          <w:sz w:val="18"/>
          <w:szCs w:val="18"/>
        </w:rPr>
      </w:pPr>
      <w:r w:rsidRPr="00185934">
        <w:rPr>
          <w:rFonts w:ascii="Cambria Math" w:hAnsi="Cambria Math"/>
          <w:i/>
          <w:sz w:val="18"/>
          <w:szCs w:val="18"/>
        </w:rPr>
        <w:t>dist-average-ext-two,</w:t>
      </w:r>
    </w:p>
    <w:p w:rsidR="00CE799C" w:rsidRPr="00185934" w:rsidRDefault="00CE799C" w:rsidP="00CE799C">
      <w:pPr>
        <w:pStyle w:val="NoSpacing"/>
        <w:ind w:left="720"/>
        <w:rPr>
          <w:rFonts w:ascii="Cambria Math" w:hAnsi="Cambria Math"/>
          <w:i/>
          <w:sz w:val="18"/>
          <w:szCs w:val="18"/>
        </w:rPr>
      </w:pPr>
      <w:r w:rsidRPr="00185934">
        <w:rPr>
          <w:rFonts w:ascii="Cambria Math" w:hAnsi="Cambria Math"/>
          <w:i/>
          <w:sz w:val="18"/>
          <w:szCs w:val="18"/>
        </w:rPr>
        <w:t>dist-average-gen-three,</w:t>
      </w:r>
    </w:p>
    <w:p w:rsidR="00CE799C" w:rsidRPr="00185934" w:rsidRDefault="00CE799C" w:rsidP="00CE799C">
      <w:pPr>
        <w:pStyle w:val="NoSpacing"/>
        <w:ind w:left="720"/>
        <w:rPr>
          <w:rFonts w:ascii="Cambria Math" w:hAnsi="Cambria Math"/>
          <w:i/>
          <w:sz w:val="18"/>
          <w:szCs w:val="18"/>
        </w:rPr>
      </w:pPr>
      <w:r w:rsidRPr="00185934">
        <w:rPr>
          <w:rFonts w:ascii="Cambria Math" w:hAnsi="Cambria Math"/>
          <w:i/>
          <w:sz w:val="18"/>
          <w:szCs w:val="18"/>
        </w:rPr>
        <w:t>dist-average-ext-three }</w:t>
      </w:r>
    </w:p>
    <w:p w:rsidR="00931C46" w:rsidRPr="00185934" w:rsidRDefault="00931C46" w:rsidP="00931C46">
      <w:pPr>
        <w:pStyle w:val="BodyTextIndent"/>
        <w:ind w:left="360"/>
        <w:rPr>
          <w:sz w:val="18"/>
          <w:szCs w:val="18"/>
        </w:rPr>
      </w:pPr>
      <m:oMathPara>
        <m:oMathParaPr>
          <m:jc m:val="left"/>
        </m:oMathParaPr>
        <m:oMath>
          <m:r>
            <w:rPr>
              <w:rFonts w:ascii="Cambria Math" w:hAnsi="Cambria Math"/>
              <w:sz w:val="18"/>
              <w:szCs w:val="18"/>
            </w:rPr>
            <m:t>Y = { Φ }</m:t>
          </m:r>
        </m:oMath>
      </m:oMathPara>
    </w:p>
    <w:p w:rsidR="00931C46" w:rsidRPr="00185934" w:rsidRDefault="00931C46" w:rsidP="00931C46">
      <w:pPr>
        <w:pStyle w:val="BodyTextIndent"/>
        <w:ind w:left="360"/>
        <w:rPr>
          <w:oMath/>
          <w:rFonts w:ascii="Cambria Math" w:hAnsi="Cambria Math"/>
          <w:sz w:val="18"/>
          <w:szCs w:val="18"/>
        </w:rPr>
      </w:pPr>
      <m:oMathPara>
        <m:oMathParaPr>
          <m:jc m:val="left"/>
        </m:oMathParaPr>
        <m:oMath>
          <m:r>
            <w:rPr>
              <w:rFonts w:ascii="Cambria Math" w:hAnsi="Cambria Math"/>
              <w:sz w:val="18"/>
              <w:szCs w:val="18"/>
            </w:rPr>
            <m:t>D = {cloudGen}</m:t>
          </m:r>
        </m:oMath>
      </m:oMathPara>
    </w:p>
    <w:p w:rsidR="00931C46" w:rsidRPr="00185934" w:rsidRDefault="00931C46" w:rsidP="00931C46">
      <w:pPr>
        <w:pStyle w:val="BodyTextIndent"/>
        <w:ind w:left="360"/>
        <w:rPr>
          <w:oMath/>
          <w:rFonts w:ascii="Cambria Math" w:hAnsi="Cambria Math"/>
          <w:sz w:val="18"/>
          <w:szCs w:val="18"/>
        </w:rPr>
      </w:pPr>
      <m:oMathPara>
        <m:oMathParaPr>
          <m:jc m:val="left"/>
        </m:oMathParaPr>
        <m:oMath>
          <m:r>
            <w:rPr>
              <w:rFonts w:ascii="Cambria Math" w:hAnsi="Cambria Math"/>
              <w:sz w:val="18"/>
              <w:szCs w:val="18"/>
            </w:rPr>
            <m:t>M = {cloudGen}</m:t>
          </m:r>
        </m:oMath>
      </m:oMathPara>
    </w:p>
    <w:p w:rsidR="00931C46" w:rsidRPr="00185934" w:rsidRDefault="00931C46" w:rsidP="00931C46">
      <w:pPr>
        <w:pStyle w:val="BodyTextIndent"/>
        <w:ind w:left="360"/>
        <w:rPr>
          <w:oMath/>
          <w:rFonts w:ascii="Cambria Math" w:hAnsi="Cambria Math"/>
          <w:sz w:val="18"/>
          <w:szCs w:val="18"/>
        </w:rPr>
      </w:pPr>
      <m:oMathPara>
        <m:oMathParaPr>
          <m:jc m:val="left"/>
        </m:oMathParaPr>
        <m:oMath>
          <m:r>
            <w:rPr>
              <w:rFonts w:ascii="Cambria Math" w:hAnsi="Cambria Math"/>
              <w:sz w:val="18"/>
              <w:szCs w:val="18"/>
            </w:rPr>
            <m:t>I = { Φ }</m:t>
          </m:r>
        </m:oMath>
      </m:oMathPara>
    </w:p>
    <w:p w:rsidR="00931C46" w:rsidRPr="00185934" w:rsidRDefault="00931C46" w:rsidP="00931C46">
      <w:pPr>
        <w:pStyle w:val="BodyTextIndent"/>
        <w:ind w:left="360"/>
        <w:rPr>
          <w:oMath/>
          <w:rFonts w:ascii="Cambria Math" w:hAnsi="Cambria Math"/>
          <w:sz w:val="18"/>
          <w:szCs w:val="18"/>
        </w:rPr>
      </w:pPr>
      <m:oMathPara>
        <m:oMathParaPr>
          <m:jc m:val="left"/>
        </m:oMathParaPr>
        <m:oMath>
          <m:r>
            <w:rPr>
              <w:rFonts w:ascii="Cambria Math" w:hAnsi="Cambria Math"/>
              <w:sz w:val="18"/>
              <w:szCs w:val="18"/>
            </w:rPr>
            <m:t>Z = { Φ }</m:t>
          </m:r>
        </m:oMath>
      </m:oMathPara>
    </w:p>
    <w:p w:rsidR="00931C46" w:rsidRPr="00185934" w:rsidRDefault="00931C46" w:rsidP="00931C46">
      <w:pPr>
        <w:pStyle w:val="BodyTextIndent"/>
        <w:spacing w:after="120"/>
        <w:ind w:left="360"/>
        <w:rPr>
          <w:oMath/>
          <w:rFonts w:ascii="Cambria Math" w:hAnsi="Cambria Math"/>
          <w:sz w:val="18"/>
          <w:szCs w:val="18"/>
        </w:rPr>
      </w:pPr>
      <m:oMathPara>
        <m:oMathParaPr>
          <m:jc m:val="left"/>
        </m:oMathParaPr>
        <m:oMath>
          <m:r>
            <w:rPr>
              <w:rFonts w:ascii="Cambria Math" w:hAnsi="Cambria Math"/>
              <w:sz w:val="18"/>
              <w:szCs w:val="18"/>
            </w:rPr>
            <m:t>Select = {cloudGen}</m:t>
          </m:r>
        </m:oMath>
      </m:oMathPara>
    </w:p>
    <w:p w:rsidR="00DE2415" w:rsidRDefault="00956320" w:rsidP="00A12203">
      <w:pPr>
        <w:rPr>
          <w:rFonts w:eastAsia="Calibri"/>
        </w:rPr>
      </w:pPr>
      <w:r>
        <w:rPr>
          <w:rFonts w:eastAsia="Calibri"/>
        </w:rPr>
        <w:t>The desired functionality of the improved distribution functionality was validated and the behavior of the system was evaluated using a subjective methodology.</w:t>
      </w:r>
    </w:p>
    <w:p w:rsidR="00674F71" w:rsidRDefault="00F127FC" w:rsidP="00F127FC">
      <w:pPr>
        <w:pStyle w:val="Heading2"/>
        <w:rPr>
          <w:rFonts w:eastAsia="Calibri"/>
        </w:rPr>
      </w:pPr>
      <w:r>
        <w:rPr>
          <w:rFonts w:eastAsia="Calibri"/>
        </w:rPr>
        <w:t>Wind Model</w:t>
      </w:r>
    </w:p>
    <w:p w:rsidR="00F127FC" w:rsidRDefault="00370265" w:rsidP="00F127FC">
      <w:pPr>
        <w:rPr>
          <w:rFonts w:eastAsia="Calibri"/>
        </w:rPr>
      </w:pPr>
      <w:r>
        <w:rPr>
          <w:rFonts w:eastAsia="Calibri"/>
        </w:rPr>
        <w:t>To further enhance the models already developed the concept of wind was added to the cellular automaton.  If wind was present in a cell, along with clouds, then the wind would blow the cloud into a neighboring cell.  The reverse is also true, if the wind in a neighboring cell is blowing in the right direction and there is cloud present in the cell then the cloud will blown into the cell.</w:t>
      </w:r>
    </w:p>
    <w:p w:rsidR="007465BE" w:rsidRDefault="00370265" w:rsidP="00F127FC">
      <w:pPr>
        <w:rPr>
          <w:rFonts w:eastAsia="Calibri"/>
        </w:rPr>
      </w:pPr>
      <w:r>
        <w:rPr>
          <w:rFonts w:eastAsia="Calibri"/>
        </w:rPr>
        <w:t xml:space="preserve">Two state variables were added to represent the wind, </w:t>
      </w:r>
      <w:r>
        <w:rPr>
          <w:rFonts w:eastAsia="Calibri"/>
          <w:i/>
        </w:rPr>
        <w:t>windup</w:t>
      </w:r>
      <w:r>
        <w:rPr>
          <w:rFonts w:eastAsia="Calibri"/>
        </w:rPr>
        <w:t xml:space="preserve"> and </w:t>
      </w:r>
      <w:r>
        <w:rPr>
          <w:rFonts w:eastAsia="Calibri"/>
          <w:i/>
        </w:rPr>
        <w:t>windright</w:t>
      </w:r>
      <w:r>
        <w:rPr>
          <w:rFonts w:eastAsia="Calibri"/>
        </w:rPr>
        <w:t>.  Positive values for these variables indicate the wind is blowing from the bottom to the top of the cell space or from the left to the right of the cell space.  Negative values indicate the wind is blowing in the opposite direction.  If both wind state variables are non-zero then the cloud will be blown in the appropriate diagonal.</w:t>
      </w:r>
      <w:r w:rsidR="00F371CF">
        <w:rPr>
          <w:rFonts w:eastAsia="Calibri"/>
        </w:rPr>
        <w:t xml:space="preserve">  </w:t>
      </w:r>
    </w:p>
    <w:p w:rsidR="00370265" w:rsidRDefault="00F371CF" w:rsidP="00F127FC">
      <w:pPr>
        <w:rPr>
          <w:rFonts w:eastAsia="Calibri"/>
        </w:rPr>
      </w:pPr>
      <w:r>
        <w:rPr>
          <w:rFonts w:eastAsia="Calibri"/>
        </w:rPr>
        <w:t>The wind variables are static during the simulation and are set as initial conditions in the system file.</w:t>
      </w:r>
      <w:r w:rsidR="007465BE">
        <w:rPr>
          <w:rFonts w:eastAsia="Calibri"/>
        </w:rPr>
        <w:t xml:space="preserve">  Due to the static nature of the wind state variables their value is only sent through the output port during the initialization phase.</w:t>
      </w:r>
    </w:p>
    <w:p w:rsidR="00F371CF" w:rsidRDefault="00F371CF" w:rsidP="00F127FC">
      <w:pPr>
        <w:rPr>
          <w:rFonts w:eastAsia="Calibri"/>
        </w:rPr>
      </w:pPr>
      <w:r>
        <w:rPr>
          <w:rFonts w:eastAsia="Calibri"/>
        </w:rPr>
        <w:t xml:space="preserve">Several changes were made to the transition functions to accommodate the new behavior.  These changes affect both </w:t>
      </w:r>
      <w:r>
        <w:rPr>
          <w:rFonts w:eastAsia="Calibri"/>
        </w:rPr>
        <w:lastRenderedPageBreak/>
        <w:t xml:space="preserve">the conditions and the </w:t>
      </w:r>
      <w:r w:rsidR="00841B38">
        <w:rPr>
          <w:rFonts w:eastAsia="Calibri"/>
        </w:rPr>
        <w:t xml:space="preserve">D value used to </w:t>
      </w:r>
      <w:r w:rsidR="006475F4">
        <w:rPr>
          <w:rFonts w:eastAsia="Calibri"/>
        </w:rPr>
        <w:t>set the time for the state to update</w:t>
      </w:r>
      <w:r w:rsidR="00E64044">
        <w:rPr>
          <w:rFonts w:eastAsia="Calibri"/>
        </w:rPr>
        <w:t>.</w:t>
      </w:r>
    </w:p>
    <w:p w:rsidR="00CE616F" w:rsidRDefault="00CE616F" w:rsidP="00CE616F">
      <w:pPr>
        <w:jc w:val="center"/>
        <w:rPr>
          <w:rFonts w:eastAsia="Calibri"/>
        </w:rPr>
      </w:pPr>
      <w:r>
        <w:rPr>
          <w:noProof/>
        </w:rPr>
        <w:pict>
          <v:shape id="_x0000_s1039" type="#_x0000_t202" style="position:absolute;left:0;text-align:left;margin-left:37.65pt;margin-top:86.95pt;width:164.8pt;height:.05pt;z-index:251664384;mso-position-horizontal-relative:text;mso-position-vertical-relative:text" stroked="f">
            <v:textbox style="mso-fit-shape-to-text:t" inset="0,0,0,0">
              <w:txbxContent>
                <w:p w:rsidR="00CE616F" w:rsidRPr="00185934" w:rsidRDefault="00CE616F" w:rsidP="00CE616F">
                  <w:pPr>
                    <w:pStyle w:val="Caption"/>
                    <w:rPr>
                      <w:rFonts w:eastAsia="Calibri" w:cs="Times New Roman"/>
                    </w:rPr>
                  </w:pPr>
                  <w:r w:rsidRPr="00185934">
                    <w:t xml:space="preserve">Figure </w:t>
                  </w:r>
                  <w:fldSimple w:instr=" SEQ Figure \* ARABIC ">
                    <w:r w:rsidR="00F711C3">
                      <w:rPr>
                        <w:noProof/>
                      </w:rPr>
                      <w:t>5</w:t>
                    </w:r>
                  </w:fldSimple>
                  <w:r w:rsidRPr="00185934">
                    <w:t xml:space="preserve"> - Cloud Generation with Wind</w:t>
                  </w:r>
                </w:p>
              </w:txbxContent>
            </v:textbox>
          </v:shape>
        </w:pict>
      </w:r>
      <w:r w:rsidRPr="00CE616F">
        <w:rPr>
          <w:rFonts w:eastAsia="Calibri"/>
          <w:noProof/>
          <w:lang w:eastAsia="zh-TW"/>
        </w:rPr>
        <w:pict>
          <v:shape id="_x0000_s1038" type="#_x0000_t202" style="position:absolute;margin-left:0;margin-top:0;width:164.8pt;height:82.05pt;z-index:4;mso-height-percent:200;mso-position-horizontal-relative:char;mso-position-vertical-relative:line;mso-height-percent:200;mso-width-relative:margin;mso-height-relative:margin">
            <v:textbox style="mso-next-textbox:#_x0000_s1038;mso-fit-shape-to-text:t">
              <w:txbxContent>
                <w:p w:rsidR="00CE616F" w:rsidRPr="00185934" w:rsidRDefault="00CE616F" w:rsidP="00CE616F">
                  <w:pPr>
                    <w:jc w:val="left"/>
                    <w:rPr>
                      <w:sz w:val="18"/>
                      <w:szCs w:val="18"/>
                    </w:rPr>
                  </w:pPr>
                  <w:r w:rsidRPr="00185934">
                    <w:rPr>
                      <w:sz w:val="18"/>
                      <w:szCs w:val="18"/>
                    </w:rPr>
                    <w:t>{~out=10 ….} {…}</w:t>
                  </w:r>
                </w:p>
                <w:p w:rsidR="00CE616F" w:rsidRPr="00185934" w:rsidRDefault="00CE616F" w:rsidP="00CE616F">
                  <w:pPr>
                    <w:jc w:val="left"/>
                    <w:rPr>
                      <w:sz w:val="18"/>
                      <w:szCs w:val="18"/>
                    </w:rPr>
                  </w:pPr>
                  <w:r w:rsidRPr="00185934">
                    <w:rPr>
                      <w:sz w:val="18"/>
                      <w:szCs w:val="18"/>
                    </w:rPr>
                    <w:t>{ if( #macro(blown-cld-in), 300, 100 ) }</w:t>
                  </w:r>
                </w:p>
                <w:p w:rsidR="00CE616F" w:rsidRPr="00185934" w:rsidRDefault="00CE616F" w:rsidP="00CE616F">
                  <w:pPr>
                    <w:jc w:val="left"/>
                    <w:rPr>
                      <w:sz w:val="18"/>
                      <w:szCs w:val="18"/>
                    </w:rPr>
                  </w:pPr>
                  <w:r w:rsidRPr="00185934">
                    <w:rPr>
                      <w:sz w:val="18"/>
                      <w:szCs w:val="18"/>
                    </w:rPr>
                    <w:t xml:space="preserve">{ (#macro(blown-cld-in) AND NOT </w:t>
                  </w:r>
                  <w:r w:rsidRPr="00185934">
                    <w:rPr>
                      <w:sz w:val="18"/>
                      <w:szCs w:val="18"/>
                    </w:rPr>
                    <w:br/>
                    <w:t xml:space="preserve">    #macro(ext-cld)) OR</w:t>
                  </w:r>
                  <w:r w:rsidRPr="00185934">
                    <w:rPr>
                      <w:sz w:val="18"/>
                      <w:szCs w:val="18"/>
                    </w:rPr>
                    <w:br/>
                    <w:t xml:space="preserve">    (#macro(gen-cld) AND NOT </w:t>
                  </w:r>
                  <w:r w:rsidRPr="00185934">
                    <w:rPr>
                      <w:sz w:val="18"/>
                      <w:szCs w:val="18"/>
                    </w:rPr>
                    <w:br/>
                    <w:t xml:space="preserve">     #macro(blown-cld-out)) } </w:t>
                  </w:r>
                </w:p>
              </w:txbxContent>
            </v:textbox>
          </v:shape>
        </w:pict>
      </w:r>
      <w:r>
        <w:rPr>
          <w:rFonts w:eastAsia="Calibri"/>
        </w:rPr>
        <w:pict>
          <v:shape id="_x0000_i1028" type="#_x0000_t75" style="width:164.65pt;height:82pt">
            <v:imagedata croptop="-65520f" cropbottom="65520f"/>
          </v:shape>
        </w:pict>
      </w:r>
    </w:p>
    <w:p w:rsidR="00F371CF" w:rsidRDefault="00F371CF" w:rsidP="00F371CF">
      <w:pPr>
        <w:jc w:val="center"/>
        <w:rPr>
          <w:rFonts w:eastAsia="Calibri"/>
        </w:rPr>
      </w:pPr>
    </w:p>
    <w:p w:rsidR="00370265" w:rsidRDefault="00CE616F" w:rsidP="00185934">
      <w:pPr>
        <w:jc w:val="center"/>
        <w:rPr>
          <w:rFonts w:eastAsia="Calibri"/>
        </w:rPr>
      </w:pPr>
      <w:r>
        <w:rPr>
          <w:rFonts w:eastAsia="Calibri"/>
          <w:noProof/>
        </w:rPr>
        <w:pict>
          <v:shape id="_x0000_s1044" type="#_x0000_t202" style="position:absolute;margin-left:0;margin-top:0;width:164.8pt;height:82.05pt;z-index:3;mso-height-percent:200;mso-position-horizontal-relative:char;mso-position-vertical-relative:line;mso-height-percent:200;mso-width-relative:margin;mso-height-relative:margin">
            <v:textbox style="mso-next-textbox:#_x0000_s1044;mso-fit-shape-to-text:t">
              <w:txbxContent>
                <w:p w:rsidR="00CE616F" w:rsidRPr="00185934" w:rsidRDefault="00CE616F" w:rsidP="00CE616F">
                  <w:pPr>
                    <w:jc w:val="left"/>
                    <w:rPr>
                      <w:sz w:val="18"/>
                      <w:szCs w:val="18"/>
                    </w:rPr>
                  </w:pPr>
                  <w:r w:rsidRPr="00185934">
                    <w:rPr>
                      <w:sz w:val="18"/>
                      <w:szCs w:val="18"/>
                    </w:rPr>
                    <w:t>{~out=0 ….} {…}</w:t>
                  </w:r>
                </w:p>
                <w:p w:rsidR="00CE616F" w:rsidRPr="00185934" w:rsidRDefault="00CE616F" w:rsidP="00CE616F">
                  <w:pPr>
                    <w:jc w:val="left"/>
                    <w:rPr>
                      <w:sz w:val="18"/>
                      <w:szCs w:val="18"/>
                    </w:rPr>
                  </w:pPr>
                  <w:r w:rsidRPr="00185934">
                    <w:rPr>
                      <w:sz w:val="18"/>
                      <w:szCs w:val="18"/>
                    </w:rPr>
                    <w:t>{ if( #macro(blown-cld-in), 300, 300 ) }</w:t>
                  </w:r>
                </w:p>
                <w:p w:rsidR="00CE616F" w:rsidRPr="00185934" w:rsidRDefault="00CE616F" w:rsidP="00CE616F">
                  <w:pPr>
                    <w:jc w:val="left"/>
                    <w:rPr>
                      <w:sz w:val="18"/>
                      <w:szCs w:val="18"/>
                    </w:rPr>
                  </w:pPr>
                  <w:r w:rsidRPr="00185934">
                    <w:rPr>
                      <w:sz w:val="18"/>
                      <w:szCs w:val="18"/>
                    </w:rPr>
                    <w:t xml:space="preserve">{  #macro(blown-cld-out) OR </w:t>
                  </w:r>
                  <w:r w:rsidRPr="00185934">
                    <w:rPr>
                      <w:sz w:val="18"/>
                      <w:szCs w:val="18"/>
                    </w:rPr>
                    <w:br/>
                    <w:t xml:space="preserve">    #macro(ext-cld) }</w:t>
                  </w:r>
                </w:p>
              </w:txbxContent>
            </v:textbox>
          </v:shape>
        </w:pict>
      </w:r>
      <w:r>
        <w:rPr>
          <w:rFonts w:eastAsia="Calibri"/>
        </w:rPr>
        <w:pict>
          <v:shape id="_x0000_i1029" type="#_x0000_t75" style="width:164.65pt;height:61.35pt">
            <v:imagedata croptop="-65520f" cropbottom="65520f"/>
          </v:shape>
        </w:pict>
      </w:r>
    </w:p>
    <w:p w:rsidR="00185934" w:rsidRDefault="00185934" w:rsidP="00185934">
      <w:pPr>
        <w:jc w:val="center"/>
        <w:rPr>
          <w:rFonts w:eastAsia="Calibri"/>
        </w:rPr>
      </w:pPr>
      <w:r>
        <w:rPr>
          <w:noProof/>
        </w:rPr>
        <w:pict>
          <v:shape id="_x0000_s1045" type="#_x0000_t202" style="position:absolute;left:0;text-align:left;margin-left:38.1pt;margin-top:.95pt;width:164.8pt;height:14.35pt;z-index:251666432" stroked="f">
            <v:textbox style="mso-fit-shape-to-text:t" inset="0,0,0,0">
              <w:txbxContent>
                <w:p w:rsidR="00CE616F" w:rsidRPr="00185934" w:rsidRDefault="00CE616F" w:rsidP="00CE616F">
                  <w:pPr>
                    <w:pStyle w:val="Caption"/>
                    <w:rPr>
                      <w:rFonts w:eastAsia="Calibri" w:cs="Times New Roman"/>
                    </w:rPr>
                  </w:pPr>
                  <w:r w:rsidRPr="00185934">
                    <w:t xml:space="preserve">Figure </w:t>
                  </w:r>
                  <w:fldSimple w:instr=" SEQ Figure \* ARABIC ">
                    <w:r w:rsidR="00F711C3">
                      <w:rPr>
                        <w:noProof/>
                      </w:rPr>
                      <w:t>6</w:t>
                    </w:r>
                  </w:fldSimple>
                  <w:r w:rsidRPr="00185934">
                    <w:t xml:space="preserve"> - Cloud Extinction with Wind</w:t>
                  </w:r>
                </w:p>
              </w:txbxContent>
            </v:textbox>
          </v:shape>
        </w:pict>
      </w:r>
    </w:p>
    <w:p w:rsidR="00CE616F" w:rsidRDefault="00CE616F" w:rsidP="00F127FC">
      <w:pPr>
        <w:rPr>
          <w:rFonts w:eastAsia="Calibri"/>
        </w:rPr>
      </w:pPr>
      <w:r>
        <w:rPr>
          <w:rFonts w:eastAsia="Calibri"/>
        </w:rPr>
        <w:t xml:space="preserve">Two additional macros were added to simplify the transition rules. </w:t>
      </w:r>
      <w:r>
        <w:rPr>
          <w:rFonts w:eastAsia="Calibri"/>
          <w:i/>
        </w:rPr>
        <w:t>Blown-cloud-in</w:t>
      </w:r>
      <w:r>
        <w:rPr>
          <w:rFonts w:eastAsia="Calibri"/>
        </w:rPr>
        <w:t xml:space="preserve"> determines if any of the cells in the immediate neighborhood has wind blowing in the correct direction and has cloud present.  If these conditions are met it returns true and the cell becomes cloudy.  </w:t>
      </w:r>
      <w:r>
        <w:rPr>
          <w:rFonts w:eastAsia="Calibri"/>
          <w:i/>
        </w:rPr>
        <w:t>Blown-cloud-out</w:t>
      </w:r>
      <w:r>
        <w:rPr>
          <w:rFonts w:eastAsia="Calibri"/>
        </w:rPr>
        <w:t xml:space="preserve"> controls if the cell should lose its current cloud due to wind.  If the wind values are non zero and cell has cloud this macro returns true and is used to extinguish the cloud from the cell.</w:t>
      </w:r>
      <w:r w:rsidR="00494DC0">
        <w:rPr>
          <w:rFonts w:eastAsia="Calibri"/>
        </w:rPr>
        <w:t xml:space="preserve"> The details of the macros are provided in table 3.</w:t>
      </w:r>
    </w:p>
    <w:p w:rsidR="00781225" w:rsidRPr="00CE616F" w:rsidRDefault="00781225" w:rsidP="00781225">
      <w:pPr>
        <w:pStyle w:val="Heading3"/>
        <w:rPr>
          <w:rFonts w:eastAsia="Calibri"/>
        </w:rPr>
      </w:pPr>
      <w:r>
        <w:rPr>
          <w:rFonts w:eastAsia="Calibri"/>
        </w:rPr>
        <w:t>Formal DEVS Specification</w:t>
      </w:r>
    </w:p>
    <w:p w:rsidR="00CE616F" w:rsidRDefault="00906C95" w:rsidP="00F127FC">
      <w:pPr>
        <w:rPr>
          <w:rFonts w:eastAsia="Calibri"/>
        </w:rPr>
      </w:pPr>
      <w:r>
        <w:rPr>
          <w:rFonts w:eastAsia="Calibri"/>
        </w:rPr>
        <w:t>The DEVS specification provided for the improved distribution model in section 3.2 was expanded for the addition of the wind variables.</w:t>
      </w:r>
      <w:r w:rsidR="007465BE">
        <w:rPr>
          <w:rFonts w:eastAsia="Calibri"/>
        </w:rPr>
        <w:t xml:space="preserve">  </w:t>
      </w:r>
    </w:p>
    <w:p w:rsidR="00906C95" w:rsidRDefault="00906C95" w:rsidP="00906C95">
      <w:pPr>
        <w:rPr>
          <w:bCs/>
        </w:rPr>
      </w:pPr>
      <m:oMathPara>
        <m:oMath>
          <m:sSub>
            <m:sSubPr>
              <m:ctrlPr>
                <w:rPr>
                  <w:rFonts w:ascii="Cambria Math" w:hAnsi="Cambria Math"/>
                  <w:i/>
                </w:rPr>
              </m:ctrlPr>
            </m:sSubPr>
            <m:e>
              <m:r>
                <w:rPr>
                  <w:rFonts w:ascii="Cambria Math" w:hAnsi="Cambria Math"/>
                </w:rPr>
                <m:t>X</m:t>
              </m:r>
            </m:e>
            <m:sub>
              <m:r>
                <w:rPr>
                  <w:rFonts w:ascii="Cambria Math" w:hAnsi="Cambria Math"/>
                </w:rPr>
                <m:t>windup,windright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windup,windright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windup,windright</m:t>
              </m:r>
            </m:sub>
          </m:sSub>
          <m:r>
            <w:rPr>
              <w:rFonts w:ascii="Cambria Math" w:hAnsi="Cambria Math"/>
            </w:rPr>
            <m:t>= d,  dЄ</m:t>
          </m:r>
          <m:sSubSup>
            <m:sSubSupPr>
              <m:ctrlPr>
                <w:rPr>
                  <w:rFonts w:ascii="Cambria Math" w:hAnsi="Cambria Math"/>
                  <w:bCs/>
                  <w:i/>
                </w:rPr>
              </m:ctrlPr>
            </m:sSubSupPr>
            <m:e>
              <m:r>
                <w:rPr>
                  <w:rFonts w:ascii="Cambria Math" w:hAnsi="Cambria Math"/>
                </w:rPr>
                <m:t>N</m:t>
              </m:r>
            </m:e>
            <m:sub>
              <m:r>
                <w:rPr>
                  <w:rFonts w:ascii="Cambria Math" w:hAnsi="Cambria Math"/>
                </w:rPr>
                <m:t>0</m:t>
              </m:r>
            </m:sub>
            <m:sup>
              <m:r>
                <w:rPr>
                  <w:rFonts w:ascii="Cambria Math" w:hAnsi="Cambria Math"/>
                </w:rPr>
                <m:t>+</m:t>
              </m:r>
            </m:sup>
          </m:sSubSup>
          <m:r>
            <w:rPr>
              <w:rFonts w:ascii="Cambria Math" w:hAnsi="Cambria Math"/>
            </w:rPr>
            <m:t xml:space="preserve">, dЄ[0,100]; </m:t>
          </m:r>
        </m:oMath>
      </m:oMathPara>
    </w:p>
    <w:p w:rsidR="00812A07" w:rsidRDefault="00812A07" w:rsidP="00812A07">
      <w:pPr>
        <w:pStyle w:val="Caption"/>
        <w:keepNext/>
      </w:pPr>
      <w:r>
        <w:t xml:space="preserve">Table </w:t>
      </w:r>
      <w:fldSimple w:instr=" SEQ Table \* ARABIC ">
        <w:r w:rsidR="002D24D5">
          <w:rPr>
            <w:noProof/>
          </w:rPr>
          <w:t>3</w:t>
        </w:r>
      </w:fldSimple>
      <w:r>
        <w:t xml:space="preserve"> - Wind Transition Functions</w:t>
      </w:r>
    </w:p>
    <w:tbl>
      <w:tblPr>
        <w:tblW w:w="0" w:type="auto"/>
        <w:jc w:val="center"/>
        <w:tblInd w:w="-12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3"/>
      </w:tblPr>
      <w:tblGrid>
        <w:gridCol w:w="630"/>
        <w:gridCol w:w="628"/>
        <w:gridCol w:w="3330"/>
      </w:tblGrid>
      <w:tr w:rsidR="0059260F" w:rsidRPr="00185934" w:rsidTr="000E2128">
        <w:trPr>
          <w:trHeight w:val="310"/>
          <w:jc w:val="center"/>
        </w:trPr>
        <w:tc>
          <w:tcPr>
            <w:tcW w:w="630" w:type="dxa"/>
            <w:vAlign w:val="center"/>
          </w:tcPr>
          <w:p w:rsidR="0059260F" w:rsidRPr="00185934" w:rsidRDefault="0059260F" w:rsidP="000E2128">
            <w:pPr>
              <w:pStyle w:val="BodyTextIndent"/>
              <w:ind w:firstLine="0"/>
              <w:jc w:val="center"/>
              <w:rPr>
                <w:b/>
                <w:bCs/>
                <w:sz w:val="18"/>
                <w:szCs w:val="18"/>
              </w:rPr>
            </w:pPr>
            <w:r w:rsidRPr="00185934">
              <w:rPr>
                <w:b/>
                <w:bCs/>
                <w:sz w:val="18"/>
                <w:szCs w:val="18"/>
              </w:rPr>
              <w:t>State</w:t>
            </w:r>
          </w:p>
        </w:tc>
        <w:tc>
          <w:tcPr>
            <w:tcW w:w="628" w:type="dxa"/>
            <w:vAlign w:val="center"/>
          </w:tcPr>
          <w:p w:rsidR="0059260F" w:rsidRPr="00185934" w:rsidRDefault="0059260F" w:rsidP="000E2128">
            <w:pPr>
              <w:pStyle w:val="BodyTextIndent"/>
              <w:ind w:firstLine="0"/>
              <w:jc w:val="center"/>
              <w:rPr>
                <w:b/>
                <w:bCs/>
                <w:sz w:val="18"/>
                <w:szCs w:val="18"/>
              </w:rPr>
            </w:pPr>
            <w:r w:rsidRPr="00185934">
              <w:rPr>
                <w:b/>
                <w:bCs/>
                <w:sz w:val="18"/>
                <w:szCs w:val="18"/>
              </w:rPr>
              <w:t>τ(N)</w:t>
            </w:r>
          </w:p>
        </w:tc>
        <w:tc>
          <w:tcPr>
            <w:tcW w:w="3330" w:type="dxa"/>
            <w:vAlign w:val="center"/>
          </w:tcPr>
          <w:p w:rsidR="0059260F" w:rsidRPr="00185934" w:rsidRDefault="0059260F" w:rsidP="000E2128">
            <w:pPr>
              <w:pStyle w:val="BodyTextIndent"/>
              <w:ind w:firstLine="0"/>
              <w:jc w:val="center"/>
              <w:rPr>
                <w:b/>
                <w:bCs/>
                <w:sz w:val="18"/>
                <w:szCs w:val="18"/>
              </w:rPr>
            </w:pPr>
            <w:r w:rsidRPr="00185934">
              <w:rPr>
                <w:b/>
                <w:bCs/>
                <w:sz w:val="18"/>
                <w:szCs w:val="18"/>
              </w:rPr>
              <w:t>N</w:t>
            </w:r>
          </w:p>
        </w:tc>
      </w:tr>
      <w:tr w:rsidR="0059260F" w:rsidRPr="00185934" w:rsidTr="000E2128">
        <w:trPr>
          <w:trHeight w:val="310"/>
          <w:jc w:val="center"/>
        </w:trPr>
        <w:tc>
          <w:tcPr>
            <w:tcW w:w="630" w:type="dxa"/>
            <w:vAlign w:val="center"/>
          </w:tcPr>
          <w:p w:rsidR="0059260F" w:rsidRPr="00185934" w:rsidRDefault="0059260F" w:rsidP="000E2128">
            <w:pPr>
              <w:pStyle w:val="BodyTextIndent"/>
              <w:ind w:firstLine="1"/>
              <w:jc w:val="center"/>
              <w:rPr>
                <w:sz w:val="18"/>
                <w:szCs w:val="18"/>
              </w:rPr>
            </w:pPr>
            <w:r w:rsidRPr="00185934">
              <w:rPr>
                <w:sz w:val="18"/>
                <w:szCs w:val="18"/>
              </w:rPr>
              <w:t>Cld</w:t>
            </w:r>
          </w:p>
        </w:tc>
        <w:tc>
          <w:tcPr>
            <w:tcW w:w="628" w:type="dxa"/>
            <w:vAlign w:val="center"/>
          </w:tcPr>
          <w:p w:rsidR="0059260F" w:rsidRPr="00185934" w:rsidRDefault="0059260F" w:rsidP="000E2128">
            <w:pPr>
              <w:pStyle w:val="BodyTextIndent"/>
              <w:ind w:firstLine="0"/>
              <w:jc w:val="center"/>
              <w:rPr>
                <w:sz w:val="18"/>
                <w:szCs w:val="18"/>
              </w:rPr>
            </w:pPr>
            <w:r w:rsidRPr="00185934">
              <w:rPr>
                <w:sz w:val="18"/>
                <w:szCs w:val="18"/>
              </w:rPr>
              <w:t>1</w:t>
            </w:r>
            <w:r w:rsidRPr="00185934">
              <w:rPr>
                <w:sz w:val="18"/>
                <w:szCs w:val="18"/>
              </w:rPr>
              <w:t>0</w:t>
            </w:r>
          </w:p>
        </w:tc>
        <w:tc>
          <w:tcPr>
            <w:tcW w:w="3330" w:type="dxa"/>
            <w:vAlign w:val="center"/>
          </w:tcPr>
          <w:p w:rsidR="0059260F" w:rsidRPr="00185934" w:rsidRDefault="0059260F" w:rsidP="0059260F">
            <w:pPr>
              <w:pStyle w:val="BodyTextIndent"/>
              <w:ind w:firstLine="0"/>
              <w:jc w:val="left"/>
              <w:rPr>
                <w:sz w:val="18"/>
                <w:szCs w:val="18"/>
              </w:rPr>
            </w:pPr>
            <w:r w:rsidRPr="00185934">
              <w:rPr>
                <w:sz w:val="18"/>
                <w:szCs w:val="18"/>
              </w:rPr>
              <w:t xml:space="preserve">((((0,1)~windright &lt; 0 AND (0,1) = 10) </w:t>
            </w:r>
            <w:r w:rsidRPr="00185934">
              <w:rPr>
                <w:sz w:val="18"/>
                <w:szCs w:val="18"/>
              </w:rPr>
              <w:br/>
              <w:t xml:space="preserve">  OR ((0,-1)~windright &gt; 0 AND </w:t>
            </w:r>
            <w:r w:rsidRPr="00185934">
              <w:rPr>
                <w:sz w:val="18"/>
                <w:szCs w:val="18"/>
              </w:rPr>
              <w:br/>
              <w:t xml:space="preserve">  (0,-1) = 10)) AND (-1,0)~windup = 0 </w:t>
            </w:r>
            <w:r w:rsidRPr="00185934">
              <w:rPr>
                <w:sz w:val="18"/>
                <w:szCs w:val="18"/>
              </w:rPr>
              <w:br/>
              <w:t xml:space="preserve">  AND (1,0)~windup = 0) OR</w:t>
            </w:r>
            <w:r w:rsidRPr="00185934">
              <w:rPr>
                <w:sz w:val="18"/>
                <w:szCs w:val="18"/>
              </w:rPr>
              <w:br/>
              <w:t xml:space="preserve"> ((((-1,0)~windup &lt; 0 AND (-1,0) = 10) </w:t>
            </w:r>
            <w:r w:rsidRPr="00185934">
              <w:rPr>
                <w:sz w:val="18"/>
                <w:szCs w:val="18"/>
              </w:rPr>
              <w:br/>
              <w:t xml:space="preserve">OR ((1,0)~windup &gt; 0 AND (1,0) = 10)) </w:t>
            </w:r>
            <w:r w:rsidRPr="00185934">
              <w:rPr>
                <w:sz w:val="18"/>
                <w:szCs w:val="18"/>
              </w:rPr>
              <w:br/>
              <w:t xml:space="preserve">AND (-1,0)~windup = 0 </w:t>
            </w:r>
            <w:r w:rsidRPr="00185934">
              <w:rPr>
                <w:sz w:val="18"/>
                <w:szCs w:val="18"/>
              </w:rPr>
              <w:br/>
              <w:t>AND (1,0)~windup = 0) OR</w:t>
            </w:r>
            <w:r w:rsidRPr="00185934">
              <w:rPr>
                <w:sz w:val="18"/>
                <w:szCs w:val="18"/>
              </w:rPr>
              <w:br/>
              <w:t xml:space="preserve">((-1,-1)~windright &gt; 0 AND </w:t>
            </w:r>
            <w:r w:rsidRPr="00185934">
              <w:rPr>
                <w:sz w:val="18"/>
                <w:szCs w:val="18"/>
              </w:rPr>
              <w:br/>
              <w:t>(-1,-1)~windup &lt; 0 AND (-1,-1) = 10) OR</w:t>
            </w:r>
          </w:p>
          <w:p w:rsidR="0059260F" w:rsidRPr="00185934" w:rsidRDefault="0059260F" w:rsidP="0059260F">
            <w:pPr>
              <w:pStyle w:val="BodyTextIndent"/>
              <w:ind w:firstLine="0"/>
              <w:jc w:val="left"/>
              <w:rPr>
                <w:sz w:val="18"/>
                <w:szCs w:val="18"/>
              </w:rPr>
            </w:pPr>
            <w:r w:rsidRPr="00185934">
              <w:rPr>
                <w:sz w:val="18"/>
                <w:szCs w:val="18"/>
              </w:rPr>
              <w:t xml:space="preserve"> ((1,1)~windright &lt; 0 AND </w:t>
            </w:r>
            <w:r w:rsidRPr="00185934">
              <w:rPr>
                <w:sz w:val="18"/>
                <w:szCs w:val="18"/>
              </w:rPr>
              <w:br/>
              <w:t xml:space="preserve"> (1,1)~windup &gt; 0 AND (1,1) = 10) OR</w:t>
            </w:r>
            <w:r w:rsidRPr="00185934">
              <w:rPr>
                <w:sz w:val="18"/>
                <w:szCs w:val="18"/>
              </w:rPr>
              <w:br/>
              <w:t xml:space="preserve"> ((-1,1)~windright &lt; 0 AND </w:t>
            </w:r>
            <w:r w:rsidRPr="00185934">
              <w:rPr>
                <w:sz w:val="18"/>
                <w:szCs w:val="18"/>
              </w:rPr>
              <w:br/>
              <w:t xml:space="preserve">  (-1,1)~windup &lt; 0 AND (-1,1) = 10) </w:t>
            </w:r>
            <w:r w:rsidRPr="00185934">
              <w:rPr>
                <w:sz w:val="18"/>
                <w:szCs w:val="18"/>
              </w:rPr>
              <w:br/>
              <w:t xml:space="preserve">OR  ((1,-1)~windright &gt; 0 AND </w:t>
            </w:r>
            <w:r w:rsidRPr="00185934">
              <w:rPr>
                <w:sz w:val="18"/>
                <w:szCs w:val="18"/>
              </w:rPr>
              <w:br/>
              <w:t xml:space="preserve"> (1,-1)~windup &gt; 0 AND (1,-1) = 10) OR</w:t>
            </w:r>
          </w:p>
          <w:p w:rsidR="0059260F" w:rsidRPr="00185934" w:rsidRDefault="0059260F" w:rsidP="0059260F">
            <w:pPr>
              <w:pStyle w:val="BodyTextIndent"/>
              <w:ind w:firstLine="0"/>
              <w:jc w:val="left"/>
              <w:rPr>
                <w:sz w:val="18"/>
                <w:szCs w:val="18"/>
              </w:rPr>
            </w:pPr>
            <w:r w:rsidRPr="00185934">
              <w:rPr>
                <w:sz w:val="18"/>
                <w:szCs w:val="18"/>
              </w:rPr>
              <w:t xml:space="preserve"> ((-1,-1)~windright &gt; 0 AND </w:t>
            </w:r>
            <w:r w:rsidRPr="00185934">
              <w:rPr>
                <w:sz w:val="18"/>
                <w:szCs w:val="18"/>
              </w:rPr>
              <w:br/>
              <w:t xml:space="preserve">  (-1,1)~windup &lt; 0 AND (-1,-1) = 10)</w:t>
            </w:r>
          </w:p>
          <w:p w:rsidR="0059260F" w:rsidRPr="00185934" w:rsidRDefault="0059260F" w:rsidP="0059260F">
            <w:pPr>
              <w:pStyle w:val="BodyTextIndent"/>
              <w:ind w:firstLine="0"/>
              <w:jc w:val="left"/>
              <w:rPr>
                <w:sz w:val="18"/>
                <w:szCs w:val="18"/>
              </w:rPr>
            </w:pPr>
            <w:r w:rsidRPr="00185934">
              <w:rPr>
                <w:sz w:val="18"/>
                <w:szCs w:val="18"/>
              </w:rPr>
              <w:t>AND NOT</w:t>
            </w:r>
          </w:p>
          <w:p w:rsidR="0059260F" w:rsidRPr="00185934" w:rsidRDefault="0059260F" w:rsidP="0059260F">
            <w:pPr>
              <w:pStyle w:val="BodyTextIndent"/>
              <w:ind w:firstLine="0"/>
              <w:jc w:val="left"/>
              <w:rPr>
                <w:sz w:val="18"/>
                <w:szCs w:val="18"/>
              </w:rPr>
            </w:pPr>
            <w:r w:rsidRPr="00185934">
              <w:rPr>
                <w:sz w:val="18"/>
                <w:szCs w:val="18"/>
              </w:rPr>
              <w:t>$ext = 1 AND (0,0) = 10</w:t>
            </w:r>
          </w:p>
          <w:p w:rsidR="0059260F" w:rsidRPr="00185934" w:rsidRDefault="0059260F" w:rsidP="0059260F">
            <w:pPr>
              <w:pStyle w:val="BodyTextIndent"/>
              <w:ind w:firstLine="0"/>
              <w:jc w:val="left"/>
              <w:rPr>
                <w:sz w:val="18"/>
                <w:szCs w:val="18"/>
              </w:rPr>
            </w:pPr>
          </w:p>
          <w:p w:rsidR="0059260F" w:rsidRPr="00185934" w:rsidRDefault="0059260F" w:rsidP="0059260F">
            <w:pPr>
              <w:pStyle w:val="BodyTextIndent"/>
              <w:ind w:firstLine="0"/>
              <w:jc w:val="left"/>
              <w:rPr>
                <w:sz w:val="18"/>
                <w:szCs w:val="18"/>
              </w:rPr>
            </w:pPr>
            <w:r w:rsidRPr="00185934">
              <w:rPr>
                <w:sz w:val="18"/>
                <w:szCs w:val="18"/>
              </w:rPr>
              <w:t>OR</w:t>
            </w:r>
          </w:p>
          <w:p w:rsidR="0059260F" w:rsidRPr="00185934" w:rsidRDefault="0059260F" w:rsidP="0059260F">
            <w:pPr>
              <w:pStyle w:val="BodyTextIndent"/>
              <w:ind w:firstLine="0"/>
              <w:jc w:val="left"/>
              <w:rPr>
                <w:sz w:val="18"/>
                <w:szCs w:val="18"/>
              </w:rPr>
            </w:pPr>
          </w:p>
          <w:p w:rsidR="0059260F" w:rsidRPr="00185934" w:rsidRDefault="0059260F" w:rsidP="0059260F">
            <w:pPr>
              <w:pStyle w:val="BodyTextIndent"/>
              <w:ind w:firstLine="0"/>
              <w:jc w:val="left"/>
              <w:rPr>
                <w:sz w:val="18"/>
                <w:szCs w:val="18"/>
              </w:rPr>
            </w:pPr>
            <w:r w:rsidRPr="00185934">
              <w:rPr>
                <w:sz w:val="18"/>
                <w:szCs w:val="18"/>
              </w:rPr>
              <w:t>$ext = 0 AND ((0,0) = 10 OR $act = 1)</w:t>
            </w:r>
          </w:p>
          <w:p w:rsidR="0059260F" w:rsidRPr="00185934" w:rsidRDefault="0059260F" w:rsidP="0059260F">
            <w:pPr>
              <w:pStyle w:val="BodyTextIndent"/>
              <w:ind w:firstLine="0"/>
              <w:jc w:val="left"/>
              <w:rPr>
                <w:sz w:val="18"/>
                <w:szCs w:val="18"/>
              </w:rPr>
            </w:pPr>
            <w:r w:rsidRPr="00185934">
              <w:rPr>
                <w:sz w:val="18"/>
                <w:szCs w:val="18"/>
              </w:rPr>
              <w:t>AND NOT</w:t>
            </w:r>
          </w:p>
          <w:p w:rsidR="0059260F" w:rsidRPr="00185934" w:rsidRDefault="0059260F" w:rsidP="0059260F">
            <w:pPr>
              <w:pStyle w:val="BodyTextIndent"/>
              <w:ind w:firstLine="0"/>
              <w:jc w:val="left"/>
              <w:rPr>
                <w:sz w:val="18"/>
                <w:szCs w:val="18"/>
              </w:rPr>
            </w:pPr>
            <w:r w:rsidRPr="00185934">
              <w:rPr>
                <w:sz w:val="18"/>
                <w:szCs w:val="18"/>
              </w:rPr>
              <w:t>$ext = 1 AND (0,0) = 10</w:t>
            </w:r>
          </w:p>
        </w:tc>
      </w:tr>
      <w:tr w:rsidR="0059260F" w:rsidRPr="00185934" w:rsidTr="000E2128">
        <w:trPr>
          <w:trHeight w:val="310"/>
          <w:jc w:val="center"/>
        </w:trPr>
        <w:tc>
          <w:tcPr>
            <w:tcW w:w="630" w:type="dxa"/>
            <w:vAlign w:val="center"/>
          </w:tcPr>
          <w:p w:rsidR="0059260F" w:rsidRPr="00185934" w:rsidRDefault="0059260F" w:rsidP="0059260F">
            <w:pPr>
              <w:pStyle w:val="BodyTextIndent"/>
              <w:ind w:firstLine="0"/>
              <w:jc w:val="center"/>
              <w:rPr>
                <w:sz w:val="18"/>
                <w:szCs w:val="18"/>
              </w:rPr>
            </w:pPr>
            <w:r w:rsidRPr="00185934">
              <w:rPr>
                <w:sz w:val="18"/>
                <w:szCs w:val="18"/>
              </w:rPr>
              <w:lastRenderedPageBreak/>
              <w:t>Cld</w:t>
            </w:r>
          </w:p>
        </w:tc>
        <w:tc>
          <w:tcPr>
            <w:tcW w:w="628" w:type="dxa"/>
            <w:vAlign w:val="center"/>
          </w:tcPr>
          <w:p w:rsidR="0059260F" w:rsidRPr="00185934" w:rsidRDefault="0059260F" w:rsidP="000E2128">
            <w:pPr>
              <w:pStyle w:val="BodyTextIndent"/>
              <w:ind w:firstLine="0"/>
              <w:jc w:val="center"/>
              <w:rPr>
                <w:sz w:val="18"/>
                <w:szCs w:val="18"/>
              </w:rPr>
            </w:pPr>
            <w:r w:rsidRPr="00185934">
              <w:rPr>
                <w:sz w:val="18"/>
                <w:szCs w:val="18"/>
              </w:rPr>
              <w:t>0</w:t>
            </w:r>
          </w:p>
        </w:tc>
        <w:tc>
          <w:tcPr>
            <w:tcW w:w="3330" w:type="dxa"/>
            <w:vAlign w:val="center"/>
          </w:tcPr>
          <w:p w:rsidR="00C37363" w:rsidRPr="00185934" w:rsidRDefault="00C37363" w:rsidP="000E2128">
            <w:pPr>
              <w:pStyle w:val="BodyTextIndent"/>
              <w:ind w:firstLine="0"/>
              <w:jc w:val="left"/>
              <w:rPr>
                <w:sz w:val="18"/>
                <w:szCs w:val="18"/>
              </w:rPr>
            </w:pPr>
            <w:r w:rsidRPr="00185934">
              <w:rPr>
                <w:sz w:val="18"/>
                <w:szCs w:val="18"/>
              </w:rPr>
              <w:t xml:space="preserve">(0,0) = 10 AND </w:t>
            </w:r>
            <w:r w:rsidRPr="00185934">
              <w:rPr>
                <w:sz w:val="18"/>
                <w:szCs w:val="18"/>
              </w:rPr>
              <w:br/>
              <w:t xml:space="preserve">sqrt( $windup * $windup + </w:t>
            </w:r>
            <w:r w:rsidRPr="00185934">
              <w:rPr>
                <w:sz w:val="18"/>
                <w:szCs w:val="18"/>
              </w:rPr>
              <w:br/>
              <w:t xml:space="preserve">         $windright * $windright ) &gt; 0 </w:t>
            </w:r>
          </w:p>
          <w:p w:rsidR="0059260F" w:rsidRPr="00185934" w:rsidRDefault="00C37363" w:rsidP="000E2128">
            <w:pPr>
              <w:pStyle w:val="BodyTextIndent"/>
              <w:ind w:firstLine="0"/>
              <w:jc w:val="left"/>
              <w:rPr>
                <w:sz w:val="18"/>
                <w:szCs w:val="18"/>
              </w:rPr>
            </w:pPr>
            <w:r w:rsidRPr="00185934">
              <w:rPr>
                <w:sz w:val="18"/>
                <w:szCs w:val="18"/>
              </w:rPr>
              <w:t>OR</w:t>
            </w:r>
            <w:r w:rsidRPr="00185934">
              <w:rPr>
                <w:sz w:val="18"/>
                <w:szCs w:val="18"/>
              </w:rPr>
              <w:br/>
            </w:r>
            <w:r w:rsidR="0059260F" w:rsidRPr="00185934">
              <w:rPr>
                <w:sz w:val="18"/>
                <w:szCs w:val="18"/>
              </w:rPr>
              <w:t>($hum = 1 AND $act = 0) OR normal(0.5,0.1)</w:t>
            </w:r>
          </w:p>
        </w:tc>
      </w:tr>
    </w:tbl>
    <w:p w:rsidR="00906C95" w:rsidRDefault="00906C95" w:rsidP="00F127FC">
      <w:pPr>
        <w:rPr>
          <w:rFonts w:eastAsia="Calibri"/>
        </w:rPr>
      </w:pPr>
    </w:p>
    <w:p w:rsidR="00F74C21" w:rsidRPr="00185934" w:rsidRDefault="00F74C21" w:rsidP="00AC2B91">
      <w:pPr>
        <w:spacing w:after="0"/>
        <w:rPr>
          <w:rFonts w:ascii="Cambria Math" w:hAnsi="Cambria Math"/>
          <w:i/>
          <w:sz w:val="18"/>
          <w:szCs w:val="18"/>
        </w:rPr>
      </w:pPr>
      <w:r w:rsidRPr="00185934">
        <w:rPr>
          <w:rFonts w:ascii="Cambria Math" w:hAnsi="Cambria Math"/>
          <w:i/>
          <w:sz w:val="18"/>
          <w:szCs w:val="18"/>
        </w:rPr>
        <w:t>D = {500 if S = 10 and S` = 0 and not #macro(blwn-cld-out)</w:t>
      </w:r>
    </w:p>
    <w:p w:rsidR="00F74C21" w:rsidRPr="00185934" w:rsidRDefault="00F74C21" w:rsidP="00AC2B91">
      <w:pPr>
        <w:spacing w:after="0"/>
        <w:rPr>
          <w:rFonts w:ascii="Cambria Math" w:hAnsi="Cambria Math"/>
          <w:i/>
          <w:sz w:val="18"/>
          <w:szCs w:val="18"/>
        </w:rPr>
      </w:pPr>
      <w:r w:rsidRPr="00185934">
        <w:rPr>
          <w:rFonts w:ascii="Cambria Math" w:hAnsi="Cambria Math"/>
          <w:i/>
          <w:sz w:val="18"/>
          <w:szCs w:val="18"/>
        </w:rPr>
        <w:t xml:space="preserve">  else 300 if  S=10 and S`=0 and #macro(blwn-cld-out)</w:t>
      </w:r>
    </w:p>
    <w:p w:rsidR="00F74C21" w:rsidRPr="00185934" w:rsidRDefault="00F74C21" w:rsidP="00AC2B91">
      <w:pPr>
        <w:spacing w:after="0"/>
        <w:rPr>
          <w:rFonts w:ascii="Cambria Math" w:hAnsi="Cambria Math"/>
          <w:i/>
          <w:sz w:val="18"/>
          <w:szCs w:val="18"/>
        </w:rPr>
      </w:pPr>
      <w:r w:rsidRPr="00185934">
        <w:rPr>
          <w:rFonts w:ascii="Cambria Math" w:hAnsi="Cambria Math"/>
          <w:i/>
          <w:sz w:val="18"/>
          <w:szCs w:val="18"/>
        </w:rPr>
        <w:t xml:space="preserve"> else 300 if  S=0 and S’=10 and #macro(blwn-cld-in)</w:t>
      </w:r>
    </w:p>
    <w:p w:rsidR="00F74C21" w:rsidRPr="00185934" w:rsidRDefault="00AC2B91" w:rsidP="00F127FC">
      <w:pPr>
        <w:rPr>
          <w:rFonts w:ascii="Cambria Math" w:hAnsi="Cambria Math"/>
          <w:i/>
          <w:sz w:val="18"/>
          <w:szCs w:val="18"/>
        </w:rPr>
      </w:pPr>
      <w:r w:rsidRPr="00185934">
        <w:rPr>
          <w:rFonts w:ascii="Cambria Math" w:hAnsi="Cambria Math"/>
          <w:i/>
          <w:sz w:val="18"/>
          <w:szCs w:val="18"/>
        </w:rPr>
        <w:t xml:space="preserve"> </w:t>
      </w:r>
      <w:r w:rsidR="00F74C21" w:rsidRPr="00185934">
        <w:rPr>
          <w:rFonts w:ascii="Cambria Math" w:hAnsi="Cambria Math"/>
          <w:i/>
          <w:sz w:val="18"/>
          <w:szCs w:val="18"/>
        </w:rPr>
        <w:t>else 100 if S=0 and S’=10 and not #macro(blwn-cld-in)</w:t>
      </w:r>
      <w:r w:rsidRPr="00185934">
        <w:rPr>
          <w:rFonts w:ascii="Cambria Math" w:hAnsi="Cambria Math"/>
          <w:i/>
          <w:sz w:val="18"/>
          <w:szCs w:val="18"/>
        </w:rPr>
        <w:t xml:space="preserve"> }</w:t>
      </w:r>
    </w:p>
    <w:p w:rsidR="00AC2B91" w:rsidRDefault="00AC2B91" w:rsidP="00F127FC">
      <w:pPr>
        <w:rPr>
          <w:rFonts w:eastAsia="Calibri"/>
        </w:rPr>
      </w:pPr>
      <w:r>
        <w:rPr>
          <w:rFonts w:eastAsia="Calibri"/>
        </w:rPr>
        <w:t xml:space="preserve">No changes were made to the couple model, neighborhood so no additional modifications to the formal DEV specification </w:t>
      </w:r>
      <w:r w:rsidR="002A075A">
        <w:rPr>
          <w:rFonts w:eastAsia="Calibri"/>
        </w:rPr>
        <w:t>are</w:t>
      </w:r>
      <w:r>
        <w:rPr>
          <w:rFonts w:eastAsia="Calibri"/>
        </w:rPr>
        <w:t xml:space="preserve"> required.</w:t>
      </w:r>
    </w:p>
    <w:p w:rsidR="00004A13" w:rsidRDefault="00004A13" w:rsidP="00F127FC">
      <w:pPr>
        <w:rPr>
          <w:rFonts w:eastAsia="Calibri"/>
        </w:rPr>
      </w:pPr>
      <w:r>
        <w:rPr>
          <w:rFonts w:eastAsia="Calibri"/>
        </w:rPr>
        <w:t>The desired functionality of the improved distribution functionality was validated and the behavior of the system was evaluated using a subjective methodology.</w:t>
      </w:r>
    </w:p>
    <w:p w:rsidR="00DA7D43" w:rsidRDefault="00DA7D43" w:rsidP="00DA7D43">
      <w:pPr>
        <w:pStyle w:val="Heading1"/>
      </w:pPr>
      <w:r>
        <w:t>Results</w:t>
      </w:r>
    </w:p>
    <w:p w:rsidR="00C445DE" w:rsidRDefault="00C445DE" w:rsidP="00C445DE">
      <w:r>
        <w:t>Each of the models developed for this paper were examined in a subjective manner to evaluate the realistic behavior of the cloud generation.  Some examples of the behavior of each model are presented here along with commentary on the expected, desired and actual results.</w:t>
      </w:r>
    </w:p>
    <w:p w:rsidR="00C445DE" w:rsidRPr="00C445DE" w:rsidRDefault="00C445DE" w:rsidP="00C445DE">
      <w:r>
        <w:t xml:space="preserve">Furthermore the efficiency of developing and executing the models in the multi-variable CD++ is also evaluated. </w:t>
      </w:r>
    </w:p>
    <w:p w:rsidR="009D2656" w:rsidRDefault="009D2656" w:rsidP="009D2656">
      <w:pPr>
        <w:pStyle w:val="Heading2"/>
      </w:pPr>
      <w:r>
        <w:t>Basic Multi-Variable</w:t>
      </w:r>
    </w:p>
    <w:p w:rsidR="00A404F9" w:rsidRDefault="004F2CFC" w:rsidP="004F2CFC">
      <w:r>
        <w:t>Implementing the cloud generation rules previously developed in the single variable CD++</w:t>
      </w:r>
      <w:r>
        <w:rPr>
          <w:vertAlign w:val="superscript"/>
        </w:rPr>
        <w:t>[3]</w:t>
      </w:r>
      <w:r>
        <w:t xml:space="preserve"> was found to be quite easy once the syntax of the multi-variable system was understood.</w:t>
      </w:r>
      <w:r w:rsidR="00A404F9">
        <w:t xml:space="preserve">  It was also found that depending on the type of model being developed the multi-variable CD++ was not significantly faster.</w:t>
      </w:r>
    </w:p>
    <w:p w:rsidR="004F2CFC" w:rsidRDefault="00A404F9" w:rsidP="004F2CFC">
      <w:r>
        <w:t xml:space="preserve"> Initially the basic model was developed without the output port values of the state variables were being updated correctly. Because of this the number of messages being handled by the simulator was drastically reduced and the execution time was significantly faster, but the desired behavior was not being produced by the system.</w:t>
      </w:r>
    </w:p>
    <w:p w:rsidR="00A404F9" w:rsidRDefault="00A404F9" w:rsidP="004F2CFC">
      <w:r>
        <w:t>After the output state port values were being updated correctly and the appropriate messages were being processed by the simulator the execution speed of the model was found to be on the level of the single variable CD++.</w:t>
      </w:r>
    </w:p>
    <w:p w:rsidR="00A404F9" w:rsidRDefault="0075711F" w:rsidP="004F2CFC">
      <w:r>
        <w:t>The basic model, in both single variable and correct and incorrect multi-variable versions, was run on a 20x20 cell space for 005:000 seconds with a time</w:t>
      </w:r>
      <w:r w:rsidR="00277E22">
        <w:t xml:space="preserve"> </w:t>
      </w:r>
      <w:r>
        <w:t>step of 00:100.  The timing results are presented in figure 7.</w:t>
      </w:r>
    </w:p>
    <w:p w:rsidR="00243692" w:rsidRDefault="0075711F" w:rsidP="00243692">
      <w:pPr>
        <w:keepNext/>
        <w:jc w:val="center"/>
      </w:pPr>
      <w:r>
        <w:rPr>
          <w:noProof/>
        </w:rPr>
        <w:lastRenderedPageBreak/>
        <w:drawing>
          <wp:inline distT="0" distB="0" distL="0" distR="0">
            <wp:extent cx="2417076" cy="1569148"/>
            <wp:effectExtent l="19050" t="0" r="227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2417966" cy="1569726"/>
                    </a:xfrm>
                    <a:prstGeom prst="rect">
                      <a:avLst/>
                    </a:prstGeom>
                    <a:noFill/>
                  </pic:spPr>
                </pic:pic>
              </a:graphicData>
            </a:graphic>
          </wp:inline>
        </w:drawing>
      </w:r>
    </w:p>
    <w:p w:rsidR="0075711F" w:rsidRDefault="00243692" w:rsidP="00243692">
      <w:pPr>
        <w:pStyle w:val="Caption"/>
      </w:pPr>
      <w:r>
        <w:t xml:space="preserve">Figure </w:t>
      </w:r>
      <w:fldSimple w:instr=" SEQ Figure \* ARABIC ">
        <w:r w:rsidR="00F711C3">
          <w:rPr>
            <w:noProof/>
          </w:rPr>
          <w:t>7</w:t>
        </w:r>
      </w:fldSimple>
      <w:r>
        <w:t xml:space="preserve"> - Basic Model Timing Results</w:t>
      </w:r>
    </w:p>
    <w:p w:rsidR="00A404F9" w:rsidRDefault="00A404F9" w:rsidP="004F2CFC">
      <w:r>
        <w:t xml:space="preserve">These results indicate that the execution speed of a multi-variable CD++ model is directly related to the number of state variable messages that must be processed.  Models that require multiple state variables that are not communicated to the cell neighborhood will experience a significant increase in processing time.  </w:t>
      </w:r>
    </w:p>
    <w:p w:rsidR="002F238E" w:rsidRDefault="00A404F9" w:rsidP="002D24D5">
      <w:r>
        <w:t>Models, like the cloud generation defined in this paper, that do require</w:t>
      </w:r>
      <w:r w:rsidR="002D24D5">
        <w:t xml:space="preserve"> the state variables to be communicated across the cell </w:t>
      </w:r>
    </w:p>
    <w:p w:rsidR="002F238E" w:rsidRPr="002D24D5" w:rsidRDefault="002F238E" w:rsidP="002F238E">
      <w:pPr>
        <w:rPr>
          <w:b/>
        </w:rPr>
      </w:pPr>
      <w:r>
        <w:t>neighborhood do not receive the speed bonus associated with the multi-variable CD++ simulator because the number of messages associated with an update is not drastically reduced.</w:t>
      </w:r>
    </w:p>
    <w:p w:rsidR="002F238E" w:rsidRDefault="002F238E" w:rsidP="002F238E">
      <w:pPr>
        <w:pStyle w:val="BodyTextIndent"/>
        <w:keepNext/>
        <w:ind w:firstLine="0"/>
      </w:pPr>
      <w:r>
        <w:t>The multi-variable implementation was also found to perform in the same manner as the single variable implementation.  As expected the basic distribution model used for this implementation did not produce realistic cloud behavior or evolution.</w:t>
      </w:r>
    </w:p>
    <w:p w:rsidR="002F238E" w:rsidRDefault="002F238E" w:rsidP="002F238E">
      <w:pPr>
        <w:pStyle w:val="BodyTextIndent"/>
        <w:keepNext/>
        <w:ind w:firstLine="0"/>
      </w:pPr>
    </w:p>
    <w:p w:rsidR="002F238E" w:rsidRDefault="002F238E" w:rsidP="002F238E">
      <w:pPr>
        <w:pStyle w:val="BodyTextIndent"/>
        <w:keepNext/>
        <w:ind w:firstLine="0"/>
      </w:pPr>
      <w:r>
        <w:rPr>
          <w:noProof/>
        </w:rPr>
        <w:drawing>
          <wp:inline distT="0" distB="0" distL="0" distR="0">
            <wp:extent cx="3049270" cy="3013075"/>
            <wp:effectExtent l="19050" t="0" r="0" b="0"/>
            <wp:docPr id="4" name="Picture 2" descr="basic40x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40x40.jpg"/>
                    <pic:cNvPicPr/>
                  </pic:nvPicPr>
                  <pic:blipFill>
                    <a:blip r:embed="rId11" cstate="print"/>
                    <a:stretch>
                      <a:fillRect/>
                    </a:stretch>
                  </pic:blipFill>
                  <pic:spPr>
                    <a:xfrm>
                      <a:off x="0" y="0"/>
                      <a:ext cx="3049270" cy="3013075"/>
                    </a:xfrm>
                    <a:prstGeom prst="rect">
                      <a:avLst/>
                    </a:prstGeom>
                  </pic:spPr>
                </pic:pic>
              </a:graphicData>
            </a:graphic>
          </wp:inline>
        </w:drawing>
      </w:r>
    </w:p>
    <w:p w:rsidR="002F238E" w:rsidRDefault="002F238E" w:rsidP="002F238E">
      <w:pPr>
        <w:pStyle w:val="Caption"/>
      </w:pPr>
      <w:r>
        <w:t xml:space="preserve">Figure </w:t>
      </w:r>
      <w:fldSimple w:instr=" SEQ Figure \* ARABIC ">
        <w:r w:rsidR="00F711C3">
          <w:rPr>
            <w:noProof/>
          </w:rPr>
          <w:t>8</w:t>
        </w:r>
      </w:fldSimple>
      <w:r>
        <w:t xml:space="preserve"> - Basic Multi-Variable Visualization</w:t>
      </w:r>
    </w:p>
    <w:p w:rsidR="002F238E" w:rsidRDefault="002F238E" w:rsidP="002F238E">
      <w:pPr>
        <w:pStyle w:val="Heading2"/>
      </w:pPr>
      <w:r>
        <w:lastRenderedPageBreak/>
        <w:t>Improved Distribution Model</w:t>
      </w:r>
    </w:p>
    <w:p w:rsidR="00926381" w:rsidRDefault="002F238E" w:rsidP="002F238E">
      <w:pPr>
        <w:spacing w:after="120"/>
      </w:pPr>
      <w:r>
        <w:t>The improved distribution model was implemented in the multi-variable CD++.  It was found that the ability to define multiple state variables made it much easier to expand a model with additional behavior.</w:t>
      </w:r>
      <w:r w:rsidR="005B2979">
        <w:t xml:space="preserve">  The new variable was defined and the associated transition function and macros were created.  Unlike the single variable CD++ additional dimensions did not need to be added and the impact of their presence on the neighborhood and model considered.</w:t>
      </w:r>
      <w:r w:rsidR="00926381">
        <w:t xml:space="preserve">  </w:t>
      </w:r>
    </w:p>
    <w:p w:rsidR="00926381" w:rsidRDefault="00926381" w:rsidP="002F238E">
      <w:pPr>
        <w:spacing w:after="120"/>
      </w:pPr>
      <w:r>
        <w:t xml:space="preserve">For the results presented in this section a 20x20 cell space was run for 005:00.  The distribution model was first tested to determine that diffusion of average results occurred correctly.  To do this the output port used in the drawlog application was updated to reflect the appropriate average state variable.  Several </w:t>
      </w:r>
      <w:r w:rsidR="009E31AA">
        <w:t xml:space="preserve">different </w:t>
      </w:r>
      <w:r>
        <w:t>average inputs were added to the event file.</w:t>
      </w:r>
    </w:p>
    <w:p w:rsidR="009E31AA" w:rsidRDefault="009E31AA" w:rsidP="009E31AA">
      <w:pPr>
        <w:spacing w:after="0"/>
        <w:ind w:left="720"/>
        <w:jc w:val="left"/>
      </w:pPr>
      <w:r>
        <w:t>00:00:00:000 dist-average-gen-one 0.5</w:t>
      </w:r>
    </w:p>
    <w:p w:rsidR="009E31AA" w:rsidRDefault="009E31AA" w:rsidP="009E31AA">
      <w:pPr>
        <w:spacing w:after="0"/>
        <w:ind w:left="720"/>
        <w:jc w:val="left"/>
      </w:pPr>
      <w:r>
        <w:t>00:00:00:100 dist-average-gen-two 0.5</w:t>
      </w:r>
    </w:p>
    <w:p w:rsidR="009E31AA" w:rsidRDefault="009E31AA" w:rsidP="009E31AA">
      <w:pPr>
        <w:spacing w:after="0"/>
        <w:ind w:left="720"/>
        <w:jc w:val="left"/>
      </w:pPr>
      <w:r>
        <w:t>00:00:00:200 dist-average-gen-three 1.0</w:t>
      </w:r>
    </w:p>
    <w:p w:rsidR="009E31AA" w:rsidRDefault="009E31AA" w:rsidP="009E31AA">
      <w:pPr>
        <w:spacing w:after="120"/>
        <w:ind w:left="720"/>
        <w:jc w:val="left"/>
      </w:pPr>
      <w:r>
        <w:t>00:00:00:300 dist-average-gen-three -0.5</w:t>
      </w:r>
    </w:p>
    <w:p w:rsidR="00B74438" w:rsidRDefault="00B74438" w:rsidP="00B74438">
      <w:pPr>
        <w:spacing w:after="120"/>
        <w:jc w:val="left"/>
      </w:pPr>
      <w:r>
        <w:t>Figure 10 shows the effects that multiple different average inputs will have on the average value in a cell if the input cells are close enough that the diffusion regions overlap.  Figure 9 shows the effect using the input events to affect the same distribution over time.  The image on the left is at 00:300 and the image at the left is at 00:400, after the effects of the new average input have been propoagated.</w:t>
      </w:r>
    </w:p>
    <w:p w:rsidR="009E31AA" w:rsidRDefault="009E31AA" w:rsidP="009E31AA">
      <w:pPr>
        <w:keepNext/>
        <w:spacing w:after="120"/>
        <w:jc w:val="center"/>
      </w:pPr>
      <w:r>
        <w:rPr>
          <w:noProof/>
        </w:rPr>
        <w:drawing>
          <wp:inline distT="0" distB="0" distL="0" distR="0">
            <wp:extent cx="2608211" cy="1487606"/>
            <wp:effectExtent l="19050" t="0" r="1639" b="0"/>
            <wp:docPr id="5" name="Picture 4" descr="dist-multiple in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multiple inputs.jpg"/>
                    <pic:cNvPicPr/>
                  </pic:nvPicPr>
                  <pic:blipFill>
                    <a:blip r:embed="rId12" cstate="print"/>
                    <a:stretch>
                      <a:fillRect/>
                    </a:stretch>
                  </pic:blipFill>
                  <pic:spPr>
                    <a:xfrm>
                      <a:off x="0" y="0"/>
                      <a:ext cx="2605314" cy="1485954"/>
                    </a:xfrm>
                    <a:prstGeom prst="rect">
                      <a:avLst/>
                    </a:prstGeom>
                  </pic:spPr>
                </pic:pic>
              </a:graphicData>
            </a:graphic>
          </wp:inline>
        </w:drawing>
      </w:r>
    </w:p>
    <w:p w:rsidR="000753E1" w:rsidRDefault="009E31AA" w:rsidP="009E31AA">
      <w:pPr>
        <w:pStyle w:val="Caption"/>
      </w:pPr>
      <w:r>
        <w:t xml:space="preserve">Figure </w:t>
      </w:r>
      <w:fldSimple w:instr=" SEQ Figure \* ARABIC ">
        <w:r w:rsidR="00F711C3">
          <w:rPr>
            <w:noProof/>
          </w:rPr>
          <w:t>9</w:t>
        </w:r>
      </w:fldSimple>
      <w:r>
        <w:t xml:space="preserve"> - Multiple Distribution Inputs</w:t>
      </w:r>
    </w:p>
    <w:p w:rsidR="009E31AA" w:rsidRDefault="009E31AA" w:rsidP="009E31AA">
      <w:pPr>
        <w:keepNext/>
      </w:pPr>
      <w:r>
        <w:rPr>
          <w:noProof/>
        </w:rPr>
        <w:drawing>
          <wp:inline distT="0" distB="0" distL="0" distR="0">
            <wp:extent cx="1393710" cy="1412544"/>
            <wp:effectExtent l="19050" t="0" r="0" b="0"/>
            <wp:docPr id="6" name="Picture 5" descr="dist-time-in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time-input-1.jpg"/>
                    <pic:cNvPicPr/>
                  </pic:nvPicPr>
                  <pic:blipFill>
                    <a:blip r:embed="rId13" cstate="print"/>
                    <a:stretch>
                      <a:fillRect/>
                    </a:stretch>
                  </pic:blipFill>
                  <pic:spPr>
                    <a:xfrm>
                      <a:off x="0" y="0"/>
                      <a:ext cx="1393710" cy="1412544"/>
                    </a:xfrm>
                    <a:prstGeom prst="rect">
                      <a:avLst/>
                    </a:prstGeom>
                  </pic:spPr>
                </pic:pic>
              </a:graphicData>
            </a:graphic>
          </wp:inline>
        </w:drawing>
      </w:r>
      <w:r>
        <w:t xml:space="preserve">   </w:t>
      </w:r>
      <w:r>
        <w:rPr>
          <w:noProof/>
        </w:rPr>
        <w:drawing>
          <wp:inline distT="0" distB="0" distL="0" distR="0">
            <wp:extent cx="1399875" cy="1412543"/>
            <wp:effectExtent l="19050" t="0" r="0" b="0"/>
            <wp:docPr id="9" name="Picture 6" descr="dist-time-in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time-input-2.jpg"/>
                    <pic:cNvPicPr/>
                  </pic:nvPicPr>
                  <pic:blipFill>
                    <a:blip r:embed="rId14" cstate="print"/>
                    <a:stretch>
                      <a:fillRect/>
                    </a:stretch>
                  </pic:blipFill>
                  <pic:spPr>
                    <a:xfrm>
                      <a:off x="0" y="0"/>
                      <a:ext cx="1401094" cy="1413773"/>
                    </a:xfrm>
                    <a:prstGeom prst="rect">
                      <a:avLst/>
                    </a:prstGeom>
                  </pic:spPr>
                </pic:pic>
              </a:graphicData>
            </a:graphic>
          </wp:inline>
        </w:drawing>
      </w:r>
    </w:p>
    <w:p w:rsidR="009E31AA" w:rsidRDefault="009E31AA" w:rsidP="009E31AA">
      <w:pPr>
        <w:pStyle w:val="Caption"/>
      </w:pPr>
      <w:r>
        <w:t xml:space="preserve">Figure </w:t>
      </w:r>
      <w:fldSimple w:instr=" SEQ Figure \* ARABIC ">
        <w:r w:rsidR="00F711C3">
          <w:rPr>
            <w:noProof/>
          </w:rPr>
          <w:t>10</w:t>
        </w:r>
      </w:fldSimple>
      <w:r>
        <w:t xml:space="preserve"> - Adding Distribution Inputs</w:t>
      </w:r>
    </w:p>
    <w:p w:rsidR="00670244" w:rsidRDefault="000E2623" w:rsidP="009E31AA">
      <w:pPr>
        <w:rPr>
          <w:lang w:eastAsia="en-AU"/>
        </w:rPr>
      </w:pPr>
      <w:r>
        <w:rPr>
          <w:lang w:eastAsia="en-AU"/>
        </w:rPr>
        <w:t xml:space="preserve">These results show that the </w:t>
      </w:r>
      <w:r w:rsidR="00C4774E">
        <w:rPr>
          <w:lang w:eastAsia="en-AU"/>
        </w:rPr>
        <w:t>average state variables demonstrate the desired behavior in response to inputs.  The next step was to</w:t>
      </w:r>
      <w:r w:rsidR="00333BF7">
        <w:rPr>
          <w:lang w:eastAsia="en-AU"/>
        </w:rPr>
        <w:t xml:space="preserve"> validate the effect the average state </w:t>
      </w:r>
      <w:r w:rsidR="00333BF7">
        <w:rPr>
          <w:lang w:eastAsia="en-AU"/>
        </w:rPr>
        <w:lastRenderedPageBreak/>
        <w:t>variables were having on the cloud generation behavior.</w:t>
      </w:r>
      <w:r w:rsidR="001E2689">
        <w:rPr>
          <w:lang w:eastAsia="en-AU"/>
        </w:rPr>
        <w:t xml:space="preserve">  This test was done in two stages, the first to test the generation of clouds and the second to test the extinction.</w:t>
      </w:r>
    </w:p>
    <w:p w:rsidR="001E2689" w:rsidRDefault="00D60154" w:rsidP="009E31AA">
      <w:pPr>
        <w:rPr>
          <w:lang w:eastAsia="en-AU"/>
        </w:rPr>
      </w:pPr>
      <w:r>
        <w:rPr>
          <w:lang w:eastAsia="en-AU"/>
        </w:rPr>
        <w:t>To test the generation of clouds the following input file was used on the cell space.</w:t>
      </w:r>
    </w:p>
    <w:p w:rsidR="00D60154" w:rsidRDefault="00D60154" w:rsidP="00D60154">
      <w:pPr>
        <w:spacing w:after="0"/>
        <w:ind w:left="720"/>
        <w:jc w:val="left"/>
      </w:pPr>
      <w:r>
        <w:t>00:00:00:000 dist-average-gen-one 1.0</w:t>
      </w:r>
    </w:p>
    <w:p w:rsidR="00D60154" w:rsidRDefault="00D60154" w:rsidP="00D60154">
      <w:pPr>
        <w:spacing w:after="0"/>
        <w:ind w:left="720"/>
        <w:jc w:val="left"/>
      </w:pPr>
      <w:r>
        <w:t>00:00:00:500 dist-average-gen-one -0.5</w:t>
      </w:r>
    </w:p>
    <w:p w:rsidR="007D4942" w:rsidRDefault="007D4942" w:rsidP="00D60154">
      <w:pPr>
        <w:spacing w:after="0"/>
        <w:ind w:left="720"/>
        <w:jc w:val="left"/>
      </w:pPr>
    </w:p>
    <w:p w:rsidR="007D4942" w:rsidRDefault="007D4942" w:rsidP="007D4942">
      <w:pPr>
        <w:keepNext/>
      </w:pPr>
      <w:r>
        <w:rPr>
          <w:noProof/>
        </w:rPr>
        <w:drawing>
          <wp:inline distT="0" distB="0" distL="0" distR="0">
            <wp:extent cx="1382615" cy="1532867"/>
            <wp:effectExtent l="19050" t="0" r="8035" b="0"/>
            <wp:docPr id="10" name="Picture 9" descr="dist-avg-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vg-test-1.jpg"/>
                    <pic:cNvPicPr/>
                  </pic:nvPicPr>
                  <pic:blipFill>
                    <a:blip r:embed="rId15" cstate="print"/>
                    <a:stretch>
                      <a:fillRect/>
                    </a:stretch>
                  </pic:blipFill>
                  <pic:spPr>
                    <a:xfrm>
                      <a:off x="0" y="0"/>
                      <a:ext cx="1386710" cy="1537407"/>
                    </a:xfrm>
                    <a:prstGeom prst="rect">
                      <a:avLst/>
                    </a:prstGeom>
                  </pic:spPr>
                </pic:pic>
              </a:graphicData>
            </a:graphic>
          </wp:inline>
        </w:drawing>
      </w:r>
      <w:r>
        <w:t xml:space="preserve">   </w:t>
      </w:r>
      <w:r>
        <w:rPr>
          <w:noProof/>
        </w:rPr>
        <w:drawing>
          <wp:inline distT="0" distB="0" distL="0" distR="0">
            <wp:extent cx="1269061" cy="1534602"/>
            <wp:effectExtent l="19050" t="0" r="7289" b="0"/>
            <wp:docPr id="12" name="Picture 10" descr="dist-avg-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vg-test-2.jpg"/>
                    <pic:cNvPicPr/>
                  </pic:nvPicPr>
                  <pic:blipFill>
                    <a:blip r:embed="rId16" cstate="print"/>
                    <a:stretch>
                      <a:fillRect/>
                    </a:stretch>
                  </pic:blipFill>
                  <pic:spPr>
                    <a:xfrm>
                      <a:off x="0" y="0"/>
                      <a:ext cx="1269646" cy="1535310"/>
                    </a:xfrm>
                    <a:prstGeom prst="rect">
                      <a:avLst/>
                    </a:prstGeom>
                  </pic:spPr>
                </pic:pic>
              </a:graphicData>
            </a:graphic>
          </wp:inline>
        </w:drawing>
      </w:r>
    </w:p>
    <w:p w:rsidR="007D4942" w:rsidRPr="007D4942" w:rsidRDefault="007D4942" w:rsidP="007D4942">
      <w:pPr>
        <w:pStyle w:val="Caption"/>
      </w:pPr>
      <w:r w:rsidRPr="007D4942">
        <w:t xml:space="preserve">Figure </w:t>
      </w:r>
      <w:fldSimple w:instr=" SEQ Figure \* ARABIC ">
        <w:r w:rsidR="00F711C3">
          <w:rPr>
            <w:noProof/>
          </w:rPr>
          <w:t>11</w:t>
        </w:r>
      </w:fldSimple>
      <w:r w:rsidRPr="007D4942">
        <w:t xml:space="preserve"> </w:t>
      </w:r>
      <w:r w:rsidR="00A95D81">
        <w:t>–</w:t>
      </w:r>
      <w:r w:rsidRPr="007D4942">
        <w:t xml:space="preserve"> </w:t>
      </w:r>
      <w:r w:rsidR="00A95D81">
        <w:t>Generation Test</w:t>
      </w:r>
    </w:p>
    <w:p w:rsidR="00D85F65" w:rsidRDefault="007D4942" w:rsidP="009E31AA">
      <w:pPr>
        <w:rPr>
          <w:lang w:eastAsia="en-AU"/>
        </w:rPr>
      </w:pPr>
      <w:r>
        <w:rPr>
          <w:lang w:eastAsia="en-AU"/>
        </w:rPr>
        <w:t>On the left of figure 11 is shown the state of the cloud model at 00:400, after the input of an average of 1.0 has taken effect.  Clearly the presence of cloud in the region affected by this average is almost guaranteed as the generation average is greater than 0.5.  The right side of figure 11 shows the system at 01:100, after the generation average has been reduced to 0.5 through the input.  The generation of clouds in the system is much more random as effect of the normal distribution is more pronounced.</w:t>
      </w:r>
    </w:p>
    <w:p w:rsidR="00A95D81" w:rsidRDefault="004874BE" w:rsidP="009E31AA">
      <w:pPr>
        <w:rPr>
          <w:lang w:eastAsia="en-AU"/>
        </w:rPr>
      </w:pPr>
      <w:r>
        <w:rPr>
          <w:lang w:eastAsia="en-AU"/>
        </w:rPr>
        <w:t>The second test performed on this model was on the effect of the extinction average.</w:t>
      </w:r>
      <w:r w:rsidR="00A95D81">
        <w:rPr>
          <w:lang w:eastAsia="en-AU"/>
        </w:rPr>
        <w:t xml:space="preserve">  For this test the following input files was used:</w:t>
      </w:r>
    </w:p>
    <w:p w:rsidR="00A95D81" w:rsidRDefault="00A95D81" w:rsidP="002A72FD">
      <w:pPr>
        <w:spacing w:after="0"/>
        <w:ind w:left="720"/>
        <w:jc w:val="left"/>
        <w:rPr>
          <w:lang w:eastAsia="en-AU"/>
        </w:rPr>
      </w:pPr>
      <w:r>
        <w:rPr>
          <w:lang w:eastAsia="en-AU"/>
        </w:rPr>
        <w:t>00:00:00:000 dist-average-gen-one 1.0</w:t>
      </w:r>
    </w:p>
    <w:p w:rsidR="007D4942" w:rsidRDefault="00A95D81" w:rsidP="002A72FD">
      <w:pPr>
        <w:ind w:left="720"/>
        <w:jc w:val="left"/>
        <w:rPr>
          <w:lang w:eastAsia="en-AU"/>
        </w:rPr>
      </w:pPr>
      <w:r>
        <w:rPr>
          <w:lang w:eastAsia="en-AU"/>
        </w:rPr>
        <w:t>00:00:00:500 dist-average-ext-one 1.0</w:t>
      </w:r>
    </w:p>
    <w:p w:rsidR="00A95D81" w:rsidRDefault="00A95D81" w:rsidP="00A95D81">
      <w:pPr>
        <w:keepNext/>
        <w:jc w:val="center"/>
      </w:pPr>
      <w:r>
        <w:rPr>
          <w:noProof/>
        </w:rPr>
        <w:drawing>
          <wp:inline distT="0" distB="0" distL="0" distR="0">
            <wp:extent cx="1263453" cy="1399430"/>
            <wp:effectExtent l="19050" t="0" r="0" b="0"/>
            <wp:docPr id="13" name="Picture 12" descr="dist-ext-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xt-test1.jpg"/>
                    <pic:cNvPicPr/>
                  </pic:nvPicPr>
                  <pic:blipFill>
                    <a:blip r:embed="rId17" cstate="print"/>
                    <a:stretch>
                      <a:fillRect/>
                    </a:stretch>
                  </pic:blipFill>
                  <pic:spPr>
                    <a:xfrm>
                      <a:off x="0" y="0"/>
                      <a:ext cx="1262964" cy="1398888"/>
                    </a:xfrm>
                    <a:prstGeom prst="rect">
                      <a:avLst/>
                    </a:prstGeom>
                  </pic:spPr>
                </pic:pic>
              </a:graphicData>
            </a:graphic>
          </wp:inline>
        </w:drawing>
      </w:r>
      <w:r>
        <w:t xml:space="preserve">  </w:t>
      </w:r>
      <w:r>
        <w:rPr>
          <w:noProof/>
        </w:rPr>
        <w:drawing>
          <wp:inline distT="0" distB="0" distL="0" distR="0">
            <wp:extent cx="1290458" cy="1399430"/>
            <wp:effectExtent l="19050" t="0" r="4942" b="0"/>
            <wp:docPr id="15" name="Picture 13" descr="dist-ext-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xt-test2.jpg"/>
                    <pic:cNvPicPr/>
                  </pic:nvPicPr>
                  <pic:blipFill>
                    <a:blip r:embed="rId18" cstate="print"/>
                    <a:stretch>
                      <a:fillRect/>
                    </a:stretch>
                  </pic:blipFill>
                  <pic:spPr>
                    <a:xfrm>
                      <a:off x="0" y="0"/>
                      <a:ext cx="1291748" cy="1400829"/>
                    </a:xfrm>
                    <a:prstGeom prst="rect">
                      <a:avLst/>
                    </a:prstGeom>
                  </pic:spPr>
                </pic:pic>
              </a:graphicData>
            </a:graphic>
          </wp:inline>
        </w:drawing>
      </w:r>
    </w:p>
    <w:p w:rsidR="00A95D81" w:rsidRDefault="00A95D81" w:rsidP="00A95D81">
      <w:pPr>
        <w:pStyle w:val="Caption"/>
      </w:pPr>
      <w:r>
        <w:t xml:space="preserve">Figure </w:t>
      </w:r>
      <w:fldSimple w:instr=" SEQ Figure \* ARABIC ">
        <w:r w:rsidR="00F711C3">
          <w:rPr>
            <w:noProof/>
          </w:rPr>
          <w:t>12</w:t>
        </w:r>
      </w:fldSimple>
      <w:r>
        <w:t xml:space="preserve"> - Extinction Test</w:t>
      </w:r>
    </w:p>
    <w:p w:rsidR="00A95D81" w:rsidRDefault="00A95D81" w:rsidP="00A95D81">
      <w:pPr>
        <w:rPr>
          <w:lang w:eastAsia="en-AU"/>
        </w:rPr>
      </w:pPr>
      <w:r>
        <w:rPr>
          <w:lang w:eastAsia="en-AU"/>
        </w:rPr>
        <w:t xml:space="preserve">On the left of figure 12 is shown the state of the cloud model at 00:400, after the input of a generation average of 1.0 has taken effect.  The right side of figure 12 shows the system at 01:100, after the input of an extinction average of 1.0 has taken effect.  The extinction of clouds takes priority over the generation of clouds; this explains the lack of clouds in the input region despite a generation value of 1.0.  Also the effect of the extinction occurs much later than the </w:t>
      </w:r>
      <w:r>
        <w:rPr>
          <w:lang w:eastAsia="en-AU"/>
        </w:rPr>
        <w:lastRenderedPageBreak/>
        <w:t>effect of generation due to the value of 500 used for D when cloud extinction occurs.</w:t>
      </w:r>
    </w:p>
    <w:p w:rsidR="008F2CED" w:rsidRDefault="008F2CED" w:rsidP="00A95D81">
      <w:pPr>
        <w:rPr>
          <w:lang w:eastAsia="en-AU"/>
        </w:rPr>
      </w:pPr>
      <w:r>
        <w:rPr>
          <w:lang w:eastAsia="en-AU"/>
        </w:rPr>
        <w:t>After the correct behavior of the input distribution model was verified using the individual tests the subjective behavior of cloud generation was examined.</w:t>
      </w:r>
      <w:r w:rsidR="00781332">
        <w:rPr>
          <w:lang w:eastAsia="en-AU"/>
        </w:rPr>
        <w:t xml:space="preserve">  The use of input values the changed over time for cloud extinction and generation provided a much improved manner of controlling the cloud generation behavior than was seen in the basic cloud model.</w:t>
      </w:r>
    </w:p>
    <w:p w:rsidR="00781332" w:rsidRDefault="002A72FD" w:rsidP="00A95D81">
      <w:pPr>
        <w:rPr>
          <w:lang w:eastAsia="en-AU"/>
        </w:rPr>
      </w:pPr>
      <w:r>
        <w:rPr>
          <w:lang w:eastAsia="en-AU"/>
        </w:rPr>
        <w:t>The following input values were used to generate the examples provided in figures 13 – 15.</w:t>
      </w:r>
    </w:p>
    <w:p w:rsidR="002A72FD" w:rsidRDefault="002A72FD" w:rsidP="002A72FD">
      <w:pPr>
        <w:spacing w:after="0"/>
        <w:ind w:left="720"/>
        <w:jc w:val="left"/>
        <w:rPr>
          <w:lang w:eastAsia="en-AU"/>
        </w:rPr>
      </w:pPr>
      <w:r>
        <w:rPr>
          <w:lang w:eastAsia="en-AU"/>
        </w:rPr>
        <w:t>00:00:00:000 dist-average-gen-one 0.8</w:t>
      </w:r>
    </w:p>
    <w:p w:rsidR="002A72FD" w:rsidRDefault="002A72FD" w:rsidP="002A72FD">
      <w:pPr>
        <w:spacing w:after="0"/>
        <w:ind w:left="720"/>
        <w:jc w:val="left"/>
        <w:rPr>
          <w:lang w:eastAsia="en-AU"/>
        </w:rPr>
      </w:pPr>
      <w:r>
        <w:rPr>
          <w:lang w:eastAsia="en-AU"/>
        </w:rPr>
        <w:t>00:00:00:100 dist-average-gen-two 0.3</w:t>
      </w:r>
    </w:p>
    <w:p w:rsidR="002A72FD" w:rsidRDefault="002A72FD" w:rsidP="002A72FD">
      <w:pPr>
        <w:spacing w:after="0"/>
        <w:ind w:left="720"/>
        <w:jc w:val="left"/>
        <w:rPr>
          <w:lang w:eastAsia="en-AU"/>
        </w:rPr>
      </w:pPr>
      <w:r>
        <w:rPr>
          <w:lang w:eastAsia="en-AU"/>
        </w:rPr>
        <w:t>00:00:00:200 dist-average-ext-two 0.4</w:t>
      </w:r>
    </w:p>
    <w:p w:rsidR="002A72FD" w:rsidRDefault="002A72FD" w:rsidP="002A72FD">
      <w:pPr>
        <w:spacing w:after="0"/>
        <w:ind w:left="720"/>
        <w:jc w:val="left"/>
        <w:rPr>
          <w:lang w:eastAsia="en-AU"/>
        </w:rPr>
      </w:pPr>
      <w:r>
        <w:rPr>
          <w:lang w:eastAsia="en-AU"/>
        </w:rPr>
        <w:t>00:00:00:300 dist-average-gen-three 1.0</w:t>
      </w:r>
    </w:p>
    <w:p w:rsidR="002A72FD" w:rsidRDefault="002A72FD" w:rsidP="002A72FD">
      <w:pPr>
        <w:ind w:left="720"/>
        <w:jc w:val="left"/>
        <w:rPr>
          <w:lang w:eastAsia="en-AU"/>
        </w:rPr>
      </w:pPr>
      <w:r>
        <w:rPr>
          <w:lang w:eastAsia="en-AU"/>
        </w:rPr>
        <w:t>00:00:00:400 dist-average-gen-ext 0.5</w:t>
      </w:r>
    </w:p>
    <w:p w:rsidR="002A72FD" w:rsidRDefault="002A72FD" w:rsidP="002A72FD">
      <w:pPr>
        <w:keepNext/>
        <w:jc w:val="center"/>
      </w:pPr>
      <w:r>
        <w:rPr>
          <w:noProof/>
        </w:rPr>
        <w:drawing>
          <wp:inline distT="0" distB="0" distL="0" distR="0">
            <wp:extent cx="2626391" cy="1685677"/>
            <wp:effectExtent l="19050" t="0" r="2509" b="0"/>
            <wp:docPr id="16" name="Picture 15" descr="dist-fu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full-1.jpg"/>
                    <pic:cNvPicPr/>
                  </pic:nvPicPr>
                  <pic:blipFill>
                    <a:blip r:embed="rId19" cstate="print"/>
                    <a:stretch>
                      <a:fillRect/>
                    </a:stretch>
                  </pic:blipFill>
                  <pic:spPr>
                    <a:xfrm>
                      <a:off x="0" y="0"/>
                      <a:ext cx="2627973" cy="1686693"/>
                    </a:xfrm>
                    <a:prstGeom prst="rect">
                      <a:avLst/>
                    </a:prstGeom>
                  </pic:spPr>
                </pic:pic>
              </a:graphicData>
            </a:graphic>
          </wp:inline>
        </w:drawing>
      </w:r>
    </w:p>
    <w:p w:rsidR="008F2CED" w:rsidRDefault="002A72FD" w:rsidP="002A72FD">
      <w:pPr>
        <w:pStyle w:val="Caption"/>
      </w:pPr>
      <w:r>
        <w:t xml:space="preserve">Figure </w:t>
      </w:r>
      <w:fldSimple w:instr=" SEQ Figure \* ARABIC ">
        <w:r w:rsidR="00F711C3">
          <w:rPr>
            <w:noProof/>
          </w:rPr>
          <w:t>13</w:t>
        </w:r>
      </w:fldSimple>
      <w:r>
        <w:t xml:space="preserve"> - Full Distribution T=01:000</w:t>
      </w:r>
    </w:p>
    <w:p w:rsidR="00F711C3" w:rsidRDefault="00F711C3" w:rsidP="00F711C3">
      <w:pPr>
        <w:keepNext/>
        <w:jc w:val="center"/>
      </w:pPr>
      <w:r>
        <w:rPr>
          <w:noProof/>
        </w:rPr>
        <w:drawing>
          <wp:inline distT="0" distB="0" distL="0" distR="0">
            <wp:extent cx="2682488" cy="1675799"/>
            <wp:effectExtent l="19050" t="0" r="3562" b="0"/>
            <wp:docPr id="17" name="Picture 16" descr="dist-fu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full-2.jpg"/>
                    <pic:cNvPicPr/>
                  </pic:nvPicPr>
                  <pic:blipFill>
                    <a:blip r:embed="rId20" cstate="print"/>
                    <a:stretch>
                      <a:fillRect/>
                    </a:stretch>
                  </pic:blipFill>
                  <pic:spPr>
                    <a:xfrm>
                      <a:off x="0" y="0"/>
                      <a:ext cx="2687057" cy="1678653"/>
                    </a:xfrm>
                    <a:prstGeom prst="rect">
                      <a:avLst/>
                    </a:prstGeom>
                  </pic:spPr>
                </pic:pic>
              </a:graphicData>
            </a:graphic>
          </wp:inline>
        </w:drawing>
      </w:r>
    </w:p>
    <w:p w:rsidR="00F711C3" w:rsidRDefault="00F711C3" w:rsidP="00F711C3">
      <w:pPr>
        <w:pStyle w:val="Caption"/>
      </w:pPr>
      <w:r>
        <w:t xml:space="preserve">Figure </w:t>
      </w:r>
      <w:fldSimple w:instr=" SEQ Figure \* ARABIC ">
        <w:r>
          <w:rPr>
            <w:noProof/>
          </w:rPr>
          <w:t>14</w:t>
        </w:r>
      </w:fldSimple>
      <w:r>
        <w:t xml:space="preserve"> - Full Distribution T=01:500</w:t>
      </w:r>
    </w:p>
    <w:p w:rsidR="00F711C3" w:rsidRDefault="00F711C3" w:rsidP="00F711C3">
      <w:pPr>
        <w:pStyle w:val="Caption"/>
        <w:keepNext/>
      </w:pPr>
      <w:r>
        <w:rPr>
          <w:noProof/>
          <w:lang w:eastAsia="en-US"/>
        </w:rPr>
        <w:drawing>
          <wp:inline distT="0" distB="0" distL="0" distR="0">
            <wp:extent cx="2596929" cy="1518699"/>
            <wp:effectExtent l="19050" t="0" r="0" b="0"/>
            <wp:docPr id="18" name="Picture 17" descr="dist-ful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full-3.jpg"/>
                    <pic:cNvPicPr/>
                  </pic:nvPicPr>
                  <pic:blipFill>
                    <a:blip r:embed="rId21" cstate="print"/>
                    <a:stretch>
                      <a:fillRect/>
                    </a:stretch>
                  </pic:blipFill>
                  <pic:spPr>
                    <a:xfrm>
                      <a:off x="0" y="0"/>
                      <a:ext cx="2597388" cy="1518967"/>
                    </a:xfrm>
                    <a:prstGeom prst="rect">
                      <a:avLst/>
                    </a:prstGeom>
                  </pic:spPr>
                </pic:pic>
              </a:graphicData>
            </a:graphic>
          </wp:inline>
        </w:drawing>
      </w:r>
    </w:p>
    <w:p w:rsidR="00F711C3" w:rsidRPr="00F711C3" w:rsidRDefault="00F711C3" w:rsidP="00F711C3">
      <w:pPr>
        <w:pStyle w:val="Caption"/>
      </w:pPr>
      <w:r>
        <w:t xml:space="preserve">Figure </w:t>
      </w:r>
      <w:fldSimple w:instr=" SEQ Figure \* ARABIC ">
        <w:r>
          <w:rPr>
            <w:noProof/>
          </w:rPr>
          <w:t>15</w:t>
        </w:r>
      </w:fldSimple>
      <w:r>
        <w:t xml:space="preserve"> - Full Distribution T=05:000</w:t>
      </w:r>
    </w:p>
    <w:p w:rsidR="00C04589" w:rsidRDefault="00C04589" w:rsidP="00C04589">
      <w:pPr>
        <w:rPr>
          <w:lang w:eastAsia="en-AU"/>
        </w:rPr>
      </w:pPr>
      <w:r>
        <w:rPr>
          <w:lang w:eastAsia="en-AU"/>
        </w:rPr>
        <w:lastRenderedPageBreak/>
        <w:t>The improved distribution model allowed a much greater degree of control over where clouds where generated.  However the behavior of the clouds within the simulation still left something to be desired if they were to be used as a basis for generating clouds in a visual system.</w:t>
      </w:r>
    </w:p>
    <w:p w:rsidR="00A95D81" w:rsidRDefault="00A95D81" w:rsidP="00C04589">
      <w:pPr>
        <w:rPr>
          <w:lang w:eastAsia="en-AU"/>
        </w:rPr>
      </w:pPr>
      <w:r>
        <w:rPr>
          <w:lang w:eastAsia="en-AU"/>
        </w:rPr>
        <w:t xml:space="preserve"> </w:t>
      </w:r>
    </w:p>
    <w:p w:rsidR="009E31AA" w:rsidRPr="009E31AA" w:rsidRDefault="00C4774E" w:rsidP="009E31AA">
      <w:pPr>
        <w:rPr>
          <w:lang w:eastAsia="en-AU"/>
        </w:rPr>
      </w:pPr>
      <w:r>
        <w:rPr>
          <w:lang w:eastAsia="en-AU"/>
        </w:rPr>
        <w:t xml:space="preserve"> </w:t>
      </w:r>
    </w:p>
    <w:p w:rsidR="002F238E" w:rsidRDefault="002F238E" w:rsidP="002F238E">
      <w:pPr>
        <w:pStyle w:val="Heading1"/>
        <w:spacing w:before="120"/>
      </w:pPr>
      <w:r>
        <w:t>Conclusions</w:t>
      </w:r>
    </w:p>
    <w:p w:rsidR="002F238E" w:rsidRDefault="002F238E" w:rsidP="002F238E">
      <w:pPr>
        <w:pStyle w:val="BodyTextIndent"/>
        <w:spacing w:after="120"/>
        <w:ind w:firstLine="0"/>
      </w:pPr>
      <w:r>
        <w:t>What did we find out?  What else can we do?</w:t>
      </w:r>
    </w:p>
    <w:p w:rsidR="002F238E" w:rsidRDefault="002F238E" w:rsidP="002F238E">
      <w:pPr>
        <w:pStyle w:val="Heading1"/>
        <w:spacing w:before="120"/>
      </w:pPr>
      <w:r>
        <w:t>REFERENCES</w:t>
      </w:r>
    </w:p>
    <w:p w:rsidR="002F238E" w:rsidRDefault="002F238E" w:rsidP="002F238E">
      <w:pPr>
        <w:pStyle w:val="References"/>
      </w:pPr>
      <w:r>
        <w:t>Dobashi, Y</w:t>
      </w:r>
      <w:r w:rsidRPr="007C08CF">
        <w:t xml:space="preserve">., </w:t>
      </w:r>
      <w:r>
        <w:t>Nishita, T</w:t>
      </w:r>
      <w:r w:rsidRPr="007C08CF">
        <w:t xml:space="preserve">., and </w:t>
      </w:r>
      <w:r>
        <w:t>Okita, T</w:t>
      </w:r>
      <w:r w:rsidRPr="007C08CF">
        <w:t xml:space="preserve">. </w:t>
      </w:r>
      <w:r>
        <w:t>1998</w:t>
      </w:r>
      <w:r w:rsidRPr="007C08CF">
        <w:t xml:space="preserve">. </w:t>
      </w:r>
      <w:r>
        <w:t>Animation of Clouds using Cellular Automaton.</w:t>
      </w:r>
    </w:p>
    <w:p w:rsidR="002F238E" w:rsidRDefault="002F238E" w:rsidP="002F238E">
      <w:pPr>
        <w:pStyle w:val="References"/>
      </w:pPr>
      <w:r>
        <w:t>G. Wainer: "CD++: a Toolkit to Define Discrete-Event Models", Software, Practice and Experience, Wiley, Vol. 32, No 3. pp. 1261-1306. November 2002</w:t>
      </w:r>
    </w:p>
    <w:p w:rsidR="002F238E" w:rsidRDefault="002F238E" w:rsidP="002F238E">
      <w:pPr>
        <w:pStyle w:val="References"/>
      </w:pPr>
      <w:r>
        <w:t>M. Lepard: “</w:t>
      </w:r>
      <w:r w:rsidRPr="00E24441">
        <w:t>Modelling Cloud Behaviour using Cell-DEVS</w:t>
      </w:r>
      <w:r>
        <w:t>”, SYSC-5104 Assignment 2. November 2009</w:t>
      </w:r>
    </w:p>
    <w:p w:rsidR="002F238E" w:rsidRDefault="002F238E" w:rsidP="002F238E">
      <w:pPr>
        <w:spacing w:after="120"/>
      </w:pPr>
    </w:p>
    <w:p w:rsidR="002F238E" w:rsidRDefault="002F238E">
      <w:pPr>
        <w:spacing w:after="0"/>
        <w:jc w:val="left"/>
      </w:pPr>
      <w:r>
        <w:br w:type="page"/>
      </w:r>
    </w:p>
    <w:p w:rsidR="00E24441" w:rsidRDefault="00E24441" w:rsidP="00E24441">
      <w:pPr>
        <w:pStyle w:val="References"/>
        <w:numPr>
          <w:ilvl w:val="0"/>
          <w:numId w:val="0"/>
        </w:numPr>
        <w:ind w:left="360"/>
      </w:pPr>
    </w:p>
    <w:p w:rsidR="008B197E" w:rsidRDefault="008B197E" w:rsidP="00B972FF">
      <w:pPr>
        <w:pStyle w:val="References"/>
        <w:numPr>
          <w:ilvl w:val="0"/>
          <w:numId w:val="0"/>
        </w:numPr>
        <w:sectPr w:rsidR="008B197E">
          <w:type w:val="continuous"/>
          <w:pgSz w:w="12240" w:h="15840" w:code="1"/>
          <w:pgMar w:top="1440" w:right="1080" w:bottom="1440" w:left="1080" w:header="720" w:footer="720" w:gutter="0"/>
          <w:cols w:num="2" w:space="475"/>
        </w:sectPr>
      </w:pPr>
    </w:p>
    <w:p w:rsidR="002F238E" w:rsidRDefault="002F238E">
      <w:pPr>
        <w:spacing w:after="0"/>
        <w:jc w:val="left"/>
        <w:rPr>
          <w:rFonts w:ascii="Helvetica" w:hAnsi="Helvetica"/>
          <w:b/>
          <w:sz w:val="36"/>
        </w:rPr>
      </w:pPr>
    </w:p>
    <w:p w:rsidR="008B197E" w:rsidRDefault="008B197E" w:rsidP="002F238E">
      <w:pPr>
        <w:pStyle w:val="Paper-Title"/>
        <w:jc w:val="both"/>
      </w:pPr>
    </w:p>
    <w:sectPr w:rsidR="008B197E" w:rsidSect="00857E6E">
      <w:type w:val="continuous"/>
      <w:pgSz w:w="12240" w:h="15840" w:code="1"/>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59DC" w:rsidRDefault="000D59DC">
      <w:r>
        <w:separator/>
      </w:r>
    </w:p>
  </w:endnote>
  <w:endnote w:type="continuationSeparator" w:id="0">
    <w:p w:rsidR="000D59DC" w:rsidRDefault="000D59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iriam">
    <w:altName w:val="Times New Roman"/>
    <w:charset w:val="B1"/>
    <w:family w:val="auto"/>
    <w:pitch w:val="variable"/>
    <w:sig w:usb0="00000800" w:usb1="00000000" w:usb2="00000000" w:usb3="00000000" w:csb0="0000002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71CF" w:rsidRDefault="00F371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371CF" w:rsidRDefault="00F371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59DC" w:rsidRDefault="000D59DC">
      <w:r>
        <w:separator/>
      </w:r>
    </w:p>
  </w:footnote>
  <w:footnote w:type="continuationSeparator" w:id="0">
    <w:p w:rsidR="000D59DC" w:rsidRDefault="000D59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0E3C32"/>
    <w:multiLevelType w:val="hybridMultilevel"/>
    <w:tmpl w:val="0DE43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04A13"/>
    <w:rsid w:val="000306B3"/>
    <w:rsid w:val="000355F6"/>
    <w:rsid w:val="00040AC1"/>
    <w:rsid w:val="000458AA"/>
    <w:rsid w:val="000753E1"/>
    <w:rsid w:val="00095DA0"/>
    <w:rsid w:val="000A4446"/>
    <w:rsid w:val="000B119E"/>
    <w:rsid w:val="000C0FEB"/>
    <w:rsid w:val="000C1694"/>
    <w:rsid w:val="000D59DC"/>
    <w:rsid w:val="000E2623"/>
    <w:rsid w:val="00101112"/>
    <w:rsid w:val="00112411"/>
    <w:rsid w:val="00132D84"/>
    <w:rsid w:val="0014617E"/>
    <w:rsid w:val="00152C43"/>
    <w:rsid w:val="0015361E"/>
    <w:rsid w:val="00172159"/>
    <w:rsid w:val="00182416"/>
    <w:rsid w:val="00185934"/>
    <w:rsid w:val="00193D45"/>
    <w:rsid w:val="001E2689"/>
    <w:rsid w:val="001F7B8A"/>
    <w:rsid w:val="002068C6"/>
    <w:rsid w:val="00227040"/>
    <w:rsid w:val="00243692"/>
    <w:rsid w:val="00277E22"/>
    <w:rsid w:val="002A075A"/>
    <w:rsid w:val="002A72FD"/>
    <w:rsid w:val="002D24D5"/>
    <w:rsid w:val="002D6321"/>
    <w:rsid w:val="002F238E"/>
    <w:rsid w:val="00316797"/>
    <w:rsid w:val="003276E6"/>
    <w:rsid w:val="00333BF7"/>
    <w:rsid w:val="00346FC8"/>
    <w:rsid w:val="00353F1E"/>
    <w:rsid w:val="00370265"/>
    <w:rsid w:val="00373D8E"/>
    <w:rsid w:val="00376A1F"/>
    <w:rsid w:val="00376A80"/>
    <w:rsid w:val="003C771F"/>
    <w:rsid w:val="003F3EFA"/>
    <w:rsid w:val="00404C8A"/>
    <w:rsid w:val="00411133"/>
    <w:rsid w:val="004204B2"/>
    <w:rsid w:val="004266B7"/>
    <w:rsid w:val="00440305"/>
    <w:rsid w:val="004463DD"/>
    <w:rsid w:val="00454C37"/>
    <w:rsid w:val="004874BE"/>
    <w:rsid w:val="00494DC0"/>
    <w:rsid w:val="004D64BA"/>
    <w:rsid w:val="004E2943"/>
    <w:rsid w:val="004F2CFC"/>
    <w:rsid w:val="005040E6"/>
    <w:rsid w:val="005233D1"/>
    <w:rsid w:val="005320DA"/>
    <w:rsid w:val="0059260F"/>
    <w:rsid w:val="005A3176"/>
    <w:rsid w:val="005B2979"/>
    <w:rsid w:val="005B4EFA"/>
    <w:rsid w:val="005D1E9B"/>
    <w:rsid w:val="00610278"/>
    <w:rsid w:val="00616E9D"/>
    <w:rsid w:val="0063505D"/>
    <w:rsid w:val="00635D04"/>
    <w:rsid w:val="006475F4"/>
    <w:rsid w:val="00670244"/>
    <w:rsid w:val="00674F71"/>
    <w:rsid w:val="0069298F"/>
    <w:rsid w:val="006B2BCE"/>
    <w:rsid w:val="006C30E8"/>
    <w:rsid w:val="006D451E"/>
    <w:rsid w:val="00715944"/>
    <w:rsid w:val="00730765"/>
    <w:rsid w:val="007465BE"/>
    <w:rsid w:val="0075711F"/>
    <w:rsid w:val="00762BCE"/>
    <w:rsid w:val="00774B4B"/>
    <w:rsid w:val="00781225"/>
    <w:rsid w:val="00781332"/>
    <w:rsid w:val="0078678C"/>
    <w:rsid w:val="00795B1B"/>
    <w:rsid w:val="007C08CF"/>
    <w:rsid w:val="007C3600"/>
    <w:rsid w:val="007C38BF"/>
    <w:rsid w:val="007D4942"/>
    <w:rsid w:val="007E47F7"/>
    <w:rsid w:val="007E5AD9"/>
    <w:rsid w:val="007F3036"/>
    <w:rsid w:val="00812A07"/>
    <w:rsid w:val="00841747"/>
    <w:rsid w:val="00841B38"/>
    <w:rsid w:val="00857E6E"/>
    <w:rsid w:val="00870D7F"/>
    <w:rsid w:val="008833F3"/>
    <w:rsid w:val="00892F2B"/>
    <w:rsid w:val="008A0184"/>
    <w:rsid w:val="008A2D44"/>
    <w:rsid w:val="008B197E"/>
    <w:rsid w:val="008B4DA7"/>
    <w:rsid w:val="008E06E3"/>
    <w:rsid w:val="008E478B"/>
    <w:rsid w:val="008E78DA"/>
    <w:rsid w:val="008F2CED"/>
    <w:rsid w:val="008F7239"/>
    <w:rsid w:val="00906C95"/>
    <w:rsid w:val="0091287D"/>
    <w:rsid w:val="009148D4"/>
    <w:rsid w:val="00926381"/>
    <w:rsid w:val="0093168F"/>
    <w:rsid w:val="00931C46"/>
    <w:rsid w:val="00931CEF"/>
    <w:rsid w:val="00932108"/>
    <w:rsid w:val="00956320"/>
    <w:rsid w:val="00956CF8"/>
    <w:rsid w:val="009764B7"/>
    <w:rsid w:val="00986A07"/>
    <w:rsid w:val="0098720B"/>
    <w:rsid w:val="0099571C"/>
    <w:rsid w:val="009A0A4E"/>
    <w:rsid w:val="009A579C"/>
    <w:rsid w:val="009A6615"/>
    <w:rsid w:val="009B701B"/>
    <w:rsid w:val="009C01F6"/>
    <w:rsid w:val="009C7F36"/>
    <w:rsid w:val="009D2656"/>
    <w:rsid w:val="009E31AA"/>
    <w:rsid w:val="00A0509C"/>
    <w:rsid w:val="00A12203"/>
    <w:rsid w:val="00A24B01"/>
    <w:rsid w:val="00A404F9"/>
    <w:rsid w:val="00A51B48"/>
    <w:rsid w:val="00A56C71"/>
    <w:rsid w:val="00A95D81"/>
    <w:rsid w:val="00A97D23"/>
    <w:rsid w:val="00AC2B91"/>
    <w:rsid w:val="00AE2664"/>
    <w:rsid w:val="00B05C85"/>
    <w:rsid w:val="00B17B94"/>
    <w:rsid w:val="00B40C81"/>
    <w:rsid w:val="00B74438"/>
    <w:rsid w:val="00B84E1B"/>
    <w:rsid w:val="00B85DD5"/>
    <w:rsid w:val="00B972FF"/>
    <w:rsid w:val="00BA637E"/>
    <w:rsid w:val="00BB5E75"/>
    <w:rsid w:val="00BC52E4"/>
    <w:rsid w:val="00BF6631"/>
    <w:rsid w:val="00C00AB2"/>
    <w:rsid w:val="00C04589"/>
    <w:rsid w:val="00C050B6"/>
    <w:rsid w:val="00C32E92"/>
    <w:rsid w:val="00C37363"/>
    <w:rsid w:val="00C41BD7"/>
    <w:rsid w:val="00C41C82"/>
    <w:rsid w:val="00C425C8"/>
    <w:rsid w:val="00C445DE"/>
    <w:rsid w:val="00C4481E"/>
    <w:rsid w:val="00C4774E"/>
    <w:rsid w:val="00C57103"/>
    <w:rsid w:val="00C70489"/>
    <w:rsid w:val="00C772C0"/>
    <w:rsid w:val="00C94C60"/>
    <w:rsid w:val="00CC74B4"/>
    <w:rsid w:val="00CD4587"/>
    <w:rsid w:val="00CE616F"/>
    <w:rsid w:val="00CE799C"/>
    <w:rsid w:val="00D54F60"/>
    <w:rsid w:val="00D60154"/>
    <w:rsid w:val="00D60479"/>
    <w:rsid w:val="00D85F65"/>
    <w:rsid w:val="00D916AE"/>
    <w:rsid w:val="00DA7D43"/>
    <w:rsid w:val="00DE2415"/>
    <w:rsid w:val="00DF7499"/>
    <w:rsid w:val="00DF7F1B"/>
    <w:rsid w:val="00E07357"/>
    <w:rsid w:val="00E2212E"/>
    <w:rsid w:val="00E24441"/>
    <w:rsid w:val="00E431EA"/>
    <w:rsid w:val="00E4349C"/>
    <w:rsid w:val="00E57564"/>
    <w:rsid w:val="00E64044"/>
    <w:rsid w:val="00E74F07"/>
    <w:rsid w:val="00EB00C5"/>
    <w:rsid w:val="00EC0651"/>
    <w:rsid w:val="00EC32EA"/>
    <w:rsid w:val="00EC6FF5"/>
    <w:rsid w:val="00ED06B7"/>
    <w:rsid w:val="00EF0A53"/>
    <w:rsid w:val="00F001C1"/>
    <w:rsid w:val="00F127FC"/>
    <w:rsid w:val="00F371CF"/>
    <w:rsid w:val="00F656FF"/>
    <w:rsid w:val="00F711C3"/>
    <w:rsid w:val="00F74C21"/>
    <w:rsid w:val="00F95792"/>
    <w:rsid w:val="00F96495"/>
    <w:rsid w:val="00FA36AD"/>
    <w:rsid w:val="00FB2FD3"/>
    <w:rsid w:val="00FB63DA"/>
    <w:rsid w:val="00FD0D88"/>
    <w:rsid w:val="00FF7B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85934"/>
    <w:pPr>
      <w:spacing w:after="80"/>
      <w:jc w:val="both"/>
    </w:pPr>
  </w:style>
  <w:style w:type="paragraph" w:styleId="Heading1">
    <w:name w:val="heading 1"/>
    <w:basedOn w:val="Normal"/>
    <w:next w:val="Normal"/>
    <w:qFormat/>
    <w:rsid w:val="00857E6E"/>
    <w:pPr>
      <w:keepNext/>
      <w:numPr>
        <w:numId w:val="1"/>
      </w:numPr>
      <w:spacing w:before="40" w:after="0"/>
      <w:jc w:val="left"/>
      <w:outlineLvl w:val="0"/>
    </w:pPr>
    <w:rPr>
      <w:b/>
      <w:kern w:val="28"/>
      <w:sz w:val="24"/>
    </w:rPr>
  </w:style>
  <w:style w:type="paragraph" w:styleId="Heading2">
    <w:name w:val="heading 2"/>
    <w:basedOn w:val="Heading1"/>
    <w:next w:val="Normal"/>
    <w:qFormat/>
    <w:rsid w:val="00857E6E"/>
    <w:pPr>
      <w:numPr>
        <w:ilvl w:val="1"/>
      </w:numPr>
      <w:outlineLvl w:val="1"/>
    </w:pPr>
  </w:style>
  <w:style w:type="paragraph" w:styleId="Heading3">
    <w:name w:val="heading 3"/>
    <w:basedOn w:val="Heading2"/>
    <w:next w:val="Normal"/>
    <w:qFormat/>
    <w:rsid w:val="00857E6E"/>
    <w:pPr>
      <w:numPr>
        <w:ilvl w:val="2"/>
      </w:numPr>
      <w:outlineLvl w:val="2"/>
    </w:pPr>
    <w:rPr>
      <w:b w:val="0"/>
      <w:i/>
      <w:sz w:val="22"/>
    </w:rPr>
  </w:style>
  <w:style w:type="paragraph" w:styleId="Heading4">
    <w:name w:val="heading 4"/>
    <w:basedOn w:val="Heading3"/>
    <w:next w:val="Normal"/>
    <w:qFormat/>
    <w:rsid w:val="00857E6E"/>
    <w:pPr>
      <w:numPr>
        <w:ilvl w:val="3"/>
      </w:numPr>
      <w:outlineLvl w:val="3"/>
    </w:pPr>
  </w:style>
  <w:style w:type="paragraph" w:styleId="Heading5">
    <w:name w:val="heading 5"/>
    <w:basedOn w:val="ListNumber3"/>
    <w:next w:val="Normal"/>
    <w:qFormat/>
    <w:rsid w:val="00857E6E"/>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57E6E"/>
    <w:pPr>
      <w:numPr>
        <w:ilvl w:val="5"/>
        <w:numId w:val="1"/>
      </w:numPr>
      <w:spacing w:before="240" w:after="60"/>
      <w:outlineLvl w:val="5"/>
    </w:pPr>
    <w:rPr>
      <w:rFonts w:ascii="Arial" w:hAnsi="Arial"/>
      <w:i/>
      <w:sz w:val="22"/>
    </w:rPr>
  </w:style>
  <w:style w:type="paragraph" w:styleId="Heading7">
    <w:name w:val="heading 7"/>
    <w:basedOn w:val="Normal"/>
    <w:next w:val="Normal"/>
    <w:qFormat/>
    <w:rsid w:val="00857E6E"/>
    <w:pPr>
      <w:numPr>
        <w:ilvl w:val="6"/>
        <w:numId w:val="1"/>
      </w:numPr>
      <w:spacing w:before="240" w:after="60"/>
      <w:outlineLvl w:val="6"/>
    </w:pPr>
    <w:rPr>
      <w:rFonts w:ascii="Arial" w:hAnsi="Arial"/>
    </w:rPr>
  </w:style>
  <w:style w:type="paragraph" w:styleId="Heading8">
    <w:name w:val="heading 8"/>
    <w:basedOn w:val="Normal"/>
    <w:next w:val="Normal"/>
    <w:qFormat/>
    <w:rsid w:val="00857E6E"/>
    <w:pPr>
      <w:numPr>
        <w:ilvl w:val="7"/>
        <w:numId w:val="1"/>
      </w:numPr>
      <w:spacing w:before="240" w:after="60"/>
      <w:outlineLvl w:val="7"/>
    </w:pPr>
    <w:rPr>
      <w:rFonts w:ascii="Arial" w:hAnsi="Arial"/>
      <w:i/>
    </w:rPr>
  </w:style>
  <w:style w:type="paragraph" w:styleId="Heading9">
    <w:name w:val="heading 9"/>
    <w:basedOn w:val="Normal"/>
    <w:next w:val="Normal"/>
    <w:qFormat/>
    <w:rsid w:val="00857E6E"/>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857E6E"/>
    <w:rPr>
      <w:rFonts w:ascii="Times New Roman" w:hAnsi="Times New Roman"/>
      <w:sz w:val="18"/>
      <w:vertAlign w:val="superscript"/>
    </w:rPr>
  </w:style>
  <w:style w:type="paragraph" w:customStyle="1" w:styleId="Author">
    <w:name w:val="Author"/>
    <w:basedOn w:val="Normal"/>
    <w:rsid w:val="00857E6E"/>
    <w:pPr>
      <w:jc w:val="center"/>
    </w:pPr>
    <w:rPr>
      <w:rFonts w:ascii="Helvetica" w:hAnsi="Helvetica"/>
      <w:sz w:val="24"/>
    </w:rPr>
  </w:style>
  <w:style w:type="paragraph" w:customStyle="1" w:styleId="Paper-Title">
    <w:name w:val="Paper-Title"/>
    <w:basedOn w:val="Normal"/>
    <w:rsid w:val="00857E6E"/>
    <w:pPr>
      <w:spacing w:after="120"/>
      <w:jc w:val="center"/>
    </w:pPr>
    <w:rPr>
      <w:rFonts w:ascii="Helvetica" w:hAnsi="Helvetica"/>
      <w:b/>
      <w:sz w:val="36"/>
    </w:rPr>
  </w:style>
  <w:style w:type="paragraph" w:customStyle="1" w:styleId="Affiliations">
    <w:name w:val="Affiliations"/>
    <w:basedOn w:val="Normal"/>
    <w:rsid w:val="00857E6E"/>
    <w:pPr>
      <w:jc w:val="center"/>
    </w:pPr>
    <w:rPr>
      <w:rFonts w:ascii="Helvetica" w:hAnsi="Helvetica"/>
    </w:rPr>
  </w:style>
  <w:style w:type="paragraph" w:styleId="FootnoteText">
    <w:name w:val="footnote text"/>
    <w:basedOn w:val="Normal"/>
    <w:semiHidden/>
    <w:rsid w:val="00857E6E"/>
    <w:pPr>
      <w:ind w:left="144" w:hanging="144"/>
    </w:pPr>
  </w:style>
  <w:style w:type="paragraph" w:customStyle="1" w:styleId="Bullet">
    <w:name w:val="Bullet"/>
    <w:basedOn w:val="Normal"/>
    <w:rsid w:val="00857E6E"/>
    <w:pPr>
      <w:ind w:left="144" w:hanging="144"/>
    </w:pPr>
  </w:style>
  <w:style w:type="paragraph" w:styleId="Footer">
    <w:name w:val="footer"/>
    <w:basedOn w:val="Normal"/>
    <w:rsid w:val="00857E6E"/>
    <w:pPr>
      <w:tabs>
        <w:tab w:val="center" w:pos="4320"/>
        <w:tab w:val="right" w:pos="8640"/>
      </w:tabs>
    </w:pPr>
  </w:style>
  <w:style w:type="paragraph" w:customStyle="1" w:styleId="E-Mail">
    <w:name w:val="E-Mail"/>
    <w:basedOn w:val="Author"/>
    <w:rsid w:val="00857E6E"/>
    <w:pPr>
      <w:spacing w:after="60"/>
    </w:pPr>
  </w:style>
  <w:style w:type="paragraph" w:customStyle="1" w:styleId="Abstract">
    <w:name w:val="Abstract"/>
    <w:basedOn w:val="Heading1"/>
    <w:rsid w:val="00857E6E"/>
    <w:pPr>
      <w:numPr>
        <w:numId w:val="0"/>
      </w:numPr>
      <w:spacing w:before="0" w:after="120"/>
      <w:jc w:val="both"/>
      <w:outlineLvl w:val="9"/>
    </w:pPr>
    <w:rPr>
      <w:b w:val="0"/>
      <w:sz w:val="18"/>
    </w:rPr>
  </w:style>
  <w:style w:type="paragraph" w:styleId="ListNumber3">
    <w:name w:val="List Number 3"/>
    <w:basedOn w:val="Normal"/>
    <w:rsid w:val="00857E6E"/>
    <w:pPr>
      <w:ind w:left="1080" w:hanging="360"/>
    </w:pPr>
  </w:style>
  <w:style w:type="paragraph" w:customStyle="1" w:styleId="Captions">
    <w:name w:val="Captions"/>
    <w:basedOn w:val="Normal"/>
    <w:rsid w:val="00857E6E"/>
    <w:pPr>
      <w:framePr w:w="4680" w:h="2160" w:hRule="exact" w:hSpace="187" w:wrap="around" w:hAnchor="text" w:yAlign="bottom" w:anchorLock="1"/>
      <w:jc w:val="center"/>
    </w:pPr>
    <w:rPr>
      <w:b/>
    </w:rPr>
  </w:style>
  <w:style w:type="paragraph" w:customStyle="1" w:styleId="References">
    <w:name w:val="References"/>
    <w:basedOn w:val="Normal"/>
    <w:rsid w:val="00857E6E"/>
    <w:pPr>
      <w:numPr>
        <w:numId w:val="2"/>
      </w:numPr>
      <w:jc w:val="left"/>
    </w:pPr>
  </w:style>
  <w:style w:type="character" w:styleId="PageNumber">
    <w:name w:val="page number"/>
    <w:basedOn w:val="DefaultParagraphFont"/>
    <w:rsid w:val="00857E6E"/>
  </w:style>
  <w:style w:type="paragraph" w:styleId="BodyTextIndent">
    <w:name w:val="Body Text Indent"/>
    <w:basedOn w:val="Normal"/>
    <w:rsid w:val="00857E6E"/>
    <w:pPr>
      <w:spacing w:after="0"/>
      <w:ind w:firstLine="360"/>
    </w:pPr>
  </w:style>
  <w:style w:type="paragraph" w:styleId="DocumentMap">
    <w:name w:val="Document Map"/>
    <w:basedOn w:val="Normal"/>
    <w:semiHidden/>
    <w:rsid w:val="00857E6E"/>
    <w:pPr>
      <w:shd w:val="clear" w:color="auto" w:fill="000080"/>
    </w:pPr>
    <w:rPr>
      <w:rFonts w:ascii="Tahoma" w:hAnsi="Tahoma" w:cs="Tahoma"/>
    </w:rPr>
  </w:style>
  <w:style w:type="paragraph" w:styleId="Caption">
    <w:name w:val="caption"/>
    <w:basedOn w:val="Normal"/>
    <w:next w:val="Normal"/>
    <w:qFormat/>
    <w:rsid w:val="007D4942"/>
    <w:pPr>
      <w:jc w:val="center"/>
    </w:pPr>
    <w:rPr>
      <w:rFonts w:cs="Miriam"/>
      <w:b/>
      <w:bCs/>
      <w:sz w:val="18"/>
      <w:szCs w:val="18"/>
      <w:lang w:eastAsia="en-AU"/>
    </w:rPr>
  </w:style>
  <w:style w:type="paragraph" w:styleId="BodyText">
    <w:name w:val="Body Text"/>
    <w:basedOn w:val="Normal"/>
    <w:rsid w:val="00857E6E"/>
    <w:pPr>
      <w:framePr w:w="4680" w:h="2112" w:hRule="exact" w:hSpace="187" w:wrap="around" w:vAnchor="page" w:hAnchor="page" w:x="1155" w:y="12245" w:anchorLock="1"/>
      <w:spacing w:after="0"/>
    </w:pPr>
    <w:rPr>
      <w:sz w:val="16"/>
    </w:rPr>
  </w:style>
  <w:style w:type="character" w:styleId="Hyperlink">
    <w:name w:val="Hyperlink"/>
    <w:basedOn w:val="DefaultParagraphFont"/>
    <w:rsid w:val="00857E6E"/>
    <w:rPr>
      <w:color w:val="0000FF"/>
      <w:u w:val="single"/>
    </w:rPr>
  </w:style>
  <w:style w:type="paragraph" w:styleId="Header">
    <w:name w:val="header"/>
    <w:basedOn w:val="Normal"/>
    <w:rsid w:val="00857E6E"/>
    <w:pPr>
      <w:tabs>
        <w:tab w:val="center" w:pos="4320"/>
        <w:tab w:val="right" w:pos="8640"/>
      </w:tabs>
    </w:pPr>
  </w:style>
  <w:style w:type="character" w:styleId="PlaceholderText">
    <w:name w:val="Placeholder Text"/>
    <w:basedOn w:val="DefaultParagraphFont"/>
    <w:uiPriority w:val="99"/>
    <w:semiHidden/>
    <w:rsid w:val="004D64BA"/>
    <w:rPr>
      <w:color w:val="808080"/>
    </w:rPr>
  </w:style>
  <w:style w:type="paragraph" w:styleId="BalloonText">
    <w:name w:val="Balloon Text"/>
    <w:basedOn w:val="Normal"/>
    <w:link w:val="BalloonTextChar"/>
    <w:rsid w:val="004D64BA"/>
    <w:pPr>
      <w:spacing w:after="0"/>
    </w:pPr>
    <w:rPr>
      <w:rFonts w:ascii="Tahoma" w:hAnsi="Tahoma" w:cs="Tahoma"/>
      <w:sz w:val="16"/>
      <w:szCs w:val="16"/>
    </w:rPr>
  </w:style>
  <w:style w:type="character" w:customStyle="1" w:styleId="BalloonTextChar">
    <w:name w:val="Balloon Text Char"/>
    <w:basedOn w:val="DefaultParagraphFont"/>
    <w:link w:val="BalloonText"/>
    <w:rsid w:val="004D64BA"/>
    <w:rPr>
      <w:rFonts w:ascii="Tahoma" w:hAnsi="Tahoma" w:cs="Tahoma"/>
      <w:sz w:val="16"/>
      <w:szCs w:val="16"/>
    </w:rPr>
  </w:style>
  <w:style w:type="table" w:styleId="TableGrid">
    <w:name w:val="Table Grid"/>
    <w:basedOn w:val="TableNormal"/>
    <w:rsid w:val="009A579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715944"/>
    <w:rPr>
      <w:rFonts w:ascii="Calibri" w:eastAsia="Calibri" w:hAnsi="Calibri"/>
      <w:sz w:val="22"/>
      <w:szCs w:val="22"/>
    </w:rPr>
  </w:style>
  <w:style w:type="paragraph" w:styleId="ListParagraph">
    <w:name w:val="List Paragraph"/>
    <w:basedOn w:val="Normal"/>
    <w:uiPriority w:val="34"/>
    <w:qFormat/>
    <w:rsid w:val="00A24B01"/>
    <w:pPr>
      <w:ind w:left="720"/>
      <w:contextualSpacing/>
    </w:pPr>
  </w:style>
</w:styles>
</file>

<file path=word/webSettings.xml><?xml version="1.0" encoding="utf-8"?>
<w:webSettings xmlns:r="http://schemas.openxmlformats.org/officeDocument/2006/relationships" xmlns:w="http://schemas.openxmlformats.org/wordprocessingml/2006/main">
  <w:divs>
    <w:div w:id="2011906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17342-0240-43C2-8537-42AC7F75B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10</Pages>
  <Words>5067</Words>
  <Characters>28887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ACM</Company>
  <LinksUpToDate>false</LinksUpToDate>
  <CharactersWithSpaces>33887</CharactersWithSpaces>
  <SharedDoc>false</SharedDoc>
  <HLinks>
    <vt:vector size="30" baseType="variant">
      <vt:variant>
        <vt:i4>3473518</vt:i4>
      </vt:variant>
      <vt:variant>
        <vt:i4>15</vt:i4>
      </vt:variant>
      <vt:variant>
        <vt:i4>0</vt:i4>
      </vt:variant>
      <vt:variant>
        <vt:i4>5</vt:i4>
      </vt:variant>
      <vt:variant>
        <vt:lpwstr>http://doi.acm.org/10.1145/90417.90738</vt:lpwstr>
      </vt:variant>
      <vt:variant>
        <vt:lpwstr/>
      </vt:variant>
      <vt:variant>
        <vt:i4>1310784</vt:i4>
      </vt:variant>
      <vt:variant>
        <vt:i4>12</vt:i4>
      </vt:variant>
      <vt:variant>
        <vt:i4>0</vt:i4>
      </vt:variant>
      <vt:variant>
        <vt:i4>5</vt:i4>
      </vt:variant>
      <vt:variant>
        <vt:lpwstr>http://doi.acm.org/10.1145/964696.964697</vt:lpwstr>
      </vt:variant>
      <vt:variant>
        <vt:lpwstr/>
      </vt:variant>
      <vt:variant>
        <vt:i4>1310793</vt:i4>
      </vt:variant>
      <vt:variant>
        <vt:i4>9</vt:i4>
      </vt:variant>
      <vt:variant>
        <vt:i4>0</vt:i4>
      </vt:variant>
      <vt:variant>
        <vt:i4>5</vt:i4>
      </vt:variant>
      <vt:variant>
        <vt:lpwstr>http://doi.acm.org/10.1145/332040.332491</vt:lpwstr>
      </vt:variant>
      <vt:variant>
        <vt:lpwstr/>
      </vt:variant>
      <vt:variant>
        <vt:i4>1179727</vt:i4>
      </vt:variant>
      <vt:variant>
        <vt:i4>6</vt:i4>
      </vt:variant>
      <vt:variant>
        <vt:i4>0</vt:i4>
      </vt:variant>
      <vt:variant>
        <vt:i4>5</vt:i4>
      </vt:variant>
      <vt:variant>
        <vt:lpwstr>http://doi.acm.org/10.1145/161468.161471</vt:lpwstr>
      </vt:variant>
      <vt:variant>
        <vt:lpwstr/>
      </vt:variant>
      <vt:variant>
        <vt:i4>2424948</vt:i4>
      </vt:variant>
      <vt:variant>
        <vt:i4>3</vt:i4>
      </vt:variant>
      <vt:variant>
        <vt:i4>0</vt:i4>
      </vt:variant>
      <vt:variant>
        <vt:i4>5</vt:i4>
      </vt:variant>
      <vt:variant>
        <vt:lpwstr>http://library.caltech.edu/reference/abbreviations/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Mike Lepard</cp:lastModifiedBy>
  <cp:revision>150</cp:revision>
  <cp:lastPrinted>2007-08-23T19:33:00Z</cp:lastPrinted>
  <dcterms:created xsi:type="dcterms:W3CDTF">2009-12-12T20:03:00Z</dcterms:created>
  <dcterms:modified xsi:type="dcterms:W3CDTF">2009-12-17T01:44:00Z</dcterms:modified>
</cp:coreProperties>
</file>