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jc w:val="center"/>
        <w:tblLook w:val="04A0"/>
      </w:tblPr>
      <w:tblGrid>
        <w:gridCol w:w="9576"/>
      </w:tblGrid>
      <w:tr w:rsidR="002F4ACA" w:rsidRPr="002A4CF0">
        <w:trPr>
          <w:trHeight w:val="2880"/>
          <w:jc w:val="center"/>
        </w:trPr>
        <w:tc>
          <w:tcPr>
            <w:tcW w:w="5000" w:type="pct"/>
          </w:tcPr>
          <w:p w:rsidR="002F4ACA" w:rsidRDefault="002F4ACA" w:rsidP="002F4ACA">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CARLETON UNIVERSITY</w:t>
            </w:r>
          </w:p>
        </w:tc>
      </w:tr>
      <w:tr w:rsidR="002F4ACA" w:rsidRPr="002A4CF0">
        <w:trPr>
          <w:trHeight w:val="1440"/>
          <w:jc w:val="center"/>
        </w:trPr>
        <w:tc>
          <w:tcPr>
            <w:tcW w:w="5000" w:type="pct"/>
            <w:tcBorders>
              <w:bottom w:val="single" w:sz="4" w:space="0" w:color="4F81BD" w:themeColor="accent1"/>
            </w:tcBorders>
            <w:vAlign w:val="center"/>
          </w:tcPr>
          <w:p w:rsidR="002F4ACA" w:rsidRDefault="004D3AAC" w:rsidP="004D3AAC">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Modeling the e</w:t>
            </w:r>
            <w:r w:rsidR="002F4ACA">
              <w:rPr>
                <w:rFonts w:asciiTheme="majorHAnsi" w:eastAsiaTheme="majorEastAsia" w:hAnsiTheme="majorHAnsi" w:cstheme="majorBidi"/>
                <w:sz w:val="80"/>
                <w:szCs w:val="80"/>
              </w:rPr>
              <w:t>ffects of Parasitoids on population dynamics of the Diamondback moth</w:t>
            </w:r>
            <w:r>
              <w:rPr>
                <w:rFonts w:asciiTheme="majorHAnsi" w:eastAsiaTheme="majorEastAsia" w:hAnsiTheme="majorHAnsi" w:cstheme="majorBidi"/>
                <w:sz w:val="80"/>
                <w:szCs w:val="80"/>
              </w:rPr>
              <w:t xml:space="preserve"> using Cell-DEVS</w:t>
            </w:r>
          </w:p>
        </w:tc>
      </w:tr>
      <w:tr w:rsidR="002F4ACA" w:rsidRPr="002A4CF0">
        <w:trPr>
          <w:trHeight w:val="720"/>
          <w:jc w:val="center"/>
        </w:trPr>
        <w:tc>
          <w:tcPr>
            <w:tcW w:w="5000" w:type="pct"/>
            <w:tcBorders>
              <w:top w:val="single" w:sz="4" w:space="0" w:color="4F81BD" w:themeColor="accent1"/>
            </w:tcBorders>
            <w:vAlign w:val="center"/>
          </w:tcPr>
          <w:p w:rsidR="002F4ACA" w:rsidRDefault="004D3AAC" w:rsidP="004D3AAC">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SYSC-5104</w:t>
            </w:r>
          </w:p>
        </w:tc>
      </w:tr>
      <w:tr w:rsidR="002F4ACA" w:rsidRPr="002A4CF0">
        <w:trPr>
          <w:trHeight w:val="360"/>
          <w:jc w:val="center"/>
        </w:trPr>
        <w:tc>
          <w:tcPr>
            <w:tcW w:w="5000" w:type="pct"/>
            <w:vAlign w:val="center"/>
          </w:tcPr>
          <w:p w:rsidR="002F4ACA" w:rsidRPr="002A4CF0" w:rsidRDefault="002F4ACA">
            <w:pPr>
              <w:pStyle w:val="NoSpacing"/>
              <w:jc w:val="center"/>
              <w:rPr>
                <w:rFonts w:asciiTheme="minorHAnsi" w:eastAsiaTheme="minorEastAsia" w:hAnsiTheme="minorHAnsi" w:cstheme="minorBidi"/>
              </w:rPr>
            </w:pPr>
          </w:p>
        </w:tc>
      </w:tr>
      <w:tr w:rsidR="002F4ACA" w:rsidRPr="002A4CF0">
        <w:trPr>
          <w:trHeight w:val="360"/>
          <w:jc w:val="center"/>
        </w:trPr>
        <w:tc>
          <w:tcPr>
            <w:tcW w:w="5000" w:type="pct"/>
            <w:vAlign w:val="center"/>
          </w:tcPr>
          <w:p w:rsidR="002F4ACA" w:rsidRPr="002A4CF0" w:rsidRDefault="004D3AAC" w:rsidP="004D3AAC">
            <w:pPr>
              <w:pStyle w:val="NoSpacing"/>
              <w:jc w:val="center"/>
              <w:rPr>
                <w:rFonts w:asciiTheme="minorHAnsi" w:eastAsiaTheme="minorEastAsia" w:hAnsiTheme="minorHAnsi" w:cstheme="minorBidi"/>
                <w:b/>
                <w:bCs/>
              </w:rPr>
            </w:pPr>
            <w:r w:rsidRPr="002A4CF0">
              <w:rPr>
                <w:rFonts w:asciiTheme="minorHAnsi" w:eastAsiaTheme="minorEastAsia" w:hAnsiTheme="minorHAnsi" w:cstheme="minorBidi"/>
                <w:b/>
                <w:bCs/>
                <w:lang w:val="en-CA"/>
              </w:rPr>
              <w:t>Michael Van Schyndel 100736354</w:t>
            </w:r>
          </w:p>
        </w:tc>
      </w:tr>
      <w:tr w:rsidR="002F4ACA" w:rsidRPr="002A4CF0">
        <w:trPr>
          <w:trHeight w:val="360"/>
          <w:jc w:val="center"/>
        </w:trPr>
        <w:tc>
          <w:tcPr>
            <w:tcW w:w="5000" w:type="pct"/>
            <w:vAlign w:val="center"/>
          </w:tcPr>
          <w:p w:rsidR="002F4ACA" w:rsidRPr="002A4CF0" w:rsidRDefault="004D3AAC">
            <w:pPr>
              <w:pStyle w:val="NoSpacing"/>
              <w:jc w:val="center"/>
              <w:rPr>
                <w:rFonts w:asciiTheme="minorHAnsi" w:eastAsiaTheme="minorEastAsia" w:hAnsiTheme="minorHAnsi" w:cstheme="minorBidi"/>
                <w:b/>
                <w:bCs/>
              </w:rPr>
            </w:pPr>
            <w:r w:rsidRPr="002A4CF0">
              <w:rPr>
                <w:rFonts w:asciiTheme="minorHAnsi" w:eastAsiaTheme="minorEastAsia" w:hAnsiTheme="minorHAnsi" w:cstheme="minorBidi"/>
                <w:b/>
                <w:bCs/>
              </w:rPr>
              <w:t>11/15/2011</w:t>
            </w:r>
          </w:p>
        </w:tc>
      </w:tr>
    </w:tbl>
    <w:p w:rsidR="002F4ACA" w:rsidRDefault="002F4ACA"/>
    <w:p w:rsidR="002F4ACA" w:rsidRDefault="002F4ACA"/>
    <w:tbl>
      <w:tblPr>
        <w:tblpPr w:leftFromText="187" w:rightFromText="187" w:horzAnchor="margin" w:tblpXSpec="center" w:tblpYSpec="bottom"/>
        <w:tblW w:w="5000" w:type="pct"/>
        <w:tblLook w:val="04A0"/>
      </w:tblPr>
      <w:tblGrid>
        <w:gridCol w:w="9576"/>
      </w:tblGrid>
      <w:tr w:rsidR="002F4ACA" w:rsidRPr="002A4CF0">
        <w:tc>
          <w:tcPr>
            <w:tcW w:w="5000" w:type="pct"/>
          </w:tcPr>
          <w:p w:rsidR="002F4ACA" w:rsidRPr="002A4CF0" w:rsidRDefault="002F4ACA" w:rsidP="004D3AAC">
            <w:pPr>
              <w:pStyle w:val="NoSpacing"/>
              <w:rPr>
                <w:rFonts w:asciiTheme="minorHAnsi" w:eastAsiaTheme="minorEastAsia" w:hAnsiTheme="minorHAnsi" w:cstheme="minorBidi"/>
              </w:rPr>
            </w:pPr>
          </w:p>
        </w:tc>
      </w:tr>
    </w:tbl>
    <w:p w:rsidR="002F4ACA" w:rsidRDefault="002F4ACA"/>
    <w:p w:rsidR="004D3AAC" w:rsidRPr="004D3AAC" w:rsidRDefault="002F4ACA" w:rsidP="004D3AAC">
      <w:pPr>
        <w:rPr>
          <w:rFonts w:asciiTheme="majorHAnsi" w:eastAsiaTheme="majorEastAsia" w:hAnsiTheme="majorHAnsi" w:cstheme="majorBidi"/>
          <w:sz w:val="76"/>
          <w:szCs w:val="72"/>
          <w:lang w:val="en-US"/>
        </w:rPr>
      </w:pPr>
      <w:r>
        <w:rPr>
          <w:rFonts w:asciiTheme="majorHAnsi" w:eastAsiaTheme="majorEastAsia" w:hAnsiTheme="majorHAnsi" w:cstheme="majorBidi"/>
          <w:sz w:val="76"/>
          <w:szCs w:val="72"/>
          <w:lang w:val="en-US"/>
        </w:rPr>
        <w:br w:type="page"/>
      </w:r>
    </w:p>
    <w:p w:rsidR="004D3AAC" w:rsidRDefault="004D3AAC">
      <w:pPr>
        <w:pStyle w:val="TOCHeading"/>
      </w:pPr>
      <w:r>
        <w:lastRenderedPageBreak/>
        <w:t>Contents</w:t>
      </w:r>
    </w:p>
    <w:p w:rsidR="007600D4" w:rsidRDefault="0016274F">
      <w:pPr>
        <w:pStyle w:val="TOC1"/>
        <w:tabs>
          <w:tab w:val="right" w:leader="dot" w:pos="9350"/>
        </w:tabs>
        <w:rPr>
          <w:rFonts w:asciiTheme="minorHAnsi" w:eastAsiaTheme="minorEastAsia" w:hAnsiTheme="minorHAnsi" w:cstheme="minorBidi"/>
          <w:noProof/>
          <w:lang w:eastAsia="en-CA"/>
        </w:rPr>
      </w:pPr>
      <w:r>
        <w:fldChar w:fldCharType="begin"/>
      </w:r>
      <w:r w:rsidR="004D3AAC">
        <w:instrText xml:space="preserve"> TOC \o "1-3" \h \z \u </w:instrText>
      </w:r>
      <w:r>
        <w:fldChar w:fldCharType="separate"/>
      </w:r>
      <w:hyperlink w:anchor="_Toc309297596" w:history="1">
        <w:r w:rsidR="007600D4" w:rsidRPr="003D5436">
          <w:rPr>
            <w:rStyle w:val="Hyperlink"/>
            <w:noProof/>
          </w:rPr>
          <w:t>Part I Conceptual Model (Schyndel, 2011)</w:t>
        </w:r>
        <w:r w:rsidR="007600D4">
          <w:rPr>
            <w:noProof/>
            <w:webHidden/>
          </w:rPr>
          <w:tab/>
        </w:r>
        <w:r>
          <w:rPr>
            <w:noProof/>
            <w:webHidden/>
          </w:rPr>
          <w:fldChar w:fldCharType="begin"/>
        </w:r>
        <w:r w:rsidR="007600D4">
          <w:rPr>
            <w:noProof/>
            <w:webHidden/>
          </w:rPr>
          <w:instrText xml:space="preserve"> PAGEREF _Toc309297596 \h </w:instrText>
        </w:r>
        <w:r>
          <w:rPr>
            <w:noProof/>
            <w:webHidden/>
          </w:rPr>
        </w:r>
        <w:r>
          <w:rPr>
            <w:noProof/>
            <w:webHidden/>
          </w:rPr>
          <w:fldChar w:fldCharType="separate"/>
        </w:r>
        <w:r w:rsidR="0039601F">
          <w:rPr>
            <w:noProof/>
            <w:webHidden/>
          </w:rPr>
          <w:t>3</w:t>
        </w:r>
        <w:r>
          <w:rPr>
            <w:noProof/>
            <w:webHidden/>
          </w:rPr>
          <w:fldChar w:fldCharType="end"/>
        </w:r>
      </w:hyperlink>
    </w:p>
    <w:p w:rsidR="007600D4" w:rsidRDefault="0016274F">
      <w:pPr>
        <w:pStyle w:val="TOC2"/>
        <w:tabs>
          <w:tab w:val="right" w:leader="dot" w:pos="9350"/>
        </w:tabs>
        <w:rPr>
          <w:rFonts w:asciiTheme="minorHAnsi" w:eastAsiaTheme="minorEastAsia" w:hAnsiTheme="minorHAnsi" w:cstheme="minorBidi"/>
          <w:noProof/>
          <w:lang w:eastAsia="en-CA"/>
        </w:rPr>
      </w:pPr>
      <w:hyperlink w:anchor="_Toc309297597" w:history="1">
        <w:r w:rsidR="007600D4" w:rsidRPr="003D5436">
          <w:rPr>
            <w:rStyle w:val="Hyperlink"/>
            <w:noProof/>
          </w:rPr>
          <w:t>1.0 Introduction</w:t>
        </w:r>
        <w:r w:rsidR="007600D4">
          <w:rPr>
            <w:noProof/>
            <w:webHidden/>
          </w:rPr>
          <w:tab/>
        </w:r>
        <w:r>
          <w:rPr>
            <w:noProof/>
            <w:webHidden/>
          </w:rPr>
          <w:fldChar w:fldCharType="begin"/>
        </w:r>
        <w:r w:rsidR="007600D4">
          <w:rPr>
            <w:noProof/>
            <w:webHidden/>
          </w:rPr>
          <w:instrText xml:space="preserve"> PAGEREF _Toc309297597 \h </w:instrText>
        </w:r>
        <w:r>
          <w:rPr>
            <w:noProof/>
            <w:webHidden/>
          </w:rPr>
        </w:r>
        <w:r>
          <w:rPr>
            <w:noProof/>
            <w:webHidden/>
          </w:rPr>
          <w:fldChar w:fldCharType="separate"/>
        </w:r>
        <w:r w:rsidR="0039601F">
          <w:rPr>
            <w:noProof/>
            <w:webHidden/>
          </w:rPr>
          <w:t>3</w:t>
        </w:r>
        <w:r>
          <w:rPr>
            <w:noProof/>
            <w:webHidden/>
          </w:rPr>
          <w:fldChar w:fldCharType="end"/>
        </w:r>
      </w:hyperlink>
    </w:p>
    <w:p w:rsidR="007600D4" w:rsidRDefault="0016274F">
      <w:pPr>
        <w:pStyle w:val="TOC3"/>
        <w:tabs>
          <w:tab w:val="right" w:leader="dot" w:pos="9350"/>
        </w:tabs>
        <w:rPr>
          <w:rFonts w:asciiTheme="minorHAnsi" w:eastAsiaTheme="minorEastAsia" w:hAnsiTheme="minorHAnsi" w:cstheme="minorBidi"/>
          <w:noProof/>
          <w:lang w:eastAsia="en-CA"/>
        </w:rPr>
      </w:pPr>
      <w:hyperlink w:anchor="_Toc309297598" w:history="1">
        <w:r w:rsidR="007600D4" w:rsidRPr="003D5436">
          <w:rPr>
            <w:rStyle w:val="Hyperlink"/>
            <w:noProof/>
          </w:rPr>
          <w:t>1.1 Diamondback Moth</w:t>
        </w:r>
        <w:r w:rsidR="007600D4">
          <w:rPr>
            <w:noProof/>
            <w:webHidden/>
          </w:rPr>
          <w:tab/>
        </w:r>
        <w:r>
          <w:rPr>
            <w:noProof/>
            <w:webHidden/>
          </w:rPr>
          <w:fldChar w:fldCharType="begin"/>
        </w:r>
        <w:r w:rsidR="007600D4">
          <w:rPr>
            <w:noProof/>
            <w:webHidden/>
          </w:rPr>
          <w:instrText xml:space="preserve"> PAGEREF _Toc309297598 \h </w:instrText>
        </w:r>
        <w:r>
          <w:rPr>
            <w:noProof/>
            <w:webHidden/>
          </w:rPr>
        </w:r>
        <w:r>
          <w:rPr>
            <w:noProof/>
            <w:webHidden/>
          </w:rPr>
          <w:fldChar w:fldCharType="separate"/>
        </w:r>
        <w:r w:rsidR="0039601F">
          <w:rPr>
            <w:noProof/>
            <w:webHidden/>
          </w:rPr>
          <w:t>3</w:t>
        </w:r>
        <w:r>
          <w:rPr>
            <w:noProof/>
            <w:webHidden/>
          </w:rPr>
          <w:fldChar w:fldCharType="end"/>
        </w:r>
      </w:hyperlink>
    </w:p>
    <w:p w:rsidR="007600D4" w:rsidRDefault="0016274F">
      <w:pPr>
        <w:pStyle w:val="TOC3"/>
        <w:tabs>
          <w:tab w:val="right" w:leader="dot" w:pos="9350"/>
        </w:tabs>
        <w:rPr>
          <w:rFonts w:asciiTheme="minorHAnsi" w:eastAsiaTheme="minorEastAsia" w:hAnsiTheme="minorHAnsi" w:cstheme="minorBidi"/>
          <w:noProof/>
          <w:lang w:eastAsia="en-CA"/>
        </w:rPr>
      </w:pPr>
      <w:hyperlink w:anchor="_Toc309297599" w:history="1">
        <w:r w:rsidR="007600D4" w:rsidRPr="003D5436">
          <w:rPr>
            <w:rStyle w:val="Hyperlink"/>
            <w:noProof/>
          </w:rPr>
          <w:t>1.2 Parasitoids</w:t>
        </w:r>
        <w:r w:rsidR="007600D4">
          <w:rPr>
            <w:noProof/>
            <w:webHidden/>
          </w:rPr>
          <w:tab/>
        </w:r>
        <w:r>
          <w:rPr>
            <w:noProof/>
            <w:webHidden/>
          </w:rPr>
          <w:fldChar w:fldCharType="begin"/>
        </w:r>
        <w:r w:rsidR="007600D4">
          <w:rPr>
            <w:noProof/>
            <w:webHidden/>
          </w:rPr>
          <w:instrText xml:space="preserve"> PAGEREF _Toc309297599 \h </w:instrText>
        </w:r>
        <w:r>
          <w:rPr>
            <w:noProof/>
            <w:webHidden/>
          </w:rPr>
        </w:r>
        <w:r>
          <w:rPr>
            <w:noProof/>
            <w:webHidden/>
          </w:rPr>
          <w:fldChar w:fldCharType="separate"/>
        </w:r>
        <w:r w:rsidR="0039601F">
          <w:rPr>
            <w:noProof/>
            <w:webHidden/>
          </w:rPr>
          <w:t>4</w:t>
        </w:r>
        <w:r>
          <w:rPr>
            <w:noProof/>
            <w:webHidden/>
          </w:rPr>
          <w:fldChar w:fldCharType="end"/>
        </w:r>
      </w:hyperlink>
    </w:p>
    <w:p w:rsidR="007600D4" w:rsidRDefault="0016274F">
      <w:pPr>
        <w:pStyle w:val="TOC2"/>
        <w:tabs>
          <w:tab w:val="right" w:leader="dot" w:pos="9350"/>
        </w:tabs>
        <w:rPr>
          <w:rFonts w:asciiTheme="minorHAnsi" w:eastAsiaTheme="minorEastAsia" w:hAnsiTheme="minorHAnsi" w:cstheme="minorBidi"/>
          <w:noProof/>
          <w:lang w:eastAsia="en-CA"/>
        </w:rPr>
      </w:pPr>
      <w:hyperlink w:anchor="_Toc309297600" w:history="1">
        <w:r w:rsidR="007600D4" w:rsidRPr="003D5436">
          <w:rPr>
            <w:rStyle w:val="Hyperlink"/>
            <w:noProof/>
          </w:rPr>
          <w:t>2.0 Cell-DEVS Model</w:t>
        </w:r>
        <w:r w:rsidR="007600D4">
          <w:rPr>
            <w:noProof/>
            <w:webHidden/>
          </w:rPr>
          <w:tab/>
        </w:r>
        <w:r>
          <w:rPr>
            <w:noProof/>
            <w:webHidden/>
          </w:rPr>
          <w:fldChar w:fldCharType="begin"/>
        </w:r>
        <w:r w:rsidR="007600D4">
          <w:rPr>
            <w:noProof/>
            <w:webHidden/>
          </w:rPr>
          <w:instrText xml:space="preserve"> PAGEREF _Toc309297600 \h </w:instrText>
        </w:r>
        <w:r>
          <w:rPr>
            <w:noProof/>
            <w:webHidden/>
          </w:rPr>
        </w:r>
        <w:r>
          <w:rPr>
            <w:noProof/>
            <w:webHidden/>
          </w:rPr>
          <w:fldChar w:fldCharType="separate"/>
        </w:r>
        <w:r w:rsidR="0039601F">
          <w:rPr>
            <w:noProof/>
            <w:webHidden/>
          </w:rPr>
          <w:t>4</w:t>
        </w:r>
        <w:r>
          <w:rPr>
            <w:noProof/>
            <w:webHidden/>
          </w:rPr>
          <w:fldChar w:fldCharType="end"/>
        </w:r>
      </w:hyperlink>
    </w:p>
    <w:p w:rsidR="007600D4" w:rsidRDefault="0016274F">
      <w:pPr>
        <w:pStyle w:val="TOC3"/>
        <w:tabs>
          <w:tab w:val="right" w:leader="dot" w:pos="9350"/>
        </w:tabs>
        <w:rPr>
          <w:rFonts w:asciiTheme="minorHAnsi" w:eastAsiaTheme="minorEastAsia" w:hAnsiTheme="minorHAnsi" w:cstheme="minorBidi"/>
          <w:noProof/>
          <w:lang w:eastAsia="en-CA"/>
        </w:rPr>
      </w:pPr>
      <w:hyperlink w:anchor="_Toc309297601" w:history="1">
        <w:r w:rsidR="007600D4" w:rsidRPr="003D5436">
          <w:rPr>
            <w:rStyle w:val="Hyperlink"/>
            <w:noProof/>
          </w:rPr>
          <w:t>2.1 1st Layer - Cabbage</w:t>
        </w:r>
        <w:r w:rsidR="007600D4">
          <w:rPr>
            <w:noProof/>
            <w:webHidden/>
          </w:rPr>
          <w:tab/>
        </w:r>
        <w:r>
          <w:rPr>
            <w:noProof/>
            <w:webHidden/>
          </w:rPr>
          <w:fldChar w:fldCharType="begin"/>
        </w:r>
        <w:r w:rsidR="007600D4">
          <w:rPr>
            <w:noProof/>
            <w:webHidden/>
          </w:rPr>
          <w:instrText xml:space="preserve"> PAGEREF _Toc309297601 \h </w:instrText>
        </w:r>
        <w:r>
          <w:rPr>
            <w:noProof/>
            <w:webHidden/>
          </w:rPr>
        </w:r>
        <w:r>
          <w:rPr>
            <w:noProof/>
            <w:webHidden/>
          </w:rPr>
          <w:fldChar w:fldCharType="separate"/>
        </w:r>
        <w:r w:rsidR="0039601F">
          <w:rPr>
            <w:noProof/>
            <w:webHidden/>
          </w:rPr>
          <w:t>4</w:t>
        </w:r>
        <w:r>
          <w:rPr>
            <w:noProof/>
            <w:webHidden/>
          </w:rPr>
          <w:fldChar w:fldCharType="end"/>
        </w:r>
      </w:hyperlink>
    </w:p>
    <w:p w:rsidR="007600D4" w:rsidRDefault="0016274F">
      <w:pPr>
        <w:pStyle w:val="TOC3"/>
        <w:tabs>
          <w:tab w:val="right" w:leader="dot" w:pos="9350"/>
        </w:tabs>
        <w:rPr>
          <w:rFonts w:asciiTheme="minorHAnsi" w:eastAsiaTheme="minorEastAsia" w:hAnsiTheme="minorHAnsi" w:cstheme="minorBidi"/>
          <w:noProof/>
          <w:lang w:eastAsia="en-CA"/>
        </w:rPr>
      </w:pPr>
      <w:hyperlink w:anchor="_Toc309297602" w:history="1">
        <w:r w:rsidR="007600D4" w:rsidRPr="003D5436">
          <w:rPr>
            <w:rStyle w:val="Hyperlink"/>
            <w:noProof/>
          </w:rPr>
          <w:t>2.2 2nd Layer- Egg and Larva</w:t>
        </w:r>
        <w:r w:rsidR="007600D4">
          <w:rPr>
            <w:noProof/>
            <w:webHidden/>
          </w:rPr>
          <w:tab/>
        </w:r>
        <w:r>
          <w:rPr>
            <w:noProof/>
            <w:webHidden/>
          </w:rPr>
          <w:fldChar w:fldCharType="begin"/>
        </w:r>
        <w:r w:rsidR="007600D4">
          <w:rPr>
            <w:noProof/>
            <w:webHidden/>
          </w:rPr>
          <w:instrText xml:space="preserve"> PAGEREF _Toc309297602 \h </w:instrText>
        </w:r>
        <w:r>
          <w:rPr>
            <w:noProof/>
            <w:webHidden/>
          </w:rPr>
        </w:r>
        <w:r>
          <w:rPr>
            <w:noProof/>
            <w:webHidden/>
          </w:rPr>
          <w:fldChar w:fldCharType="separate"/>
        </w:r>
        <w:r w:rsidR="0039601F">
          <w:rPr>
            <w:noProof/>
            <w:webHidden/>
          </w:rPr>
          <w:t>5</w:t>
        </w:r>
        <w:r>
          <w:rPr>
            <w:noProof/>
            <w:webHidden/>
          </w:rPr>
          <w:fldChar w:fldCharType="end"/>
        </w:r>
      </w:hyperlink>
    </w:p>
    <w:p w:rsidR="007600D4" w:rsidRDefault="0016274F">
      <w:pPr>
        <w:pStyle w:val="TOC3"/>
        <w:tabs>
          <w:tab w:val="right" w:leader="dot" w:pos="9350"/>
        </w:tabs>
        <w:rPr>
          <w:rFonts w:asciiTheme="minorHAnsi" w:eastAsiaTheme="minorEastAsia" w:hAnsiTheme="minorHAnsi" w:cstheme="minorBidi"/>
          <w:noProof/>
          <w:lang w:eastAsia="en-CA"/>
        </w:rPr>
      </w:pPr>
      <w:hyperlink w:anchor="_Toc309297603" w:history="1">
        <w:r w:rsidR="007600D4" w:rsidRPr="003D5436">
          <w:rPr>
            <w:rStyle w:val="Hyperlink"/>
            <w:noProof/>
          </w:rPr>
          <w:t>2.3 3rd Layer- Pupae</w:t>
        </w:r>
        <w:r w:rsidR="007600D4">
          <w:rPr>
            <w:noProof/>
            <w:webHidden/>
          </w:rPr>
          <w:tab/>
        </w:r>
        <w:r>
          <w:rPr>
            <w:noProof/>
            <w:webHidden/>
          </w:rPr>
          <w:fldChar w:fldCharType="begin"/>
        </w:r>
        <w:r w:rsidR="007600D4">
          <w:rPr>
            <w:noProof/>
            <w:webHidden/>
          </w:rPr>
          <w:instrText xml:space="preserve"> PAGEREF _Toc309297603 \h </w:instrText>
        </w:r>
        <w:r>
          <w:rPr>
            <w:noProof/>
            <w:webHidden/>
          </w:rPr>
        </w:r>
        <w:r>
          <w:rPr>
            <w:noProof/>
            <w:webHidden/>
          </w:rPr>
          <w:fldChar w:fldCharType="separate"/>
        </w:r>
        <w:r w:rsidR="0039601F">
          <w:rPr>
            <w:noProof/>
            <w:webHidden/>
          </w:rPr>
          <w:t>5</w:t>
        </w:r>
        <w:r>
          <w:rPr>
            <w:noProof/>
            <w:webHidden/>
          </w:rPr>
          <w:fldChar w:fldCharType="end"/>
        </w:r>
      </w:hyperlink>
    </w:p>
    <w:p w:rsidR="007600D4" w:rsidRDefault="0016274F">
      <w:pPr>
        <w:pStyle w:val="TOC3"/>
        <w:tabs>
          <w:tab w:val="right" w:leader="dot" w:pos="9350"/>
        </w:tabs>
        <w:rPr>
          <w:rFonts w:asciiTheme="minorHAnsi" w:eastAsiaTheme="minorEastAsia" w:hAnsiTheme="minorHAnsi" w:cstheme="minorBidi"/>
          <w:noProof/>
          <w:lang w:eastAsia="en-CA"/>
        </w:rPr>
      </w:pPr>
      <w:hyperlink w:anchor="_Toc309297604" w:history="1">
        <w:r w:rsidR="007600D4" w:rsidRPr="003D5436">
          <w:rPr>
            <w:rStyle w:val="Hyperlink"/>
            <w:noProof/>
          </w:rPr>
          <w:t>2.4 4th-5th Layer - Adult Female DBM and Adult Male DBM respectively</w:t>
        </w:r>
        <w:r w:rsidR="007600D4">
          <w:rPr>
            <w:noProof/>
            <w:webHidden/>
          </w:rPr>
          <w:tab/>
        </w:r>
        <w:r>
          <w:rPr>
            <w:noProof/>
            <w:webHidden/>
          </w:rPr>
          <w:fldChar w:fldCharType="begin"/>
        </w:r>
        <w:r w:rsidR="007600D4">
          <w:rPr>
            <w:noProof/>
            <w:webHidden/>
          </w:rPr>
          <w:instrText xml:space="preserve"> PAGEREF _Toc309297604 \h </w:instrText>
        </w:r>
        <w:r>
          <w:rPr>
            <w:noProof/>
            <w:webHidden/>
          </w:rPr>
        </w:r>
        <w:r>
          <w:rPr>
            <w:noProof/>
            <w:webHidden/>
          </w:rPr>
          <w:fldChar w:fldCharType="separate"/>
        </w:r>
        <w:r w:rsidR="0039601F">
          <w:rPr>
            <w:noProof/>
            <w:webHidden/>
          </w:rPr>
          <w:t>5</w:t>
        </w:r>
        <w:r>
          <w:rPr>
            <w:noProof/>
            <w:webHidden/>
          </w:rPr>
          <w:fldChar w:fldCharType="end"/>
        </w:r>
      </w:hyperlink>
    </w:p>
    <w:p w:rsidR="007600D4" w:rsidRDefault="0016274F">
      <w:pPr>
        <w:pStyle w:val="TOC3"/>
        <w:tabs>
          <w:tab w:val="right" w:leader="dot" w:pos="9350"/>
        </w:tabs>
        <w:rPr>
          <w:rFonts w:asciiTheme="minorHAnsi" w:eastAsiaTheme="minorEastAsia" w:hAnsiTheme="minorHAnsi" w:cstheme="minorBidi"/>
          <w:noProof/>
          <w:lang w:eastAsia="en-CA"/>
        </w:rPr>
      </w:pPr>
      <w:hyperlink w:anchor="_Toc309297605" w:history="1">
        <w:r w:rsidR="007600D4" w:rsidRPr="003D5436">
          <w:rPr>
            <w:rStyle w:val="Hyperlink"/>
            <w:noProof/>
          </w:rPr>
          <w:t>2.5 6th-7th Layer- Adult Female Parasitoid and Adult Male Parasitoid respectively</w:t>
        </w:r>
        <w:r w:rsidR="007600D4">
          <w:rPr>
            <w:noProof/>
            <w:webHidden/>
          </w:rPr>
          <w:tab/>
        </w:r>
        <w:r>
          <w:rPr>
            <w:noProof/>
            <w:webHidden/>
          </w:rPr>
          <w:fldChar w:fldCharType="begin"/>
        </w:r>
        <w:r w:rsidR="007600D4">
          <w:rPr>
            <w:noProof/>
            <w:webHidden/>
          </w:rPr>
          <w:instrText xml:space="preserve"> PAGEREF _Toc309297605 \h </w:instrText>
        </w:r>
        <w:r>
          <w:rPr>
            <w:noProof/>
            <w:webHidden/>
          </w:rPr>
        </w:r>
        <w:r>
          <w:rPr>
            <w:noProof/>
            <w:webHidden/>
          </w:rPr>
          <w:fldChar w:fldCharType="separate"/>
        </w:r>
        <w:r w:rsidR="0039601F">
          <w:rPr>
            <w:noProof/>
            <w:webHidden/>
          </w:rPr>
          <w:t>5</w:t>
        </w:r>
        <w:r>
          <w:rPr>
            <w:noProof/>
            <w:webHidden/>
          </w:rPr>
          <w:fldChar w:fldCharType="end"/>
        </w:r>
      </w:hyperlink>
    </w:p>
    <w:p w:rsidR="007600D4" w:rsidRDefault="0016274F">
      <w:pPr>
        <w:pStyle w:val="TOC1"/>
        <w:tabs>
          <w:tab w:val="right" w:leader="dot" w:pos="9350"/>
        </w:tabs>
        <w:rPr>
          <w:rFonts w:asciiTheme="minorHAnsi" w:eastAsiaTheme="minorEastAsia" w:hAnsiTheme="minorHAnsi" w:cstheme="minorBidi"/>
          <w:noProof/>
          <w:lang w:eastAsia="en-CA"/>
        </w:rPr>
      </w:pPr>
      <w:hyperlink w:anchor="_Toc309297606" w:history="1">
        <w:r w:rsidR="007600D4" w:rsidRPr="003D5436">
          <w:rPr>
            <w:rStyle w:val="Hyperlink"/>
            <w:noProof/>
          </w:rPr>
          <w:t>Part II Model Specifications and Results</w:t>
        </w:r>
        <w:r w:rsidR="007600D4">
          <w:rPr>
            <w:noProof/>
            <w:webHidden/>
          </w:rPr>
          <w:tab/>
        </w:r>
        <w:r>
          <w:rPr>
            <w:noProof/>
            <w:webHidden/>
          </w:rPr>
          <w:fldChar w:fldCharType="begin"/>
        </w:r>
        <w:r w:rsidR="007600D4">
          <w:rPr>
            <w:noProof/>
            <w:webHidden/>
          </w:rPr>
          <w:instrText xml:space="preserve"> PAGEREF _Toc309297606 \h </w:instrText>
        </w:r>
        <w:r>
          <w:rPr>
            <w:noProof/>
            <w:webHidden/>
          </w:rPr>
        </w:r>
        <w:r>
          <w:rPr>
            <w:noProof/>
            <w:webHidden/>
          </w:rPr>
          <w:fldChar w:fldCharType="separate"/>
        </w:r>
        <w:r w:rsidR="0039601F">
          <w:rPr>
            <w:noProof/>
            <w:webHidden/>
          </w:rPr>
          <w:t>6</w:t>
        </w:r>
        <w:r>
          <w:rPr>
            <w:noProof/>
            <w:webHidden/>
          </w:rPr>
          <w:fldChar w:fldCharType="end"/>
        </w:r>
      </w:hyperlink>
    </w:p>
    <w:p w:rsidR="007600D4" w:rsidRDefault="0016274F">
      <w:pPr>
        <w:pStyle w:val="TOC2"/>
        <w:tabs>
          <w:tab w:val="right" w:leader="dot" w:pos="9350"/>
        </w:tabs>
        <w:rPr>
          <w:rFonts w:asciiTheme="minorHAnsi" w:eastAsiaTheme="minorEastAsia" w:hAnsiTheme="minorHAnsi" w:cstheme="minorBidi"/>
          <w:noProof/>
          <w:lang w:eastAsia="en-CA"/>
        </w:rPr>
      </w:pPr>
      <w:hyperlink w:anchor="_Toc309297607" w:history="1">
        <w:r w:rsidR="007600D4" w:rsidRPr="003D5436">
          <w:rPr>
            <w:rStyle w:val="Hyperlink"/>
            <w:noProof/>
          </w:rPr>
          <w:t>3.0 Formal Specifications</w:t>
        </w:r>
        <w:r w:rsidR="007600D4">
          <w:rPr>
            <w:noProof/>
            <w:webHidden/>
          </w:rPr>
          <w:tab/>
        </w:r>
        <w:r>
          <w:rPr>
            <w:noProof/>
            <w:webHidden/>
          </w:rPr>
          <w:fldChar w:fldCharType="begin"/>
        </w:r>
        <w:r w:rsidR="007600D4">
          <w:rPr>
            <w:noProof/>
            <w:webHidden/>
          </w:rPr>
          <w:instrText xml:space="preserve"> PAGEREF _Toc309297607 \h </w:instrText>
        </w:r>
        <w:r>
          <w:rPr>
            <w:noProof/>
            <w:webHidden/>
          </w:rPr>
        </w:r>
        <w:r>
          <w:rPr>
            <w:noProof/>
            <w:webHidden/>
          </w:rPr>
          <w:fldChar w:fldCharType="separate"/>
        </w:r>
        <w:r w:rsidR="0039601F">
          <w:rPr>
            <w:noProof/>
            <w:webHidden/>
          </w:rPr>
          <w:t>6</w:t>
        </w:r>
        <w:r>
          <w:rPr>
            <w:noProof/>
            <w:webHidden/>
          </w:rPr>
          <w:fldChar w:fldCharType="end"/>
        </w:r>
      </w:hyperlink>
    </w:p>
    <w:p w:rsidR="007600D4" w:rsidRDefault="0016274F">
      <w:pPr>
        <w:pStyle w:val="TOC2"/>
        <w:tabs>
          <w:tab w:val="right" w:leader="dot" w:pos="9350"/>
        </w:tabs>
        <w:rPr>
          <w:rFonts w:asciiTheme="minorHAnsi" w:eastAsiaTheme="minorEastAsia" w:hAnsiTheme="minorHAnsi" w:cstheme="minorBidi"/>
          <w:noProof/>
          <w:lang w:eastAsia="en-CA"/>
        </w:rPr>
      </w:pPr>
      <w:hyperlink w:anchor="_Toc309297608" w:history="1">
        <w:r w:rsidR="007600D4" w:rsidRPr="003D5436">
          <w:rPr>
            <w:rStyle w:val="Hyperlink"/>
            <w:noProof/>
          </w:rPr>
          <w:t>4.0 Implementation of Rules</w:t>
        </w:r>
        <w:r w:rsidR="007600D4">
          <w:rPr>
            <w:noProof/>
            <w:webHidden/>
          </w:rPr>
          <w:tab/>
        </w:r>
        <w:r>
          <w:rPr>
            <w:noProof/>
            <w:webHidden/>
          </w:rPr>
          <w:fldChar w:fldCharType="begin"/>
        </w:r>
        <w:r w:rsidR="007600D4">
          <w:rPr>
            <w:noProof/>
            <w:webHidden/>
          </w:rPr>
          <w:instrText xml:space="preserve"> PAGEREF _Toc309297608 \h </w:instrText>
        </w:r>
        <w:r>
          <w:rPr>
            <w:noProof/>
            <w:webHidden/>
          </w:rPr>
        </w:r>
        <w:r>
          <w:rPr>
            <w:noProof/>
            <w:webHidden/>
          </w:rPr>
          <w:fldChar w:fldCharType="separate"/>
        </w:r>
        <w:r w:rsidR="0039601F">
          <w:rPr>
            <w:noProof/>
            <w:webHidden/>
          </w:rPr>
          <w:t>6</w:t>
        </w:r>
        <w:r>
          <w:rPr>
            <w:noProof/>
            <w:webHidden/>
          </w:rPr>
          <w:fldChar w:fldCharType="end"/>
        </w:r>
      </w:hyperlink>
    </w:p>
    <w:p w:rsidR="007600D4" w:rsidRDefault="0016274F">
      <w:pPr>
        <w:pStyle w:val="TOC3"/>
        <w:tabs>
          <w:tab w:val="right" w:leader="dot" w:pos="9350"/>
        </w:tabs>
        <w:rPr>
          <w:rFonts w:asciiTheme="minorHAnsi" w:eastAsiaTheme="minorEastAsia" w:hAnsiTheme="minorHAnsi" w:cstheme="minorBidi"/>
          <w:noProof/>
          <w:lang w:eastAsia="en-CA"/>
        </w:rPr>
      </w:pPr>
      <w:hyperlink w:anchor="_Toc309297609" w:history="1">
        <w:r w:rsidR="007600D4" w:rsidRPr="003D5436">
          <w:rPr>
            <w:rStyle w:val="Hyperlink"/>
            <w:noProof/>
          </w:rPr>
          <w:t>4.1 Parasitoids M/F and DBM M/F</w:t>
        </w:r>
        <w:r w:rsidR="007600D4">
          <w:rPr>
            <w:noProof/>
            <w:webHidden/>
          </w:rPr>
          <w:tab/>
        </w:r>
        <w:r>
          <w:rPr>
            <w:noProof/>
            <w:webHidden/>
          </w:rPr>
          <w:fldChar w:fldCharType="begin"/>
        </w:r>
        <w:r w:rsidR="007600D4">
          <w:rPr>
            <w:noProof/>
            <w:webHidden/>
          </w:rPr>
          <w:instrText xml:space="preserve"> PAGEREF _Toc309297609 \h </w:instrText>
        </w:r>
        <w:r>
          <w:rPr>
            <w:noProof/>
            <w:webHidden/>
          </w:rPr>
        </w:r>
        <w:r>
          <w:rPr>
            <w:noProof/>
            <w:webHidden/>
          </w:rPr>
          <w:fldChar w:fldCharType="separate"/>
        </w:r>
        <w:r w:rsidR="0039601F">
          <w:rPr>
            <w:noProof/>
            <w:webHidden/>
          </w:rPr>
          <w:t>6</w:t>
        </w:r>
        <w:r>
          <w:rPr>
            <w:noProof/>
            <w:webHidden/>
          </w:rPr>
          <w:fldChar w:fldCharType="end"/>
        </w:r>
      </w:hyperlink>
    </w:p>
    <w:p w:rsidR="007600D4" w:rsidRDefault="0016274F">
      <w:pPr>
        <w:pStyle w:val="TOC3"/>
        <w:tabs>
          <w:tab w:val="right" w:leader="dot" w:pos="9350"/>
        </w:tabs>
        <w:rPr>
          <w:rFonts w:asciiTheme="minorHAnsi" w:eastAsiaTheme="minorEastAsia" w:hAnsiTheme="minorHAnsi" w:cstheme="minorBidi"/>
          <w:noProof/>
          <w:lang w:eastAsia="en-CA"/>
        </w:rPr>
      </w:pPr>
      <w:hyperlink w:anchor="_Toc309297610" w:history="1">
        <w:r w:rsidR="007600D4" w:rsidRPr="003D5436">
          <w:rPr>
            <w:rStyle w:val="Hyperlink"/>
            <w:noProof/>
          </w:rPr>
          <w:t>4.2 Egg and Larva</w:t>
        </w:r>
        <w:r w:rsidR="007600D4">
          <w:rPr>
            <w:noProof/>
            <w:webHidden/>
          </w:rPr>
          <w:tab/>
        </w:r>
        <w:r>
          <w:rPr>
            <w:noProof/>
            <w:webHidden/>
          </w:rPr>
          <w:fldChar w:fldCharType="begin"/>
        </w:r>
        <w:r w:rsidR="007600D4">
          <w:rPr>
            <w:noProof/>
            <w:webHidden/>
          </w:rPr>
          <w:instrText xml:space="preserve"> PAGEREF _Toc309297610 \h </w:instrText>
        </w:r>
        <w:r>
          <w:rPr>
            <w:noProof/>
            <w:webHidden/>
          </w:rPr>
        </w:r>
        <w:r>
          <w:rPr>
            <w:noProof/>
            <w:webHidden/>
          </w:rPr>
          <w:fldChar w:fldCharType="separate"/>
        </w:r>
        <w:r w:rsidR="0039601F">
          <w:rPr>
            <w:noProof/>
            <w:webHidden/>
          </w:rPr>
          <w:t>7</w:t>
        </w:r>
        <w:r>
          <w:rPr>
            <w:noProof/>
            <w:webHidden/>
          </w:rPr>
          <w:fldChar w:fldCharType="end"/>
        </w:r>
      </w:hyperlink>
    </w:p>
    <w:p w:rsidR="007600D4" w:rsidRDefault="0016274F">
      <w:pPr>
        <w:pStyle w:val="TOC3"/>
        <w:tabs>
          <w:tab w:val="right" w:leader="dot" w:pos="9350"/>
        </w:tabs>
        <w:rPr>
          <w:rFonts w:asciiTheme="minorHAnsi" w:eastAsiaTheme="minorEastAsia" w:hAnsiTheme="minorHAnsi" w:cstheme="minorBidi"/>
          <w:noProof/>
          <w:lang w:eastAsia="en-CA"/>
        </w:rPr>
      </w:pPr>
      <w:hyperlink w:anchor="_Toc309297611" w:history="1">
        <w:r w:rsidR="007600D4" w:rsidRPr="003D5436">
          <w:rPr>
            <w:rStyle w:val="Hyperlink"/>
            <w:noProof/>
          </w:rPr>
          <w:t>4.3 Pupae</w:t>
        </w:r>
        <w:r w:rsidR="007600D4">
          <w:rPr>
            <w:noProof/>
            <w:webHidden/>
          </w:rPr>
          <w:tab/>
        </w:r>
        <w:r>
          <w:rPr>
            <w:noProof/>
            <w:webHidden/>
          </w:rPr>
          <w:fldChar w:fldCharType="begin"/>
        </w:r>
        <w:r w:rsidR="007600D4">
          <w:rPr>
            <w:noProof/>
            <w:webHidden/>
          </w:rPr>
          <w:instrText xml:space="preserve"> PAGEREF _Toc309297611 \h </w:instrText>
        </w:r>
        <w:r>
          <w:rPr>
            <w:noProof/>
            <w:webHidden/>
          </w:rPr>
        </w:r>
        <w:r>
          <w:rPr>
            <w:noProof/>
            <w:webHidden/>
          </w:rPr>
          <w:fldChar w:fldCharType="separate"/>
        </w:r>
        <w:r w:rsidR="0039601F">
          <w:rPr>
            <w:noProof/>
            <w:webHidden/>
          </w:rPr>
          <w:t>8</w:t>
        </w:r>
        <w:r>
          <w:rPr>
            <w:noProof/>
            <w:webHidden/>
          </w:rPr>
          <w:fldChar w:fldCharType="end"/>
        </w:r>
      </w:hyperlink>
    </w:p>
    <w:p w:rsidR="007600D4" w:rsidRDefault="0016274F">
      <w:pPr>
        <w:pStyle w:val="TOC2"/>
        <w:tabs>
          <w:tab w:val="right" w:leader="dot" w:pos="9350"/>
        </w:tabs>
        <w:rPr>
          <w:rFonts w:asciiTheme="minorHAnsi" w:eastAsiaTheme="minorEastAsia" w:hAnsiTheme="minorHAnsi" w:cstheme="minorBidi"/>
          <w:noProof/>
          <w:lang w:eastAsia="en-CA"/>
        </w:rPr>
      </w:pPr>
      <w:hyperlink w:anchor="_Toc309297612" w:history="1">
        <w:r w:rsidR="007600D4" w:rsidRPr="003D5436">
          <w:rPr>
            <w:rStyle w:val="Hyperlink"/>
            <w:noProof/>
          </w:rPr>
          <w:t>5.0 Evaluation of the Model</w:t>
        </w:r>
        <w:r w:rsidR="007600D4">
          <w:rPr>
            <w:noProof/>
            <w:webHidden/>
          </w:rPr>
          <w:tab/>
        </w:r>
        <w:r>
          <w:rPr>
            <w:noProof/>
            <w:webHidden/>
          </w:rPr>
          <w:fldChar w:fldCharType="begin"/>
        </w:r>
        <w:r w:rsidR="007600D4">
          <w:rPr>
            <w:noProof/>
            <w:webHidden/>
          </w:rPr>
          <w:instrText xml:space="preserve"> PAGEREF _Toc309297612 \h </w:instrText>
        </w:r>
        <w:r>
          <w:rPr>
            <w:noProof/>
            <w:webHidden/>
          </w:rPr>
        </w:r>
        <w:r>
          <w:rPr>
            <w:noProof/>
            <w:webHidden/>
          </w:rPr>
          <w:fldChar w:fldCharType="separate"/>
        </w:r>
        <w:r w:rsidR="0039601F">
          <w:rPr>
            <w:noProof/>
            <w:webHidden/>
          </w:rPr>
          <w:t>8</w:t>
        </w:r>
        <w:r>
          <w:rPr>
            <w:noProof/>
            <w:webHidden/>
          </w:rPr>
          <w:fldChar w:fldCharType="end"/>
        </w:r>
      </w:hyperlink>
    </w:p>
    <w:p w:rsidR="007600D4" w:rsidRDefault="0016274F">
      <w:pPr>
        <w:pStyle w:val="TOC3"/>
        <w:tabs>
          <w:tab w:val="right" w:leader="dot" w:pos="9350"/>
        </w:tabs>
        <w:rPr>
          <w:rFonts w:asciiTheme="minorHAnsi" w:eastAsiaTheme="minorEastAsia" w:hAnsiTheme="minorHAnsi" w:cstheme="minorBidi"/>
          <w:noProof/>
          <w:lang w:eastAsia="en-CA"/>
        </w:rPr>
      </w:pPr>
      <w:hyperlink w:anchor="_Toc309297613" w:history="1">
        <w:r w:rsidR="007600D4" w:rsidRPr="003D5436">
          <w:rPr>
            <w:rStyle w:val="Hyperlink"/>
            <w:noProof/>
          </w:rPr>
          <w:t>5.1 Annihilation of DBM population</w:t>
        </w:r>
        <w:r w:rsidR="007600D4">
          <w:rPr>
            <w:noProof/>
            <w:webHidden/>
          </w:rPr>
          <w:tab/>
        </w:r>
        <w:r>
          <w:rPr>
            <w:noProof/>
            <w:webHidden/>
          </w:rPr>
          <w:fldChar w:fldCharType="begin"/>
        </w:r>
        <w:r w:rsidR="007600D4">
          <w:rPr>
            <w:noProof/>
            <w:webHidden/>
          </w:rPr>
          <w:instrText xml:space="preserve"> PAGEREF _Toc309297613 \h </w:instrText>
        </w:r>
        <w:r>
          <w:rPr>
            <w:noProof/>
            <w:webHidden/>
          </w:rPr>
        </w:r>
        <w:r>
          <w:rPr>
            <w:noProof/>
            <w:webHidden/>
          </w:rPr>
          <w:fldChar w:fldCharType="separate"/>
        </w:r>
        <w:r w:rsidR="0039601F">
          <w:rPr>
            <w:noProof/>
            <w:webHidden/>
          </w:rPr>
          <w:t>8</w:t>
        </w:r>
        <w:r>
          <w:rPr>
            <w:noProof/>
            <w:webHidden/>
          </w:rPr>
          <w:fldChar w:fldCharType="end"/>
        </w:r>
      </w:hyperlink>
    </w:p>
    <w:p w:rsidR="007600D4" w:rsidRDefault="0016274F">
      <w:pPr>
        <w:pStyle w:val="TOC3"/>
        <w:tabs>
          <w:tab w:val="right" w:leader="dot" w:pos="9350"/>
        </w:tabs>
        <w:rPr>
          <w:rFonts w:asciiTheme="minorHAnsi" w:eastAsiaTheme="minorEastAsia" w:hAnsiTheme="minorHAnsi" w:cstheme="minorBidi"/>
          <w:noProof/>
          <w:lang w:eastAsia="en-CA"/>
        </w:rPr>
      </w:pPr>
      <w:hyperlink w:anchor="_Toc309297614" w:history="1">
        <w:r w:rsidR="007600D4" w:rsidRPr="003D5436">
          <w:rPr>
            <w:rStyle w:val="Hyperlink"/>
            <w:noProof/>
          </w:rPr>
          <w:t>5.2 Disappearance of Parasitoid Population</w:t>
        </w:r>
        <w:r w:rsidR="007600D4">
          <w:rPr>
            <w:noProof/>
            <w:webHidden/>
          </w:rPr>
          <w:tab/>
        </w:r>
        <w:r>
          <w:rPr>
            <w:noProof/>
            <w:webHidden/>
          </w:rPr>
          <w:fldChar w:fldCharType="begin"/>
        </w:r>
        <w:r w:rsidR="007600D4">
          <w:rPr>
            <w:noProof/>
            <w:webHidden/>
          </w:rPr>
          <w:instrText xml:space="preserve"> PAGEREF _Toc309297614 \h </w:instrText>
        </w:r>
        <w:r>
          <w:rPr>
            <w:noProof/>
            <w:webHidden/>
          </w:rPr>
        </w:r>
        <w:r>
          <w:rPr>
            <w:noProof/>
            <w:webHidden/>
          </w:rPr>
          <w:fldChar w:fldCharType="separate"/>
        </w:r>
        <w:r w:rsidR="0039601F">
          <w:rPr>
            <w:noProof/>
            <w:webHidden/>
          </w:rPr>
          <w:t>9</w:t>
        </w:r>
        <w:r>
          <w:rPr>
            <w:noProof/>
            <w:webHidden/>
          </w:rPr>
          <w:fldChar w:fldCharType="end"/>
        </w:r>
      </w:hyperlink>
    </w:p>
    <w:p w:rsidR="007600D4" w:rsidRDefault="0016274F">
      <w:pPr>
        <w:pStyle w:val="TOC3"/>
        <w:tabs>
          <w:tab w:val="right" w:leader="dot" w:pos="9350"/>
        </w:tabs>
        <w:rPr>
          <w:rFonts w:asciiTheme="minorHAnsi" w:eastAsiaTheme="minorEastAsia" w:hAnsiTheme="minorHAnsi" w:cstheme="minorBidi"/>
          <w:noProof/>
          <w:lang w:eastAsia="en-CA"/>
        </w:rPr>
      </w:pPr>
      <w:hyperlink w:anchor="_Toc309297615" w:history="1">
        <w:r w:rsidR="007600D4" w:rsidRPr="003D5436">
          <w:rPr>
            <w:rStyle w:val="Hyperlink"/>
            <w:noProof/>
          </w:rPr>
          <w:t>5.3 Equilibrium</w:t>
        </w:r>
        <w:r w:rsidR="007600D4">
          <w:rPr>
            <w:noProof/>
            <w:webHidden/>
          </w:rPr>
          <w:tab/>
        </w:r>
        <w:r>
          <w:rPr>
            <w:noProof/>
            <w:webHidden/>
          </w:rPr>
          <w:fldChar w:fldCharType="begin"/>
        </w:r>
        <w:r w:rsidR="007600D4">
          <w:rPr>
            <w:noProof/>
            <w:webHidden/>
          </w:rPr>
          <w:instrText xml:space="preserve"> PAGEREF _Toc309297615 \h </w:instrText>
        </w:r>
        <w:r>
          <w:rPr>
            <w:noProof/>
            <w:webHidden/>
          </w:rPr>
        </w:r>
        <w:r>
          <w:rPr>
            <w:noProof/>
            <w:webHidden/>
          </w:rPr>
          <w:fldChar w:fldCharType="separate"/>
        </w:r>
        <w:r w:rsidR="0039601F">
          <w:rPr>
            <w:noProof/>
            <w:webHidden/>
          </w:rPr>
          <w:t>10</w:t>
        </w:r>
        <w:r>
          <w:rPr>
            <w:noProof/>
            <w:webHidden/>
          </w:rPr>
          <w:fldChar w:fldCharType="end"/>
        </w:r>
      </w:hyperlink>
    </w:p>
    <w:p w:rsidR="007600D4" w:rsidRDefault="0016274F">
      <w:pPr>
        <w:pStyle w:val="TOC2"/>
        <w:tabs>
          <w:tab w:val="right" w:leader="dot" w:pos="9350"/>
        </w:tabs>
        <w:rPr>
          <w:rFonts w:asciiTheme="minorHAnsi" w:eastAsiaTheme="minorEastAsia" w:hAnsiTheme="minorHAnsi" w:cstheme="minorBidi"/>
          <w:noProof/>
          <w:lang w:eastAsia="en-CA"/>
        </w:rPr>
      </w:pPr>
      <w:hyperlink w:anchor="_Toc309297616" w:history="1">
        <w:r w:rsidR="007600D4" w:rsidRPr="003D5436">
          <w:rPr>
            <w:rStyle w:val="Hyperlink"/>
            <w:noProof/>
          </w:rPr>
          <w:t>6.0 Conclusion</w:t>
        </w:r>
        <w:r w:rsidR="007600D4">
          <w:rPr>
            <w:noProof/>
            <w:webHidden/>
          </w:rPr>
          <w:tab/>
        </w:r>
        <w:r>
          <w:rPr>
            <w:noProof/>
            <w:webHidden/>
          </w:rPr>
          <w:fldChar w:fldCharType="begin"/>
        </w:r>
        <w:r w:rsidR="007600D4">
          <w:rPr>
            <w:noProof/>
            <w:webHidden/>
          </w:rPr>
          <w:instrText xml:space="preserve"> PAGEREF _Toc309297616 \h </w:instrText>
        </w:r>
        <w:r>
          <w:rPr>
            <w:noProof/>
            <w:webHidden/>
          </w:rPr>
        </w:r>
        <w:r>
          <w:rPr>
            <w:noProof/>
            <w:webHidden/>
          </w:rPr>
          <w:fldChar w:fldCharType="separate"/>
        </w:r>
        <w:r w:rsidR="0039601F">
          <w:rPr>
            <w:noProof/>
            <w:webHidden/>
          </w:rPr>
          <w:t>11</w:t>
        </w:r>
        <w:r>
          <w:rPr>
            <w:noProof/>
            <w:webHidden/>
          </w:rPr>
          <w:fldChar w:fldCharType="end"/>
        </w:r>
      </w:hyperlink>
    </w:p>
    <w:p w:rsidR="007600D4" w:rsidRDefault="0016274F">
      <w:pPr>
        <w:pStyle w:val="TOC1"/>
        <w:tabs>
          <w:tab w:val="right" w:leader="dot" w:pos="9350"/>
        </w:tabs>
        <w:rPr>
          <w:rFonts w:asciiTheme="minorHAnsi" w:eastAsiaTheme="minorEastAsia" w:hAnsiTheme="minorHAnsi" w:cstheme="minorBidi"/>
          <w:noProof/>
          <w:lang w:eastAsia="en-CA"/>
        </w:rPr>
      </w:pPr>
      <w:hyperlink w:anchor="_Toc309297617" w:history="1">
        <w:r w:rsidR="007600D4" w:rsidRPr="003D5436">
          <w:rPr>
            <w:rStyle w:val="Hyperlink"/>
            <w:noProof/>
          </w:rPr>
          <w:t>Works Cited</w:t>
        </w:r>
        <w:r w:rsidR="007600D4">
          <w:rPr>
            <w:noProof/>
            <w:webHidden/>
          </w:rPr>
          <w:tab/>
        </w:r>
        <w:r>
          <w:rPr>
            <w:noProof/>
            <w:webHidden/>
          </w:rPr>
          <w:fldChar w:fldCharType="begin"/>
        </w:r>
        <w:r w:rsidR="007600D4">
          <w:rPr>
            <w:noProof/>
            <w:webHidden/>
          </w:rPr>
          <w:instrText xml:space="preserve"> PAGEREF _Toc309297617 \h </w:instrText>
        </w:r>
        <w:r>
          <w:rPr>
            <w:noProof/>
            <w:webHidden/>
          </w:rPr>
        </w:r>
        <w:r>
          <w:rPr>
            <w:noProof/>
            <w:webHidden/>
          </w:rPr>
          <w:fldChar w:fldCharType="separate"/>
        </w:r>
        <w:r w:rsidR="0039601F">
          <w:rPr>
            <w:noProof/>
            <w:webHidden/>
          </w:rPr>
          <w:t>12</w:t>
        </w:r>
        <w:r>
          <w:rPr>
            <w:noProof/>
            <w:webHidden/>
          </w:rPr>
          <w:fldChar w:fldCharType="end"/>
        </w:r>
      </w:hyperlink>
    </w:p>
    <w:p w:rsidR="004D3AAC" w:rsidRDefault="0016274F">
      <w:r>
        <w:fldChar w:fldCharType="end"/>
      </w:r>
    </w:p>
    <w:p w:rsidR="001D0B58" w:rsidRDefault="0016274F">
      <w:pPr>
        <w:pStyle w:val="TableofFigures"/>
        <w:tabs>
          <w:tab w:val="right" w:leader="dot" w:pos="9350"/>
        </w:tabs>
        <w:rPr>
          <w:rFonts w:asciiTheme="minorHAnsi" w:eastAsiaTheme="minorEastAsia" w:hAnsiTheme="minorHAnsi" w:cstheme="minorBidi"/>
          <w:noProof/>
          <w:lang w:eastAsia="en-CA"/>
        </w:rPr>
      </w:pPr>
      <w:r>
        <w:rPr>
          <w:rFonts w:ascii="Arial" w:eastAsia="Times New Roman" w:hAnsi="Arial" w:cs="Arial"/>
          <w:color w:val="000000"/>
          <w:sz w:val="16"/>
          <w:szCs w:val="16"/>
          <w:lang w:eastAsia="en-CA"/>
        </w:rPr>
        <w:fldChar w:fldCharType="begin"/>
      </w:r>
      <w:r w:rsidR="00221101">
        <w:rPr>
          <w:rFonts w:ascii="Arial" w:eastAsia="Times New Roman" w:hAnsi="Arial" w:cs="Arial"/>
          <w:color w:val="000000"/>
          <w:sz w:val="16"/>
          <w:szCs w:val="16"/>
          <w:lang w:eastAsia="en-CA"/>
        </w:rPr>
        <w:instrText xml:space="preserve"> TOC \h \z \c "Equation" </w:instrText>
      </w:r>
      <w:r>
        <w:rPr>
          <w:rFonts w:ascii="Arial" w:eastAsia="Times New Roman" w:hAnsi="Arial" w:cs="Arial"/>
          <w:color w:val="000000"/>
          <w:sz w:val="16"/>
          <w:szCs w:val="16"/>
          <w:lang w:eastAsia="en-CA"/>
        </w:rPr>
        <w:fldChar w:fldCharType="separate"/>
      </w:r>
      <w:hyperlink w:anchor="_Toc309297219" w:history="1">
        <w:r w:rsidR="001D0B58" w:rsidRPr="00BD35DE">
          <w:rPr>
            <w:rStyle w:val="Hyperlink"/>
            <w:noProof/>
          </w:rPr>
          <w:t>Equation 1</w:t>
        </w:r>
        <w:r w:rsidR="001D0B58">
          <w:rPr>
            <w:noProof/>
            <w:webHidden/>
          </w:rPr>
          <w:tab/>
        </w:r>
        <w:r>
          <w:rPr>
            <w:noProof/>
            <w:webHidden/>
          </w:rPr>
          <w:fldChar w:fldCharType="begin"/>
        </w:r>
        <w:r w:rsidR="001D0B58">
          <w:rPr>
            <w:noProof/>
            <w:webHidden/>
          </w:rPr>
          <w:instrText xml:space="preserve"> PAGEREF _Toc309297219 \h </w:instrText>
        </w:r>
        <w:r>
          <w:rPr>
            <w:noProof/>
            <w:webHidden/>
          </w:rPr>
        </w:r>
        <w:r>
          <w:rPr>
            <w:noProof/>
            <w:webHidden/>
          </w:rPr>
          <w:fldChar w:fldCharType="separate"/>
        </w:r>
        <w:r w:rsidR="0039601F">
          <w:rPr>
            <w:noProof/>
            <w:webHidden/>
          </w:rPr>
          <w:t>4</w:t>
        </w:r>
        <w:r>
          <w:rPr>
            <w:noProof/>
            <w:webHidden/>
          </w:rPr>
          <w:fldChar w:fldCharType="end"/>
        </w:r>
      </w:hyperlink>
    </w:p>
    <w:p w:rsidR="001D0B58" w:rsidRDefault="0016274F">
      <w:pPr>
        <w:pStyle w:val="TableofFigures"/>
        <w:tabs>
          <w:tab w:val="right" w:leader="dot" w:pos="9350"/>
        </w:tabs>
        <w:rPr>
          <w:rFonts w:asciiTheme="minorHAnsi" w:eastAsiaTheme="minorEastAsia" w:hAnsiTheme="minorHAnsi" w:cstheme="minorBidi"/>
          <w:noProof/>
          <w:lang w:eastAsia="en-CA"/>
        </w:rPr>
      </w:pPr>
      <w:hyperlink w:anchor="_Toc309297220" w:history="1">
        <w:r w:rsidR="001D0B58" w:rsidRPr="00BD35DE">
          <w:rPr>
            <w:rStyle w:val="Hyperlink"/>
            <w:noProof/>
          </w:rPr>
          <w:t>Equation 2</w:t>
        </w:r>
        <w:r w:rsidR="001D0B58">
          <w:rPr>
            <w:noProof/>
            <w:webHidden/>
          </w:rPr>
          <w:tab/>
        </w:r>
        <w:r>
          <w:rPr>
            <w:noProof/>
            <w:webHidden/>
          </w:rPr>
          <w:fldChar w:fldCharType="begin"/>
        </w:r>
        <w:r w:rsidR="001D0B58">
          <w:rPr>
            <w:noProof/>
            <w:webHidden/>
          </w:rPr>
          <w:instrText xml:space="preserve"> PAGEREF _Toc309297220 \h </w:instrText>
        </w:r>
        <w:r>
          <w:rPr>
            <w:noProof/>
            <w:webHidden/>
          </w:rPr>
        </w:r>
        <w:r>
          <w:rPr>
            <w:noProof/>
            <w:webHidden/>
          </w:rPr>
          <w:fldChar w:fldCharType="separate"/>
        </w:r>
        <w:r w:rsidR="0039601F">
          <w:rPr>
            <w:noProof/>
            <w:webHidden/>
          </w:rPr>
          <w:t>4</w:t>
        </w:r>
        <w:r>
          <w:rPr>
            <w:noProof/>
            <w:webHidden/>
          </w:rPr>
          <w:fldChar w:fldCharType="end"/>
        </w:r>
      </w:hyperlink>
    </w:p>
    <w:p w:rsidR="001D0B58" w:rsidRDefault="0016274F">
      <w:pPr>
        <w:pStyle w:val="TableofFigures"/>
        <w:tabs>
          <w:tab w:val="right" w:leader="dot" w:pos="9350"/>
        </w:tabs>
        <w:rPr>
          <w:rFonts w:asciiTheme="minorHAnsi" w:eastAsiaTheme="minorEastAsia" w:hAnsiTheme="minorHAnsi" w:cstheme="minorBidi"/>
          <w:noProof/>
          <w:lang w:eastAsia="en-CA"/>
        </w:rPr>
      </w:pPr>
      <w:hyperlink w:anchor="_Toc309297221" w:history="1">
        <w:r w:rsidR="001D0B58" w:rsidRPr="00BD35DE">
          <w:rPr>
            <w:rStyle w:val="Hyperlink"/>
            <w:noProof/>
          </w:rPr>
          <w:t>Equation 3</w:t>
        </w:r>
        <w:r w:rsidR="001D0B58">
          <w:rPr>
            <w:noProof/>
            <w:webHidden/>
          </w:rPr>
          <w:tab/>
        </w:r>
        <w:r>
          <w:rPr>
            <w:noProof/>
            <w:webHidden/>
          </w:rPr>
          <w:fldChar w:fldCharType="begin"/>
        </w:r>
        <w:r w:rsidR="001D0B58">
          <w:rPr>
            <w:noProof/>
            <w:webHidden/>
          </w:rPr>
          <w:instrText xml:space="preserve"> PAGEREF _Toc309297221 \h </w:instrText>
        </w:r>
        <w:r>
          <w:rPr>
            <w:noProof/>
            <w:webHidden/>
          </w:rPr>
        </w:r>
        <w:r>
          <w:rPr>
            <w:noProof/>
            <w:webHidden/>
          </w:rPr>
          <w:fldChar w:fldCharType="separate"/>
        </w:r>
        <w:r w:rsidR="0039601F">
          <w:rPr>
            <w:noProof/>
            <w:webHidden/>
          </w:rPr>
          <w:t>8</w:t>
        </w:r>
        <w:r>
          <w:rPr>
            <w:noProof/>
            <w:webHidden/>
          </w:rPr>
          <w:fldChar w:fldCharType="end"/>
        </w:r>
      </w:hyperlink>
    </w:p>
    <w:p w:rsidR="004D3AAC" w:rsidRDefault="0016274F" w:rsidP="002F4ACA">
      <w:pPr>
        <w:spacing w:after="0" w:line="240" w:lineRule="auto"/>
        <w:rPr>
          <w:rFonts w:ascii="Arial" w:eastAsia="Times New Roman" w:hAnsi="Arial" w:cs="Arial"/>
          <w:color w:val="000000"/>
          <w:sz w:val="16"/>
          <w:szCs w:val="16"/>
          <w:lang w:eastAsia="en-CA"/>
        </w:rPr>
      </w:pPr>
      <w:r>
        <w:rPr>
          <w:rFonts w:ascii="Arial" w:eastAsia="Times New Roman" w:hAnsi="Arial" w:cs="Arial"/>
          <w:color w:val="000000"/>
          <w:sz w:val="16"/>
          <w:szCs w:val="16"/>
          <w:lang w:eastAsia="en-CA"/>
        </w:rPr>
        <w:fldChar w:fldCharType="end"/>
      </w:r>
    </w:p>
    <w:p w:rsidR="001D0B58" w:rsidRDefault="0016274F">
      <w:pPr>
        <w:pStyle w:val="TableofFigures"/>
        <w:tabs>
          <w:tab w:val="right" w:leader="dot" w:pos="9350"/>
        </w:tabs>
        <w:rPr>
          <w:rFonts w:asciiTheme="minorHAnsi" w:eastAsiaTheme="minorEastAsia" w:hAnsiTheme="minorHAnsi" w:cstheme="minorBidi"/>
          <w:noProof/>
          <w:lang w:eastAsia="en-CA"/>
        </w:rPr>
      </w:pPr>
      <w:r>
        <w:fldChar w:fldCharType="begin"/>
      </w:r>
      <w:r w:rsidR="000202B0">
        <w:instrText xml:space="preserve"> TOC \h \z \c "Figure" </w:instrText>
      </w:r>
      <w:r>
        <w:fldChar w:fldCharType="separate"/>
      </w:r>
      <w:hyperlink w:anchor="_Toc309297222" w:history="1">
        <w:r w:rsidR="001D0B58" w:rsidRPr="00767C26">
          <w:rPr>
            <w:rStyle w:val="Hyperlink"/>
            <w:noProof/>
          </w:rPr>
          <w:t>Figure 1 Theoretical Random Movement</w:t>
        </w:r>
        <w:r w:rsidR="001D0B58">
          <w:rPr>
            <w:noProof/>
            <w:webHidden/>
          </w:rPr>
          <w:tab/>
        </w:r>
        <w:r>
          <w:rPr>
            <w:noProof/>
            <w:webHidden/>
          </w:rPr>
          <w:fldChar w:fldCharType="begin"/>
        </w:r>
        <w:r w:rsidR="001D0B58">
          <w:rPr>
            <w:noProof/>
            <w:webHidden/>
          </w:rPr>
          <w:instrText xml:space="preserve"> PAGEREF _Toc309297222 \h </w:instrText>
        </w:r>
        <w:r>
          <w:rPr>
            <w:noProof/>
            <w:webHidden/>
          </w:rPr>
        </w:r>
        <w:r>
          <w:rPr>
            <w:noProof/>
            <w:webHidden/>
          </w:rPr>
          <w:fldChar w:fldCharType="separate"/>
        </w:r>
        <w:r w:rsidR="0039601F">
          <w:rPr>
            <w:noProof/>
            <w:webHidden/>
          </w:rPr>
          <w:t>5</w:t>
        </w:r>
        <w:r>
          <w:rPr>
            <w:noProof/>
            <w:webHidden/>
          </w:rPr>
          <w:fldChar w:fldCharType="end"/>
        </w:r>
      </w:hyperlink>
    </w:p>
    <w:p w:rsidR="001D0B58" w:rsidRDefault="0016274F">
      <w:pPr>
        <w:pStyle w:val="TableofFigures"/>
        <w:tabs>
          <w:tab w:val="right" w:leader="dot" w:pos="9350"/>
        </w:tabs>
        <w:rPr>
          <w:rFonts w:asciiTheme="minorHAnsi" w:eastAsiaTheme="minorEastAsia" w:hAnsiTheme="minorHAnsi" w:cstheme="minorBidi"/>
          <w:noProof/>
          <w:lang w:eastAsia="en-CA"/>
        </w:rPr>
      </w:pPr>
      <w:hyperlink w:anchor="_Toc309297223" w:history="1">
        <w:r w:rsidR="001D0B58" w:rsidRPr="00767C26">
          <w:rPr>
            <w:rStyle w:val="Hyperlink"/>
            <w:noProof/>
          </w:rPr>
          <w:t>Figure 2 Movement Table</w:t>
        </w:r>
        <w:r w:rsidR="001D0B58">
          <w:rPr>
            <w:noProof/>
            <w:webHidden/>
          </w:rPr>
          <w:tab/>
        </w:r>
        <w:r>
          <w:rPr>
            <w:noProof/>
            <w:webHidden/>
          </w:rPr>
          <w:fldChar w:fldCharType="begin"/>
        </w:r>
        <w:r w:rsidR="001D0B58">
          <w:rPr>
            <w:noProof/>
            <w:webHidden/>
          </w:rPr>
          <w:instrText xml:space="preserve"> PAGEREF _Toc309297223 \h </w:instrText>
        </w:r>
        <w:r>
          <w:rPr>
            <w:noProof/>
            <w:webHidden/>
          </w:rPr>
        </w:r>
        <w:r>
          <w:rPr>
            <w:noProof/>
            <w:webHidden/>
          </w:rPr>
          <w:fldChar w:fldCharType="separate"/>
        </w:r>
        <w:r w:rsidR="0039601F">
          <w:rPr>
            <w:noProof/>
            <w:webHidden/>
          </w:rPr>
          <w:t>6</w:t>
        </w:r>
        <w:r>
          <w:rPr>
            <w:noProof/>
            <w:webHidden/>
          </w:rPr>
          <w:fldChar w:fldCharType="end"/>
        </w:r>
      </w:hyperlink>
    </w:p>
    <w:p w:rsidR="001D0B58" w:rsidRDefault="0016274F">
      <w:pPr>
        <w:pStyle w:val="TableofFigures"/>
        <w:tabs>
          <w:tab w:val="right" w:leader="dot" w:pos="9350"/>
        </w:tabs>
        <w:rPr>
          <w:rFonts w:asciiTheme="minorHAnsi" w:eastAsiaTheme="minorEastAsia" w:hAnsiTheme="minorHAnsi" w:cstheme="minorBidi"/>
          <w:noProof/>
          <w:lang w:eastAsia="en-CA"/>
        </w:rPr>
      </w:pPr>
      <w:hyperlink w:anchor="_Toc309297224" w:history="1">
        <w:r w:rsidR="001D0B58" w:rsidRPr="00767C26">
          <w:rPr>
            <w:rStyle w:val="Hyperlink"/>
            <w:noProof/>
          </w:rPr>
          <w:t>Figure 3 DBM TEST Legend</w:t>
        </w:r>
        <w:r w:rsidR="001D0B58">
          <w:rPr>
            <w:noProof/>
            <w:webHidden/>
          </w:rPr>
          <w:tab/>
        </w:r>
        <w:r>
          <w:rPr>
            <w:noProof/>
            <w:webHidden/>
          </w:rPr>
          <w:fldChar w:fldCharType="begin"/>
        </w:r>
        <w:r w:rsidR="001D0B58">
          <w:rPr>
            <w:noProof/>
            <w:webHidden/>
          </w:rPr>
          <w:instrText xml:space="preserve"> PAGEREF _Toc309297224 \h </w:instrText>
        </w:r>
        <w:r>
          <w:rPr>
            <w:noProof/>
            <w:webHidden/>
          </w:rPr>
        </w:r>
        <w:r>
          <w:rPr>
            <w:noProof/>
            <w:webHidden/>
          </w:rPr>
          <w:fldChar w:fldCharType="separate"/>
        </w:r>
        <w:r w:rsidR="0039601F">
          <w:rPr>
            <w:noProof/>
            <w:webHidden/>
          </w:rPr>
          <w:t>8</w:t>
        </w:r>
        <w:r>
          <w:rPr>
            <w:noProof/>
            <w:webHidden/>
          </w:rPr>
          <w:fldChar w:fldCharType="end"/>
        </w:r>
      </w:hyperlink>
    </w:p>
    <w:p w:rsidR="001D0B58" w:rsidRDefault="0016274F">
      <w:pPr>
        <w:pStyle w:val="TableofFigures"/>
        <w:tabs>
          <w:tab w:val="right" w:leader="dot" w:pos="9350"/>
        </w:tabs>
        <w:rPr>
          <w:rFonts w:asciiTheme="minorHAnsi" w:eastAsiaTheme="minorEastAsia" w:hAnsiTheme="minorHAnsi" w:cstheme="minorBidi"/>
          <w:noProof/>
          <w:lang w:eastAsia="en-CA"/>
        </w:rPr>
      </w:pPr>
      <w:hyperlink w:anchor="_Toc309297225" w:history="1">
        <w:r w:rsidR="001D0B58" w:rsidRPr="00767C26">
          <w:rPr>
            <w:rStyle w:val="Hyperlink"/>
            <w:noProof/>
          </w:rPr>
          <w:t>Figure 4 Test 1 Results</w:t>
        </w:r>
        <w:r w:rsidR="001D0B58">
          <w:rPr>
            <w:noProof/>
            <w:webHidden/>
          </w:rPr>
          <w:tab/>
        </w:r>
        <w:r>
          <w:rPr>
            <w:noProof/>
            <w:webHidden/>
          </w:rPr>
          <w:fldChar w:fldCharType="begin"/>
        </w:r>
        <w:r w:rsidR="001D0B58">
          <w:rPr>
            <w:noProof/>
            <w:webHidden/>
          </w:rPr>
          <w:instrText xml:space="preserve"> PAGEREF _Toc309297225 \h </w:instrText>
        </w:r>
        <w:r>
          <w:rPr>
            <w:noProof/>
            <w:webHidden/>
          </w:rPr>
        </w:r>
        <w:r>
          <w:rPr>
            <w:noProof/>
            <w:webHidden/>
          </w:rPr>
          <w:fldChar w:fldCharType="separate"/>
        </w:r>
        <w:r w:rsidR="0039601F">
          <w:rPr>
            <w:noProof/>
            <w:webHidden/>
          </w:rPr>
          <w:t>9</w:t>
        </w:r>
        <w:r>
          <w:rPr>
            <w:noProof/>
            <w:webHidden/>
          </w:rPr>
          <w:fldChar w:fldCharType="end"/>
        </w:r>
      </w:hyperlink>
    </w:p>
    <w:p w:rsidR="001D0B58" w:rsidRDefault="0016274F">
      <w:pPr>
        <w:pStyle w:val="TableofFigures"/>
        <w:tabs>
          <w:tab w:val="right" w:leader="dot" w:pos="9350"/>
        </w:tabs>
        <w:rPr>
          <w:rFonts w:asciiTheme="minorHAnsi" w:eastAsiaTheme="minorEastAsia" w:hAnsiTheme="minorHAnsi" w:cstheme="minorBidi"/>
          <w:noProof/>
          <w:lang w:eastAsia="en-CA"/>
        </w:rPr>
      </w:pPr>
      <w:hyperlink w:anchor="_Toc309297226" w:history="1">
        <w:r w:rsidR="001D0B58" w:rsidRPr="00767C26">
          <w:rPr>
            <w:rStyle w:val="Hyperlink"/>
            <w:noProof/>
          </w:rPr>
          <w:t>Figure 5 Test 2 Results</w:t>
        </w:r>
        <w:r w:rsidR="001D0B58">
          <w:rPr>
            <w:noProof/>
            <w:webHidden/>
          </w:rPr>
          <w:tab/>
        </w:r>
        <w:r>
          <w:rPr>
            <w:noProof/>
            <w:webHidden/>
          </w:rPr>
          <w:fldChar w:fldCharType="begin"/>
        </w:r>
        <w:r w:rsidR="001D0B58">
          <w:rPr>
            <w:noProof/>
            <w:webHidden/>
          </w:rPr>
          <w:instrText xml:space="preserve"> PAGEREF _Toc309297226 \h </w:instrText>
        </w:r>
        <w:r>
          <w:rPr>
            <w:noProof/>
            <w:webHidden/>
          </w:rPr>
        </w:r>
        <w:r>
          <w:rPr>
            <w:noProof/>
            <w:webHidden/>
          </w:rPr>
          <w:fldChar w:fldCharType="separate"/>
        </w:r>
        <w:r w:rsidR="0039601F">
          <w:rPr>
            <w:noProof/>
            <w:webHidden/>
          </w:rPr>
          <w:t>10</w:t>
        </w:r>
        <w:r>
          <w:rPr>
            <w:noProof/>
            <w:webHidden/>
          </w:rPr>
          <w:fldChar w:fldCharType="end"/>
        </w:r>
      </w:hyperlink>
    </w:p>
    <w:p w:rsidR="001D0B58" w:rsidRDefault="0016274F">
      <w:pPr>
        <w:pStyle w:val="TableofFigures"/>
        <w:tabs>
          <w:tab w:val="right" w:leader="dot" w:pos="9350"/>
        </w:tabs>
        <w:rPr>
          <w:rFonts w:asciiTheme="minorHAnsi" w:eastAsiaTheme="minorEastAsia" w:hAnsiTheme="minorHAnsi" w:cstheme="minorBidi"/>
          <w:noProof/>
          <w:lang w:eastAsia="en-CA"/>
        </w:rPr>
      </w:pPr>
      <w:hyperlink w:anchor="_Toc309297227" w:history="1">
        <w:r w:rsidR="001D0B58" w:rsidRPr="00767C26">
          <w:rPr>
            <w:rStyle w:val="Hyperlink"/>
            <w:noProof/>
          </w:rPr>
          <w:t>Figure 6 Test 3 Results</w:t>
        </w:r>
        <w:r w:rsidR="001D0B58">
          <w:rPr>
            <w:noProof/>
            <w:webHidden/>
          </w:rPr>
          <w:tab/>
        </w:r>
        <w:r>
          <w:rPr>
            <w:noProof/>
            <w:webHidden/>
          </w:rPr>
          <w:fldChar w:fldCharType="begin"/>
        </w:r>
        <w:r w:rsidR="001D0B58">
          <w:rPr>
            <w:noProof/>
            <w:webHidden/>
          </w:rPr>
          <w:instrText xml:space="preserve"> PAGEREF _Toc309297227 \h </w:instrText>
        </w:r>
        <w:r>
          <w:rPr>
            <w:noProof/>
            <w:webHidden/>
          </w:rPr>
        </w:r>
        <w:r>
          <w:rPr>
            <w:noProof/>
            <w:webHidden/>
          </w:rPr>
          <w:fldChar w:fldCharType="separate"/>
        </w:r>
        <w:r w:rsidR="0039601F">
          <w:rPr>
            <w:noProof/>
            <w:webHidden/>
          </w:rPr>
          <w:t>11</w:t>
        </w:r>
        <w:r>
          <w:rPr>
            <w:noProof/>
            <w:webHidden/>
          </w:rPr>
          <w:fldChar w:fldCharType="end"/>
        </w:r>
      </w:hyperlink>
    </w:p>
    <w:p w:rsidR="004D3AAC" w:rsidRDefault="0016274F">
      <w:r>
        <w:fldChar w:fldCharType="end"/>
      </w:r>
    </w:p>
    <w:p w:rsidR="004D3AAC" w:rsidRDefault="004D3AAC" w:rsidP="004D3AAC">
      <w:pPr>
        <w:pStyle w:val="Heading1"/>
        <w:rPr>
          <w:sz w:val="32"/>
          <w:szCs w:val="32"/>
          <w:u w:val="single"/>
        </w:rPr>
      </w:pPr>
      <w:bookmarkStart w:id="0" w:name="_Toc309297596"/>
      <w:r w:rsidRPr="004D3AAC">
        <w:rPr>
          <w:sz w:val="32"/>
          <w:szCs w:val="32"/>
          <w:u w:val="single"/>
        </w:rPr>
        <w:t>Part I Conceptual Model</w:t>
      </w:r>
      <w:r w:rsidR="007600D4">
        <w:rPr>
          <w:sz w:val="32"/>
          <w:szCs w:val="32"/>
          <w:u w:val="single"/>
        </w:rPr>
        <w:t xml:space="preserve"> </w:t>
      </w:r>
      <w:sdt>
        <w:sdtPr>
          <w:rPr>
            <w:sz w:val="32"/>
            <w:szCs w:val="32"/>
            <w:u w:val="single"/>
          </w:rPr>
          <w:id w:val="2717822"/>
          <w:citation/>
        </w:sdtPr>
        <w:sdtContent>
          <w:r w:rsidR="0016274F">
            <w:rPr>
              <w:sz w:val="32"/>
              <w:szCs w:val="32"/>
              <w:u w:val="single"/>
            </w:rPr>
            <w:fldChar w:fldCharType="begin"/>
          </w:r>
          <w:r w:rsidR="007600D4">
            <w:rPr>
              <w:sz w:val="32"/>
              <w:szCs w:val="32"/>
              <w:u w:val="single"/>
            </w:rPr>
            <w:instrText xml:space="preserve"> CITATION Mic11 \l 4105  </w:instrText>
          </w:r>
          <w:r w:rsidR="0016274F">
            <w:rPr>
              <w:sz w:val="32"/>
              <w:szCs w:val="32"/>
              <w:u w:val="single"/>
            </w:rPr>
            <w:fldChar w:fldCharType="separate"/>
          </w:r>
          <w:r w:rsidR="007600D4" w:rsidRPr="007600D4">
            <w:rPr>
              <w:noProof/>
              <w:sz w:val="32"/>
              <w:szCs w:val="32"/>
            </w:rPr>
            <w:t>(Van Schyndel, 2011)</w:t>
          </w:r>
          <w:r w:rsidR="0016274F">
            <w:rPr>
              <w:sz w:val="32"/>
              <w:szCs w:val="32"/>
              <w:u w:val="single"/>
            </w:rPr>
            <w:fldChar w:fldCharType="end"/>
          </w:r>
        </w:sdtContent>
      </w:sdt>
      <w:bookmarkEnd w:id="0"/>
    </w:p>
    <w:p w:rsidR="004D3AAC" w:rsidRDefault="004D3AAC" w:rsidP="004D3AAC"/>
    <w:p w:rsidR="004D3AAC" w:rsidRDefault="00FA6182" w:rsidP="004D3AAC">
      <w:pPr>
        <w:pStyle w:val="Heading2"/>
      </w:pPr>
      <w:bookmarkStart w:id="1" w:name="_Toc309297597"/>
      <w:r>
        <w:t xml:space="preserve">1.0 </w:t>
      </w:r>
      <w:r w:rsidR="004D3AAC">
        <w:t>Introduction</w:t>
      </w:r>
      <w:bookmarkEnd w:id="1"/>
    </w:p>
    <w:p w:rsidR="004D3AAC" w:rsidRDefault="004D3AAC" w:rsidP="004D3AAC"/>
    <w:p w:rsidR="004D3AAC" w:rsidRDefault="004D3AAC" w:rsidP="004D3AAC">
      <w:r>
        <w:t xml:space="preserve">In the biology community predator-prey relationships are often examined and modeled theoretically using  discrete equations to determine population sizes at given times. Normally the parameters for these equations are derived from observations of real environments and shaped to fit the equations so that they may accurately model reality. However, in a paper presented by </w:t>
      </w:r>
      <w:r>
        <w:rPr>
          <w:noProof/>
        </w:rPr>
        <w:t>(Henri E.Z. Tonnanga, 2009)</w:t>
      </w:r>
      <w:r w:rsidR="00BB4C97">
        <w:t xml:space="preserve">, they attempted to model a biological phenomenon using a purely mathematical approach. Using a mathematical approach they generated a list of parameters to pass through the equations. The phenomenon they wished to recreate was that of the effect that introducing a species of parasitoid into the environment would have on the Diomandback moth. The purpose of this was to determine the whether the model could then be used as a means of determining the most efficient course of action to control the Diomandback moth's population. </w:t>
      </w:r>
    </w:p>
    <w:p w:rsidR="00BB4C97" w:rsidRDefault="00FA6182" w:rsidP="00BB4C97">
      <w:pPr>
        <w:pStyle w:val="Heading3"/>
      </w:pPr>
      <w:bookmarkStart w:id="2" w:name="_Toc309297598"/>
      <w:r>
        <w:t xml:space="preserve">1.1 </w:t>
      </w:r>
      <w:r w:rsidR="00BB4C97">
        <w:t>Diamondback Moth</w:t>
      </w:r>
      <w:bookmarkEnd w:id="2"/>
    </w:p>
    <w:p w:rsidR="00BB4C97" w:rsidRDefault="00BB4C97" w:rsidP="00BB4C97">
      <w:r>
        <w:t xml:space="preserve">The Diamondback moth (DBM) is a pest native to Europe that over the past years has migrated until it can now be found worldwide. The larval stage of the DBM destroys leafy crops such as cabbage, lettuce, broccoli, etc. There are pesticides that are used to control the population, however genetic mutations cause the pesticides to become less effective after several generations and require new pesticides to be constantly created. An interesting observation though, is that in Europe the DBM is not a serious threat since its population is kept in check by natural means. That is to say, in Europe, there are approximately 25 species of parasitoids that prey on the DBM and thus act as a </w:t>
      </w:r>
      <w:r w:rsidR="00F42947">
        <w:t>population control. The DBM has a 4 stage life cycle that is as follows:</w:t>
      </w:r>
    </w:p>
    <w:p w:rsidR="00F42947" w:rsidRPr="00F42947" w:rsidRDefault="00FA6182" w:rsidP="00F42947">
      <w:pPr>
        <w:pStyle w:val="Heading4"/>
        <w:ind w:left="720"/>
      </w:pPr>
      <w:r>
        <w:t xml:space="preserve">1.1.1 </w:t>
      </w:r>
      <w:r w:rsidR="00F42947" w:rsidRPr="00F42947">
        <w:t>Egg</w:t>
      </w:r>
    </w:p>
    <w:p w:rsidR="00F42947" w:rsidRDefault="00F42947" w:rsidP="00F42947">
      <w:pPr>
        <w:ind w:left="720"/>
      </w:pPr>
      <w:r>
        <w:t>The DBM will lay eggs on the underside of a plants leaf ranging from groups of 1-3 and take approximately 5-6 days to reach maturity.</w:t>
      </w:r>
    </w:p>
    <w:p w:rsidR="00F42947" w:rsidRDefault="00F42947" w:rsidP="00F42947">
      <w:pPr>
        <w:pStyle w:val="Heading4"/>
      </w:pPr>
      <w:r>
        <w:tab/>
      </w:r>
      <w:r w:rsidR="00FA6182">
        <w:t xml:space="preserve">1.1.2 </w:t>
      </w:r>
      <w:r>
        <w:t>Larva</w:t>
      </w:r>
    </w:p>
    <w:p w:rsidR="00F42947" w:rsidRDefault="00F42947" w:rsidP="00F42947">
      <w:pPr>
        <w:ind w:left="720"/>
      </w:pPr>
      <w:r>
        <w:t>The larval stage can be split into 4 distinct steps that will last for 10-21 days while the larva feed on the plant and grow in size. The length of time till maturity depends mainly on environmental factors such as temperature, food abundance, etc.</w:t>
      </w:r>
    </w:p>
    <w:p w:rsidR="00F42947" w:rsidRDefault="00FA6182" w:rsidP="00F42947">
      <w:pPr>
        <w:pStyle w:val="Heading4"/>
        <w:ind w:left="720"/>
      </w:pPr>
      <w:r>
        <w:t xml:space="preserve">1.1.3 </w:t>
      </w:r>
      <w:r w:rsidR="00F42947">
        <w:t>Pupae</w:t>
      </w:r>
    </w:p>
    <w:p w:rsidR="00F42947" w:rsidRDefault="00F42947" w:rsidP="00F42947">
      <w:pPr>
        <w:ind w:left="720"/>
      </w:pPr>
      <w:r>
        <w:t>The pupae stage will last from 5-15 days.</w:t>
      </w:r>
    </w:p>
    <w:p w:rsidR="00F42947" w:rsidRDefault="00FA6182" w:rsidP="00F42947">
      <w:pPr>
        <w:pStyle w:val="Heading4"/>
        <w:ind w:left="720"/>
      </w:pPr>
      <w:r>
        <w:t xml:space="preserve">1.1.4 </w:t>
      </w:r>
      <w:r w:rsidR="00F42947">
        <w:t>Adulthood</w:t>
      </w:r>
    </w:p>
    <w:p w:rsidR="00F42947" w:rsidRDefault="00F42947" w:rsidP="00F42947">
      <w:pPr>
        <w:ind w:left="720"/>
      </w:pPr>
      <w:r>
        <w:t>Once they have reached adulthood the DBM will begin reproducing. A female DBM can lay upwards of 1600 eggs during its 16 day lifespan.</w:t>
      </w:r>
    </w:p>
    <w:p w:rsidR="001C3531" w:rsidRDefault="001C3531" w:rsidP="001C3531">
      <w:r>
        <w:t xml:space="preserve">The total time it takes a DBM to reach maturity is about 32 days, however new generations will appear 21 to 51 days apart depending on conditions </w:t>
      </w:r>
      <w:r>
        <w:rPr>
          <w:noProof/>
        </w:rPr>
        <w:t>(Agriculture and Agri-Food Canada, 2008)</w:t>
      </w:r>
      <w:r>
        <w:t xml:space="preserve">. </w:t>
      </w:r>
    </w:p>
    <w:p w:rsidR="00F42947" w:rsidRDefault="00FA6182" w:rsidP="00F42947">
      <w:pPr>
        <w:pStyle w:val="Heading3"/>
      </w:pPr>
      <w:bookmarkStart w:id="3" w:name="_Toc309297599"/>
      <w:r>
        <w:t xml:space="preserve">1.2 </w:t>
      </w:r>
      <w:r w:rsidR="00F42947">
        <w:t>Parasitoids</w:t>
      </w:r>
      <w:bookmarkEnd w:id="3"/>
    </w:p>
    <w:p w:rsidR="00F42947" w:rsidRDefault="00F42947" w:rsidP="00F42947">
      <w:r>
        <w:t xml:space="preserve">The parasitoids that prey in on the DBM vary over several species, however most studies, specifically the study by </w:t>
      </w:r>
      <w:r>
        <w:rPr>
          <w:noProof/>
        </w:rPr>
        <w:t>(Henri E.Z. Tonnanga, 2009)</w:t>
      </w:r>
      <w:r>
        <w:t xml:space="preserve"> treat them as a single organism. The parasitoid will attack the DBM during the larval stage and will inject its egg inside the host.  </w:t>
      </w:r>
      <w:r w:rsidR="001C3531">
        <w:t xml:space="preserve">Upon hatching it will destroy the host and consume it, emerging in adulthood. </w:t>
      </w:r>
    </w:p>
    <w:p w:rsidR="001C3531" w:rsidRDefault="001C3531" w:rsidP="001C3531">
      <w:pPr>
        <w:pStyle w:val="Heading2"/>
      </w:pPr>
    </w:p>
    <w:p w:rsidR="001C3531" w:rsidRDefault="00FA6182" w:rsidP="001C3531">
      <w:pPr>
        <w:pStyle w:val="Heading2"/>
      </w:pPr>
      <w:bookmarkStart w:id="4" w:name="_Toc309297600"/>
      <w:r>
        <w:t xml:space="preserve">2.0 </w:t>
      </w:r>
      <w:r w:rsidR="001C3531">
        <w:t>Cell-DEVS Model</w:t>
      </w:r>
      <w:bookmarkEnd w:id="4"/>
    </w:p>
    <w:p w:rsidR="001C3531" w:rsidRDefault="001C3531" w:rsidP="001C3531"/>
    <w:p w:rsidR="001C3531" w:rsidRDefault="001C3531" w:rsidP="001C3531">
      <w:r>
        <w:t xml:space="preserve">This model will have the same goals as the paper presented by </w:t>
      </w:r>
      <w:r>
        <w:rPr>
          <w:noProof/>
        </w:rPr>
        <w:t>(Henri E.Z. Tonnanga, 2009)</w:t>
      </w:r>
      <w:r>
        <w:t>. A cellular automata will be created that will attempt to reproduce the interactions between the predator and the prey</w:t>
      </w:r>
      <w:r w:rsidR="00221101">
        <w:t xml:space="preserve"> and will be deemed successful if it can mirror the results that they generated. The first attempt at this model will represent the different entities with the most basic of parameters and thus several assumptions must be made. The equations that were used in the original model are as follows: </w:t>
      </w:r>
    </w:p>
    <w:p w:rsidR="00221101" w:rsidRDefault="00221101" w:rsidP="00221101">
      <w:pPr>
        <w:pStyle w:val="Caption"/>
        <w:keepNext/>
      </w:pPr>
      <w:bookmarkStart w:id="5" w:name="_Toc309297219"/>
      <w:r>
        <w:t xml:space="preserve">Equation </w:t>
      </w:r>
      <w:fldSimple w:instr=" SEQ Equation \* ARABIC ">
        <w:r w:rsidR="0039601F">
          <w:rPr>
            <w:noProof/>
          </w:rPr>
          <w:t>1</w:t>
        </w:r>
        <w:bookmarkEnd w:id="5"/>
      </w:fldSimple>
    </w:p>
    <w:p w:rsidR="00221101" w:rsidRPr="006072C9" w:rsidRDefault="0016274F" w:rsidP="00221101">
      <w:pPr>
        <w:spacing w:line="360" w:lineRule="auto"/>
        <w:rPr>
          <w:rFonts w:eastAsiaTheme="minorEastAsia"/>
        </w:rPr>
      </w:pPr>
      <m:oMath>
        <m:f>
          <m:fPr>
            <m:ctrlPr>
              <w:rPr>
                <w:rFonts w:ascii="Cambria Math" w:hAnsi="Cambria Math"/>
                <w:i/>
              </w:rPr>
            </m:ctrlPr>
          </m:fPr>
          <m:num>
            <m:r>
              <w:rPr>
                <w:rFonts w:ascii="Cambria Math" w:hAnsi="Cambria Math"/>
              </w:rPr>
              <m:t>dX</m:t>
            </m:r>
          </m:num>
          <m:den>
            <m:r>
              <w:rPr>
                <w:rFonts w:ascii="Cambria Math" w:hAnsi="Cambria Math"/>
              </w:rPr>
              <m:t>dt</m:t>
            </m:r>
          </m:den>
        </m:f>
        <m:r>
          <w:rPr>
            <w:rFonts w:ascii="Cambria Math" w:eastAsia="Times New Roman" w:hAnsi="Cambria Math"/>
          </w:rPr>
          <m:t xml:space="preserve">= </m:t>
        </m:r>
        <m:sSub>
          <m:sSubPr>
            <m:ctrlPr>
              <w:rPr>
                <w:rFonts w:ascii="Cambria Math" w:eastAsia="Times New Roman" w:hAnsi="Cambria Math"/>
                <w:i/>
              </w:rPr>
            </m:ctrlPr>
          </m:sSubPr>
          <m:e>
            <m:r>
              <w:rPr>
                <w:rFonts w:ascii="Cambria Math" w:eastAsia="Times New Roman" w:hAnsi="Cambria Math"/>
              </w:rPr>
              <m:t>α</m:t>
            </m:r>
          </m:e>
          <m:sub>
            <m:r>
              <w:rPr>
                <w:rFonts w:ascii="Cambria Math" w:eastAsia="Times New Roman" w:hAnsi="Cambria Math"/>
              </w:rPr>
              <m:t>1</m:t>
            </m:r>
          </m:sub>
        </m:sSub>
        <m:r>
          <w:rPr>
            <w:rFonts w:ascii="Cambria Math" w:eastAsia="Times New Roman" w:hAnsi="Cambria Math"/>
          </w:rPr>
          <m:t>x-</m:t>
        </m:r>
        <m:sSub>
          <m:sSubPr>
            <m:ctrlPr>
              <w:rPr>
                <w:rFonts w:ascii="Cambria Math" w:eastAsia="Times New Roman" w:hAnsi="Cambria Math"/>
                <w:i/>
              </w:rPr>
            </m:ctrlPr>
          </m:sSubPr>
          <m:e>
            <m:r>
              <w:rPr>
                <w:rFonts w:ascii="Cambria Math" w:eastAsia="Times New Roman" w:hAnsi="Cambria Math"/>
              </w:rPr>
              <m:t>β</m:t>
            </m:r>
          </m:e>
          <m:sub>
            <m:r>
              <w:rPr>
                <w:rFonts w:ascii="Cambria Math" w:eastAsia="Times New Roman" w:hAnsi="Cambria Math"/>
              </w:rPr>
              <m:t>1</m:t>
            </m:r>
          </m:sub>
        </m:sSub>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2</m:t>
            </m:r>
          </m:sup>
        </m:sSup>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γ</m:t>
            </m:r>
          </m:e>
          <m:sub>
            <m:r>
              <w:rPr>
                <w:rFonts w:ascii="Cambria Math" w:eastAsia="Times New Roman" w:hAnsi="Cambria Math"/>
              </w:rPr>
              <m:t>1</m:t>
            </m:r>
          </m:sub>
        </m:sSub>
        <m:r>
          <w:rPr>
            <w:rFonts w:ascii="Cambria Math" w:eastAsia="Times New Roman" w:hAnsi="Cambria Math"/>
          </w:rPr>
          <m:t xml:space="preserve">xy </m:t>
        </m:r>
      </m:oMath>
      <w:r w:rsidR="00221101">
        <w:rPr>
          <w:rFonts w:eastAsiaTheme="minorEastAsia"/>
        </w:rPr>
        <w:t xml:space="preserve"> </w:t>
      </w:r>
    </w:p>
    <w:p w:rsidR="00221101" w:rsidRDefault="00221101" w:rsidP="00221101">
      <w:pPr>
        <w:pStyle w:val="Caption"/>
        <w:keepNext/>
      </w:pPr>
      <w:bookmarkStart w:id="6" w:name="_Toc309297220"/>
      <w:r>
        <w:t xml:space="preserve">Equation </w:t>
      </w:r>
      <w:fldSimple w:instr=" SEQ Equation \* ARABIC ">
        <w:r w:rsidR="0039601F">
          <w:rPr>
            <w:noProof/>
          </w:rPr>
          <w:t>2</w:t>
        </w:r>
        <w:bookmarkEnd w:id="6"/>
      </w:fldSimple>
    </w:p>
    <w:p w:rsidR="00221101" w:rsidRPr="006072C9" w:rsidRDefault="00CA0CEE" w:rsidP="00221101">
      <w:pPr>
        <w:spacing w:line="360" w:lineRule="auto"/>
        <w:rPr>
          <w:rFonts w:eastAsiaTheme="minorEastAsia"/>
        </w:rPr>
      </w:pPr>
      <m:oMath>
        <m:r>
          <w:rPr>
            <w:rFonts w:ascii="Cambria Math" w:hAnsi="Cambria Math"/>
          </w:rPr>
          <m:t xml:space="preserve"> </m:t>
        </m:r>
        <m:f>
          <m:fPr>
            <m:ctrlPr>
              <w:rPr>
                <w:rFonts w:ascii="Cambria Math" w:hAnsi="Cambria Math"/>
                <w:i/>
              </w:rPr>
            </m:ctrlPr>
          </m:fPr>
          <m:num>
            <m:r>
              <w:rPr>
                <w:rFonts w:ascii="Cambria Math" w:hAnsi="Cambria Math"/>
              </w:rPr>
              <m:t>dY</m:t>
            </m:r>
          </m:num>
          <m:den>
            <m:r>
              <w:rPr>
                <w:rFonts w:ascii="Cambria Math" w:hAnsi="Cambria Math"/>
              </w:rPr>
              <m:t>dt</m:t>
            </m:r>
          </m:den>
        </m:f>
        <m:r>
          <w:rPr>
            <w:rFonts w:ascii="Cambria Math" w:eastAsia="Times New Roman" w:hAnsi="Cambria Math"/>
          </w:rPr>
          <m:t xml:space="preserve">= </m:t>
        </m:r>
        <m:sSub>
          <m:sSubPr>
            <m:ctrlPr>
              <w:rPr>
                <w:rFonts w:ascii="Cambria Math" w:eastAsia="Times New Roman" w:hAnsi="Cambria Math"/>
                <w:i/>
              </w:rPr>
            </m:ctrlPr>
          </m:sSubPr>
          <m:e>
            <m:r>
              <w:rPr>
                <w:rFonts w:ascii="Cambria Math" w:eastAsia="Times New Roman" w:hAnsi="Cambria Math"/>
              </w:rPr>
              <m:t>-α</m:t>
            </m:r>
          </m:e>
          <m:sub>
            <m:r>
              <w:rPr>
                <w:rFonts w:ascii="Cambria Math" w:eastAsia="Times New Roman" w:hAnsi="Cambria Math"/>
              </w:rPr>
              <m:t>2</m:t>
            </m:r>
          </m:sub>
        </m:sSub>
        <m:r>
          <w:rPr>
            <w:rFonts w:ascii="Cambria Math" w:eastAsia="Times New Roman" w:hAnsi="Cambria Math"/>
          </w:rPr>
          <m:t>y-</m:t>
        </m:r>
        <m:sSub>
          <m:sSubPr>
            <m:ctrlPr>
              <w:rPr>
                <w:rFonts w:ascii="Cambria Math" w:eastAsia="Times New Roman" w:hAnsi="Cambria Math"/>
                <w:i/>
              </w:rPr>
            </m:ctrlPr>
          </m:sSubPr>
          <m:e>
            <m:r>
              <w:rPr>
                <w:rFonts w:ascii="Cambria Math" w:eastAsia="Times New Roman" w:hAnsi="Cambria Math"/>
              </w:rPr>
              <m:t>β</m:t>
            </m:r>
          </m:e>
          <m:sub>
            <m:r>
              <w:rPr>
                <w:rFonts w:ascii="Cambria Math" w:eastAsia="Times New Roman" w:hAnsi="Cambria Math"/>
              </w:rPr>
              <m:t>2</m:t>
            </m:r>
          </m:sub>
        </m:sSub>
        <m:sSup>
          <m:sSupPr>
            <m:ctrlPr>
              <w:rPr>
                <w:rFonts w:ascii="Cambria Math" w:eastAsia="Times New Roman" w:hAnsi="Cambria Math"/>
                <w:i/>
              </w:rPr>
            </m:ctrlPr>
          </m:sSupPr>
          <m:e>
            <m:r>
              <w:rPr>
                <w:rFonts w:ascii="Cambria Math" w:eastAsia="Times New Roman" w:hAnsi="Cambria Math"/>
              </w:rPr>
              <m:t>y</m:t>
            </m:r>
          </m:e>
          <m:sup>
            <m:r>
              <w:rPr>
                <w:rFonts w:ascii="Cambria Math" w:eastAsia="Times New Roman" w:hAnsi="Cambria Math"/>
              </w:rPr>
              <m:t>2</m:t>
            </m:r>
          </m:sup>
        </m:sSup>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γ</m:t>
            </m:r>
          </m:e>
          <m:sub>
            <m:r>
              <w:rPr>
                <w:rFonts w:ascii="Cambria Math" w:eastAsia="Times New Roman" w:hAnsi="Cambria Math"/>
              </w:rPr>
              <m:t>2</m:t>
            </m:r>
          </m:sub>
        </m:sSub>
        <m:r>
          <w:rPr>
            <w:rFonts w:ascii="Cambria Math" w:eastAsia="Times New Roman" w:hAnsi="Cambria Math"/>
          </w:rPr>
          <m:t>xy</m:t>
        </m:r>
      </m:oMath>
      <w:r w:rsidR="00221101">
        <w:rPr>
          <w:rFonts w:eastAsiaTheme="minorEastAsia"/>
        </w:rPr>
        <w:t xml:space="preserve"> </w:t>
      </w:r>
      <w:r w:rsidR="00221101" w:rsidRPr="00761129">
        <w:rPr>
          <w:rFonts w:eastAsiaTheme="minorEastAsia"/>
          <w:noProof/>
        </w:rPr>
        <w:t>(Henri E.Z Tonnad, 2009)</w:t>
      </w:r>
    </w:p>
    <w:p w:rsidR="00221101" w:rsidRDefault="00221101" w:rsidP="001C3531">
      <w:r>
        <w:t>The results of these equations with their given parameters can be seen in</w:t>
      </w:r>
      <w:r w:rsidR="0006765E">
        <w:t xml:space="preserve"> </w:t>
      </w:r>
      <w:sdt>
        <w:sdtPr>
          <w:id w:val="2717831"/>
          <w:citation/>
        </w:sdtPr>
        <w:sdtContent>
          <w:fldSimple w:instr=" CITATION Mic11 \l 4105 ">
            <w:r w:rsidR="0006765E">
              <w:rPr>
                <w:noProof/>
              </w:rPr>
              <w:t>(Van Schyndel, 2011)</w:t>
            </w:r>
          </w:fldSimple>
        </w:sdtContent>
      </w:sdt>
      <w:r>
        <w:t>.</w:t>
      </w:r>
    </w:p>
    <w:p w:rsidR="00221101" w:rsidRDefault="00221101" w:rsidP="001C3531">
      <w:r>
        <w:t>As stated before, for this model several assumptions will be made. There will be 7 unique planes that will be responsible for their own entities with limited interactions with each other and will have a pre determined set of parameters. They are as follows:</w:t>
      </w:r>
    </w:p>
    <w:p w:rsidR="007F08FF" w:rsidRPr="007F08FF" w:rsidRDefault="00FA6182" w:rsidP="007F08FF">
      <w:pPr>
        <w:pStyle w:val="Heading3"/>
      </w:pPr>
      <w:bookmarkStart w:id="7" w:name="_Toc309297601"/>
      <w:r>
        <w:t xml:space="preserve">2.1 </w:t>
      </w:r>
      <w:r w:rsidR="00221101">
        <w:t>1st Layer - Cabbage</w:t>
      </w:r>
      <w:bookmarkEnd w:id="7"/>
      <w:r w:rsidR="00221101">
        <w:t xml:space="preserve"> </w:t>
      </w:r>
    </w:p>
    <w:p w:rsidR="007F08FF" w:rsidRDefault="00221101" w:rsidP="00221101">
      <w:r>
        <w:t>In this model the plant, or crop, in question will be assumed as cabbage plants. For the initial model, the cabbage plant will be assumed to have a live span of infinity</w:t>
      </w:r>
      <w:r w:rsidR="007F08FF">
        <w:t xml:space="preserve"> and will have a fixed density without any reproduction or destruction. Each plant will only allow for a single egg to be laid on it, and only allow for a single reproductive pair to perch upon it, with the assumption made being sexual reproduction occurs on the plant.</w:t>
      </w:r>
    </w:p>
    <w:p w:rsidR="007F08FF" w:rsidRDefault="00FA6182" w:rsidP="007F08FF">
      <w:pPr>
        <w:pStyle w:val="Heading3"/>
      </w:pPr>
      <w:bookmarkStart w:id="8" w:name="_Toc309297602"/>
      <w:r>
        <w:t xml:space="preserve">2.2 </w:t>
      </w:r>
      <w:r w:rsidR="007F08FF">
        <w:t>2nd Layer- Egg and Larva</w:t>
      </w:r>
      <w:bookmarkEnd w:id="8"/>
    </w:p>
    <w:p w:rsidR="00221101" w:rsidRDefault="007F08FF" w:rsidP="007F08FF">
      <w:r>
        <w:t xml:space="preserve"> The egg will reach maturity after exactly 5 "days" at which time it will reach its larval stage. The larval stage will be represented as a single stage, instead of the 4 sub stages that exist  in reality, and will be vulnerable to attack during this period of time. The time it will take to reach maturity will be fixed at 10 days. A larva that is infected with a parasitoid will take 10 days after the time of infection to reach maturity at which point a mature parasitoid will emerge and will be either male or female with the rate of each being 1:1 respectively.</w:t>
      </w:r>
    </w:p>
    <w:p w:rsidR="007F08FF" w:rsidRDefault="00FA6182" w:rsidP="007F08FF">
      <w:pPr>
        <w:pStyle w:val="Heading3"/>
      </w:pPr>
      <w:bookmarkStart w:id="9" w:name="_Toc309297603"/>
      <w:r>
        <w:t xml:space="preserve">2.3 </w:t>
      </w:r>
      <w:r w:rsidR="007F08FF">
        <w:t>3rd Layer- Pupae</w:t>
      </w:r>
      <w:bookmarkEnd w:id="9"/>
    </w:p>
    <w:p w:rsidR="007F08FF" w:rsidRDefault="007F08FF" w:rsidP="007F08FF">
      <w:r>
        <w:t>The pupae stage will last for exactly  5 days  upon which a mature DBM will emerge. The sexes will be split 50:50 for male and female DBM.</w:t>
      </w:r>
      <w:r w:rsidR="00F669DB">
        <w:t xml:space="preserve"> Upon reaching maturity the adult will appear in the same location but on the corresponding plane if that location is empty, otherwise it will die. This is representative of an ecosystems maximum support capacity, i.e. if the population is near its maximum fewer offspring will survive or if the population is not near its maximum then the majority of offspring will survive. The assumption is made that the maximum carrying capacity is 100% or 1 occupant per cell. Therefore if the population reaches the capacity, say 85%, then the odds of surviving till maturity is 15%. </w:t>
      </w:r>
    </w:p>
    <w:p w:rsidR="007F08FF" w:rsidRDefault="00FA6182" w:rsidP="007F08FF">
      <w:pPr>
        <w:pStyle w:val="Heading3"/>
      </w:pPr>
      <w:bookmarkStart w:id="10" w:name="_Toc309297604"/>
      <w:r>
        <w:t xml:space="preserve">2.4 </w:t>
      </w:r>
      <w:r w:rsidR="007F08FF">
        <w:t>4th-5th Layer - Adult Female DBM and Adult Male DBM respectively</w:t>
      </w:r>
      <w:bookmarkEnd w:id="10"/>
    </w:p>
    <w:p w:rsidR="007F08FF" w:rsidRDefault="007F08FF" w:rsidP="007F08FF">
      <w:r>
        <w:t xml:space="preserve">The adult male and female DBM will have the same lifespan of 16 "days" and will have the same rules for travel. It will be a random 8 point travel with priority given as seen in figure 1.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hemeFill="background1" w:themeFillShade="D9"/>
        <w:tblLook w:val="04A0"/>
      </w:tblPr>
      <w:tblGrid>
        <w:gridCol w:w="836"/>
        <w:gridCol w:w="836"/>
        <w:gridCol w:w="836"/>
      </w:tblGrid>
      <w:tr w:rsidR="00CA0CEE" w:rsidRPr="002A4CF0" w:rsidTr="002A4CF0">
        <w:trPr>
          <w:trHeight w:val="686"/>
          <w:jc w:val="center"/>
        </w:trPr>
        <w:tc>
          <w:tcPr>
            <w:tcW w:w="836" w:type="dxa"/>
            <w:shd w:val="clear" w:color="auto" w:fill="D9D9D9" w:themeFill="background1" w:themeFillShade="D9"/>
          </w:tcPr>
          <w:p w:rsidR="000202B0" w:rsidRPr="002A4CF0" w:rsidRDefault="000202B0" w:rsidP="002A4CF0">
            <w:pPr>
              <w:spacing w:after="0" w:line="240" w:lineRule="auto"/>
              <w:jc w:val="center"/>
              <w:rPr>
                <w:rFonts w:asciiTheme="minorHAnsi" w:eastAsiaTheme="minorHAnsi" w:hAnsiTheme="minorHAnsi" w:cstheme="minorBidi"/>
              </w:rPr>
            </w:pPr>
            <w:r w:rsidRPr="002A4CF0">
              <w:rPr>
                <w:rFonts w:asciiTheme="minorHAnsi" w:eastAsiaTheme="minorHAnsi" w:hAnsiTheme="minorHAnsi" w:cstheme="minorBidi"/>
              </w:rPr>
              <w:t>7</w:t>
            </w:r>
          </w:p>
        </w:tc>
        <w:tc>
          <w:tcPr>
            <w:tcW w:w="836" w:type="dxa"/>
            <w:shd w:val="clear" w:color="auto" w:fill="D9D9D9" w:themeFill="background1" w:themeFillShade="D9"/>
          </w:tcPr>
          <w:p w:rsidR="000202B0" w:rsidRPr="002A4CF0" w:rsidRDefault="000202B0" w:rsidP="002A4CF0">
            <w:pPr>
              <w:spacing w:after="0" w:line="240" w:lineRule="auto"/>
              <w:jc w:val="center"/>
              <w:rPr>
                <w:rFonts w:asciiTheme="minorHAnsi" w:eastAsiaTheme="minorHAnsi" w:hAnsiTheme="minorHAnsi" w:cstheme="minorBidi"/>
              </w:rPr>
            </w:pPr>
            <w:r w:rsidRPr="002A4CF0">
              <w:rPr>
                <w:rFonts w:asciiTheme="minorHAnsi" w:eastAsiaTheme="minorHAnsi" w:hAnsiTheme="minorHAnsi" w:cstheme="minorBidi"/>
              </w:rPr>
              <w:t>8</w:t>
            </w:r>
          </w:p>
        </w:tc>
        <w:tc>
          <w:tcPr>
            <w:tcW w:w="836" w:type="dxa"/>
            <w:shd w:val="clear" w:color="auto" w:fill="D9D9D9" w:themeFill="background1" w:themeFillShade="D9"/>
          </w:tcPr>
          <w:p w:rsidR="000202B0" w:rsidRPr="002A4CF0" w:rsidRDefault="000202B0" w:rsidP="002A4CF0">
            <w:pPr>
              <w:spacing w:after="0" w:line="240" w:lineRule="auto"/>
              <w:jc w:val="center"/>
              <w:rPr>
                <w:rFonts w:asciiTheme="minorHAnsi" w:eastAsiaTheme="minorHAnsi" w:hAnsiTheme="minorHAnsi" w:cstheme="minorBidi"/>
              </w:rPr>
            </w:pPr>
            <w:r w:rsidRPr="002A4CF0">
              <w:rPr>
                <w:rFonts w:asciiTheme="minorHAnsi" w:eastAsiaTheme="minorHAnsi" w:hAnsiTheme="minorHAnsi" w:cstheme="minorBidi"/>
              </w:rPr>
              <w:t>1</w:t>
            </w:r>
          </w:p>
        </w:tc>
      </w:tr>
      <w:tr w:rsidR="00CA0CEE" w:rsidRPr="002A4CF0" w:rsidTr="002A4CF0">
        <w:trPr>
          <w:trHeight w:val="686"/>
          <w:jc w:val="center"/>
        </w:trPr>
        <w:tc>
          <w:tcPr>
            <w:tcW w:w="836" w:type="dxa"/>
            <w:shd w:val="clear" w:color="auto" w:fill="D9D9D9" w:themeFill="background1" w:themeFillShade="D9"/>
          </w:tcPr>
          <w:p w:rsidR="000202B0" w:rsidRPr="002A4CF0" w:rsidRDefault="000202B0" w:rsidP="002A4CF0">
            <w:pPr>
              <w:spacing w:after="0" w:line="240" w:lineRule="auto"/>
              <w:jc w:val="center"/>
              <w:rPr>
                <w:rFonts w:asciiTheme="minorHAnsi" w:eastAsiaTheme="minorHAnsi" w:hAnsiTheme="minorHAnsi" w:cstheme="minorBidi"/>
              </w:rPr>
            </w:pPr>
            <w:r w:rsidRPr="002A4CF0">
              <w:rPr>
                <w:rFonts w:asciiTheme="minorHAnsi" w:eastAsiaTheme="minorHAnsi" w:hAnsiTheme="minorHAnsi" w:cstheme="minorBidi"/>
              </w:rPr>
              <w:t>6</w:t>
            </w:r>
          </w:p>
        </w:tc>
        <w:tc>
          <w:tcPr>
            <w:tcW w:w="836" w:type="dxa"/>
            <w:shd w:val="clear" w:color="auto" w:fill="auto"/>
          </w:tcPr>
          <w:p w:rsidR="000202B0" w:rsidRPr="002A4CF0" w:rsidRDefault="000202B0" w:rsidP="002A4CF0">
            <w:pPr>
              <w:spacing w:after="0" w:line="240" w:lineRule="auto"/>
              <w:jc w:val="center"/>
              <w:rPr>
                <w:rFonts w:asciiTheme="minorHAnsi" w:eastAsiaTheme="minorHAnsi" w:hAnsiTheme="minorHAnsi" w:cstheme="minorBidi"/>
              </w:rPr>
            </w:pPr>
          </w:p>
        </w:tc>
        <w:tc>
          <w:tcPr>
            <w:tcW w:w="836" w:type="dxa"/>
            <w:shd w:val="clear" w:color="auto" w:fill="D9D9D9" w:themeFill="background1" w:themeFillShade="D9"/>
          </w:tcPr>
          <w:p w:rsidR="000202B0" w:rsidRPr="002A4CF0" w:rsidRDefault="000202B0" w:rsidP="002A4CF0">
            <w:pPr>
              <w:spacing w:after="0" w:line="240" w:lineRule="auto"/>
              <w:jc w:val="center"/>
              <w:rPr>
                <w:rFonts w:asciiTheme="minorHAnsi" w:eastAsiaTheme="minorHAnsi" w:hAnsiTheme="minorHAnsi" w:cstheme="minorBidi"/>
              </w:rPr>
            </w:pPr>
            <w:r w:rsidRPr="002A4CF0">
              <w:rPr>
                <w:rFonts w:asciiTheme="minorHAnsi" w:eastAsiaTheme="minorHAnsi" w:hAnsiTheme="minorHAnsi" w:cstheme="minorBidi"/>
              </w:rPr>
              <w:t>2</w:t>
            </w:r>
          </w:p>
        </w:tc>
      </w:tr>
      <w:tr w:rsidR="00CA0CEE" w:rsidRPr="002A4CF0" w:rsidTr="002A4CF0">
        <w:trPr>
          <w:trHeight w:val="712"/>
          <w:jc w:val="center"/>
        </w:trPr>
        <w:tc>
          <w:tcPr>
            <w:tcW w:w="836" w:type="dxa"/>
            <w:shd w:val="clear" w:color="auto" w:fill="D9D9D9" w:themeFill="background1" w:themeFillShade="D9"/>
          </w:tcPr>
          <w:p w:rsidR="000202B0" w:rsidRPr="002A4CF0" w:rsidRDefault="000202B0" w:rsidP="002A4CF0">
            <w:pPr>
              <w:spacing w:after="0" w:line="240" w:lineRule="auto"/>
              <w:jc w:val="center"/>
              <w:rPr>
                <w:rFonts w:asciiTheme="minorHAnsi" w:eastAsiaTheme="minorHAnsi" w:hAnsiTheme="minorHAnsi" w:cstheme="minorBidi"/>
              </w:rPr>
            </w:pPr>
            <w:r w:rsidRPr="002A4CF0">
              <w:rPr>
                <w:rFonts w:asciiTheme="minorHAnsi" w:eastAsiaTheme="minorHAnsi" w:hAnsiTheme="minorHAnsi" w:cstheme="minorBidi"/>
              </w:rPr>
              <w:t>5</w:t>
            </w:r>
          </w:p>
        </w:tc>
        <w:tc>
          <w:tcPr>
            <w:tcW w:w="836" w:type="dxa"/>
            <w:shd w:val="clear" w:color="auto" w:fill="D9D9D9" w:themeFill="background1" w:themeFillShade="D9"/>
          </w:tcPr>
          <w:p w:rsidR="000202B0" w:rsidRPr="002A4CF0" w:rsidRDefault="000202B0" w:rsidP="002A4CF0">
            <w:pPr>
              <w:spacing w:after="0" w:line="240" w:lineRule="auto"/>
              <w:jc w:val="center"/>
              <w:rPr>
                <w:rFonts w:asciiTheme="minorHAnsi" w:eastAsiaTheme="minorHAnsi" w:hAnsiTheme="minorHAnsi" w:cstheme="minorBidi"/>
              </w:rPr>
            </w:pPr>
            <w:r w:rsidRPr="002A4CF0">
              <w:rPr>
                <w:rFonts w:asciiTheme="minorHAnsi" w:eastAsiaTheme="minorHAnsi" w:hAnsiTheme="minorHAnsi" w:cstheme="minorBidi"/>
              </w:rPr>
              <w:t>4</w:t>
            </w:r>
          </w:p>
        </w:tc>
        <w:tc>
          <w:tcPr>
            <w:tcW w:w="836" w:type="dxa"/>
            <w:shd w:val="clear" w:color="auto" w:fill="D9D9D9" w:themeFill="background1" w:themeFillShade="D9"/>
          </w:tcPr>
          <w:p w:rsidR="000202B0" w:rsidRPr="002A4CF0" w:rsidRDefault="000202B0" w:rsidP="002A4CF0">
            <w:pPr>
              <w:keepNext/>
              <w:spacing w:after="0" w:line="240" w:lineRule="auto"/>
              <w:jc w:val="center"/>
              <w:rPr>
                <w:rFonts w:asciiTheme="minorHAnsi" w:eastAsiaTheme="minorHAnsi" w:hAnsiTheme="minorHAnsi" w:cstheme="minorBidi"/>
              </w:rPr>
            </w:pPr>
            <w:r w:rsidRPr="002A4CF0">
              <w:rPr>
                <w:rFonts w:asciiTheme="minorHAnsi" w:eastAsiaTheme="minorHAnsi" w:hAnsiTheme="minorHAnsi" w:cstheme="minorBidi"/>
              </w:rPr>
              <w:t>3</w:t>
            </w:r>
          </w:p>
        </w:tc>
      </w:tr>
    </w:tbl>
    <w:p w:rsidR="007F08FF" w:rsidRDefault="000202B0" w:rsidP="000202B0">
      <w:pPr>
        <w:pStyle w:val="Caption"/>
      </w:pPr>
      <w:r>
        <w:tab/>
      </w:r>
      <w:r>
        <w:tab/>
      </w:r>
      <w:r>
        <w:tab/>
      </w:r>
      <w:r>
        <w:tab/>
      </w:r>
      <w:r>
        <w:tab/>
      </w:r>
      <w:bookmarkStart w:id="11" w:name="_Toc309297222"/>
      <w:r>
        <w:t xml:space="preserve">Figure </w:t>
      </w:r>
      <w:fldSimple w:instr=" SEQ Figure \* ARABIC ">
        <w:r w:rsidR="0039601F">
          <w:rPr>
            <w:noProof/>
          </w:rPr>
          <w:t>1</w:t>
        </w:r>
      </w:fldSimple>
      <w:r w:rsidR="001D0B58">
        <w:t xml:space="preserve"> Theoretical Random Movement</w:t>
      </w:r>
      <w:bookmarkEnd w:id="11"/>
    </w:p>
    <w:p w:rsidR="000202B0" w:rsidRDefault="000202B0" w:rsidP="000202B0">
      <w:r>
        <w:t>The female will search for an empty plant and upon locating one will stay there until fertilized. To become fertilized  male must occupy the same plant as the female for 2 cycles or 1/10th of a day before leaving to find another mate. Upon fertilization the female will leave the plant in search of a empty plant and a new mate.</w:t>
      </w:r>
    </w:p>
    <w:p w:rsidR="000202B0" w:rsidRDefault="00FA6182" w:rsidP="000202B0">
      <w:pPr>
        <w:pStyle w:val="Heading3"/>
      </w:pPr>
      <w:bookmarkStart w:id="12" w:name="_Toc309297605"/>
      <w:r>
        <w:t xml:space="preserve">2.5 </w:t>
      </w:r>
      <w:r w:rsidR="000202B0">
        <w:t>6th-7th Layer- Adult Female Parasitoid and Adult Male Parasitoid respectively</w:t>
      </w:r>
      <w:bookmarkEnd w:id="12"/>
    </w:p>
    <w:p w:rsidR="000202B0" w:rsidRDefault="000202B0" w:rsidP="000202B0">
      <w:r>
        <w:t xml:space="preserve">The parasitoids follow the exact same rules as the DBM with the only exception being, instead of the female searching for an empty plant, the female will search for a plant occupied with larva. </w:t>
      </w:r>
    </w:p>
    <w:p w:rsidR="000202B0" w:rsidRDefault="00F669DB" w:rsidP="000202B0">
      <w:r>
        <w:t>Time will be measured as every 1/200 of a second representing 1 day or inversely 20 cycles representing 1 day, and therefore it is expected that a new generation should appear every 21 days or 420 cycles.</w:t>
      </w:r>
    </w:p>
    <w:p w:rsidR="00F669DB" w:rsidRDefault="00F669DB" w:rsidP="000202B0">
      <w:r>
        <w:t>The assumption being made as well as the parameters are being made basic at first to determine the efficacy of cellular automata to model this phenomenon, however there is room to adjust the rules and parameters to become more complex and more able to accurately represent rea</w:t>
      </w:r>
      <w:r w:rsidR="00CA0CEE">
        <w:t>l</w:t>
      </w:r>
      <w:r>
        <w:t>ity.</w:t>
      </w:r>
    </w:p>
    <w:p w:rsidR="00F669DB" w:rsidRDefault="00F669DB" w:rsidP="000202B0"/>
    <w:p w:rsidR="00F669DB" w:rsidRDefault="00F669DB" w:rsidP="000202B0"/>
    <w:p w:rsidR="00F669DB" w:rsidRPr="007E0BAA" w:rsidRDefault="00F669DB" w:rsidP="00F669DB">
      <w:pPr>
        <w:pStyle w:val="Heading1"/>
        <w:rPr>
          <w:sz w:val="32"/>
          <w:szCs w:val="32"/>
          <w:u w:val="single"/>
        </w:rPr>
      </w:pPr>
      <w:bookmarkStart w:id="13" w:name="_Toc309297606"/>
      <w:r w:rsidRPr="007E0BAA">
        <w:rPr>
          <w:sz w:val="32"/>
          <w:szCs w:val="32"/>
          <w:u w:val="single"/>
        </w:rPr>
        <w:t>Part II</w:t>
      </w:r>
      <w:r w:rsidR="007E0BAA" w:rsidRPr="007E0BAA">
        <w:rPr>
          <w:sz w:val="32"/>
          <w:szCs w:val="32"/>
          <w:u w:val="single"/>
        </w:rPr>
        <w:t xml:space="preserve"> Model Specifications and Results</w:t>
      </w:r>
      <w:bookmarkEnd w:id="13"/>
    </w:p>
    <w:p w:rsidR="007E0BAA" w:rsidRDefault="007E0BAA" w:rsidP="007E0BAA"/>
    <w:p w:rsidR="007E0BAA" w:rsidRDefault="00FA6182" w:rsidP="007E0BAA">
      <w:pPr>
        <w:pStyle w:val="Heading2"/>
      </w:pPr>
      <w:bookmarkStart w:id="14" w:name="_Toc309297607"/>
      <w:r>
        <w:t xml:space="preserve">3.0 </w:t>
      </w:r>
      <w:r w:rsidR="00263218">
        <w:t>Formal Specifications</w:t>
      </w:r>
      <w:bookmarkEnd w:id="14"/>
    </w:p>
    <w:p w:rsidR="007E0BAA" w:rsidRDefault="007E0BAA" w:rsidP="007E0BAA">
      <w:r>
        <w:t>DBM(t</w:t>
      </w:r>
      <w:r>
        <w:rPr>
          <w:vertAlign w:val="subscript"/>
        </w:rPr>
        <w:t>1</w:t>
      </w:r>
      <w:r>
        <w:t>,t</w:t>
      </w:r>
      <w:r>
        <w:rPr>
          <w:vertAlign w:val="subscript"/>
        </w:rPr>
        <w:t>2</w:t>
      </w:r>
      <w:r>
        <w:t>,t</w:t>
      </w:r>
      <w:r>
        <w:rPr>
          <w:vertAlign w:val="subscript"/>
        </w:rPr>
        <w:t>3</w:t>
      </w:r>
      <w:r>
        <w:t>,d,p</w:t>
      </w:r>
      <w:r>
        <w:rPr>
          <w:vertAlign w:val="subscript"/>
        </w:rPr>
        <w:t>initialDBM</w:t>
      </w:r>
      <w:r>
        <w:t>,p</w:t>
      </w:r>
      <w:r>
        <w:rPr>
          <w:vertAlign w:val="subscript"/>
        </w:rPr>
        <w:t>initialParasitoid</w:t>
      </w:r>
      <w:r>
        <w:t>,p</w:t>
      </w:r>
      <w:r>
        <w:rPr>
          <w:vertAlign w:val="subscript"/>
        </w:rPr>
        <w:t>initialPlant</w:t>
      </w:r>
      <w:r>
        <w:t>) = &lt;</w:t>
      </w:r>
      <w:proofErr w:type="spellStart"/>
      <w:r>
        <w:t>X</w:t>
      </w:r>
      <w:r>
        <w:rPr>
          <w:vertAlign w:val="subscript"/>
        </w:rPr>
        <w:t>list</w:t>
      </w:r>
      <w:proofErr w:type="spellEnd"/>
      <w:r>
        <w:t xml:space="preserve">, </w:t>
      </w:r>
      <w:proofErr w:type="spellStart"/>
      <w:r>
        <w:t>Y</w:t>
      </w:r>
      <w:r>
        <w:rPr>
          <w:vertAlign w:val="subscript"/>
        </w:rPr>
        <w:t>list</w:t>
      </w:r>
      <w:proofErr w:type="spellEnd"/>
      <w:r>
        <w:t>, X, Y, n ,{</w:t>
      </w:r>
      <w:r w:rsidRPr="007E0BAA">
        <w:t xml:space="preserve"> </w:t>
      </w:r>
      <w:r>
        <w:t>t</w:t>
      </w:r>
      <w:r>
        <w:rPr>
          <w:vertAlign w:val="subscript"/>
        </w:rPr>
        <w:t>1</w:t>
      </w:r>
      <w:r>
        <w:t>,t</w:t>
      </w:r>
      <w:r>
        <w:rPr>
          <w:vertAlign w:val="subscript"/>
        </w:rPr>
        <w:t>2</w:t>
      </w:r>
      <w:r>
        <w:t>,t</w:t>
      </w:r>
      <w:r>
        <w:rPr>
          <w:vertAlign w:val="subscript"/>
        </w:rPr>
        <w:t>3</w:t>
      </w:r>
      <w:r>
        <w:t xml:space="preserve">}, N, C, B, Z, select&gt; </w:t>
      </w:r>
      <w:r>
        <w:rPr>
          <w:noProof/>
        </w:rPr>
        <w:t>(Goldstein, 2007)</w:t>
      </w:r>
    </w:p>
    <w:p w:rsidR="007E0BAA" w:rsidRDefault="007E0BAA" w:rsidP="007E0BAA">
      <w:r>
        <w:t>Where:</w:t>
      </w:r>
    </w:p>
    <w:p w:rsidR="007E0BAA" w:rsidRDefault="007E0BAA" w:rsidP="007E0BAA">
      <w:proofErr w:type="spellStart"/>
      <w:r>
        <w:t>X</w:t>
      </w:r>
      <w:r>
        <w:rPr>
          <w:vertAlign w:val="subscript"/>
        </w:rPr>
        <w:t>list</w:t>
      </w:r>
      <w:proofErr w:type="spellEnd"/>
      <w:r>
        <w:rPr>
          <w:vertAlign w:val="subscript"/>
        </w:rPr>
        <w:t xml:space="preserve"> </w:t>
      </w:r>
      <w:r>
        <w:t xml:space="preserve">= </w:t>
      </w:r>
      <w:proofErr w:type="spellStart"/>
      <w:r>
        <w:t>Y</w:t>
      </w:r>
      <w:r>
        <w:rPr>
          <w:vertAlign w:val="subscript"/>
        </w:rPr>
        <w:t>list</w:t>
      </w:r>
      <w:proofErr w:type="spellEnd"/>
      <w:r>
        <w:t xml:space="preserve"> =  X = Y = 0   i.e. there are no inputs or outputs</w:t>
      </w:r>
    </w:p>
    <w:p w:rsidR="007E0BAA" w:rsidRDefault="007E0BAA" w:rsidP="007E0BAA">
      <w:r>
        <w:t xml:space="preserve">n = 3 </w:t>
      </w:r>
    </w:p>
    <w:p w:rsidR="008201EF" w:rsidRPr="008201EF" w:rsidRDefault="008201EF" w:rsidP="007E0BAA">
      <w:r>
        <w:t>t</w:t>
      </w:r>
      <w:r>
        <w:rPr>
          <w:vertAlign w:val="subscript"/>
        </w:rPr>
        <w:t>1</w:t>
      </w:r>
      <w:r>
        <w:t>,t</w:t>
      </w:r>
      <w:r>
        <w:rPr>
          <w:vertAlign w:val="subscript"/>
        </w:rPr>
        <w:t>2</w:t>
      </w:r>
      <w:r>
        <w:t>,t</w:t>
      </w:r>
      <w:r>
        <w:rPr>
          <w:vertAlign w:val="subscript"/>
        </w:rPr>
        <w:t xml:space="preserve">3 </w:t>
      </w:r>
      <w:r>
        <w:t xml:space="preserve"> are; 100, 100 and 7 respectively </w:t>
      </w:r>
    </w:p>
    <w:p w:rsidR="008201EF" w:rsidRDefault="00AF7668" w:rsidP="007E0BAA">
      <w:r>
        <w:t>The neighbourhood,</w:t>
      </w:r>
      <w:r w:rsidR="007E0BAA">
        <w:t xml:space="preserve"> is a 5x5 grid an additional 6 neighbours with x and y co-ordinates of (0,0) and the z co-ordinates being 1 through 6.</w:t>
      </w:r>
    </w:p>
    <w:p w:rsidR="008201EF" w:rsidRDefault="00CA0CEE" w:rsidP="008201EF">
      <w:pPr>
        <w:pStyle w:val="Standard"/>
        <w:jc w:val="center"/>
        <w:rPr>
          <w:szCs w:val="22"/>
        </w:rPr>
      </w:pPr>
      <m:oMath>
        <m:r>
          <m:rPr>
            <m:sty m:val="p"/>
          </m:rPr>
          <w:rPr>
            <w:rFonts w:ascii="Cambria Math" w:hAnsi="Cambria Math"/>
          </w:rPr>
          <m:t>N</m:t>
        </m:r>
        <m:r>
          <w:rPr>
            <w:rFonts w:ascii="Cambria Math" w:hAnsi="Cambria Math"/>
          </w:rPr>
          <m:t>=</m:t>
        </m:r>
        <m:r>
          <m:rPr>
            <m:nor/>
          </m:rPr>
          <m:t>{&lt;</m:t>
        </m:r>
        <m:r>
          <m:rPr>
            <m:sty m:val="p"/>
          </m:rPr>
          <w:rPr>
            <w:rFonts w:ascii="Cambria Math" w:hAnsi="Cambria Math"/>
          </w:rPr>
          <m:t>i,j,z</m:t>
        </m:r>
        <m:r>
          <m:rPr>
            <m:nor/>
          </m:rPr>
          <m:t>&gt;</m:t>
        </m:r>
        <m:r>
          <w:rPr>
            <w:rFonts w:ascii="Cambria Math" w:hAnsi="Cambria Math"/>
          </w:rPr>
          <m:t>∣</m:t>
        </m:r>
        <m:r>
          <m:rPr>
            <m:nor/>
          </m:rPr>
          <m:t>(</m:t>
        </m:r>
        <m:r>
          <m:rPr>
            <m:sty m:val="p"/>
          </m:rPr>
          <w:rPr>
            <w:rFonts w:ascii="Cambria Math" w:hAnsi="Cambria Math"/>
          </w:rPr>
          <m:t>i</m:t>
        </m:r>
        <m:r>
          <w:rPr>
            <w:rFonts w:ascii="Cambria Math" w:hAnsi="Cambria Math"/>
          </w:rPr>
          <m:t>∈</m:t>
        </m:r>
        <m:r>
          <m:rPr>
            <m:nor/>
          </m:rPr>
          <m:t>{</m:t>
        </m:r>
        <m:r>
          <w:rPr>
            <w:rFonts w:ascii="Cambria Math" w:hAnsi="Cambria Math"/>
          </w:rPr>
          <m:t>-</m:t>
        </m:r>
        <m:r>
          <m:rPr>
            <m:sty m:val="p"/>
          </m:rPr>
          <w:rPr>
            <w:rFonts w:ascii="Cambria Math" w:hAnsi="Cambria Math"/>
          </w:rPr>
          <m:t>2,</m:t>
        </m:r>
        <m:r>
          <w:rPr>
            <w:rFonts w:ascii="Cambria Math" w:hAnsi="Cambria Math"/>
          </w:rPr>
          <m:t>-</m:t>
        </m:r>
        <m:r>
          <m:rPr>
            <m:sty m:val="p"/>
          </m:rPr>
          <w:rPr>
            <w:rFonts w:ascii="Cambria Math" w:hAnsi="Cambria Math"/>
          </w:rPr>
          <m:t>1,0,1,</m:t>
        </m:r>
        <m:r>
          <w:rPr>
            <w:rFonts w:ascii="Cambria Math" w:hAnsi="Cambria Math"/>
          </w:rPr>
          <m:t>2</m:t>
        </m:r>
        <m:r>
          <m:rPr>
            <m:nor/>
          </m:rPr>
          <m:t>})</m:t>
        </m:r>
        <m:r>
          <w:rPr>
            <w:rFonts w:ascii="Cambria Math" w:hAnsi="Cambria Math"/>
          </w:rPr>
          <m:t>∧</m:t>
        </m:r>
        <m:r>
          <m:rPr>
            <m:nor/>
          </m:rPr>
          <m:t>(</m:t>
        </m:r>
        <m:r>
          <m:rPr>
            <m:sty m:val="p"/>
          </m:rPr>
          <w:rPr>
            <w:rFonts w:ascii="Cambria Math" w:hAnsi="Cambria Math"/>
          </w:rPr>
          <m:t>j</m:t>
        </m:r>
        <m:r>
          <w:rPr>
            <w:rFonts w:ascii="Cambria Math" w:hAnsi="Cambria Math"/>
          </w:rPr>
          <m:t>∈</m:t>
        </m:r>
        <m:r>
          <m:rPr>
            <m:nor/>
          </m:rPr>
          <m:t>{</m:t>
        </m:r>
        <m:r>
          <w:rPr>
            <w:rFonts w:ascii="Cambria Math" w:hAnsi="Cambria Math"/>
          </w:rPr>
          <m:t>-</m:t>
        </m:r>
        <m:r>
          <m:rPr>
            <m:sty m:val="p"/>
          </m:rPr>
          <w:rPr>
            <w:rFonts w:ascii="Cambria Math" w:hAnsi="Cambria Math"/>
          </w:rPr>
          <m:t>2,</m:t>
        </m:r>
        <m:r>
          <w:rPr>
            <w:rFonts w:ascii="Cambria Math" w:hAnsi="Cambria Math"/>
          </w:rPr>
          <m:t>-</m:t>
        </m:r>
        <m:r>
          <m:rPr>
            <m:sty m:val="p"/>
          </m:rPr>
          <w:rPr>
            <w:rFonts w:ascii="Cambria Math" w:hAnsi="Cambria Math"/>
          </w:rPr>
          <m:t>1,0,1,</m:t>
        </m:r>
        <m:r>
          <w:rPr>
            <w:rFonts w:ascii="Cambria Math" w:hAnsi="Cambria Math"/>
          </w:rPr>
          <m:t>2</m:t>
        </m:r>
        <m:r>
          <m:rPr>
            <m:nor/>
          </m:rPr>
          <m:t>})</m:t>
        </m:r>
        <m:r>
          <m:rPr>
            <m:nor/>
          </m:rPr>
          <w:rPr>
            <w:rFonts w:ascii="Cambria Math"/>
          </w:rPr>
          <m:t xml:space="preserve"> + &lt;z&gt;|(</m:t>
        </m:r>
        <m:r>
          <m:rPr>
            <m:sty m:val="p"/>
          </m:rPr>
          <w:rPr>
            <w:rFonts w:ascii="Cambria Math" w:hAnsi="Cambria Math"/>
          </w:rPr>
          <m:t>z</m:t>
        </m:r>
        <m:r>
          <w:rPr>
            <w:rFonts w:ascii="Cambria Math" w:hAnsi="Cambria Math"/>
          </w:rPr>
          <m:t>∈</m:t>
        </m:r>
        <m:r>
          <m:rPr>
            <m:nor/>
          </m:rPr>
          <m:t>{</m:t>
        </m:r>
        <m:r>
          <w:rPr>
            <w:rFonts w:ascii="Cambria Math" w:hAnsi="Cambria Math"/>
          </w:rPr>
          <m:t>1,2,3,4,5,6</m:t>
        </m:r>
        <m:r>
          <m:rPr>
            <m:nor/>
          </m:rPr>
          <m:t>}</m:t>
        </m:r>
        <m:r>
          <m:rPr>
            <m:nor/>
          </m:rPr>
          <w:rPr>
            <w:rFonts w:ascii="Cambria Math"/>
          </w:rPr>
          <m:t xml:space="preserve">) </m:t>
        </m:r>
        <m:r>
          <m:rPr>
            <m:nor/>
          </m:rPr>
          <m:t>}</m:t>
        </m:r>
      </m:oMath>
      <w:r w:rsidR="008201EF">
        <w:rPr>
          <w:lang w:val="en-CA"/>
        </w:rPr>
        <w:t xml:space="preserve"> </w:t>
      </w:r>
      <w:r w:rsidR="008201EF" w:rsidRPr="008201EF">
        <w:rPr>
          <w:noProof/>
          <w:lang w:val="en-CA"/>
        </w:rPr>
        <w:t>(Goldstein, 2007)</w:t>
      </w:r>
    </w:p>
    <w:p w:rsidR="007E0BAA" w:rsidRDefault="007E0BAA" w:rsidP="007E0BAA">
      <w:r>
        <w:t xml:space="preserve"> </w:t>
      </w:r>
      <w:r w:rsidR="008201EF">
        <w:t>The borders are to be wrapped modelling a closed system of infinite length and width.</w:t>
      </w:r>
    </w:p>
    <w:p w:rsidR="008201EF" w:rsidRDefault="008201EF" w:rsidP="007E0BAA">
      <w:r>
        <w:t>B = 0</w:t>
      </w:r>
    </w:p>
    <w:p w:rsidR="008201EF" w:rsidRDefault="00CE7B66" w:rsidP="007E0BAA">
      <w:r>
        <w:t>There is no specific transition order for Z.</w:t>
      </w:r>
    </w:p>
    <w:p w:rsidR="00263218" w:rsidRDefault="00263218" w:rsidP="007E0BAA"/>
    <w:p w:rsidR="00263218" w:rsidRDefault="00FA6182" w:rsidP="00263218">
      <w:pPr>
        <w:pStyle w:val="Heading2"/>
      </w:pPr>
      <w:bookmarkStart w:id="15" w:name="_Toc309297608"/>
      <w:r>
        <w:t xml:space="preserve">4.0 </w:t>
      </w:r>
      <w:r w:rsidR="00263218">
        <w:t>Implementation of Rules</w:t>
      </w:r>
      <w:bookmarkEnd w:id="15"/>
    </w:p>
    <w:p w:rsidR="00263218" w:rsidRDefault="00263218" w:rsidP="00263218">
      <w:pPr>
        <w:pStyle w:val="Heading3"/>
      </w:pPr>
      <w:r>
        <w:tab/>
      </w:r>
    </w:p>
    <w:p w:rsidR="00263218" w:rsidRDefault="00FA6182" w:rsidP="00263218">
      <w:pPr>
        <w:pStyle w:val="Heading3"/>
      </w:pPr>
      <w:bookmarkStart w:id="16" w:name="_Toc309297609"/>
      <w:r>
        <w:t xml:space="preserve">4.1 </w:t>
      </w:r>
      <w:r w:rsidR="00263218">
        <w:t>Parasitoids M/F and DBM M/F</w:t>
      </w:r>
      <w:bookmarkEnd w:id="16"/>
    </w:p>
    <w:p w:rsidR="00263218" w:rsidRDefault="00263218" w:rsidP="00263218">
      <w:r>
        <w:t>Each cell contains two pieces of information, the direction of the next movement and the age of the cell. How the direction of the cell is stored can be seen in figure2.</w:t>
      </w:r>
    </w:p>
    <w:tbl>
      <w:tblPr>
        <w:tblStyle w:val="TableGrid"/>
        <w:tblW w:w="0" w:type="auto"/>
        <w:jc w:val="center"/>
        <w:tblLook w:val="04A0"/>
      </w:tblPr>
      <w:tblGrid>
        <w:gridCol w:w="1066"/>
        <w:gridCol w:w="899"/>
        <w:gridCol w:w="899"/>
        <w:gridCol w:w="899"/>
        <w:gridCol w:w="899"/>
        <w:gridCol w:w="899"/>
        <w:gridCol w:w="899"/>
        <w:gridCol w:w="899"/>
        <w:gridCol w:w="899"/>
      </w:tblGrid>
      <w:tr w:rsidR="00033649" w:rsidTr="00033649">
        <w:trPr>
          <w:trHeight w:val="989"/>
          <w:jc w:val="center"/>
        </w:trPr>
        <w:tc>
          <w:tcPr>
            <w:tcW w:w="899" w:type="dxa"/>
          </w:tcPr>
          <w:p w:rsidR="00033649" w:rsidRDefault="00033649" w:rsidP="00263218">
            <w:pPr>
              <w:jc w:val="center"/>
              <w:rPr>
                <w:sz w:val="28"/>
                <w:szCs w:val="28"/>
              </w:rPr>
            </w:pPr>
            <w:r>
              <w:rPr>
                <w:sz w:val="28"/>
                <w:szCs w:val="28"/>
              </w:rPr>
              <w:t>1,10,11</w:t>
            </w:r>
          </w:p>
          <w:p w:rsidR="00033649" w:rsidRPr="00033649" w:rsidRDefault="00033649" w:rsidP="00263218">
            <w:pPr>
              <w:jc w:val="center"/>
            </w:pPr>
            <w:r>
              <w:t>No Move</w:t>
            </w:r>
          </w:p>
        </w:tc>
        <w:tc>
          <w:tcPr>
            <w:tcW w:w="899" w:type="dxa"/>
          </w:tcPr>
          <w:p w:rsidR="00033649" w:rsidRPr="00263218" w:rsidRDefault="0016274F" w:rsidP="00263218">
            <w:pPr>
              <w:jc w:val="center"/>
              <w:rPr>
                <w:sz w:val="28"/>
                <w:szCs w:val="28"/>
              </w:rPr>
            </w:pPr>
            <w:r>
              <w:rPr>
                <w:noProof/>
                <w:sz w:val="28"/>
                <w:szCs w:val="28"/>
                <w:lang w:eastAsia="en-CA"/>
              </w:rPr>
              <w:pict>
                <v:shapetype id="_x0000_t32" coordsize="21600,21600" o:spt="32" o:oned="t" path="m,l21600,21600e" filled="f">
                  <v:path arrowok="t" fillok="f" o:connecttype="none"/>
                  <o:lock v:ext="edit" shapetype="t"/>
                </v:shapetype>
                <v:shape id="_x0000_s1034" type="#_x0000_t32" style="position:absolute;left:0;text-align:left;margin-left:2.2pt;margin-top:25.25pt;width:22pt;height:21.5pt;flip:y;z-index:251667456;mso-position-horizontal-relative:text;mso-position-vertical-relative:text" o:connectortype="straight">
                  <v:stroke endarrow="block"/>
                </v:shape>
              </w:pict>
            </w:r>
            <w:r w:rsidR="00033649">
              <w:rPr>
                <w:sz w:val="28"/>
                <w:szCs w:val="28"/>
              </w:rPr>
              <w:t>2</w:t>
            </w:r>
          </w:p>
        </w:tc>
        <w:tc>
          <w:tcPr>
            <w:tcW w:w="899" w:type="dxa"/>
          </w:tcPr>
          <w:p w:rsidR="00033649" w:rsidRPr="00263218" w:rsidRDefault="0016274F" w:rsidP="00263218">
            <w:pPr>
              <w:jc w:val="center"/>
              <w:rPr>
                <w:sz w:val="28"/>
                <w:szCs w:val="28"/>
              </w:rPr>
            </w:pPr>
            <w:r>
              <w:rPr>
                <w:noProof/>
                <w:sz w:val="28"/>
                <w:szCs w:val="28"/>
                <w:lang w:eastAsia="en-CA"/>
              </w:rPr>
              <w:pict>
                <v:shape id="_x0000_s1035" type="#_x0000_t32" style="position:absolute;left:0;text-align:left;margin-left:2.9pt;margin-top:33.35pt;width:25.8pt;height:.5pt;flip:y;z-index:251668480;mso-position-horizontal-relative:text;mso-position-vertical-relative:text" o:connectortype="straight">
                  <v:stroke endarrow="block"/>
                </v:shape>
              </w:pict>
            </w:r>
            <w:r w:rsidR="00033649">
              <w:rPr>
                <w:sz w:val="28"/>
                <w:szCs w:val="28"/>
              </w:rPr>
              <w:t>3</w:t>
            </w:r>
          </w:p>
        </w:tc>
        <w:tc>
          <w:tcPr>
            <w:tcW w:w="899" w:type="dxa"/>
          </w:tcPr>
          <w:p w:rsidR="00033649" w:rsidRPr="00263218" w:rsidRDefault="0016274F" w:rsidP="00263218">
            <w:pPr>
              <w:jc w:val="center"/>
              <w:rPr>
                <w:sz w:val="28"/>
                <w:szCs w:val="28"/>
              </w:rPr>
            </w:pPr>
            <w:r>
              <w:rPr>
                <w:noProof/>
                <w:sz w:val="28"/>
                <w:szCs w:val="28"/>
                <w:lang w:eastAsia="en-CA"/>
              </w:rPr>
              <w:pict>
                <v:shape id="_x0000_s1036" type="#_x0000_t32" style="position:absolute;left:0;text-align:left;margin-left:3.1pt;margin-top:25.25pt;width:24.2pt;height:15.6pt;z-index:251669504;mso-position-horizontal-relative:text;mso-position-vertical-relative:text" o:connectortype="straight">
                  <v:stroke endarrow="block"/>
                </v:shape>
              </w:pict>
            </w:r>
            <w:r w:rsidR="00033649">
              <w:rPr>
                <w:sz w:val="28"/>
                <w:szCs w:val="28"/>
              </w:rPr>
              <w:t>4</w:t>
            </w:r>
          </w:p>
        </w:tc>
        <w:tc>
          <w:tcPr>
            <w:tcW w:w="899" w:type="dxa"/>
          </w:tcPr>
          <w:p w:rsidR="00033649" w:rsidRPr="00263218" w:rsidRDefault="0016274F" w:rsidP="00263218">
            <w:pPr>
              <w:jc w:val="center"/>
              <w:rPr>
                <w:sz w:val="28"/>
                <w:szCs w:val="28"/>
              </w:rPr>
            </w:pPr>
            <w:r>
              <w:rPr>
                <w:noProof/>
                <w:sz w:val="28"/>
                <w:szCs w:val="28"/>
                <w:lang w:eastAsia="en-CA"/>
              </w:rPr>
              <w:pict>
                <v:shape id="_x0000_s1037" type="#_x0000_t32" style="position:absolute;left:0;text-align:left;margin-left:14.05pt;margin-top:25.25pt;width:.5pt;height:18.3pt;flip:x;z-index:251670528;mso-position-horizontal-relative:text;mso-position-vertical-relative:text" o:connectortype="straight">
                  <v:stroke endarrow="block"/>
                </v:shape>
              </w:pict>
            </w:r>
            <w:r w:rsidR="00033649">
              <w:rPr>
                <w:sz w:val="28"/>
                <w:szCs w:val="28"/>
              </w:rPr>
              <w:t>5</w:t>
            </w:r>
          </w:p>
        </w:tc>
        <w:tc>
          <w:tcPr>
            <w:tcW w:w="899" w:type="dxa"/>
          </w:tcPr>
          <w:p w:rsidR="00033649" w:rsidRPr="00263218" w:rsidRDefault="0016274F" w:rsidP="00263218">
            <w:pPr>
              <w:jc w:val="center"/>
              <w:rPr>
                <w:sz w:val="28"/>
                <w:szCs w:val="28"/>
              </w:rPr>
            </w:pPr>
            <w:r>
              <w:rPr>
                <w:noProof/>
                <w:sz w:val="28"/>
                <w:szCs w:val="28"/>
                <w:lang w:eastAsia="en-CA"/>
              </w:rPr>
              <w:pict>
                <v:shape id="_x0000_s1038" type="#_x0000_t32" style="position:absolute;left:0;text-align:left;margin-left:9.4pt;margin-top:25.25pt;width:13.4pt;height:15.6pt;flip:x;z-index:251671552;mso-position-horizontal-relative:text;mso-position-vertical-relative:text" o:connectortype="straight">
                  <v:stroke endarrow="block"/>
                </v:shape>
              </w:pict>
            </w:r>
            <w:r w:rsidR="00033649">
              <w:rPr>
                <w:sz w:val="28"/>
                <w:szCs w:val="28"/>
              </w:rPr>
              <w:t>6</w:t>
            </w:r>
          </w:p>
        </w:tc>
        <w:tc>
          <w:tcPr>
            <w:tcW w:w="899" w:type="dxa"/>
          </w:tcPr>
          <w:p w:rsidR="00033649" w:rsidRPr="00263218" w:rsidRDefault="0016274F" w:rsidP="00263218">
            <w:pPr>
              <w:jc w:val="center"/>
              <w:rPr>
                <w:sz w:val="28"/>
                <w:szCs w:val="28"/>
              </w:rPr>
            </w:pPr>
            <w:r>
              <w:rPr>
                <w:noProof/>
                <w:sz w:val="28"/>
                <w:szCs w:val="28"/>
                <w:lang w:eastAsia="en-CA"/>
              </w:rPr>
              <w:pict>
                <v:shape id="_x0000_s1039" type="#_x0000_t32" style="position:absolute;left:0;text-align:left;margin-left:1.5pt;margin-top:33.85pt;width:24.7pt;height:0;flip:x;z-index:251672576;mso-position-horizontal-relative:text;mso-position-vertical-relative:text" o:connectortype="straight">
                  <v:stroke endarrow="block"/>
                </v:shape>
              </w:pict>
            </w:r>
            <w:r w:rsidR="00033649">
              <w:rPr>
                <w:sz w:val="28"/>
                <w:szCs w:val="28"/>
              </w:rPr>
              <w:t>7</w:t>
            </w:r>
          </w:p>
        </w:tc>
        <w:tc>
          <w:tcPr>
            <w:tcW w:w="899" w:type="dxa"/>
          </w:tcPr>
          <w:p w:rsidR="00033649" w:rsidRPr="00263218" w:rsidRDefault="0016274F" w:rsidP="00263218">
            <w:pPr>
              <w:jc w:val="center"/>
              <w:rPr>
                <w:sz w:val="28"/>
                <w:szCs w:val="28"/>
              </w:rPr>
            </w:pPr>
            <w:r>
              <w:rPr>
                <w:noProof/>
                <w:sz w:val="28"/>
                <w:szCs w:val="28"/>
                <w:lang w:eastAsia="en-CA"/>
              </w:rPr>
              <w:pict>
                <v:shape id="_x0000_s1040" type="#_x0000_t32" style="position:absolute;left:0;text-align:left;margin-left:6pt;margin-top:25.25pt;width:13.4pt;height:12.4pt;flip:x y;z-index:251673600;mso-position-horizontal-relative:text;mso-position-vertical-relative:text" o:connectortype="straight">
                  <v:stroke endarrow="block"/>
                </v:shape>
              </w:pict>
            </w:r>
            <w:r w:rsidR="00033649">
              <w:rPr>
                <w:sz w:val="28"/>
                <w:szCs w:val="28"/>
              </w:rPr>
              <w:t>8</w:t>
            </w:r>
          </w:p>
        </w:tc>
        <w:tc>
          <w:tcPr>
            <w:tcW w:w="899" w:type="dxa"/>
          </w:tcPr>
          <w:p w:rsidR="00033649" w:rsidRPr="00263218" w:rsidRDefault="0016274F" w:rsidP="00263218">
            <w:pPr>
              <w:jc w:val="center"/>
              <w:rPr>
                <w:sz w:val="28"/>
                <w:szCs w:val="28"/>
              </w:rPr>
            </w:pPr>
            <w:r>
              <w:rPr>
                <w:noProof/>
                <w:sz w:val="28"/>
                <w:szCs w:val="28"/>
                <w:lang w:eastAsia="en-CA"/>
              </w:rPr>
              <w:pict>
                <v:shape id="_x0000_s1041" type="#_x0000_t32" style="position:absolute;left:0;text-align:left;margin-left:14.75pt;margin-top:25.25pt;width:0;height:18.3pt;flip:y;z-index:251674624;mso-position-horizontal-relative:text;mso-position-vertical-relative:text" o:connectortype="straight">
                  <v:stroke endarrow="block"/>
                </v:shape>
              </w:pict>
            </w:r>
            <w:r w:rsidR="00033649">
              <w:rPr>
                <w:sz w:val="28"/>
                <w:szCs w:val="28"/>
              </w:rPr>
              <w:t>9</w:t>
            </w:r>
          </w:p>
        </w:tc>
      </w:tr>
    </w:tbl>
    <w:p w:rsidR="00263218" w:rsidRDefault="00FA6182" w:rsidP="00FA6182">
      <w:pPr>
        <w:pStyle w:val="Caption"/>
        <w:jc w:val="center"/>
      </w:pPr>
      <w:bookmarkStart w:id="17" w:name="_Toc309297223"/>
      <w:r>
        <w:t xml:space="preserve">Figure </w:t>
      </w:r>
      <w:fldSimple w:instr=" SEQ Figure \* ARABIC ">
        <w:r w:rsidR="0039601F">
          <w:rPr>
            <w:noProof/>
          </w:rPr>
          <w:t>2</w:t>
        </w:r>
      </w:fldSimple>
      <w:r w:rsidR="00FB7069">
        <w:t xml:space="preserve"> Movement Table</w:t>
      </w:r>
      <w:bookmarkEnd w:id="17"/>
    </w:p>
    <w:p w:rsidR="00FA6182" w:rsidRDefault="00FA6182" w:rsidP="00FA6182">
      <w:r>
        <w:t>The movement is a two stage process. If the cell is a 1, then the next move hasn't been determined, therefore the following code would be run:</w:t>
      </w:r>
    </w:p>
    <w:p w:rsidR="00FA6182" w:rsidRPr="00033649" w:rsidRDefault="00FA6182" w:rsidP="00FA6182">
      <w:pPr>
        <w:rPr>
          <w:i/>
          <w:color w:val="595959" w:themeColor="text1" w:themeTint="A6"/>
        </w:rPr>
      </w:pPr>
      <w:r w:rsidRPr="00033649">
        <w:rPr>
          <w:rFonts w:ascii="Courier New" w:hAnsi="Courier New" w:cs="Courier New"/>
          <w:i/>
          <w:color w:val="595959" w:themeColor="text1" w:themeTint="A6"/>
          <w:sz w:val="20"/>
          <w:szCs w:val="20"/>
          <w:lang w:eastAsia="en-CA"/>
        </w:rPr>
        <w:t xml:space="preserve">rule : { (0,0,0) + </w:t>
      </w:r>
      <w:proofErr w:type="spellStart"/>
      <w:r w:rsidRPr="00033649">
        <w:rPr>
          <w:rFonts w:ascii="Courier New" w:hAnsi="Courier New" w:cs="Courier New"/>
          <w:i/>
          <w:color w:val="595959" w:themeColor="text1" w:themeTint="A6"/>
          <w:sz w:val="20"/>
          <w:szCs w:val="20"/>
          <w:lang w:eastAsia="en-CA"/>
        </w:rPr>
        <w:t>trunc</w:t>
      </w:r>
      <w:proofErr w:type="spellEnd"/>
      <w:r w:rsidRPr="00033649">
        <w:rPr>
          <w:rFonts w:ascii="Courier New" w:hAnsi="Courier New" w:cs="Courier New"/>
          <w:i/>
          <w:color w:val="595959" w:themeColor="text1" w:themeTint="A6"/>
          <w:sz w:val="20"/>
          <w:szCs w:val="20"/>
          <w:lang w:eastAsia="en-CA"/>
        </w:rPr>
        <w:t xml:space="preserve">(uniform(1,9)) + 1/1000 } 1 { </w:t>
      </w:r>
      <w:proofErr w:type="spellStart"/>
      <w:r w:rsidRPr="00033649">
        <w:rPr>
          <w:rFonts w:ascii="Courier New" w:hAnsi="Courier New" w:cs="Courier New"/>
          <w:i/>
          <w:color w:val="595959" w:themeColor="text1" w:themeTint="A6"/>
          <w:sz w:val="20"/>
          <w:szCs w:val="20"/>
          <w:lang w:eastAsia="en-CA"/>
        </w:rPr>
        <w:t>trunc</w:t>
      </w:r>
      <w:proofErr w:type="spellEnd"/>
      <w:r w:rsidRPr="00033649">
        <w:rPr>
          <w:rFonts w:ascii="Courier New" w:hAnsi="Courier New" w:cs="Courier New"/>
          <w:i/>
          <w:color w:val="595959" w:themeColor="text1" w:themeTint="A6"/>
          <w:sz w:val="20"/>
          <w:szCs w:val="20"/>
          <w:lang w:eastAsia="en-CA"/>
        </w:rPr>
        <w:t>( (0,0,0) ) = 1 and (0,0,0) != 0}</w:t>
      </w:r>
    </w:p>
    <w:p w:rsidR="00FA6182" w:rsidRDefault="00FA6182" w:rsidP="00FA6182">
      <w:r>
        <w:t>The cell then becomes a random integer between 2-9. Then in the following step the "cell" will move if it is able to otherwise it reverts back to a 1 as follows:</w:t>
      </w:r>
    </w:p>
    <w:p w:rsidR="00FA6182" w:rsidRPr="00033649" w:rsidRDefault="00FA6182" w:rsidP="00FA6182">
      <w:pPr>
        <w:rPr>
          <w:rFonts w:ascii="Courier New" w:hAnsi="Courier New" w:cs="Courier New"/>
          <w:i/>
          <w:color w:val="595959" w:themeColor="text1" w:themeTint="A6"/>
          <w:sz w:val="20"/>
          <w:szCs w:val="20"/>
          <w:lang w:eastAsia="en-CA"/>
        </w:rPr>
      </w:pPr>
      <w:r w:rsidRPr="00033649">
        <w:rPr>
          <w:rFonts w:ascii="Courier New" w:hAnsi="Courier New" w:cs="Courier New"/>
          <w:i/>
          <w:color w:val="595959" w:themeColor="text1" w:themeTint="A6"/>
          <w:sz w:val="20"/>
          <w:szCs w:val="20"/>
          <w:lang w:eastAsia="en-CA"/>
        </w:rPr>
        <w:t xml:space="preserve">rule : { (1,0,0) - 1 + 1/1000} 1 { (0,0,0) = 0 and </w:t>
      </w:r>
      <w:proofErr w:type="spellStart"/>
      <w:r w:rsidRPr="00033649">
        <w:rPr>
          <w:rFonts w:ascii="Courier New" w:hAnsi="Courier New" w:cs="Courier New"/>
          <w:i/>
          <w:color w:val="595959" w:themeColor="text1" w:themeTint="A6"/>
          <w:sz w:val="20"/>
          <w:szCs w:val="20"/>
          <w:lang w:eastAsia="en-CA"/>
        </w:rPr>
        <w:t>trunc</w:t>
      </w:r>
      <w:proofErr w:type="spellEnd"/>
      <w:r w:rsidRPr="00033649">
        <w:rPr>
          <w:rFonts w:ascii="Courier New" w:hAnsi="Courier New" w:cs="Courier New"/>
          <w:i/>
          <w:color w:val="595959" w:themeColor="text1" w:themeTint="A6"/>
          <w:sz w:val="20"/>
          <w:szCs w:val="20"/>
          <w:lang w:eastAsia="en-CA"/>
        </w:rPr>
        <w:t>( (1,0,0) ) = 2 }</w:t>
      </w:r>
    </w:p>
    <w:p w:rsidR="00FA6182" w:rsidRPr="00033649" w:rsidRDefault="00FA6182" w:rsidP="00FA6182">
      <w:pPr>
        <w:autoSpaceDE w:val="0"/>
        <w:autoSpaceDN w:val="0"/>
        <w:adjustRightInd w:val="0"/>
        <w:spacing w:after="0" w:line="240" w:lineRule="auto"/>
        <w:rPr>
          <w:rFonts w:ascii="Courier New" w:hAnsi="Courier New" w:cs="Courier New"/>
          <w:i/>
          <w:color w:val="595959" w:themeColor="text1" w:themeTint="A6"/>
          <w:sz w:val="20"/>
          <w:szCs w:val="20"/>
          <w:lang w:eastAsia="en-CA"/>
        </w:rPr>
      </w:pPr>
      <w:r w:rsidRPr="00033649">
        <w:rPr>
          <w:rFonts w:ascii="Courier New" w:hAnsi="Courier New" w:cs="Courier New"/>
          <w:i/>
          <w:color w:val="595959" w:themeColor="text1" w:themeTint="A6"/>
          <w:sz w:val="20"/>
          <w:szCs w:val="20"/>
          <w:lang w:eastAsia="en-CA"/>
        </w:rPr>
        <w:t xml:space="preserve">rule : 0 1 { </w:t>
      </w:r>
      <w:proofErr w:type="spellStart"/>
      <w:r w:rsidRPr="00033649">
        <w:rPr>
          <w:rFonts w:ascii="Courier New" w:hAnsi="Courier New" w:cs="Courier New"/>
          <w:i/>
          <w:color w:val="595959" w:themeColor="text1" w:themeTint="A6"/>
          <w:sz w:val="20"/>
          <w:szCs w:val="20"/>
          <w:lang w:eastAsia="en-CA"/>
        </w:rPr>
        <w:t>trunc</w:t>
      </w:r>
      <w:proofErr w:type="spellEnd"/>
      <w:r w:rsidRPr="00033649">
        <w:rPr>
          <w:rFonts w:ascii="Courier New" w:hAnsi="Courier New" w:cs="Courier New"/>
          <w:i/>
          <w:color w:val="595959" w:themeColor="text1" w:themeTint="A6"/>
          <w:sz w:val="20"/>
          <w:szCs w:val="20"/>
          <w:lang w:eastAsia="en-CA"/>
        </w:rPr>
        <w:t xml:space="preserve">( (0,0,0) ) = 3 and (-1,1,0) = 0 and </w:t>
      </w:r>
      <w:proofErr w:type="spellStart"/>
      <w:r w:rsidRPr="00033649">
        <w:rPr>
          <w:rFonts w:ascii="Courier New" w:hAnsi="Courier New" w:cs="Courier New"/>
          <w:i/>
          <w:color w:val="595959" w:themeColor="text1" w:themeTint="A6"/>
          <w:sz w:val="20"/>
          <w:szCs w:val="20"/>
          <w:lang w:eastAsia="en-CA"/>
        </w:rPr>
        <w:t>trunc</w:t>
      </w:r>
      <w:proofErr w:type="spellEnd"/>
      <w:r w:rsidRPr="00033649">
        <w:rPr>
          <w:rFonts w:ascii="Courier New" w:hAnsi="Courier New" w:cs="Courier New"/>
          <w:i/>
          <w:color w:val="595959" w:themeColor="text1" w:themeTint="A6"/>
          <w:sz w:val="20"/>
          <w:szCs w:val="20"/>
          <w:lang w:eastAsia="en-CA"/>
        </w:rPr>
        <w:t>( (0,1,0) ) != 2 }</w:t>
      </w:r>
    </w:p>
    <w:p w:rsidR="00FA6182" w:rsidRPr="00FA6182" w:rsidRDefault="00FA6182" w:rsidP="00FA6182">
      <w:pPr>
        <w:rPr>
          <w:rFonts w:ascii="Courier New" w:hAnsi="Courier New" w:cs="Courier New"/>
          <w:color w:val="595959" w:themeColor="text1" w:themeTint="A6"/>
          <w:sz w:val="20"/>
          <w:szCs w:val="20"/>
          <w:lang w:eastAsia="en-CA"/>
        </w:rPr>
      </w:pPr>
    </w:p>
    <w:p w:rsidR="00FA6182" w:rsidRPr="00FA6182" w:rsidRDefault="00FA6182" w:rsidP="00FA6182">
      <w:r>
        <w:t xml:space="preserve">The age of the cell is stored in the decimal position. One complete movement cycle is equal to 1/500 or 0.002. For the purpose of this model one day is equal to 10 complete cycles or 0.02. </w:t>
      </w:r>
    </w:p>
    <w:p w:rsidR="00263218" w:rsidRDefault="00FA6182" w:rsidP="00263218">
      <w:r>
        <w:t>As defined in section 2.4 and 2.5, th</w:t>
      </w:r>
      <w:r w:rsidR="00033649">
        <w:t>e female will remain still upon finding a empty plant. This is represented by the state 10, and once fertilization has occurred 11. This is performed by the following rules:</w:t>
      </w:r>
    </w:p>
    <w:p w:rsidR="00033649" w:rsidRPr="00033649" w:rsidRDefault="00033649" w:rsidP="00033649">
      <w:pPr>
        <w:autoSpaceDE w:val="0"/>
        <w:autoSpaceDN w:val="0"/>
        <w:adjustRightInd w:val="0"/>
        <w:spacing w:after="0" w:line="240" w:lineRule="auto"/>
        <w:rPr>
          <w:rFonts w:ascii="Courier New" w:hAnsi="Courier New" w:cs="Courier New"/>
          <w:i/>
          <w:color w:val="595959" w:themeColor="text1" w:themeTint="A6"/>
          <w:sz w:val="20"/>
          <w:szCs w:val="20"/>
          <w:lang w:eastAsia="en-CA"/>
        </w:rPr>
      </w:pPr>
      <w:r w:rsidRPr="00033649">
        <w:rPr>
          <w:rFonts w:ascii="Courier New" w:hAnsi="Courier New" w:cs="Courier New"/>
          <w:i/>
          <w:color w:val="595959" w:themeColor="text1" w:themeTint="A6"/>
          <w:sz w:val="20"/>
          <w:szCs w:val="20"/>
          <w:lang w:eastAsia="en-CA"/>
        </w:rPr>
        <w:t xml:space="preserve">rule : { (0,0,0) + 9 + 1/1000 } 1 { </w:t>
      </w:r>
      <w:proofErr w:type="spellStart"/>
      <w:r w:rsidRPr="00033649">
        <w:rPr>
          <w:rFonts w:ascii="Courier New" w:hAnsi="Courier New" w:cs="Courier New"/>
          <w:i/>
          <w:color w:val="595959" w:themeColor="text1" w:themeTint="A6"/>
          <w:sz w:val="20"/>
          <w:szCs w:val="20"/>
          <w:lang w:eastAsia="en-CA"/>
        </w:rPr>
        <w:t>trunc</w:t>
      </w:r>
      <w:proofErr w:type="spellEnd"/>
      <w:r w:rsidRPr="00033649">
        <w:rPr>
          <w:rFonts w:ascii="Courier New" w:hAnsi="Courier New" w:cs="Courier New"/>
          <w:i/>
          <w:color w:val="595959" w:themeColor="text1" w:themeTint="A6"/>
          <w:sz w:val="20"/>
          <w:szCs w:val="20"/>
          <w:lang w:eastAsia="en-CA"/>
        </w:rPr>
        <w:t xml:space="preserve">((0,0,0)) = 1 and </w:t>
      </w:r>
      <w:proofErr w:type="spellStart"/>
      <w:r w:rsidRPr="00033649">
        <w:rPr>
          <w:rFonts w:ascii="Courier New" w:hAnsi="Courier New" w:cs="Courier New"/>
          <w:i/>
          <w:color w:val="595959" w:themeColor="text1" w:themeTint="A6"/>
          <w:sz w:val="20"/>
          <w:szCs w:val="20"/>
          <w:lang w:eastAsia="en-CA"/>
        </w:rPr>
        <w:t>trunc</w:t>
      </w:r>
      <w:proofErr w:type="spellEnd"/>
      <w:r w:rsidRPr="00033649">
        <w:rPr>
          <w:rFonts w:ascii="Courier New" w:hAnsi="Courier New" w:cs="Courier New"/>
          <w:i/>
          <w:color w:val="595959" w:themeColor="text1" w:themeTint="A6"/>
          <w:sz w:val="20"/>
          <w:szCs w:val="20"/>
          <w:lang w:eastAsia="en-CA"/>
        </w:rPr>
        <w:t>((0,0,-4)) = 1 }</w:t>
      </w:r>
    </w:p>
    <w:p w:rsidR="00033649" w:rsidRPr="00033649" w:rsidRDefault="00033649" w:rsidP="00033649">
      <w:pPr>
        <w:autoSpaceDE w:val="0"/>
        <w:autoSpaceDN w:val="0"/>
        <w:adjustRightInd w:val="0"/>
        <w:spacing w:after="0" w:line="240" w:lineRule="auto"/>
        <w:rPr>
          <w:rFonts w:ascii="Courier New" w:hAnsi="Courier New" w:cs="Courier New"/>
          <w:i/>
          <w:color w:val="595959" w:themeColor="text1" w:themeTint="A6"/>
          <w:sz w:val="20"/>
          <w:szCs w:val="20"/>
          <w:lang w:eastAsia="en-CA"/>
        </w:rPr>
      </w:pPr>
      <w:r w:rsidRPr="00033649">
        <w:rPr>
          <w:rFonts w:ascii="Courier New" w:hAnsi="Courier New" w:cs="Courier New"/>
          <w:i/>
          <w:color w:val="595959" w:themeColor="text1" w:themeTint="A6"/>
          <w:sz w:val="20"/>
          <w:szCs w:val="20"/>
          <w:lang w:eastAsia="en-CA"/>
        </w:rPr>
        <w:t xml:space="preserve">rule : { (0,0,0) + 1/1000 } 1 { </w:t>
      </w:r>
      <w:proofErr w:type="spellStart"/>
      <w:r w:rsidRPr="00033649">
        <w:rPr>
          <w:rFonts w:ascii="Courier New" w:hAnsi="Courier New" w:cs="Courier New"/>
          <w:i/>
          <w:color w:val="595959" w:themeColor="text1" w:themeTint="A6"/>
          <w:sz w:val="20"/>
          <w:szCs w:val="20"/>
          <w:lang w:eastAsia="en-CA"/>
        </w:rPr>
        <w:t>trunc</w:t>
      </w:r>
      <w:proofErr w:type="spellEnd"/>
      <w:r w:rsidRPr="00033649">
        <w:rPr>
          <w:rFonts w:ascii="Courier New" w:hAnsi="Courier New" w:cs="Courier New"/>
          <w:i/>
          <w:color w:val="595959" w:themeColor="text1" w:themeTint="A6"/>
          <w:sz w:val="20"/>
          <w:szCs w:val="20"/>
          <w:lang w:eastAsia="en-CA"/>
        </w:rPr>
        <w:t xml:space="preserve">((0,0,0)) = 10 and </w:t>
      </w:r>
      <w:proofErr w:type="spellStart"/>
      <w:r w:rsidRPr="00033649">
        <w:rPr>
          <w:rFonts w:ascii="Courier New" w:hAnsi="Courier New" w:cs="Courier New"/>
          <w:i/>
          <w:color w:val="595959" w:themeColor="text1" w:themeTint="A6"/>
          <w:sz w:val="20"/>
          <w:szCs w:val="20"/>
          <w:lang w:eastAsia="en-CA"/>
        </w:rPr>
        <w:t>trunc</w:t>
      </w:r>
      <w:proofErr w:type="spellEnd"/>
      <w:r w:rsidRPr="00033649">
        <w:rPr>
          <w:rFonts w:ascii="Courier New" w:hAnsi="Courier New" w:cs="Courier New"/>
          <w:i/>
          <w:color w:val="595959" w:themeColor="text1" w:themeTint="A6"/>
          <w:sz w:val="20"/>
          <w:szCs w:val="20"/>
          <w:lang w:eastAsia="en-CA"/>
        </w:rPr>
        <w:t>((0,0,-1)) != 11}</w:t>
      </w:r>
    </w:p>
    <w:p w:rsidR="00033649" w:rsidRPr="00033649" w:rsidRDefault="00033649" w:rsidP="00033649">
      <w:pPr>
        <w:autoSpaceDE w:val="0"/>
        <w:autoSpaceDN w:val="0"/>
        <w:adjustRightInd w:val="0"/>
        <w:spacing w:after="0" w:line="240" w:lineRule="auto"/>
        <w:rPr>
          <w:rFonts w:ascii="Courier New" w:hAnsi="Courier New" w:cs="Courier New"/>
          <w:i/>
          <w:color w:val="595959" w:themeColor="text1" w:themeTint="A6"/>
          <w:sz w:val="20"/>
          <w:szCs w:val="20"/>
          <w:lang w:eastAsia="en-CA"/>
        </w:rPr>
      </w:pPr>
      <w:r w:rsidRPr="00033649">
        <w:rPr>
          <w:rFonts w:ascii="Courier New" w:hAnsi="Courier New" w:cs="Courier New"/>
          <w:i/>
          <w:color w:val="595959" w:themeColor="text1" w:themeTint="A6"/>
          <w:sz w:val="20"/>
          <w:szCs w:val="20"/>
          <w:lang w:eastAsia="en-CA"/>
        </w:rPr>
        <w:t xml:space="preserve">rule : { (0,0,0) + 1 + 1/1000 } 1 { </w:t>
      </w:r>
      <w:proofErr w:type="spellStart"/>
      <w:r w:rsidRPr="00033649">
        <w:rPr>
          <w:rFonts w:ascii="Courier New" w:hAnsi="Courier New" w:cs="Courier New"/>
          <w:i/>
          <w:color w:val="595959" w:themeColor="text1" w:themeTint="A6"/>
          <w:sz w:val="20"/>
          <w:szCs w:val="20"/>
          <w:lang w:eastAsia="en-CA"/>
        </w:rPr>
        <w:t>trunc</w:t>
      </w:r>
      <w:proofErr w:type="spellEnd"/>
      <w:r w:rsidRPr="00033649">
        <w:rPr>
          <w:rFonts w:ascii="Courier New" w:hAnsi="Courier New" w:cs="Courier New"/>
          <w:i/>
          <w:color w:val="595959" w:themeColor="text1" w:themeTint="A6"/>
          <w:sz w:val="20"/>
          <w:szCs w:val="20"/>
          <w:lang w:eastAsia="en-CA"/>
        </w:rPr>
        <w:t xml:space="preserve">((0,0,0)) = 10 and </w:t>
      </w:r>
      <w:proofErr w:type="spellStart"/>
      <w:r w:rsidRPr="00033649">
        <w:rPr>
          <w:rFonts w:ascii="Courier New" w:hAnsi="Courier New" w:cs="Courier New"/>
          <w:i/>
          <w:color w:val="595959" w:themeColor="text1" w:themeTint="A6"/>
          <w:sz w:val="20"/>
          <w:szCs w:val="20"/>
          <w:lang w:eastAsia="en-CA"/>
        </w:rPr>
        <w:t>trunc</w:t>
      </w:r>
      <w:proofErr w:type="spellEnd"/>
      <w:r w:rsidRPr="00033649">
        <w:rPr>
          <w:rFonts w:ascii="Courier New" w:hAnsi="Courier New" w:cs="Courier New"/>
          <w:i/>
          <w:color w:val="595959" w:themeColor="text1" w:themeTint="A6"/>
          <w:sz w:val="20"/>
          <w:szCs w:val="20"/>
          <w:lang w:eastAsia="en-CA"/>
        </w:rPr>
        <w:t>((0,0,-1)) = 11}</w:t>
      </w:r>
    </w:p>
    <w:p w:rsidR="00033649" w:rsidRPr="00033649" w:rsidRDefault="00033649" w:rsidP="00033649">
      <w:pPr>
        <w:rPr>
          <w:i/>
          <w:color w:val="595959" w:themeColor="text1" w:themeTint="A6"/>
        </w:rPr>
      </w:pPr>
      <w:r w:rsidRPr="00033649">
        <w:rPr>
          <w:rFonts w:ascii="Courier New" w:hAnsi="Courier New" w:cs="Courier New"/>
          <w:i/>
          <w:color w:val="595959" w:themeColor="text1" w:themeTint="A6"/>
          <w:sz w:val="20"/>
          <w:szCs w:val="20"/>
          <w:lang w:eastAsia="en-CA"/>
        </w:rPr>
        <w:t xml:space="preserve">rule : { (0,0,0) - </w:t>
      </w:r>
      <w:proofErr w:type="spellStart"/>
      <w:r w:rsidRPr="00033649">
        <w:rPr>
          <w:rFonts w:ascii="Courier New" w:hAnsi="Courier New" w:cs="Courier New"/>
          <w:i/>
          <w:color w:val="595959" w:themeColor="text1" w:themeTint="A6"/>
          <w:sz w:val="20"/>
          <w:szCs w:val="20"/>
          <w:lang w:eastAsia="en-CA"/>
        </w:rPr>
        <w:t>trunc</w:t>
      </w:r>
      <w:proofErr w:type="spellEnd"/>
      <w:r w:rsidRPr="00033649">
        <w:rPr>
          <w:rFonts w:ascii="Courier New" w:hAnsi="Courier New" w:cs="Courier New"/>
          <w:i/>
          <w:color w:val="595959" w:themeColor="text1" w:themeTint="A6"/>
          <w:sz w:val="20"/>
          <w:szCs w:val="20"/>
          <w:lang w:eastAsia="en-CA"/>
        </w:rPr>
        <w:t xml:space="preserve">(uniform(1,9)) + 1/1000 } 1 { </w:t>
      </w:r>
      <w:proofErr w:type="spellStart"/>
      <w:r w:rsidRPr="00033649">
        <w:rPr>
          <w:rFonts w:ascii="Courier New" w:hAnsi="Courier New" w:cs="Courier New"/>
          <w:i/>
          <w:color w:val="595959" w:themeColor="text1" w:themeTint="A6"/>
          <w:sz w:val="20"/>
          <w:szCs w:val="20"/>
          <w:lang w:eastAsia="en-CA"/>
        </w:rPr>
        <w:t>trunc</w:t>
      </w:r>
      <w:proofErr w:type="spellEnd"/>
      <w:r w:rsidRPr="00033649">
        <w:rPr>
          <w:rFonts w:ascii="Courier New" w:hAnsi="Courier New" w:cs="Courier New"/>
          <w:i/>
          <w:color w:val="595959" w:themeColor="text1" w:themeTint="A6"/>
          <w:sz w:val="20"/>
          <w:szCs w:val="20"/>
          <w:lang w:eastAsia="en-CA"/>
        </w:rPr>
        <w:t>((0,0,0)) = 11 }</w:t>
      </w:r>
    </w:p>
    <w:p w:rsidR="00033649" w:rsidRDefault="00033649" w:rsidP="00263218">
      <w:r>
        <w:t>A similar approach is taken with the males, with the difference being that it searches for an available female. This is done with the following code:</w:t>
      </w:r>
    </w:p>
    <w:p w:rsidR="00033649" w:rsidRPr="00033649" w:rsidRDefault="00033649" w:rsidP="00033649">
      <w:pPr>
        <w:autoSpaceDE w:val="0"/>
        <w:autoSpaceDN w:val="0"/>
        <w:adjustRightInd w:val="0"/>
        <w:spacing w:after="0" w:line="240" w:lineRule="auto"/>
        <w:rPr>
          <w:rFonts w:ascii="Courier New" w:hAnsi="Courier New" w:cs="Courier New"/>
          <w:i/>
          <w:color w:val="595959" w:themeColor="text1" w:themeTint="A6"/>
          <w:sz w:val="20"/>
          <w:szCs w:val="20"/>
          <w:lang w:eastAsia="en-CA"/>
        </w:rPr>
      </w:pPr>
      <w:r w:rsidRPr="00033649">
        <w:rPr>
          <w:rFonts w:ascii="Courier New" w:hAnsi="Courier New" w:cs="Courier New"/>
          <w:i/>
          <w:color w:val="595959" w:themeColor="text1" w:themeTint="A6"/>
          <w:sz w:val="20"/>
          <w:szCs w:val="20"/>
          <w:lang w:eastAsia="en-CA"/>
        </w:rPr>
        <w:t xml:space="preserve">rule : { (0,0,0) + 9 + 1/1000 } 1 { </w:t>
      </w:r>
      <w:proofErr w:type="spellStart"/>
      <w:r w:rsidRPr="00033649">
        <w:rPr>
          <w:rFonts w:ascii="Courier New" w:hAnsi="Courier New" w:cs="Courier New"/>
          <w:i/>
          <w:color w:val="595959" w:themeColor="text1" w:themeTint="A6"/>
          <w:sz w:val="20"/>
          <w:szCs w:val="20"/>
          <w:lang w:eastAsia="en-CA"/>
        </w:rPr>
        <w:t>trunc</w:t>
      </w:r>
      <w:proofErr w:type="spellEnd"/>
      <w:r w:rsidRPr="00033649">
        <w:rPr>
          <w:rFonts w:ascii="Courier New" w:hAnsi="Courier New" w:cs="Courier New"/>
          <w:i/>
          <w:color w:val="595959" w:themeColor="text1" w:themeTint="A6"/>
          <w:sz w:val="20"/>
          <w:szCs w:val="20"/>
          <w:lang w:eastAsia="en-CA"/>
        </w:rPr>
        <w:t xml:space="preserve">((0,0,0)) = 1 and </w:t>
      </w:r>
      <w:proofErr w:type="spellStart"/>
      <w:r w:rsidRPr="00033649">
        <w:rPr>
          <w:rFonts w:ascii="Courier New" w:hAnsi="Courier New" w:cs="Courier New"/>
          <w:i/>
          <w:color w:val="595959" w:themeColor="text1" w:themeTint="A6"/>
          <w:sz w:val="20"/>
          <w:szCs w:val="20"/>
          <w:lang w:eastAsia="en-CA"/>
        </w:rPr>
        <w:t>trunc</w:t>
      </w:r>
      <w:proofErr w:type="spellEnd"/>
      <w:r w:rsidRPr="00033649">
        <w:rPr>
          <w:rFonts w:ascii="Courier New" w:hAnsi="Courier New" w:cs="Courier New"/>
          <w:i/>
          <w:color w:val="595959" w:themeColor="text1" w:themeTint="A6"/>
          <w:sz w:val="20"/>
          <w:szCs w:val="20"/>
          <w:lang w:eastAsia="en-CA"/>
        </w:rPr>
        <w:t>((0,0,-6)) = 10 }</w:t>
      </w:r>
    </w:p>
    <w:p w:rsidR="00033649" w:rsidRPr="00033649" w:rsidRDefault="00033649" w:rsidP="00033649">
      <w:pPr>
        <w:autoSpaceDE w:val="0"/>
        <w:autoSpaceDN w:val="0"/>
        <w:adjustRightInd w:val="0"/>
        <w:spacing w:after="0" w:line="240" w:lineRule="auto"/>
        <w:rPr>
          <w:rFonts w:ascii="Courier New" w:hAnsi="Courier New" w:cs="Courier New"/>
          <w:i/>
          <w:color w:val="595959" w:themeColor="text1" w:themeTint="A6"/>
          <w:sz w:val="20"/>
          <w:szCs w:val="20"/>
          <w:lang w:eastAsia="en-CA"/>
        </w:rPr>
      </w:pPr>
      <w:r w:rsidRPr="00033649">
        <w:rPr>
          <w:rFonts w:ascii="Courier New" w:hAnsi="Courier New" w:cs="Courier New"/>
          <w:i/>
          <w:color w:val="595959" w:themeColor="text1" w:themeTint="A6"/>
          <w:sz w:val="20"/>
          <w:szCs w:val="20"/>
          <w:lang w:eastAsia="en-CA"/>
        </w:rPr>
        <w:t xml:space="preserve">rule : { (0,0,0) + 1 + 1/1000 } 1 { </w:t>
      </w:r>
      <w:proofErr w:type="spellStart"/>
      <w:r w:rsidRPr="00033649">
        <w:rPr>
          <w:rFonts w:ascii="Courier New" w:hAnsi="Courier New" w:cs="Courier New"/>
          <w:i/>
          <w:color w:val="595959" w:themeColor="text1" w:themeTint="A6"/>
          <w:sz w:val="20"/>
          <w:szCs w:val="20"/>
          <w:lang w:eastAsia="en-CA"/>
        </w:rPr>
        <w:t>trunc</w:t>
      </w:r>
      <w:proofErr w:type="spellEnd"/>
      <w:r w:rsidRPr="00033649">
        <w:rPr>
          <w:rFonts w:ascii="Courier New" w:hAnsi="Courier New" w:cs="Courier New"/>
          <w:i/>
          <w:color w:val="595959" w:themeColor="text1" w:themeTint="A6"/>
          <w:sz w:val="20"/>
          <w:szCs w:val="20"/>
          <w:lang w:eastAsia="en-CA"/>
        </w:rPr>
        <w:t>((0,0,0)) = 10 }</w:t>
      </w:r>
    </w:p>
    <w:p w:rsidR="00033649" w:rsidRPr="00033649" w:rsidRDefault="00033649" w:rsidP="00033649">
      <w:pPr>
        <w:rPr>
          <w:i/>
          <w:color w:val="595959" w:themeColor="text1" w:themeTint="A6"/>
        </w:rPr>
      </w:pPr>
      <w:r w:rsidRPr="00033649">
        <w:rPr>
          <w:rFonts w:ascii="Courier New" w:hAnsi="Courier New" w:cs="Courier New"/>
          <w:i/>
          <w:color w:val="595959" w:themeColor="text1" w:themeTint="A6"/>
          <w:sz w:val="20"/>
          <w:szCs w:val="20"/>
          <w:lang w:eastAsia="en-CA"/>
        </w:rPr>
        <w:t xml:space="preserve">rule : { (0,0,0) - 10 + 1/1000 } 1 { </w:t>
      </w:r>
      <w:proofErr w:type="spellStart"/>
      <w:r w:rsidRPr="00033649">
        <w:rPr>
          <w:rFonts w:ascii="Courier New" w:hAnsi="Courier New" w:cs="Courier New"/>
          <w:i/>
          <w:color w:val="595959" w:themeColor="text1" w:themeTint="A6"/>
          <w:sz w:val="20"/>
          <w:szCs w:val="20"/>
          <w:lang w:eastAsia="en-CA"/>
        </w:rPr>
        <w:t>trunc</w:t>
      </w:r>
      <w:proofErr w:type="spellEnd"/>
      <w:r w:rsidRPr="00033649">
        <w:rPr>
          <w:rFonts w:ascii="Courier New" w:hAnsi="Courier New" w:cs="Courier New"/>
          <w:i/>
          <w:color w:val="595959" w:themeColor="text1" w:themeTint="A6"/>
          <w:sz w:val="20"/>
          <w:szCs w:val="20"/>
          <w:lang w:eastAsia="en-CA"/>
        </w:rPr>
        <w:t>((0,0,0)) = 11 }</w:t>
      </w:r>
    </w:p>
    <w:p w:rsidR="00033649" w:rsidRDefault="00033649" w:rsidP="00263218">
      <w:pPr>
        <w:rPr>
          <w:color w:val="000000" w:themeColor="text1"/>
        </w:rPr>
      </w:pPr>
      <w:r w:rsidRPr="00033649">
        <w:rPr>
          <w:color w:val="000000" w:themeColor="text1"/>
        </w:rPr>
        <w:t xml:space="preserve">Finally, upon reaching a count of </w:t>
      </w:r>
      <w:r>
        <w:rPr>
          <w:color w:val="000000" w:themeColor="text1"/>
        </w:rPr>
        <w:t>0.32 the cell will die:</w:t>
      </w:r>
    </w:p>
    <w:p w:rsidR="00033649" w:rsidRPr="00033649" w:rsidRDefault="00033649" w:rsidP="00263218">
      <w:pPr>
        <w:rPr>
          <w:i/>
          <w:color w:val="595959" w:themeColor="text1" w:themeTint="A6"/>
        </w:rPr>
      </w:pPr>
      <w:r w:rsidRPr="00033649">
        <w:rPr>
          <w:rFonts w:ascii="Courier New" w:hAnsi="Courier New" w:cs="Courier New"/>
          <w:i/>
          <w:color w:val="595959" w:themeColor="text1" w:themeTint="A6"/>
          <w:sz w:val="20"/>
          <w:szCs w:val="20"/>
          <w:lang w:eastAsia="en-CA"/>
        </w:rPr>
        <w:t>rule : 0 1 { remainder((0,0,0),1) &gt; 0.32 }</w:t>
      </w:r>
    </w:p>
    <w:p w:rsidR="00033649" w:rsidRDefault="00033649" w:rsidP="00263218"/>
    <w:p w:rsidR="00033649" w:rsidRDefault="00033649" w:rsidP="00E8702A">
      <w:pPr>
        <w:pStyle w:val="Heading3"/>
      </w:pPr>
      <w:bookmarkStart w:id="18" w:name="_Toc309297610"/>
      <w:r>
        <w:t>4.2 Egg and Larva</w:t>
      </w:r>
      <w:bookmarkEnd w:id="18"/>
    </w:p>
    <w:p w:rsidR="00E8702A" w:rsidRDefault="00E8702A" w:rsidP="00033649">
      <w:r>
        <w:t xml:space="preserve">There are </w:t>
      </w:r>
      <w:r w:rsidR="00E86740">
        <w:t>7</w:t>
      </w:r>
      <w:r>
        <w:t xml:space="preserve"> main states on this plane and are as follows:</w:t>
      </w:r>
    </w:p>
    <w:p w:rsidR="00E8702A" w:rsidRDefault="00E8702A" w:rsidP="00033649">
      <w:r>
        <w:t>20 &lt;- Egg</w:t>
      </w:r>
      <w:r>
        <w:tab/>
        <w:t>21&lt;-Larva</w:t>
      </w:r>
      <w:r>
        <w:tab/>
        <w:t>22&lt;-Mature Larva</w:t>
      </w:r>
      <w:r>
        <w:tab/>
        <w:t>60&lt;-Larva Infected with Parasitoid</w:t>
      </w:r>
      <w:r>
        <w:tab/>
        <w:t xml:space="preserve">       61&lt;-Mature Parasitoid</w:t>
      </w:r>
      <w:r>
        <w:tab/>
      </w:r>
      <w:r>
        <w:tab/>
      </w:r>
      <w:r w:rsidR="00E86740">
        <w:t>62&lt;- Male Parasitoid</w:t>
      </w:r>
      <w:r w:rsidR="00E86740">
        <w:tab/>
        <w:t>62&lt;- Female Parasitoid</w:t>
      </w:r>
    </w:p>
    <w:p w:rsidR="00E8702A" w:rsidRDefault="00E8702A" w:rsidP="00033649">
      <w:r>
        <w:t>The age of the cell is determined by increasing the value of the cell by the following calculation:</w:t>
      </w:r>
    </w:p>
    <w:p w:rsidR="00E8702A" w:rsidRDefault="00E8702A" w:rsidP="00E8702A">
      <w:pPr>
        <w:pStyle w:val="Caption"/>
        <w:keepNext/>
        <w:jc w:val="center"/>
      </w:pPr>
      <w:bookmarkStart w:id="19" w:name="_Toc309297221"/>
      <w:r>
        <w:t xml:space="preserve">Equation </w:t>
      </w:r>
      <w:fldSimple w:instr=" SEQ Equation \* ARABIC ">
        <w:r w:rsidR="0039601F">
          <w:rPr>
            <w:noProof/>
          </w:rPr>
          <w:t>3</w:t>
        </w:r>
        <w:bookmarkEnd w:id="19"/>
      </w:fldSimple>
    </w:p>
    <w:p w:rsidR="00033649" w:rsidRDefault="00E8702A" w:rsidP="00E8702A">
      <w:pPr>
        <w:jc w:val="center"/>
      </w:pPr>
      <m:oMathPara>
        <m:oMath>
          <m:r>
            <w:rPr>
              <w:rFonts w:ascii="Cambria Math" w:hAnsi="Cambria Math"/>
            </w:rPr>
            <m:t>Increase=</m:t>
          </m:r>
          <m:f>
            <m:fPr>
              <m:ctrlPr>
                <w:rPr>
                  <w:rFonts w:ascii="Cambria Math" w:hAnsi="Cambria Math"/>
                  <w:i/>
                </w:rPr>
              </m:ctrlPr>
            </m:fPr>
            <m:num>
              <m:r>
                <w:rPr>
                  <w:rFonts w:ascii="Cambria Math" w:hAnsi="Cambria Math"/>
                </w:rPr>
                <m:t>1</m:t>
              </m:r>
            </m:num>
            <m:den>
              <m:r>
                <w:rPr>
                  <w:rFonts w:ascii="Cambria Math" w:hAnsi="Cambria Math"/>
                </w:rPr>
                <m:t xml:space="preserve">(Age to Maturity*20) </m:t>
              </m:r>
            </m:den>
          </m:f>
        </m:oMath>
      </m:oMathPara>
    </w:p>
    <w:p w:rsidR="00E8702A" w:rsidRDefault="00E8702A" w:rsidP="00E8702A">
      <w:pPr>
        <w:rPr>
          <w:color w:val="000000" w:themeColor="text1"/>
        </w:rPr>
      </w:pPr>
      <w:r>
        <w:rPr>
          <w:color w:val="000000" w:themeColor="text1"/>
        </w:rPr>
        <w:t>For example, if it takes 5 days to reach maturity then the cell would have 1/100 added to it for each iteration.</w:t>
      </w:r>
    </w:p>
    <w:p w:rsidR="00E8702A" w:rsidRDefault="00E8702A" w:rsidP="00E8702A">
      <w:pPr>
        <w:rPr>
          <w:color w:val="000000" w:themeColor="text1"/>
        </w:rPr>
      </w:pPr>
      <w:r>
        <w:rPr>
          <w:color w:val="000000" w:themeColor="text1"/>
        </w:rPr>
        <w:t>Once the larva reaches maturity it will move to the pupae plane. The code for all this is can be seen in the appendix.</w:t>
      </w:r>
    </w:p>
    <w:p w:rsidR="00E8702A" w:rsidRDefault="00E8702A" w:rsidP="00E8702A">
      <w:pPr>
        <w:pStyle w:val="Heading3"/>
      </w:pPr>
      <w:bookmarkStart w:id="20" w:name="_Toc309297611"/>
      <w:r>
        <w:t>4.3 Pupae</w:t>
      </w:r>
      <w:bookmarkEnd w:id="20"/>
    </w:p>
    <w:p w:rsidR="001D0B58" w:rsidRPr="001D0B58" w:rsidRDefault="00E8702A" w:rsidP="001D0B58">
      <w:r>
        <w:t>The pupae plane operates similar to the Egg and Larva plane. The pupae is represented by an 80 and a mature pupae an 81. The difference however, is that upon reaching maturity, 81, the pupae then becomes a 82 or and 83 at a ratio of 1:1. This represent either a male or female DBM being born.</w:t>
      </w:r>
    </w:p>
    <w:p w:rsidR="00033649" w:rsidRDefault="00E86740" w:rsidP="00E86740">
      <w:pPr>
        <w:pStyle w:val="Heading2"/>
      </w:pPr>
      <w:bookmarkStart w:id="21" w:name="_Toc309297612"/>
      <w:r>
        <w:t>5.0 Evaluation of the Model</w:t>
      </w:r>
      <w:bookmarkEnd w:id="21"/>
    </w:p>
    <w:p w:rsidR="00E86740" w:rsidRDefault="00E86740" w:rsidP="00E86740">
      <w:r>
        <w:t>This model is meant to have the parameters adjusted to accurately model different biological events, therefore three different scenarios where tested; annihilation of DBM population, disappearance of parasitoids, equilibrium.</w:t>
      </w:r>
    </w:p>
    <w:p w:rsidR="00E86740" w:rsidRDefault="00E86740" w:rsidP="00E86740">
      <w:pPr>
        <w:pStyle w:val="Heading3"/>
      </w:pPr>
      <w:bookmarkStart w:id="22" w:name="_Toc309297613"/>
      <w:r>
        <w:t>5.1 Annihilation of DBM population</w:t>
      </w:r>
      <w:bookmarkEnd w:id="22"/>
    </w:p>
    <w:p w:rsidR="00E86740" w:rsidRDefault="00E86740" w:rsidP="00E86740">
      <w:r>
        <w:t>If the initial population of the released parasitoids is too high or they are too effective of predators they may destroy the population of DBM. This is a undesirable result since any reappearance of the DBM population would be allowed to grow uncontrollably since the parasitoid population would have died of as well since it is not a native species. That is why this model is important so that the proper parameters can be determined. In this test a population density of DBM was set to be 50%, the density of parasitoids was set to 10% and the density of plants was 90%. The results were as follows:</w:t>
      </w:r>
    </w:p>
    <w:p w:rsidR="00FB7069" w:rsidRDefault="00E86740" w:rsidP="00FB7069">
      <w:pPr>
        <w:keepNext/>
      </w:pPr>
      <w:r>
        <w:rPr>
          <w:noProof/>
          <w:lang w:eastAsia="en-CA"/>
        </w:rPr>
        <w:drawing>
          <wp:inline distT="0" distB="0" distL="0" distR="0">
            <wp:extent cx="1221740" cy="172656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1221740" cy="1726565"/>
                    </a:xfrm>
                    <a:prstGeom prst="rect">
                      <a:avLst/>
                    </a:prstGeom>
                    <a:noFill/>
                    <a:ln w="9525">
                      <a:noFill/>
                      <a:miter lim="800000"/>
                      <a:headEnd/>
                      <a:tailEnd/>
                    </a:ln>
                  </pic:spPr>
                </pic:pic>
              </a:graphicData>
            </a:graphic>
          </wp:inline>
        </w:drawing>
      </w:r>
    </w:p>
    <w:p w:rsidR="00E86740" w:rsidRDefault="00FB7069" w:rsidP="00FB7069">
      <w:pPr>
        <w:pStyle w:val="Caption"/>
      </w:pPr>
      <w:bookmarkStart w:id="23" w:name="_Toc309297224"/>
      <w:r>
        <w:t xml:space="preserve">Figure </w:t>
      </w:r>
      <w:fldSimple w:instr=" SEQ Figure \* ARABIC ">
        <w:r w:rsidR="0039601F">
          <w:rPr>
            <w:noProof/>
          </w:rPr>
          <w:t>3</w:t>
        </w:r>
      </w:fldSimple>
      <w:r>
        <w:t xml:space="preserve"> DBM TEST Legend</w:t>
      </w:r>
      <w:bookmarkEnd w:id="23"/>
    </w:p>
    <w:p w:rsidR="00B73403" w:rsidRDefault="00B73403" w:rsidP="00E86740"/>
    <w:p w:rsidR="00B73403" w:rsidRDefault="00B73403" w:rsidP="00E86740">
      <w:r>
        <w:t>t= 00:00:00:075</w:t>
      </w:r>
    </w:p>
    <w:p w:rsidR="00E86740" w:rsidRDefault="00E86740" w:rsidP="00E86740">
      <w:r>
        <w:rPr>
          <w:noProof/>
          <w:lang w:eastAsia="en-CA"/>
        </w:rPr>
        <w:drawing>
          <wp:inline distT="0" distB="0" distL="0" distR="0">
            <wp:extent cx="5943600" cy="85286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5943600" cy="852865"/>
                    </a:xfrm>
                    <a:prstGeom prst="rect">
                      <a:avLst/>
                    </a:prstGeom>
                    <a:noFill/>
                    <a:ln w="9525">
                      <a:noFill/>
                      <a:miter lim="800000"/>
                      <a:headEnd/>
                      <a:tailEnd/>
                    </a:ln>
                  </pic:spPr>
                </pic:pic>
              </a:graphicData>
            </a:graphic>
          </wp:inline>
        </w:drawing>
      </w:r>
    </w:p>
    <w:p w:rsidR="00E86740" w:rsidRDefault="00B73403" w:rsidP="00E86740">
      <w:r>
        <w:t>t= 00:00:00:150</w:t>
      </w:r>
    </w:p>
    <w:p w:rsidR="00B73403" w:rsidRDefault="00B73403" w:rsidP="00E86740">
      <w:r>
        <w:rPr>
          <w:noProof/>
          <w:lang w:eastAsia="en-CA"/>
        </w:rPr>
        <w:drawing>
          <wp:inline distT="0" distB="0" distL="0" distR="0">
            <wp:extent cx="5943600" cy="848034"/>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5943600" cy="848034"/>
                    </a:xfrm>
                    <a:prstGeom prst="rect">
                      <a:avLst/>
                    </a:prstGeom>
                    <a:noFill/>
                    <a:ln w="9525">
                      <a:noFill/>
                      <a:miter lim="800000"/>
                      <a:headEnd/>
                      <a:tailEnd/>
                    </a:ln>
                  </pic:spPr>
                </pic:pic>
              </a:graphicData>
            </a:graphic>
          </wp:inline>
        </w:drawing>
      </w:r>
    </w:p>
    <w:p w:rsidR="00B73403" w:rsidRDefault="00B73403" w:rsidP="00E86740">
      <w:r>
        <w:t>t= 00:00:00:550</w:t>
      </w:r>
      <w:r w:rsidR="00FB7069">
        <w:t xml:space="preserve"> (approximately 1.5 Generations)</w:t>
      </w:r>
    </w:p>
    <w:p w:rsidR="00B73403" w:rsidRDefault="00B73403" w:rsidP="00E86740">
      <w:r>
        <w:rPr>
          <w:noProof/>
          <w:lang w:eastAsia="en-CA"/>
        </w:rPr>
        <w:drawing>
          <wp:inline distT="0" distB="0" distL="0" distR="0">
            <wp:extent cx="5943600" cy="862391"/>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5943600" cy="862391"/>
                    </a:xfrm>
                    <a:prstGeom prst="rect">
                      <a:avLst/>
                    </a:prstGeom>
                    <a:noFill/>
                    <a:ln w="9525">
                      <a:noFill/>
                      <a:miter lim="800000"/>
                      <a:headEnd/>
                      <a:tailEnd/>
                    </a:ln>
                  </pic:spPr>
                </pic:pic>
              </a:graphicData>
            </a:graphic>
          </wp:inline>
        </w:drawing>
      </w:r>
    </w:p>
    <w:p w:rsidR="00B73403" w:rsidRDefault="00B73403" w:rsidP="00E86740">
      <w:r>
        <w:t>t= 00:00:01:000</w:t>
      </w:r>
      <w:r w:rsidR="00FB7069">
        <w:t xml:space="preserve"> (approximately 3 Generations)</w:t>
      </w:r>
    </w:p>
    <w:p w:rsidR="00B73403" w:rsidRDefault="00B73403" w:rsidP="00B73403">
      <w:pPr>
        <w:pStyle w:val="Caption"/>
      </w:pPr>
      <w:r>
        <w:rPr>
          <w:noProof/>
          <w:lang w:eastAsia="en-CA"/>
        </w:rPr>
        <w:drawing>
          <wp:inline distT="0" distB="0" distL="0" distR="0">
            <wp:extent cx="5943600" cy="844018"/>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5943600" cy="844018"/>
                    </a:xfrm>
                    <a:prstGeom prst="rect">
                      <a:avLst/>
                    </a:prstGeom>
                    <a:noFill/>
                    <a:ln w="9525">
                      <a:noFill/>
                      <a:miter lim="800000"/>
                      <a:headEnd/>
                      <a:tailEnd/>
                    </a:ln>
                  </pic:spPr>
                </pic:pic>
              </a:graphicData>
            </a:graphic>
          </wp:inline>
        </w:drawing>
      </w:r>
      <w:bookmarkStart w:id="24" w:name="_Toc309297225"/>
      <w:r>
        <w:t xml:space="preserve">Figure </w:t>
      </w:r>
      <w:fldSimple w:instr=" SEQ Figure \* ARABIC ">
        <w:r w:rsidR="0039601F">
          <w:rPr>
            <w:noProof/>
          </w:rPr>
          <w:t>4</w:t>
        </w:r>
      </w:fldSimple>
      <w:r>
        <w:t xml:space="preserve"> Test 1 Results</w:t>
      </w:r>
      <w:bookmarkEnd w:id="24"/>
    </w:p>
    <w:p w:rsidR="00B73403" w:rsidRDefault="00B73403" w:rsidP="00E86740">
      <w:r>
        <w:t>As you can see the large initial population of parasitoids allowed them to overrun the DBM population and resulted in their complete destruction.</w:t>
      </w:r>
    </w:p>
    <w:p w:rsidR="00E86740" w:rsidRDefault="00E86740" w:rsidP="00E86740">
      <w:pPr>
        <w:pStyle w:val="Heading3"/>
      </w:pPr>
      <w:bookmarkStart w:id="25" w:name="_Toc309297614"/>
      <w:r>
        <w:t>5.2 Disappearance of Parasitoid Population</w:t>
      </w:r>
      <w:bookmarkEnd w:id="25"/>
    </w:p>
    <w:p w:rsidR="00B73403" w:rsidRDefault="00FB7069" w:rsidP="00B73403">
      <w:r>
        <w:t>The following are the results for when the initial density of parasitoids was 2%:</w:t>
      </w:r>
    </w:p>
    <w:p w:rsidR="00FB7069" w:rsidRDefault="00FB7069" w:rsidP="00B73403">
      <w:r>
        <w:t xml:space="preserve">t= 00:00:00:003 </w:t>
      </w:r>
    </w:p>
    <w:p w:rsidR="00FB7069" w:rsidRDefault="00FB7069" w:rsidP="00B73403">
      <w:r>
        <w:rPr>
          <w:noProof/>
          <w:lang w:eastAsia="en-CA"/>
        </w:rPr>
        <w:drawing>
          <wp:inline distT="0" distB="0" distL="0" distR="0">
            <wp:extent cx="5943600" cy="849086"/>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cstate="print"/>
                    <a:srcRect/>
                    <a:stretch>
                      <a:fillRect/>
                    </a:stretch>
                  </pic:blipFill>
                  <pic:spPr bwMode="auto">
                    <a:xfrm>
                      <a:off x="0" y="0"/>
                      <a:ext cx="5943600" cy="849086"/>
                    </a:xfrm>
                    <a:prstGeom prst="rect">
                      <a:avLst/>
                    </a:prstGeom>
                    <a:noFill/>
                    <a:ln w="9525">
                      <a:noFill/>
                      <a:miter lim="800000"/>
                      <a:headEnd/>
                      <a:tailEnd/>
                    </a:ln>
                  </pic:spPr>
                </pic:pic>
              </a:graphicData>
            </a:graphic>
          </wp:inline>
        </w:drawing>
      </w:r>
    </w:p>
    <w:p w:rsidR="00FB7069" w:rsidRDefault="00FB7069" w:rsidP="00FB7069"/>
    <w:p w:rsidR="0006765E" w:rsidRDefault="0006765E" w:rsidP="00FB7069"/>
    <w:p w:rsidR="00FB7069" w:rsidRDefault="00FB7069" w:rsidP="00B73403">
      <w:r>
        <w:t xml:space="preserve">t= 00:00:00:100 </w:t>
      </w:r>
    </w:p>
    <w:p w:rsidR="00FB7069" w:rsidRDefault="00FB7069" w:rsidP="00B73403">
      <w:r>
        <w:rPr>
          <w:noProof/>
          <w:lang w:eastAsia="en-CA"/>
        </w:rPr>
        <w:drawing>
          <wp:inline distT="0" distB="0" distL="0" distR="0">
            <wp:extent cx="5943600" cy="852140"/>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2" cstate="print"/>
                    <a:srcRect/>
                    <a:stretch>
                      <a:fillRect/>
                    </a:stretch>
                  </pic:blipFill>
                  <pic:spPr bwMode="auto">
                    <a:xfrm>
                      <a:off x="0" y="0"/>
                      <a:ext cx="5943600" cy="852140"/>
                    </a:xfrm>
                    <a:prstGeom prst="rect">
                      <a:avLst/>
                    </a:prstGeom>
                    <a:noFill/>
                    <a:ln w="9525">
                      <a:noFill/>
                      <a:miter lim="800000"/>
                      <a:headEnd/>
                      <a:tailEnd/>
                    </a:ln>
                  </pic:spPr>
                </pic:pic>
              </a:graphicData>
            </a:graphic>
          </wp:inline>
        </w:drawing>
      </w:r>
    </w:p>
    <w:p w:rsidR="00FB7069" w:rsidRDefault="00FB7069" w:rsidP="00B73403">
      <w:r>
        <w:t>t= 00:00:00:300 (approximately 1 Generations)</w:t>
      </w:r>
    </w:p>
    <w:p w:rsidR="00FB7069" w:rsidRDefault="00FB7069" w:rsidP="00B73403">
      <w:r>
        <w:rPr>
          <w:noProof/>
          <w:lang w:eastAsia="en-CA"/>
        </w:rPr>
        <w:drawing>
          <wp:inline distT="0" distB="0" distL="0" distR="0">
            <wp:extent cx="5943600" cy="874265"/>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3" cstate="print"/>
                    <a:srcRect/>
                    <a:stretch>
                      <a:fillRect/>
                    </a:stretch>
                  </pic:blipFill>
                  <pic:spPr bwMode="auto">
                    <a:xfrm>
                      <a:off x="0" y="0"/>
                      <a:ext cx="5943600" cy="874265"/>
                    </a:xfrm>
                    <a:prstGeom prst="rect">
                      <a:avLst/>
                    </a:prstGeom>
                    <a:noFill/>
                    <a:ln w="9525">
                      <a:noFill/>
                      <a:miter lim="800000"/>
                      <a:headEnd/>
                      <a:tailEnd/>
                    </a:ln>
                  </pic:spPr>
                </pic:pic>
              </a:graphicData>
            </a:graphic>
          </wp:inline>
        </w:drawing>
      </w:r>
    </w:p>
    <w:p w:rsidR="00FB7069" w:rsidRDefault="00FB7069" w:rsidP="00B73403">
      <w:r>
        <w:t>t= 00:00:01:000 (approximately 3 Generations)</w:t>
      </w:r>
    </w:p>
    <w:p w:rsidR="00FB7069" w:rsidRDefault="00FB7069" w:rsidP="00FB7069">
      <w:pPr>
        <w:pStyle w:val="Caption"/>
      </w:pPr>
      <w:r>
        <w:rPr>
          <w:noProof/>
          <w:lang w:eastAsia="en-CA"/>
        </w:rPr>
        <w:drawing>
          <wp:inline distT="0" distB="0" distL="0" distR="0">
            <wp:extent cx="5943600" cy="865289"/>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4" cstate="print"/>
                    <a:srcRect/>
                    <a:stretch>
                      <a:fillRect/>
                    </a:stretch>
                  </pic:blipFill>
                  <pic:spPr bwMode="auto">
                    <a:xfrm>
                      <a:off x="0" y="0"/>
                      <a:ext cx="5943600" cy="865289"/>
                    </a:xfrm>
                    <a:prstGeom prst="rect">
                      <a:avLst/>
                    </a:prstGeom>
                    <a:noFill/>
                    <a:ln w="9525">
                      <a:noFill/>
                      <a:miter lim="800000"/>
                      <a:headEnd/>
                      <a:tailEnd/>
                    </a:ln>
                  </pic:spPr>
                </pic:pic>
              </a:graphicData>
            </a:graphic>
          </wp:inline>
        </w:drawing>
      </w:r>
      <w:bookmarkStart w:id="26" w:name="_Toc309297226"/>
      <w:r>
        <w:t xml:space="preserve">Figure </w:t>
      </w:r>
      <w:fldSimple w:instr=" SEQ Figure \* ARABIC ">
        <w:r w:rsidR="0039601F">
          <w:rPr>
            <w:noProof/>
          </w:rPr>
          <w:t>5</w:t>
        </w:r>
      </w:fldSimple>
      <w:r>
        <w:t xml:space="preserve"> Test 2 Results</w:t>
      </w:r>
      <w:bookmarkEnd w:id="26"/>
    </w:p>
    <w:p w:rsidR="00FB7069" w:rsidRDefault="00FB7069" w:rsidP="00B73403">
      <w:pPr>
        <w:pStyle w:val="Heading3"/>
      </w:pPr>
    </w:p>
    <w:p w:rsidR="00B73403" w:rsidRPr="00E86740" w:rsidRDefault="00B73403" w:rsidP="00B73403">
      <w:pPr>
        <w:pStyle w:val="Heading3"/>
      </w:pPr>
      <w:bookmarkStart w:id="27" w:name="_Toc309297615"/>
      <w:r>
        <w:t>5.3 Equilibrium</w:t>
      </w:r>
      <w:bookmarkEnd w:id="27"/>
    </w:p>
    <w:p w:rsidR="00FB7069" w:rsidRDefault="00B73403" w:rsidP="00B73403">
      <w:r>
        <w:t>For the following test the initial condition where kept the same except the parasitoid population density was changed to be 3%. The results where the following:</w:t>
      </w:r>
    </w:p>
    <w:p w:rsidR="00FB7069" w:rsidRDefault="00FB7069" w:rsidP="00B73403">
      <w:r>
        <w:t>t= 00:00:00:100</w:t>
      </w:r>
    </w:p>
    <w:p w:rsidR="00FB7069" w:rsidRDefault="00FB7069" w:rsidP="00FB7069">
      <w:r>
        <w:rPr>
          <w:noProof/>
          <w:lang w:eastAsia="en-CA"/>
        </w:rPr>
        <w:drawing>
          <wp:inline distT="0" distB="0" distL="0" distR="0">
            <wp:extent cx="5943600" cy="857188"/>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cstate="print"/>
                    <a:srcRect/>
                    <a:stretch>
                      <a:fillRect/>
                    </a:stretch>
                  </pic:blipFill>
                  <pic:spPr bwMode="auto">
                    <a:xfrm>
                      <a:off x="0" y="0"/>
                      <a:ext cx="5943600" cy="857188"/>
                    </a:xfrm>
                    <a:prstGeom prst="rect">
                      <a:avLst/>
                    </a:prstGeom>
                    <a:noFill/>
                    <a:ln w="9525">
                      <a:noFill/>
                      <a:miter lim="800000"/>
                      <a:headEnd/>
                      <a:tailEnd/>
                    </a:ln>
                  </pic:spPr>
                </pic:pic>
              </a:graphicData>
            </a:graphic>
          </wp:inline>
        </w:drawing>
      </w:r>
    </w:p>
    <w:p w:rsidR="00FB7069" w:rsidRDefault="00FB7069" w:rsidP="00FB7069">
      <w:r>
        <w:t>t= 00:00:00:500 (approximately 1.5 Generations)</w:t>
      </w:r>
    </w:p>
    <w:p w:rsidR="00FB7069" w:rsidRDefault="00FB7069" w:rsidP="00B73403">
      <w:r>
        <w:rPr>
          <w:noProof/>
          <w:lang w:eastAsia="en-CA"/>
        </w:rPr>
        <w:drawing>
          <wp:inline distT="0" distB="0" distL="0" distR="0">
            <wp:extent cx="5943600" cy="856092"/>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cstate="print"/>
                    <a:srcRect/>
                    <a:stretch>
                      <a:fillRect/>
                    </a:stretch>
                  </pic:blipFill>
                  <pic:spPr bwMode="auto">
                    <a:xfrm>
                      <a:off x="0" y="0"/>
                      <a:ext cx="5943600" cy="856092"/>
                    </a:xfrm>
                    <a:prstGeom prst="rect">
                      <a:avLst/>
                    </a:prstGeom>
                    <a:noFill/>
                    <a:ln w="9525">
                      <a:noFill/>
                      <a:miter lim="800000"/>
                      <a:headEnd/>
                      <a:tailEnd/>
                    </a:ln>
                  </pic:spPr>
                </pic:pic>
              </a:graphicData>
            </a:graphic>
          </wp:inline>
        </w:drawing>
      </w:r>
    </w:p>
    <w:p w:rsidR="00FB7069" w:rsidRDefault="00FB7069" w:rsidP="00FB7069"/>
    <w:p w:rsidR="00FB7069" w:rsidRDefault="00FB7069" w:rsidP="00FB7069">
      <w:r>
        <w:t>t= 00:00:01:000 (approximately 3 Generations)</w:t>
      </w:r>
    </w:p>
    <w:p w:rsidR="00FB7069" w:rsidRDefault="00FB7069" w:rsidP="00B73403">
      <w:r>
        <w:rPr>
          <w:noProof/>
          <w:lang w:eastAsia="en-CA"/>
        </w:rPr>
        <w:drawing>
          <wp:inline distT="0" distB="0" distL="0" distR="0">
            <wp:extent cx="5943600" cy="861525"/>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cstate="print"/>
                    <a:srcRect/>
                    <a:stretch>
                      <a:fillRect/>
                    </a:stretch>
                  </pic:blipFill>
                  <pic:spPr bwMode="auto">
                    <a:xfrm>
                      <a:off x="0" y="0"/>
                      <a:ext cx="5943600" cy="861525"/>
                    </a:xfrm>
                    <a:prstGeom prst="rect">
                      <a:avLst/>
                    </a:prstGeom>
                    <a:noFill/>
                    <a:ln w="9525">
                      <a:noFill/>
                      <a:miter lim="800000"/>
                      <a:headEnd/>
                      <a:tailEnd/>
                    </a:ln>
                  </pic:spPr>
                </pic:pic>
              </a:graphicData>
            </a:graphic>
          </wp:inline>
        </w:drawing>
      </w:r>
    </w:p>
    <w:p w:rsidR="00FB7069" w:rsidRDefault="00FB7069" w:rsidP="00B73403">
      <w:r>
        <w:t>t= 00:00:01:200 (approximately 4 Generations)</w:t>
      </w:r>
    </w:p>
    <w:p w:rsidR="00FB7069" w:rsidRDefault="00FB7069" w:rsidP="00FB7069">
      <w:pPr>
        <w:pStyle w:val="Caption"/>
      </w:pPr>
      <w:r>
        <w:rPr>
          <w:noProof/>
          <w:lang w:eastAsia="en-CA"/>
        </w:rPr>
        <w:drawing>
          <wp:inline distT="0" distB="0" distL="0" distR="0">
            <wp:extent cx="5943600" cy="856457"/>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cstate="print"/>
                    <a:srcRect/>
                    <a:stretch>
                      <a:fillRect/>
                    </a:stretch>
                  </pic:blipFill>
                  <pic:spPr bwMode="auto">
                    <a:xfrm>
                      <a:off x="0" y="0"/>
                      <a:ext cx="5943600" cy="856457"/>
                    </a:xfrm>
                    <a:prstGeom prst="rect">
                      <a:avLst/>
                    </a:prstGeom>
                    <a:noFill/>
                    <a:ln w="9525">
                      <a:noFill/>
                      <a:miter lim="800000"/>
                      <a:headEnd/>
                      <a:tailEnd/>
                    </a:ln>
                  </pic:spPr>
                </pic:pic>
              </a:graphicData>
            </a:graphic>
          </wp:inline>
        </w:drawing>
      </w:r>
      <w:bookmarkStart w:id="28" w:name="_Toc309297227"/>
      <w:r>
        <w:t xml:space="preserve">Figure </w:t>
      </w:r>
      <w:fldSimple w:instr=" SEQ Figure \* ARABIC ">
        <w:r w:rsidR="0039601F">
          <w:rPr>
            <w:noProof/>
          </w:rPr>
          <w:t>6</w:t>
        </w:r>
      </w:fldSimple>
      <w:r>
        <w:t xml:space="preserve"> Test 3 Results</w:t>
      </w:r>
      <w:bookmarkEnd w:id="28"/>
    </w:p>
    <w:p w:rsidR="00FB7069" w:rsidRDefault="00FB7069" w:rsidP="00B73403">
      <w:r>
        <w:t>The results show that the parasitoids managed to maintain a relative equilibrium for a notable length of time. This supports the idea that released parasitoids may be able to have a controlled effect on the population sizes of DBM.</w:t>
      </w:r>
    </w:p>
    <w:p w:rsidR="001D7BC4" w:rsidRDefault="001D7BC4" w:rsidP="001D7BC4">
      <w:pPr>
        <w:pStyle w:val="Heading2"/>
      </w:pPr>
    </w:p>
    <w:p w:rsidR="001D7BC4" w:rsidRDefault="001D7BC4" w:rsidP="001D7BC4">
      <w:pPr>
        <w:pStyle w:val="Heading2"/>
      </w:pPr>
      <w:bookmarkStart w:id="29" w:name="_Toc309297616"/>
      <w:r>
        <w:t>6.0 Conclusion</w:t>
      </w:r>
      <w:bookmarkEnd w:id="29"/>
    </w:p>
    <w:p w:rsidR="001D7BC4" w:rsidRDefault="001D7BC4" w:rsidP="001D7BC4">
      <w:r>
        <w:t>Overall, the model demonstrates that it is possible to model a biological event such as DBM populations as well as how it would be possible to extrapolate information from the model to apply to a real world scenario.</w:t>
      </w:r>
    </w:p>
    <w:p w:rsidR="007600D4" w:rsidRDefault="007600D4" w:rsidP="001D7BC4"/>
    <w:p w:rsidR="00B0057E" w:rsidRDefault="00B0057E" w:rsidP="001D7BC4"/>
    <w:p w:rsidR="00B0057E" w:rsidRDefault="00B0057E" w:rsidP="001D7BC4"/>
    <w:p w:rsidR="00B0057E" w:rsidRDefault="00B0057E" w:rsidP="001D7BC4"/>
    <w:p w:rsidR="00B0057E" w:rsidRDefault="00B0057E" w:rsidP="001D7BC4"/>
    <w:p w:rsidR="00B0057E" w:rsidRDefault="00B0057E" w:rsidP="001D7BC4"/>
    <w:p w:rsidR="00B0057E" w:rsidRDefault="00B0057E" w:rsidP="001D7BC4"/>
    <w:p w:rsidR="00B0057E" w:rsidRDefault="00B0057E" w:rsidP="001D7BC4"/>
    <w:sdt>
      <w:sdtPr>
        <w:rPr>
          <w:rFonts w:ascii="Calibri" w:eastAsia="Calibri" w:hAnsi="Calibri"/>
          <w:b w:val="0"/>
          <w:bCs w:val="0"/>
          <w:color w:val="auto"/>
          <w:sz w:val="22"/>
          <w:szCs w:val="22"/>
        </w:rPr>
        <w:id w:val="2717821"/>
        <w:docPartObj>
          <w:docPartGallery w:val="Bibliographies"/>
          <w:docPartUnique/>
        </w:docPartObj>
      </w:sdtPr>
      <w:sdtContent>
        <w:bookmarkStart w:id="30" w:name="_Toc309297617" w:displacedByCustomXml="prev"/>
        <w:p w:rsidR="007600D4" w:rsidRDefault="007600D4">
          <w:pPr>
            <w:pStyle w:val="Heading1"/>
          </w:pPr>
          <w:r>
            <w:t>Works Cited</w:t>
          </w:r>
          <w:bookmarkEnd w:id="30"/>
        </w:p>
        <w:p w:rsidR="007600D4" w:rsidRDefault="0016274F" w:rsidP="007600D4">
          <w:pPr>
            <w:pStyle w:val="Bibliography"/>
            <w:rPr>
              <w:noProof/>
            </w:rPr>
          </w:pPr>
          <w:r>
            <w:fldChar w:fldCharType="begin"/>
          </w:r>
          <w:r w:rsidR="007600D4">
            <w:instrText xml:space="preserve"> BIBLIOGRAPHY </w:instrText>
          </w:r>
          <w:r>
            <w:fldChar w:fldCharType="separate"/>
          </w:r>
          <w:r w:rsidR="007600D4">
            <w:rPr>
              <w:noProof/>
            </w:rPr>
            <w:t xml:space="preserve">Agriculture and Agri-Food Canada. (2008). </w:t>
          </w:r>
          <w:r w:rsidR="007600D4">
            <w:rPr>
              <w:i/>
              <w:iCs/>
              <w:noProof/>
            </w:rPr>
            <w:t>Diamondback Moth.</w:t>
          </w:r>
          <w:r w:rsidR="007600D4">
            <w:rPr>
              <w:noProof/>
            </w:rPr>
            <w:t xml:space="preserve"> Retrieved 11 14, 2011, from Government of Saskatchewan: http://www.agriculture.gov.sk.ca/Default.aspx?DN=688b2f99-ad99-423d-900c-c01a1c45d8a1</w:t>
          </w:r>
        </w:p>
        <w:p w:rsidR="007600D4" w:rsidRDefault="007600D4" w:rsidP="007600D4">
          <w:pPr>
            <w:pStyle w:val="Bibliography"/>
            <w:rPr>
              <w:noProof/>
            </w:rPr>
          </w:pPr>
          <w:r>
            <w:rPr>
              <w:noProof/>
            </w:rPr>
            <w:t xml:space="preserve">Goldstein, R. (2007). </w:t>
          </w:r>
          <w:r>
            <w:rPr>
              <w:i/>
              <w:iCs/>
              <w:noProof/>
            </w:rPr>
            <w:t>Tumor-Immune System.</w:t>
          </w:r>
          <w:r>
            <w:rPr>
              <w:noProof/>
            </w:rPr>
            <w:t xml:space="preserve"> </w:t>
          </w:r>
        </w:p>
        <w:p w:rsidR="007600D4" w:rsidRDefault="007600D4" w:rsidP="007600D4">
          <w:pPr>
            <w:pStyle w:val="Bibliography"/>
            <w:rPr>
              <w:noProof/>
            </w:rPr>
          </w:pPr>
          <w:r>
            <w:rPr>
              <w:noProof/>
            </w:rPr>
            <w:t xml:space="preserve">Henri E.Z Tonnad, L. V. (2009). Assessing the impact of biological control of Plutella xylostella through the application of Lotka–Volterra model. </w:t>
          </w:r>
          <w:r>
            <w:rPr>
              <w:i/>
              <w:iCs/>
              <w:noProof/>
            </w:rPr>
            <w:t>ecological modelling 2 2 0</w:t>
          </w:r>
          <w:r>
            <w:rPr>
              <w:noProof/>
            </w:rPr>
            <w:t xml:space="preserve"> , 60-70.</w:t>
          </w:r>
        </w:p>
        <w:p w:rsidR="007600D4" w:rsidRDefault="007600D4" w:rsidP="007600D4">
          <w:pPr>
            <w:pStyle w:val="Bibliography"/>
            <w:rPr>
              <w:noProof/>
            </w:rPr>
          </w:pPr>
          <w:r>
            <w:rPr>
              <w:noProof/>
            </w:rPr>
            <w:t xml:space="preserve">Henri E.Z. Tonnanga, c. ,. (2009). Assessing the impact of biological control of Plutella xylostella through the application of Lotka–Volterra model. </w:t>
          </w:r>
          <w:r>
            <w:rPr>
              <w:i/>
              <w:iCs/>
              <w:noProof/>
            </w:rPr>
            <w:t>ecological modelling</w:t>
          </w:r>
          <w:r>
            <w:rPr>
              <w:noProof/>
            </w:rPr>
            <w:t xml:space="preserve"> , 60-70.</w:t>
          </w:r>
        </w:p>
        <w:p w:rsidR="007600D4" w:rsidRDefault="007600D4" w:rsidP="007600D4">
          <w:pPr>
            <w:pStyle w:val="Bibliography"/>
            <w:rPr>
              <w:noProof/>
            </w:rPr>
          </w:pPr>
          <w:r>
            <w:rPr>
              <w:noProof/>
            </w:rPr>
            <w:t xml:space="preserve">Van Schyndel, M. (2011). </w:t>
          </w:r>
          <w:r>
            <w:rPr>
              <w:i/>
              <w:iCs/>
              <w:noProof/>
            </w:rPr>
            <w:t>Using Lotka-Volterra Equations to model the impact of parasitoids on the Diamonback moth.</w:t>
          </w:r>
          <w:r>
            <w:rPr>
              <w:noProof/>
            </w:rPr>
            <w:t xml:space="preserve"> </w:t>
          </w:r>
        </w:p>
        <w:p w:rsidR="0006765E" w:rsidRPr="0006765E" w:rsidRDefault="0016274F" w:rsidP="0006765E">
          <w:r>
            <w:fldChar w:fldCharType="end"/>
          </w:r>
        </w:p>
      </w:sdtContent>
    </w:sdt>
    <w:sectPr w:rsidR="0006765E" w:rsidRPr="0006765E" w:rsidSect="002F4ACA">
      <w:pgSz w:w="12240" w:h="15840"/>
      <w:pgMar w:top="1440" w:right="1440" w:bottom="1440" w:left="1440"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DejaVu LGC Sans">
    <w:altName w:val="Times New Roman"/>
    <w:charset w:val="00"/>
    <w:family w:val="auto"/>
    <w:pitch w:val="variable"/>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A00002EF" w:usb1="420020E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20"/>
  <w:drawingGridHorizontalSpacing w:val="110"/>
  <w:displayHorizontalDrawingGridEvery w:val="2"/>
  <w:characterSpacingControl w:val="doNotCompress"/>
  <w:savePreviewPicture/>
  <w:compat/>
  <w:rsids>
    <w:rsidRoot w:val="002F4ACA"/>
    <w:rsid w:val="000202B0"/>
    <w:rsid w:val="00033649"/>
    <w:rsid w:val="0006765E"/>
    <w:rsid w:val="0016274F"/>
    <w:rsid w:val="001C3531"/>
    <w:rsid w:val="001D0B58"/>
    <w:rsid w:val="001D7BC4"/>
    <w:rsid w:val="00221101"/>
    <w:rsid w:val="00263218"/>
    <w:rsid w:val="002A4CF0"/>
    <w:rsid w:val="002F4ACA"/>
    <w:rsid w:val="00394B2F"/>
    <w:rsid w:val="0039601F"/>
    <w:rsid w:val="003D17B3"/>
    <w:rsid w:val="004D3AAC"/>
    <w:rsid w:val="00534DEB"/>
    <w:rsid w:val="007600D4"/>
    <w:rsid w:val="007A472B"/>
    <w:rsid w:val="007E0BAA"/>
    <w:rsid w:val="007F08FF"/>
    <w:rsid w:val="008201EF"/>
    <w:rsid w:val="00836879"/>
    <w:rsid w:val="0099104D"/>
    <w:rsid w:val="009C1A3E"/>
    <w:rsid w:val="00A71169"/>
    <w:rsid w:val="00AF7668"/>
    <w:rsid w:val="00B0057E"/>
    <w:rsid w:val="00B73403"/>
    <w:rsid w:val="00BB4C97"/>
    <w:rsid w:val="00C467F3"/>
    <w:rsid w:val="00CA0CEE"/>
    <w:rsid w:val="00CE7B66"/>
    <w:rsid w:val="00D76B3C"/>
    <w:rsid w:val="00DD340E"/>
    <w:rsid w:val="00E86740"/>
    <w:rsid w:val="00E8702A"/>
    <w:rsid w:val="00F42947"/>
    <w:rsid w:val="00F669DB"/>
    <w:rsid w:val="00FA6182"/>
    <w:rsid w:val="00FB7069"/>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9" type="connector" idref="#_x0000_s1036"/>
        <o:r id="V:Rule10" type="connector" idref="#_x0000_s1038"/>
        <o:r id="V:Rule11" type="connector" idref="#_x0000_s1039"/>
        <o:r id="V:Rule12" type="connector" idref="#_x0000_s1037"/>
        <o:r id="V:Rule13" type="connector" idref="#_x0000_s1041"/>
        <o:r id="V:Rule14" type="connector" idref="#_x0000_s1035"/>
        <o:r id="V:Rule15" type="connector" idref="#_x0000_s1040"/>
        <o:r id="V:Rule16" type="connector" idref="#_x0000_s103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6879"/>
    <w:pPr>
      <w:spacing w:after="200" w:line="276" w:lineRule="auto"/>
    </w:pPr>
    <w:rPr>
      <w:sz w:val="22"/>
      <w:szCs w:val="22"/>
      <w:lang w:eastAsia="en-US"/>
    </w:rPr>
  </w:style>
  <w:style w:type="paragraph" w:styleId="Heading1">
    <w:name w:val="heading 1"/>
    <w:basedOn w:val="Normal"/>
    <w:next w:val="Normal"/>
    <w:link w:val="Heading1Char"/>
    <w:uiPriority w:val="9"/>
    <w:qFormat/>
    <w:rsid w:val="004D3AAC"/>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4D3AAC"/>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BB4C97"/>
    <w:pPr>
      <w:keepNext/>
      <w:keepLines/>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F42947"/>
    <w:pPr>
      <w:keepNext/>
      <w:keepLines/>
      <w:spacing w:before="200" w:after="0"/>
      <w:outlineLvl w:val="3"/>
    </w:pPr>
    <w:rPr>
      <w:rFonts w:ascii="Cambria" w:eastAsia="Times New Roman"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F4ACA"/>
    <w:rPr>
      <w:rFonts w:eastAsia="Times New Roman"/>
      <w:sz w:val="22"/>
      <w:szCs w:val="22"/>
      <w:lang w:val="en-US" w:eastAsia="en-US"/>
    </w:rPr>
  </w:style>
  <w:style w:type="character" w:customStyle="1" w:styleId="NoSpacingChar">
    <w:name w:val="No Spacing Char"/>
    <w:basedOn w:val="DefaultParagraphFont"/>
    <w:link w:val="NoSpacing"/>
    <w:uiPriority w:val="1"/>
    <w:rsid w:val="002F4ACA"/>
    <w:rPr>
      <w:rFonts w:eastAsia="Times New Roman"/>
      <w:sz w:val="22"/>
      <w:szCs w:val="22"/>
      <w:lang w:val="en-US" w:eastAsia="en-US" w:bidi="ar-SA"/>
    </w:rPr>
  </w:style>
  <w:style w:type="paragraph" w:styleId="BalloonText">
    <w:name w:val="Balloon Text"/>
    <w:basedOn w:val="Normal"/>
    <w:link w:val="BalloonTextChar"/>
    <w:uiPriority w:val="99"/>
    <w:semiHidden/>
    <w:unhideWhenUsed/>
    <w:rsid w:val="002F4A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4ACA"/>
    <w:rPr>
      <w:rFonts w:ascii="Tahoma" w:hAnsi="Tahoma" w:cs="Tahoma"/>
      <w:sz w:val="16"/>
      <w:szCs w:val="16"/>
    </w:rPr>
  </w:style>
  <w:style w:type="paragraph" w:styleId="Title">
    <w:name w:val="Title"/>
    <w:basedOn w:val="Normal"/>
    <w:next w:val="Normal"/>
    <w:link w:val="TitleChar"/>
    <w:uiPriority w:val="10"/>
    <w:qFormat/>
    <w:rsid w:val="004D3AA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4D3AAC"/>
    <w:rPr>
      <w:rFonts w:ascii="Cambria" w:eastAsia="Times New Roman" w:hAnsi="Cambria" w:cs="Times New Roman"/>
      <w:color w:val="17365D"/>
      <w:spacing w:val="5"/>
      <w:kern w:val="28"/>
      <w:sz w:val="52"/>
      <w:szCs w:val="52"/>
    </w:rPr>
  </w:style>
  <w:style w:type="character" w:customStyle="1" w:styleId="Heading1Char">
    <w:name w:val="Heading 1 Char"/>
    <w:basedOn w:val="DefaultParagraphFont"/>
    <w:link w:val="Heading1"/>
    <w:uiPriority w:val="9"/>
    <w:rsid w:val="004D3AAC"/>
    <w:rPr>
      <w:rFonts w:ascii="Cambria" w:eastAsia="Times New Roman" w:hAnsi="Cambria" w:cs="Times New Roman"/>
      <w:b/>
      <w:bCs/>
      <w:color w:val="365F91"/>
      <w:sz w:val="28"/>
      <w:szCs w:val="28"/>
    </w:rPr>
  </w:style>
  <w:style w:type="paragraph" w:styleId="TOCHeading">
    <w:name w:val="TOC Heading"/>
    <w:basedOn w:val="Heading1"/>
    <w:next w:val="Normal"/>
    <w:uiPriority w:val="39"/>
    <w:semiHidden/>
    <w:unhideWhenUsed/>
    <w:qFormat/>
    <w:rsid w:val="004D3AAC"/>
    <w:pPr>
      <w:outlineLvl w:val="9"/>
    </w:pPr>
    <w:rPr>
      <w:lang w:val="en-US"/>
    </w:rPr>
  </w:style>
  <w:style w:type="paragraph" w:styleId="TOC1">
    <w:name w:val="toc 1"/>
    <w:basedOn w:val="Normal"/>
    <w:next w:val="Normal"/>
    <w:autoRedefine/>
    <w:uiPriority w:val="39"/>
    <w:unhideWhenUsed/>
    <w:rsid w:val="004D3AAC"/>
    <w:pPr>
      <w:spacing w:after="100"/>
    </w:pPr>
  </w:style>
  <w:style w:type="character" w:styleId="Hyperlink">
    <w:name w:val="Hyperlink"/>
    <w:basedOn w:val="DefaultParagraphFont"/>
    <w:uiPriority w:val="99"/>
    <w:unhideWhenUsed/>
    <w:rsid w:val="004D3AAC"/>
    <w:rPr>
      <w:color w:val="0000FF"/>
      <w:u w:val="single"/>
    </w:rPr>
  </w:style>
  <w:style w:type="character" w:customStyle="1" w:styleId="Heading2Char">
    <w:name w:val="Heading 2 Char"/>
    <w:basedOn w:val="DefaultParagraphFont"/>
    <w:link w:val="Heading2"/>
    <w:uiPriority w:val="9"/>
    <w:rsid w:val="004D3AAC"/>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
    <w:rsid w:val="00BB4C97"/>
    <w:rPr>
      <w:rFonts w:ascii="Cambria" w:eastAsia="Times New Roman" w:hAnsi="Cambria" w:cs="Times New Roman"/>
      <w:b/>
      <w:bCs/>
      <w:color w:val="4F81BD"/>
    </w:rPr>
  </w:style>
  <w:style w:type="character" w:customStyle="1" w:styleId="Heading4Char">
    <w:name w:val="Heading 4 Char"/>
    <w:basedOn w:val="DefaultParagraphFont"/>
    <w:link w:val="Heading4"/>
    <w:uiPriority w:val="9"/>
    <w:rsid w:val="00F42947"/>
    <w:rPr>
      <w:rFonts w:ascii="Cambria" w:eastAsia="Times New Roman" w:hAnsi="Cambria" w:cs="Times New Roman"/>
      <w:b/>
      <w:bCs/>
      <w:i/>
      <w:iCs/>
      <w:color w:val="4F81BD"/>
    </w:rPr>
  </w:style>
  <w:style w:type="paragraph" w:styleId="TOC2">
    <w:name w:val="toc 2"/>
    <w:basedOn w:val="Normal"/>
    <w:next w:val="Normal"/>
    <w:autoRedefine/>
    <w:uiPriority w:val="39"/>
    <w:unhideWhenUsed/>
    <w:rsid w:val="00F42947"/>
    <w:pPr>
      <w:spacing w:after="100"/>
      <w:ind w:left="220"/>
    </w:pPr>
  </w:style>
  <w:style w:type="paragraph" w:styleId="TOC3">
    <w:name w:val="toc 3"/>
    <w:basedOn w:val="Normal"/>
    <w:next w:val="Normal"/>
    <w:autoRedefine/>
    <w:uiPriority w:val="39"/>
    <w:unhideWhenUsed/>
    <w:rsid w:val="00F42947"/>
    <w:pPr>
      <w:spacing w:after="100"/>
      <w:ind w:left="440"/>
    </w:pPr>
  </w:style>
  <w:style w:type="paragraph" w:styleId="Caption">
    <w:name w:val="caption"/>
    <w:basedOn w:val="Normal"/>
    <w:next w:val="Normal"/>
    <w:uiPriority w:val="35"/>
    <w:unhideWhenUsed/>
    <w:qFormat/>
    <w:rsid w:val="00221101"/>
    <w:pPr>
      <w:spacing w:line="240" w:lineRule="auto"/>
    </w:pPr>
    <w:rPr>
      <w:b/>
      <w:bCs/>
      <w:color w:val="4F81BD"/>
      <w:sz w:val="18"/>
      <w:szCs w:val="18"/>
    </w:rPr>
  </w:style>
  <w:style w:type="paragraph" w:styleId="TableofFigures">
    <w:name w:val="table of figures"/>
    <w:basedOn w:val="Normal"/>
    <w:next w:val="Normal"/>
    <w:uiPriority w:val="99"/>
    <w:unhideWhenUsed/>
    <w:rsid w:val="00221101"/>
    <w:pPr>
      <w:spacing w:after="0"/>
    </w:pPr>
  </w:style>
  <w:style w:type="table" w:styleId="TableGrid">
    <w:name w:val="Table Grid"/>
    <w:basedOn w:val="TableNormal"/>
    <w:uiPriority w:val="59"/>
    <w:rsid w:val="000202B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andard">
    <w:name w:val="Standard"/>
    <w:rsid w:val="008201EF"/>
    <w:pPr>
      <w:widowControl w:val="0"/>
      <w:suppressAutoHyphens/>
      <w:autoSpaceDN w:val="0"/>
      <w:spacing w:line="288" w:lineRule="auto"/>
      <w:textAlignment w:val="baseline"/>
    </w:pPr>
    <w:rPr>
      <w:rFonts w:ascii="Nimbus Roman No9 L" w:eastAsia="DejaVu LGC Sans" w:hAnsi="Nimbus Roman No9 L" w:cs="DejaVu LGC Sans"/>
      <w:kern w:val="3"/>
      <w:sz w:val="22"/>
      <w:szCs w:val="24"/>
      <w:lang w:val="en-US" w:eastAsia="en-US" w:bidi="en-US"/>
    </w:rPr>
  </w:style>
  <w:style w:type="character" w:styleId="PlaceholderText">
    <w:name w:val="Placeholder Text"/>
    <w:basedOn w:val="DefaultParagraphFont"/>
    <w:uiPriority w:val="99"/>
    <w:semiHidden/>
    <w:rsid w:val="00E8702A"/>
    <w:rPr>
      <w:color w:val="808080"/>
    </w:rPr>
  </w:style>
  <w:style w:type="paragraph" w:styleId="Bibliography">
    <w:name w:val="Bibliography"/>
    <w:basedOn w:val="Normal"/>
    <w:next w:val="Normal"/>
    <w:uiPriority w:val="37"/>
    <w:unhideWhenUsed/>
    <w:rsid w:val="007600D4"/>
  </w:style>
</w:styles>
</file>

<file path=word/webSettings.xml><?xml version="1.0" encoding="utf-8"?>
<w:webSettings xmlns:r="http://schemas.openxmlformats.org/officeDocument/2006/relationships" xmlns:w="http://schemas.openxmlformats.org/wordprocessingml/2006/main">
  <w:divs>
    <w:div w:id="779378821">
      <w:bodyDiv w:val="1"/>
      <w:marLeft w:val="0"/>
      <w:marRight w:val="0"/>
      <w:marTop w:val="0"/>
      <w:marBottom w:val="0"/>
      <w:divBdr>
        <w:top w:val="none" w:sz="0" w:space="0" w:color="auto"/>
        <w:left w:val="none" w:sz="0" w:space="0" w:color="auto"/>
        <w:bottom w:val="none" w:sz="0" w:space="0" w:color="auto"/>
        <w:right w:val="none" w:sz="0" w:space="0" w:color="auto"/>
      </w:divBdr>
      <w:divsChild>
        <w:div w:id="11088905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2011-11-15T00:00:00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Hen091</b:Tag>
    <b:SourceType>JournalArticle</b:SourceType>
    <b:Guid>{A36F5D81-7E34-4D17-B5DD-D02BE8781D2F}</b:Guid>
    <b:LCID>0</b:LCID>
    <b:Author>
      <b:Author>
        <b:NameList>
          <b:Person>
            <b:Last>Henri E.Z. Tonnanga</b:Last>
            <b:First>c</b:First>
            <b:Middle>, Lev V. Nedorezovb, Horace Ochandac,John Owinoc, Bernhard Löhra</b:Middle>
          </b:Person>
        </b:NameList>
      </b:Author>
    </b:Author>
    <b:Title>Assessing the impact of biological control of Plutella xylostella through the application of Lotka–Volterra model</b:Title>
    <b:Year>2009</b:Year>
    <b:JournalName>ecological modelling</b:JournalName>
    <b:Pages>60-70</b:Pages>
    <b:RefOrder>2</b:RefOrder>
  </b:Source>
  <b:Source>
    <b:Tag>Agr08</b:Tag>
    <b:SourceType>DocumentFromInternetSite</b:SourceType>
    <b:Guid>{92C158EE-6017-43E9-86EB-01EA51C398F3}</b:Guid>
    <b:LCID>0</b:LCID>
    <b:Author>
      <b:Author>
        <b:Corporate>Agriculture and Agri-Food Canada</b:Corporate>
      </b:Author>
    </b:Author>
    <b:Title>Diamondback Moth</b:Title>
    <b:Year>2008</b:Year>
    <b:InternetSiteTitle>Government of Saskatchewan</b:InternetSiteTitle>
    <b:YearAccessed>2011</b:YearAccessed>
    <b:MonthAccessed>11</b:MonthAccessed>
    <b:DayAccessed>14</b:DayAccessed>
    <b:URL>http://www.agriculture.gov.sk.ca/Default.aspx?DN=688b2f99-ad99-423d-900c-c01a1c45d8a1</b:URL>
    <b:RefOrder>3</b:RefOrder>
  </b:Source>
  <b:Source>
    <b:Tag>Hen09</b:Tag>
    <b:SourceType>JournalArticle</b:SourceType>
    <b:Guid>{A80ED299-C126-4D53-84DF-A57BF389A2BB}</b:Guid>
    <b:LCID>0</b:LCID>
    <b:Author>
      <b:Author>
        <b:NameList>
          <b:Person>
            <b:Last>Henri E.Z Tonnad</b:Last>
            <b:First>Lev</b:First>
            <b:Middle>V. Nedorezov, Horace Ochanda, John Owino, Bernhard Lohr</b:Middle>
          </b:Person>
        </b:NameList>
      </b:Author>
    </b:Author>
    <b:Title>Assessing the impact of biological control of Plutella xylostella through the application of Lotka–Volterra model</b:Title>
    <b:Year>2009</b:Year>
    <b:JournalName>ecological modelling 2 2 0</b:JournalName>
    <b:Pages>60-70</b:Pages>
    <b:RefOrder>4</b:RefOrder>
  </b:Source>
  <b:Source>
    <b:Tag>Rhy07</b:Tag>
    <b:SourceType>Report</b:SourceType>
    <b:Guid>{D020FCCF-1D75-4378-9CFB-5F23281F750A}</b:Guid>
    <b:LCID>0</b:LCID>
    <b:Author>
      <b:Author>
        <b:NameList>
          <b:Person>
            <b:Last>Goldstein</b:Last>
            <b:First>Rhys</b:First>
          </b:Person>
        </b:NameList>
      </b:Author>
    </b:Author>
    <b:Title>Tumor-Immune System</b:Title>
    <b:Year>2007</b:Year>
    <b:RefOrder>5</b:RefOrder>
  </b:Source>
  <b:Source>
    <b:Tag>Mic11</b:Tag>
    <b:SourceType>Report</b:SourceType>
    <b:Guid>{10BB72A8-8570-4F25-8E5F-5A871396A9EE}</b:Guid>
    <b:LCID>0</b:LCID>
    <b:Author>
      <b:Author>
        <b:NameList>
          <b:Person>
            <b:Last>Van Schyndel</b:Last>
            <b:First>Michael</b:First>
          </b:Person>
        </b:NameList>
      </b:Author>
    </b:Author>
    <b:Title>Using Lotka-Volterra Equations to model the impact of parasitoids on the Diamonback moth</b:Title>
    <b:Year>2011</b:Yea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69D027-5D76-46C6-8A3B-A441953787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2579</Words>
  <Characters>14706</Characters>
  <Application>Microsoft Office Word</Application>
  <DocSecurity>0</DocSecurity>
  <Lines>122</Lines>
  <Paragraphs>34</Paragraphs>
  <ScaleCrop>false</ScaleCrop>
  <HeadingPairs>
    <vt:vector size="4" baseType="variant">
      <vt:variant>
        <vt:lpstr>Title</vt:lpstr>
      </vt:variant>
      <vt:variant>
        <vt:i4>1</vt:i4>
      </vt:variant>
      <vt:variant>
        <vt:lpstr>Headings</vt:lpstr>
      </vt:variant>
      <vt:variant>
        <vt:i4>24</vt:i4>
      </vt:variant>
    </vt:vector>
  </HeadingPairs>
  <TitlesOfParts>
    <vt:vector size="25" baseType="lpstr">
      <vt:lpstr>Modeling the effects of Parasitoids on population dynamics of the Diamondback moth using Cell-DEVS</vt:lpstr>
      <vt:lpstr>Part I Conceptual Model</vt:lpstr>
      <vt:lpstr>    1.0 Introduction</vt:lpstr>
      <vt:lpstr>        1.1 Diamondback Moth</vt:lpstr>
      <vt:lpstr>        1.2 Parasitoids</vt:lpstr>
      <vt:lpstr>    </vt:lpstr>
      <vt:lpstr>    2.0 Cell-DEVS Model</vt:lpstr>
      <vt:lpstr>        2.1 1st Layer - Cabbage </vt:lpstr>
      <vt:lpstr>        2.2 2nd Layer- Egg and Larva</vt:lpstr>
      <vt:lpstr>        2.3 3rd Layer- Pupae</vt:lpstr>
      <vt:lpstr>        2.4 4th-5th Layer - Adult Female DBM and Adult Male DBM respectively</vt:lpstr>
      <vt:lpstr>        2.5 6th-7th Layer- Adult Female Parasitoid and Adult Male Parasitoid respectivel</vt:lpstr>
      <vt:lpstr>Part II Model Specifications and Results</vt:lpstr>
      <vt:lpstr>    3.0 Formal Specifications</vt:lpstr>
      <vt:lpstr>    4.0 Implementation of Rules</vt:lpstr>
      <vt:lpstr>        </vt:lpstr>
      <vt:lpstr>        4.1 Parasitoids M/F and DBM M/F</vt:lpstr>
      <vt:lpstr>        4.2 Egg and Larva</vt:lpstr>
      <vt:lpstr>        4.3 Pupae</vt:lpstr>
      <vt:lpstr>    </vt:lpstr>
      <vt:lpstr>    5.0 Evaluation of the Model</vt:lpstr>
      <vt:lpstr>        5.1 Annihilation of DBM population</vt:lpstr>
      <vt:lpstr>        5.2 Disappearance of Parasitoid Population</vt:lpstr>
      <vt:lpstr>        </vt:lpstr>
      <vt:lpstr>        5.3 Equilibrium</vt:lpstr>
    </vt:vector>
  </TitlesOfParts>
  <Company>CARLETON UNIVERSITY</Company>
  <LinksUpToDate>false</LinksUpToDate>
  <CharactersWithSpaces>17251</CharactersWithSpaces>
  <SharedDoc>false</SharedDoc>
  <HLinks>
    <vt:vector size="78" baseType="variant">
      <vt:variant>
        <vt:i4>1900606</vt:i4>
      </vt:variant>
      <vt:variant>
        <vt:i4>80</vt:i4>
      </vt:variant>
      <vt:variant>
        <vt:i4>0</vt:i4>
      </vt:variant>
      <vt:variant>
        <vt:i4>5</vt:i4>
      </vt:variant>
      <vt:variant>
        <vt:lpwstr/>
      </vt:variant>
      <vt:variant>
        <vt:lpwstr>_Toc309053195</vt:lpwstr>
      </vt:variant>
      <vt:variant>
        <vt:i4>1966137</vt:i4>
      </vt:variant>
      <vt:variant>
        <vt:i4>71</vt:i4>
      </vt:variant>
      <vt:variant>
        <vt:i4>0</vt:i4>
      </vt:variant>
      <vt:variant>
        <vt:i4>5</vt:i4>
      </vt:variant>
      <vt:variant>
        <vt:lpwstr/>
      </vt:variant>
      <vt:variant>
        <vt:lpwstr>_Toc309051685</vt:lpwstr>
      </vt:variant>
      <vt:variant>
        <vt:i4>1966137</vt:i4>
      </vt:variant>
      <vt:variant>
        <vt:i4>65</vt:i4>
      </vt:variant>
      <vt:variant>
        <vt:i4>0</vt:i4>
      </vt:variant>
      <vt:variant>
        <vt:i4>5</vt:i4>
      </vt:variant>
      <vt:variant>
        <vt:lpwstr/>
      </vt:variant>
      <vt:variant>
        <vt:lpwstr>_Toc309051684</vt:lpwstr>
      </vt:variant>
      <vt:variant>
        <vt:i4>1835070</vt:i4>
      </vt:variant>
      <vt:variant>
        <vt:i4>56</vt:i4>
      </vt:variant>
      <vt:variant>
        <vt:i4>0</vt:i4>
      </vt:variant>
      <vt:variant>
        <vt:i4>5</vt:i4>
      </vt:variant>
      <vt:variant>
        <vt:lpwstr/>
      </vt:variant>
      <vt:variant>
        <vt:lpwstr>_Toc309053189</vt:lpwstr>
      </vt:variant>
      <vt:variant>
        <vt:i4>1835070</vt:i4>
      </vt:variant>
      <vt:variant>
        <vt:i4>50</vt:i4>
      </vt:variant>
      <vt:variant>
        <vt:i4>0</vt:i4>
      </vt:variant>
      <vt:variant>
        <vt:i4>5</vt:i4>
      </vt:variant>
      <vt:variant>
        <vt:lpwstr/>
      </vt:variant>
      <vt:variant>
        <vt:lpwstr>_Toc309053188</vt:lpwstr>
      </vt:variant>
      <vt:variant>
        <vt:i4>1835070</vt:i4>
      </vt:variant>
      <vt:variant>
        <vt:i4>44</vt:i4>
      </vt:variant>
      <vt:variant>
        <vt:i4>0</vt:i4>
      </vt:variant>
      <vt:variant>
        <vt:i4>5</vt:i4>
      </vt:variant>
      <vt:variant>
        <vt:lpwstr/>
      </vt:variant>
      <vt:variant>
        <vt:lpwstr>_Toc309053187</vt:lpwstr>
      </vt:variant>
      <vt:variant>
        <vt:i4>1835070</vt:i4>
      </vt:variant>
      <vt:variant>
        <vt:i4>38</vt:i4>
      </vt:variant>
      <vt:variant>
        <vt:i4>0</vt:i4>
      </vt:variant>
      <vt:variant>
        <vt:i4>5</vt:i4>
      </vt:variant>
      <vt:variant>
        <vt:lpwstr/>
      </vt:variant>
      <vt:variant>
        <vt:lpwstr>_Toc309053186</vt:lpwstr>
      </vt:variant>
      <vt:variant>
        <vt:i4>1835070</vt:i4>
      </vt:variant>
      <vt:variant>
        <vt:i4>32</vt:i4>
      </vt:variant>
      <vt:variant>
        <vt:i4>0</vt:i4>
      </vt:variant>
      <vt:variant>
        <vt:i4>5</vt:i4>
      </vt:variant>
      <vt:variant>
        <vt:lpwstr/>
      </vt:variant>
      <vt:variant>
        <vt:lpwstr>_Toc309053185</vt:lpwstr>
      </vt:variant>
      <vt:variant>
        <vt:i4>1835070</vt:i4>
      </vt:variant>
      <vt:variant>
        <vt:i4>26</vt:i4>
      </vt:variant>
      <vt:variant>
        <vt:i4>0</vt:i4>
      </vt:variant>
      <vt:variant>
        <vt:i4>5</vt:i4>
      </vt:variant>
      <vt:variant>
        <vt:lpwstr/>
      </vt:variant>
      <vt:variant>
        <vt:lpwstr>_Toc309053184</vt:lpwstr>
      </vt:variant>
      <vt:variant>
        <vt:i4>1835070</vt:i4>
      </vt:variant>
      <vt:variant>
        <vt:i4>20</vt:i4>
      </vt:variant>
      <vt:variant>
        <vt:i4>0</vt:i4>
      </vt:variant>
      <vt:variant>
        <vt:i4>5</vt:i4>
      </vt:variant>
      <vt:variant>
        <vt:lpwstr/>
      </vt:variant>
      <vt:variant>
        <vt:lpwstr>_Toc309053183</vt:lpwstr>
      </vt:variant>
      <vt:variant>
        <vt:i4>1835070</vt:i4>
      </vt:variant>
      <vt:variant>
        <vt:i4>14</vt:i4>
      </vt:variant>
      <vt:variant>
        <vt:i4>0</vt:i4>
      </vt:variant>
      <vt:variant>
        <vt:i4>5</vt:i4>
      </vt:variant>
      <vt:variant>
        <vt:lpwstr/>
      </vt:variant>
      <vt:variant>
        <vt:lpwstr>_Toc309053182</vt:lpwstr>
      </vt:variant>
      <vt:variant>
        <vt:i4>1835070</vt:i4>
      </vt:variant>
      <vt:variant>
        <vt:i4>8</vt:i4>
      </vt:variant>
      <vt:variant>
        <vt:i4>0</vt:i4>
      </vt:variant>
      <vt:variant>
        <vt:i4>5</vt:i4>
      </vt:variant>
      <vt:variant>
        <vt:lpwstr/>
      </vt:variant>
      <vt:variant>
        <vt:lpwstr>_Toc309053181</vt:lpwstr>
      </vt:variant>
      <vt:variant>
        <vt:i4>1835070</vt:i4>
      </vt:variant>
      <vt:variant>
        <vt:i4>2</vt:i4>
      </vt:variant>
      <vt:variant>
        <vt:i4>0</vt:i4>
      </vt:variant>
      <vt:variant>
        <vt:i4>5</vt:i4>
      </vt:variant>
      <vt:variant>
        <vt:lpwstr/>
      </vt:variant>
      <vt:variant>
        <vt:lpwstr>_Toc309053180</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Modeling the effects of Parasitoids on population dynamics of the Diamondback moth using Cell-DEVS</dc:title>
  <dc:subject>SYSC-5104</dc:subject>
  <dc:creator>Michael Van Schyndel 100736354</dc:creator>
  <cp:lastModifiedBy>Mike</cp:lastModifiedBy>
  <cp:revision>3</cp:revision>
  <cp:lastPrinted>2011-11-17T17:55:00Z</cp:lastPrinted>
  <dcterms:created xsi:type="dcterms:W3CDTF">2011-11-17T17:55:00Z</dcterms:created>
  <dcterms:modified xsi:type="dcterms:W3CDTF">2011-11-17T18:08:00Z</dcterms:modified>
</cp:coreProperties>
</file>