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C4" w:rsidRPr="00C12EC4" w:rsidRDefault="00CC2D40" w:rsidP="00C12EC4">
      <w:pPr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 xml:space="preserve">Visualization </w:t>
      </w:r>
      <w:r w:rsidR="00C12EC4" w:rsidRPr="00C12EC4">
        <w:rPr>
          <w:sz w:val="22"/>
          <w:szCs w:val="20"/>
          <w:u w:val="single"/>
        </w:rPr>
        <w:t>Set Up Instructions</w:t>
      </w:r>
    </w:p>
    <w:p w:rsidR="00C12EC4" w:rsidRPr="00C12EC4" w:rsidRDefault="00C12EC4" w:rsidP="00C12EC4">
      <w:pPr>
        <w:rPr>
          <w:sz w:val="22"/>
          <w:szCs w:val="20"/>
        </w:rPr>
      </w:pPr>
    </w:p>
    <w:p w:rsidR="00C12EC4" w:rsidRPr="00C12EC4" w:rsidRDefault="00C12EC4" w:rsidP="00C12EC4">
      <w:pPr>
        <w:rPr>
          <w:sz w:val="22"/>
          <w:szCs w:val="20"/>
        </w:rPr>
      </w:pPr>
      <w:r w:rsidRPr="00C12EC4">
        <w:rPr>
          <w:sz w:val="22"/>
          <w:szCs w:val="20"/>
        </w:rPr>
        <w:t>The following set up procedure</w:t>
      </w:r>
      <w:r w:rsidR="001C0346">
        <w:rPr>
          <w:sz w:val="22"/>
          <w:szCs w:val="20"/>
        </w:rPr>
        <w:t xml:space="preserve"> (10 steps)</w:t>
      </w:r>
      <w:r w:rsidRPr="00C12EC4">
        <w:rPr>
          <w:sz w:val="22"/>
          <w:szCs w:val="20"/>
        </w:rPr>
        <w:t xml:space="preserve"> should be followed to properly carry out the visualization of the C++ Cell-DEVS minefield mapping simulation:</w:t>
      </w:r>
    </w:p>
    <w:p w:rsidR="00C12EC4" w:rsidRPr="00C12EC4" w:rsidRDefault="00C12EC4" w:rsidP="00C12EC4">
      <w:pPr>
        <w:ind w:firstLine="397"/>
        <w:rPr>
          <w:sz w:val="22"/>
          <w:szCs w:val="20"/>
        </w:rPr>
      </w:pPr>
    </w:p>
    <w:p w:rsidR="00C12EC4" w:rsidRP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 xml:space="preserve">Install Blender from </w:t>
      </w:r>
      <w:r w:rsidRPr="001124F5">
        <w:rPr>
          <w:sz w:val="22"/>
        </w:rPr>
        <w:t>http://download.blender.org/release/Blender2.43/blender-2.43-windows.exe</w:t>
      </w:r>
      <w:r w:rsidRPr="00C12EC4">
        <w:rPr>
          <w:sz w:val="22"/>
        </w:rPr>
        <w:t xml:space="preserve"> </w:t>
      </w:r>
    </w:p>
    <w:p w:rsidR="00C12EC4" w:rsidRPr="001C0346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0"/>
          <w:szCs w:val="20"/>
        </w:rPr>
      </w:pPr>
      <w:r w:rsidRPr="00C12EC4">
        <w:rPr>
          <w:sz w:val="22"/>
          <w:szCs w:val="20"/>
        </w:rPr>
        <w:t>Install Python version 2.4</w:t>
      </w:r>
      <w:r w:rsidR="001C0346">
        <w:rPr>
          <w:sz w:val="22"/>
          <w:szCs w:val="20"/>
        </w:rPr>
        <w:t xml:space="preserve"> from </w:t>
      </w:r>
      <w:r w:rsidR="001C0346" w:rsidRPr="001124F5">
        <w:rPr>
          <w:rFonts w:eastAsia="Times New Roman"/>
          <w:sz w:val="22"/>
          <w:lang w:eastAsia="en-CA"/>
        </w:rPr>
        <w:t>http://www.python.org/ftp/python/2.4.4/python-2.4.4.msi</w:t>
      </w:r>
      <w:r w:rsidR="001C0346" w:rsidRPr="001124F5">
        <w:rPr>
          <w:sz w:val="22"/>
        </w:rPr>
        <w:t xml:space="preserve"> </w:t>
      </w:r>
    </w:p>
    <w:p w:rsidR="00C12EC4" w:rsidRP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 xml:space="preserve">Place </w:t>
      </w:r>
      <w:r w:rsidRPr="00C12EC4">
        <w:rPr>
          <w:b/>
          <w:sz w:val="22"/>
          <w:szCs w:val="20"/>
        </w:rPr>
        <w:t>mineclear3blocks.blend</w:t>
      </w:r>
      <w:r w:rsidRPr="00C12EC4">
        <w:rPr>
          <w:sz w:val="22"/>
          <w:szCs w:val="20"/>
        </w:rPr>
        <w:t xml:space="preserve"> in C:\Program Files\Blender Foundation\Blender\.blender</w:t>
      </w:r>
    </w:p>
    <w:p w:rsidR="00C12EC4" w:rsidRP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b/>
          <w:sz w:val="22"/>
          <w:szCs w:val="20"/>
        </w:rPr>
      </w:pPr>
      <w:r w:rsidRPr="00C12EC4">
        <w:rPr>
          <w:sz w:val="22"/>
          <w:szCs w:val="20"/>
        </w:rPr>
        <w:t xml:space="preserve">Place </w:t>
      </w:r>
      <w:r w:rsidRPr="00C12EC4">
        <w:rPr>
          <w:b/>
          <w:sz w:val="22"/>
          <w:szCs w:val="20"/>
        </w:rPr>
        <w:t>minefield_gui_v11.py</w:t>
      </w:r>
      <w:r w:rsidRPr="00C12EC4">
        <w:rPr>
          <w:sz w:val="22"/>
          <w:szCs w:val="20"/>
        </w:rPr>
        <w:t xml:space="preserve"> in C:\Program Files\Blender Foundation\Blender\.blender\scripts.  </w:t>
      </w:r>
      <w:r w:rsidRPr="00C12EC4">
        <w:rPr>
          <w:b/>
          <w:i/>
          <w:color w:val="FF0000"/>
          <w:sz w:val="22"/>
          <w:szCs w:val="20"/>
        </w:rPr>
        <w:t xml:space="preserve">**Delete any previous </w:t>
      </w:r>
      <w:proofErr w:type="spellStart"/>
      <w:r w:rsidRPr="00C12EC4">
        <w:rPr>
          <w:b/>
          <w:i/>
          <w:color w:val="FF0000"/>
          <w:sz w:val="22"/>
          <w:szCs w:val="20"/>
        </w:rPr>
        <w:t>gui</w:t>
      </w:r>
      <w:proofErr w:type="spellEnd"/>
      <w:r w:rsidRPr="00C12EC4">
        <w:rPr>
          <w:b/>
          <w:i/>
          <w:color w:val="FF0000"/>
          <w:sz w:val="22"/>
          <w:szCs w:val="20"/>
        </w:rPr>
        <w:t xml:space="preserve"> scripts from either P. </w:t>
      </w:r>
      <w:proofErr w:type="spellStart"/>
      <w:r w:rsidRPr="00C12EC4">
        <w:rPr>
          <w:b/>
          <w:i/>
          <w:color w:val="FF0000"/>
          <w:sz w:val="22"/>
          <w:szCs w:val="20"/>
        </w:rPr>
        <w:t>Castonguay</w:t>
      </w:r>
      <w:proofErr w:type="spellEnd"/>
      <w:r w:rsidRPr="00C12EC4">
        <w:rPr>
          <w:b/>
          <w:i/>
          <w:color w:val="FF0000"/>
          <w:sz w:val="22"/>
          <w:szCs w:val="20"/>
        </w:rPr>
        <w:t xml:space="preserve"> (ac_evac_gui.py) </w:t>
      </w:r>
    </w:p>
    <w:p w:rsidR="00C12EC4" w:rsidRPr="00C12EC4" w:rsidRDefault="00C12EC4" w:rsidP="00C12EC4">
      <w:pPr>
        <w:pStyle w:val="ListParagraph"/>
        <w:spacing w:line="360" w:lineRule="auto"/>
        <w:rPr>
          <w:b/>
          <w:sz w:val="22"/>
          <w:szCs w:val="20"/>
        </w:rPr>
      </w:pPr>
      <w:proofErr w:type="gramStart"/>
      <w:r w:rsidRPr="00C12EC4">
        <w:rPr>
          <w:b/>
          <w:i/>
          <w:color w:val="FF0000"/>
          <w:sz w:val="22"/>
          <w:szCs w:val="20"/>
        </w:rPr>
        <w:t>or</w:t>
      </w:r>
      <w:proofErr w:type="gramEnd"/>
      <w:r w:rsidRPr="00C12EC4">
        <w:rPr>
          <w:b/>
          <w:i/>
          <w:color w:val="FF0000"/>
          <w:sz w:val="22"/>
          <w:szCs w:val="20"/>
        </w:rPr>
        <w:t xml:space="preserve"> E. </w:t>
      </w:r>
      <w:proofErr w:type="spellStart"/>
      <w:r w:rsidRPr="00C12EC4">
        <w:rPr>
          <w:b/>
          <w:i/>
          <w:color w:val="FF0000"/>
          <w:sz w:val="22"/>
          <w:szCs w:val="20"/>
        </w:rPr>
        <w:t>Poliakov</w:t>
      </w:r>
      <w:proofErr w:type="spellEnd"/>
      <w:r w:rsidRPr="00C12EC4">
        <w:rPr>
          <w:b/>
          <w:i/>
          <w:color w:val="FF0000"/>
          <w:sz w:val="22"/>
          <w:szCs w:val="20"/>
        </w:rPr>
        <w:t xml:space="preserve"> (gui.py).</w:t>
      </w:r>
    </w:p>
    <w:p w:rsidR="00C12EC4" w:rsidRP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 xml:space="preserve">Place </w:t>
      </w:r>
      <w:r w:rsidRPr="00C12EC4">
        <w:rPr>
          <w:b/>
          <w:sz w:val="22"/>
          <w:szCs w:val="20"/>
        </w:rPr>
        <w:t>MineClear4Robots.ma</w:t>
      </w:r>
      <w:r w:rsidRPr="00C12EC4">
        <w:rPr>
          <w:sz w:val="22"/>
          <w:szCs w:val="20"/>
        </w:rPr>
        <w:t xml:space="preserve">, </w:t>
      </w:r>
      <w:r w:rsidRPr="00C12EC4">
        <w:rPr>
          <w:b/>
          <w:sz w:val="22"/>
          <w:szCs w:val="20"/>
        </w:rPr>
        <w:t>MineClear4Robots.val</w:t>
      </w:r>
      <w:r w:rsidRPr="00C12EC4">
        <w:rPr>
          <w:sz w:val="22"/>
          <w:szCs w:val="20"/>
        </w:rPr>
        <w:t xml:space="preserve">, and </w:t>
      </w:r>
      <w:r w:rsidRPr="00C12EC4">
        <w:rPr>
          <w:b/>
          <w:sz w:val="22"/>
          <w:szCs w:val="20"/>
        </w:rPr>
        <w:t>MineClear4Robots.log</w:t>
      </w:r>
      <w:r w:rsidRPr="00C12EC4">
        <w:rPr>
          <w:sz w:val="22"/>
          <w:szCs w:val="20"/>
        </w:rPr>
        <w:t xml:space="preserve"> in </w:t>
      </w:r>
      <w:r w:rsidRPr="00C12EC4">
        <w:rPr>
          <w:sz w:val="22"/>
          <w:szCs w:val="20"/>
        </w:rPr>
        <w:br/>
        <w:t>C:\Program Files\Blender Foundation\Blender\.blender</w:t>
      </w:r>
    </w:p>
    <w:p w:rsid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 xml:space="preserve">Open </w:t>
      </w:r>
      <w:r w:rsidRPr="00C12EC4">
        <w:rPr>
          <w:b/>
          <w:sz w:val="22"/>
          <w:szCs w:val="20"/>
        </w:rPr>
        <w:t>mineclear3blocks.blend</w:t>
      </w:r>
      <w:r>
        <w:rPr>
          <w:sz w:val="22"/>
          <w:szCs w:val="20"/>
        </w:rPr>
        <w:t>.  This can be done one of two ways:</w:t>
      </w:r>
    </w:p>
    <w:p w:rsidR="00C12EC4" w:rsidRDefault="00C12EC4" w:rsidP="00C12EC4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by double clicking on the file in the </w:t>
      </w:r>
      <w:r w:rsidRPr="00C12EC4">
        <w:rPr>
          <w:sz w:val="22"/>
          <w:szCs w:val="20"/>
        </w:rPr>
        <w:t>C:\Program Files\Blender Foundation\Blender\.blender</w:t>
      </w:r>
      <w:r>
        <w:rPr>
          <w:sz w:val="22"/>
          <w:szCs w:val="20"/>
        </w:rPr>
        <w:t xml:space="preserve"> folder; OR</w:t>
      </w:r>
    </w:p>
    <w:p w:rsidR="00C12EC4" w:rsidRPr="00C12EC4" w:rsidRDefault="00C12EC4" w:rsidP="00C12EC4">
      <w:pPr>
        <w:pStyle w:val="ListParagraph"/>
        <w:numPr>
          <w:ilvl w:val="1"/>
          <w:numId w:val="2"/>
        </w:numPr>
        <w:spacing w:line="360" w:lineRule="auto"/>
        <w:rPr>
          <w:sz w:val="22"/>
          <w:szCs w:val="20"/>
        </w:rPr>
      </w:pPr>
      <w:proofErr w:type="gramStart"/>
      <w:r>
        <w:rPr>
          <w:sz w:val="22"/>
          <w:szCs w:val="20"/>
        </w:rPr>
        <w:t>in</w:t>
      </w:r>
      <w:proofErr w:type="gramEnd"/>
      <w:r>
        <w:rPr>
          <w:sz w:val="22"/>
          <w:szCs w:val="20"/>
        </w:rPr>
        <w:t xml:space="preserve"> Blender, from the File menu, select Open and the proper file.</w:t>
      </w:r>
    </w:p>
    <w:p w:rsid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>L</w:t>
      </w:r>
      <w:r w:rsidR="0072552D">
        <w:rPr>
          <w:sz w:val="22"/>
          <w:szCs w:val="20"/>
        </w:rPr>
        <w:t xml:space="preserve">oad the </w:t>
      </w:r>
      <w:r w:rsidR="0072552D" w:rsidRPr="0072552D">
        <w:rPr>
          <w:b/>
          <w:sz w:val="22"/>
          <w:szCs w:val="20"/>
        </w:rPr>
        <w:t>CD++ Simulations</w:t>
      </w:r>
      <w:r w:rsidR="0072552D">
        <w:rPr>
          <w:sz w:val="22"/>
          <w:szCs w:val="20"/>
        </w:rPr>
        <w:t xml:space="preserve"> script.  See the following screen capture.</w:t>
      </w:r>
    </w:p>
    <w:p w:rsidR="0072552D" w:rsidRDefault="0072552D" w:rsidP="0072552D">
      <w:pPr>
        <w:spacing w:line="360" w:lineRule="auto"/>
        <w:rPr>
          <w:sz w:val="22"/>
          <w:szCs w:val="20"/>
        </w:rPr>
      </w:pPr>
      <w:r>
        <w:rPr>
          <w:noProof/>
          <w:sz w:val="22"/>
          <w:szCs w:val="20"/>
          <w:lang w:eastAsia="en-C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11.65pt;margin-top:102.1pt;width:17.45pt;height:17.45pt;z-index:251662336">
            <v:textbox>
              <w:txbxContent>
                <w:p w:rsidR="0072552D" w:rsidRPr="0072552D" w:rsidRDefault="0072552D" w:rsidP="0072552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2"/>
          <w:szCs w:val="20"/>
          <w:lang w:eastAsia="en-CA"/>
        </w:rPr>
        <w:pict>
          <v:shape id="_x0000_s1031" type="#_x0000_t120" style="position:absolute;margin-left:128pt;margin-top:98.45pt;width:17.45pt;height:17.45pt;z-index:251663360">
            <v:textbox>
              <w:txbxContent>
                <w:p w:rsidR="0072552D" w:rsidRPr="0072552D" w:rsidRDefault="0072552D" w:rsidP="0072552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2"/>
          <w:szCs w:val="20"/>
          <w:lang w:eastAsia="en-CA"/>
        </w:rPr>
        <w:pict>
          <v:shape id="_x0000_s1029" type="#_x0000_t120" style="position:absolute;margin-left:11.65pt;margin-top:173pt;width:17.45pt;height:17.45pt;z-index:251661312">
            <v:textbox>
              <w:txbxContent>
                <w:p w:rsidR="0072552D" w:rsidRPr="0072552D" w:rsidRDefault="0072552D">
                  <w:pPr>
                    <w:rPr>
                      <w:sz w:val="16"/>
                    </w:rPr>
                  </w:pPr>
                  <w:r w:rsidRPr="0072552D"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2"/>
          <w:szCs w:val="20"/>
          <w:lang w:eastAsia="en-CA"/>
        </w:rPr>
        <w:pict>
          <v:oval id="_x0000_s1027" style="position:absolute;margin-left:89.25pt;margin-top:110.5pt;width:90.4pt;height:28.35pt;z-index:251659264" strokecolor="#c00000" strokeweight="1.75pt">
            <v:fill opacity="0"/>
          </v:oval>
        </w:pict>
      </w:r>
      <w:r>
        <w:rPr>
          <w:noProof/>
          <w:sz w:val="22"/>
          <w:szCs w:val="20"/>
          <w:lang w:eastAsia="en-CA"/>
        </w:rPr>
        <w:pict>
          <v:oval id="_x0000_s1028" style="position:absolute;margin-left:17.6pt;margin-top:110.5pt;width:59.65pt;height:28.35pt;z-index:251660288" strokecolor="#c00000" strokeweight="1.75pt">
            <v:fill opacity="0"/>
          </v:oval>
        </w:pict>
      </w:r>
      <w:r>
        <w:rPr>
          <w:noProof/>
          <w:sz w:val="22"/>
          <w:szCs w:val="20"/>
          <w:lang w:eastAsia="en-CA"/>
        </w:rPr>
        <w:pict>
          <v:oval id="_x0000_s1026" style="position:absolute;margin-left:17.6pt;margin-top:180.85pt;width:59.65pt;height:28.35pt;z-index:251658240" strokecolor="#c00000" strokeweight="1.75pt">
            <v:fill opacity="0"/>
          </v:oval>
        </w:pict>
      </w:r>
      <w:r>
        <w:rPr>
          <w:noProof/>
          <w:sz w:val="22"/>
          <w:szCs w:val="20"/>
          <w:lang w:eastAsia="en-CA"/>
        </w:rPr>
        <w:drawing>
          <wp:inline distT="0" distB="0" distL="0" distR="0">
            <wp:extent cx="4626841" cy="3756830"/>
            <wp:effectExtent l="19050" t="0" r="230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240" b="24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41" cy="375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2D" w:rsidRPr="0072552D" w:rsidRDefault="0072552D" w:rsidP="0072552D">
      <w:pPr>
        <w:spacing w:line="360" w:lineRule="auto"/>
        <w:rPr>
          <w:sz w:val="22"/>
          <w:szCs w:val="20"/>
        </w:rPr>
      </w:pPr>
    </w:p>
    <w:p w:rsid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lastRenderedPageBreak/>
        <w:t xml:space="preserve">In the script GUI, select </w:t>
      </w:r>
      <w:r w:rsidRPr="00C12EC4">
        <w:rPr>
          <w:b/>
          <w:sz w:val="22"/>
          <w:szCs w:val="20"/>
        </w:rPr>
        <w:t>MineClear4Robots.ma</w:t>
      </w:r>
      <w:r w:rsidRPr="00C12EC4">
        <w:rPr>
          <w:sz w:val="22"/>
          <w:szCs w:val="20"/>
        </w:rPr>
        <w:t xml:space="preserve"> and </w:t>
      </w:r>
      <w:r w:rsidRPr="00C12EC4">
        <w:rPr>
          <w:b/>
          <w:sz w:val="22"/>
          <w:szCs w:val="20"/>
        </w:rPr>
        <w:t>MineClear4Robots.log</w:t>
      </w:r>
      <w:r w:rsidRPr="00C12EC4">
        <w:rPr>
          <w:sz w:val="22"/>
          <w:szCs w:val="20"/>
        </w:rPr>
        <w:t xml:space="preserve"> by browsing the .blender folder, if they are not already selected</w:t>
      </w:r>
      <w:r w:rsidR="0072552D">
        <w:rPr>
          <w:sz w:val="22"/>
          <w:szCs w:val="20"/>
        </w:rPr>
        <w:t>.  See the following screen capture.</w:t>
      </w:r>
    </w:p>
    <w:p w:rsidR="0072552D" w:rsidRDefault="0072552D" w:rsidP="0072552D">
      <w:pPr>
        <w:spacing w:line="360" w:lineRule="auto"/>
        <w:rPr>
          <w:sz w:val="22"/>
          <w:szCs w:val="20"/>
        </w:rPr>
      </w:pPr>
      <w:r>
        <w:rPr>
          <w:noProof/>
          <w:sz w:val="22"/>
          <w:szCs w:val="20"/>
          <w:lang w:eastAsia="en-CA"/>
        </w:rPr>
        <w:pict>
          <v:oval id="_x0000_s1033" style="position:absolute;margin-left:197.8pt;margin-top:178.75pt;width:92.4pt;height:30.55pt;z-index:251665408" strokecolor="#c00000" strokeweight="1.75pt">
            <v:fill opacity="0"/>
          </v:oval>
        </w:pict>
      </w:r>
      <w:r>
        <w:rPr>
          <w:noProof/>
          <w:sz w:val="22"/>
          <w:szCs w:val="20"/>
          <w:lang w:eastAsia="en-CA"/>
        </w:rPr>
        <w:pict>
          <v:oval id="_x0000_s1032" style="position:absolute;margin-left:197.8pt;margin-top:115.5pt;width:92.4pt;height:30.55pt;z-index:251664384" strokecolor="#c00000" strokeweight="1.75pt">
            <v:fill opacity="0"/>
          </v:oval>
        </w:pict>
      </w:r>
      <w:r>
        <w:rPr>
          <w:noProof/>
          <w:sz w:val="22"/>
          <w:szCs w:val="20"/>
          <w:lang w:eastAsia="en-CA"/>
        </w:rPr>
        <w:drawing>
          <wp:inline distT="0" distB="0" distL="0" distR="0">
            <wp:extent cx="4876223" cy="4621164"/>
            <wp:effectExtent l="19050" t="0" r="57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3462" b="29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23" cy="462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46" w:rsidRPr="0072552D" w:rsidRDefault="001C0346" w:rsidP="0072552D">
      <w:pPr>
        <w:spacing w:line="360" w:lineRule="auto"/>
        <w:rPr>
          <w:sz w:val="22"/>
          <w:szCs w:val="20"/>
        </w:rPr>
      </w:pPr>
    </w:p>
    <w:p w:rsidR="00C12EC4" w:rsidRDefault="00C12EC4" w:rsidP="00C12EC4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>Hit the Execute button in the script GUI</w:t>
      </w:r>
    </w:p>
    <w:p w:rsidR="0072552D" w:rsidRDefault="0072552D" w:rsidP="0072552D">
      <w:pPr>
        <w:spacing w:line="360" w:lineRule="auto"/>
        <w:rPr>
          <w:sz w:val="22"/>
          <w:szCs w:val="20"/>
        </w:rPr>
      </w:pPr>
      <w:r>
        <w:rPr>
          <w:noProof/>
          <w:sz w:val="22"/>
          <w:szCs w:val="20"/>
          <w:lang w:eastAsia="en-CA"/>
        </w:rPr>
        <w:pict>
          <v:oval id="_x0000_s1034" style="position:absolute;margin-left:-8pt;margin-top:126.35pt;width:87.25pt;height:27.65pt;z-index:251666432" strokecolor="#c00000" strokeweight="1.75pt">
            <v:fill opacity="0"/>
          </v:oval>
        </w:pict>
      </w:r>
      <w:r w:rsidRPr="0072552D">
        <w:rPr>
          <w:sz w:val="22"/>
          <w:szCs w:val="20"/>
        </w:rPr>
        <w:drawing>
          <wp:inline distT="0" distB="0" distL="0" distR="0">
            <wp:extent cx="3204441" cy="2044387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390" r="63217" b="46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41" cy="204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46" w:rsidRPr="0072552D" w:rsidRDefault="001C0346" w:rsidP="0072552D">
      <w:pPr>
        <w:spacing w:line="360" w:lineRule="auto"/>
        <w:rPr>
          <w:sz w:val="22"/>
          <w:szCs w:val="20"/>
        </w:rPr>
      </w:pPr>
    </w:p>
    <w:p w:rsidR="00A10FE9" w:rsidRPr="001C0346" w:rsidRDefault="00C12EC4" w:rsidP="001C0346">
      <w:pPr>
        <w:pStyle w:val="ListParagraph"/>
        <w:numPr>
          <w:ilvl w:val="0"/>
          <w:numId w:val="2"/>
        </w:numPr>
        <w:spacing w:line="360" w:lineRule="auto"/>
        <w:ind w:hanging="720"/>
        <w:rPr>
          <w:sz w:val="22"/>
          <w:szCs w:val="20"/>
        </w:rPr>
      </w:pPr>
      <w:r w:rsidRPr="00C12EC4">
        <w:rPr>
          <w:sz w:val="22"/>
          <w:szCs w:val="20"/>
        </w:rPr>
        <w:t>Watch the 3D visualization</w:t>
      </w:r>
      <w:r w:rsidR="0072552D">
        <w:rPr>
          <w:sz w:val="22"/>
          <w:szCs w:val="20"/>
        </w:rPr>
        <w:t xml:space="preserve"> </w:t>
      </w:r>
      <w:r w:rsidR="0072552D" w:rsidRPr="0072552D">
        <w:rPr>
          <w:sz w:val="22"/>
          <w:szCs w:val="20"/>
        </w:rPr>
        <w:sym w:font="Wingdings" w:char="F04A"/>
      </w:r>
    </w:p>
    <w:sectPr w:rsidR="00A10FE9" w:rsidRPr="001C0346" w:rsidSect="00A10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0EDA"/>
    <w:multiLevelType w:val="hybridMultilevel"/>
    <w:tmpl w:val="010ED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56349"/>
    <w:multiLevelType w:val="hybridMultilevel"/>
    <w:tmpl w:val="42087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12EC4"/>
    <w:rsid w:val="00032F75"/>
    <w:rsid w:val="00055AA4"/>
    <w:rsid w:val="00070DC4"/>
    <w:rsid w:val="00083897"/>
    <w:rsid w:val="001124F5"/>
    <w:rsid w:val="0015559C"/>
    <w:rsid w:val="001703E7"/>
    <w:rsid w:val="001B69F5"/>
    <w:rsid w:val="001C0346"/>
    <w:rsid w:val="001D7B99"/>
    <w:rsid w:val="002003EC"/>
    <w:rsid w:val="002577DC"/>
    <w:rsid w:val="00271E63"/>
    <w:rsid w:val="002928FE"/>
    <w:rsid w:val="00293847"/>
    <w:rsid w:val="002E01BD"/>
    <w:rsid w:val="0032100D"/>
    <w:rsid w:val="003448D4"/>
    <w:rsid w:val="00360B94"/>
    <w:rsid w:val="00360C16"/>
    <w:rsid w:val="003D7ABF"/>
    <w:rsid w:val="0044180C"/>
    <w:rsid w:val="004D3464"/>
    <w:rsid w:val="004F59A9"/>
    <w:rsid w:val="004F7EC2"/>
    <w:rsid w:val="005466E7"/>
    <w:rsid w:val="005E33F4"/>
    <w:rsid w:val="005E5633"/>
    <w:rsid w:val="00683340"/>
    <w:rsid w:val="00687C1F"/>
    <w:rsid w:val="006A63CC"/>
    <w:rsid w:val="006D09EA"/>
    <w:rsid w:val="006F4D3D"/>
    <w:rsid w:val="0072552D"/>
    <w:rsid w:val="00764B01"/>
    <w:rsid w:val="007658C2"/>
    <w:rsid w:val="0079568C"/>
    <w:rsid w:val="00797086"/>
    <w:rsid w:val="008373C1"/>
    <w:rsid w:val="00853833"/>
    <w:rsid w:val="008963E7"/>
    <w:rsid w:val="008E39DD"/>
    <w:rsid w:val="008E3A4F"/>
    <w:rsid w:val="008F1568"/>
    <w:rsid w:val="00940BD7"/>
    <w:rsid w:val="00943BBE"/>
    <w:rsid w:val="009955FA"/>
    <w:rsid w:val="009B439C"/>
    <w:rsid w:val="00A10FE9"/>
    <w:rsid w:val="00A1583F"/>
    <w:rsid w:val="00A3603F"/>
    <w:rsid w:val="00A417AF"/>
    <w:rsid w:val="00A73F3A"/>
    <w:rsid w:val="00A96CF6"/>
    <w:rsid w:val="00B135C7"/>
    <w:rsid w:val="00B964F9"/>
    <w:rsid w:val="00BB6139"/>
    <w:rsid w:val="00BC4633"/>
    <w:rsid w:val="00BE698E"/>
    <w:rsid w:val="00C12EC4"/>
    <w:rsid w:val="00C20A77"/>
    <w:rsid w:val="00C249F0"/>
    <w:rsid w:val="00C702FD"/>
    <w:rsid w:val="00C7259B"/>
    <w:rsid w:val="00C91B7F"/>
    <w:rsid w:val="00C9218D"/>
    <w:rsid w:val="00CB4B5B"/>
    <w:rsid w:val="00CC2D40"/>
    <w:rsid w:val="00CE0AA2"/>
    <w:rsid w:val="00CE1455"/>
    <w:rsid w:val="00CF0288"/>
    <w:rsid w:val="00D0663F"/>
    <w:rsid w:val="00D6656C"/>
    <w:rsid w:val="00D749CB"/>
    <w:rsid w:val="00D85E06"/>
    <w:rsid w:val="00DC1983"/>
    <w:rsid w:val="00E05E0B"/>
    <w:rsid w:val="00E431DA"/>
    <w:rsid w:val="00E62EEF"/>
    <w:rsid w:val="00F115B3"/>
    <w:rsid w:val="00F13B92"/>
    <w:rsid w:val="00F617F0"/>
    <w:rsid w:val="00FE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EC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5</cp:revision>
  <dcterms:created xsi:type="dcterms:W3CDTF">2008-11-19T02:52:00Z</dcterms:created>
  <dcterms:modified xsi:type="dcterms:W3CDTF">2008-11-19T03:14:00Z</dcterms:modified>
</cp:coreProperties>
</file>