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52BB1">
      <w:pPr>
        <w:jc w:val="center"/>
        <w:rPr>
          <w:b/>
          <w:sz w:val="28"/>
        </w:rPr>
      </w:pPr>
      <w:r>
        <w:rPr>
          <w:b/>
          <w:sz w:val="28"/>
        </w:rPr>
        <w:t>CD++ Model Data Form</w:t>
      </w:r>
    </w:p>
    <w:p w:rsidR="00000000" w:rsidRDefault="00552BB1"/>
    <w:p w:rsidR="00000000" w:rsidRDefault="00552BB1" w:rsidP="007911EF">
      <w:r>
        <w:t xml:space="preserve">Title: </w:t>
      </w:r>
      <w:bookmarkStart w:id="0" w:name="Text1"/>
      <w:bookmarkEnd w:id="0"/>
      <w:r w:rsidR="007911EF">
        <w:t xml:space="preserve"> Technical Support Financial Dept</w:t>
      </w:r>
    </w:p>
    <w:p w:rsidR="00000000" w:rsidRDefault="00552BB1">
      <w:r>
        <w:t xml:space="preserve">Type:   </w:t>
      </w:r>
      <w:r>
        <w:fldChar w:fldCharType="begin">
          <w:ffData>
            <w:name w:val="Rozbalovací1"/>
            <w:enabled/>
            <w:calcOnExit w:val="0"/>
            <w:ddList>
              <w:result w:val="1"/>
              <w:listEntry w:val="Cell-DEVS Model"/>
              <w:listEntry w:val="DEVS Model"/>
              <w:listEntry w:val="Tool"/>
            </w:ddList>
          </w:ffData>
        </w:fldChar>
      </w:r>
      <w:r>
        <w:instrText xml:space="preserve"> </w:instrText>
      </w:r>
      <w:r>
        <w:instrText>FORMDROPDOWN</w:instrText>
      </w:r>
      <w:r>
        <w:instrText xml:space="preserve"> </w:instrText>
      </w:r>
      <w:r>
        <w:fldChar w:fldCharType="end"/>
      </w:r>
      <w:bookmarkStart w:id="1" w:name="Rozbalovací1"/>
      <w:bookmarkEnd w:id="1"/>
    </w:p>
    <w:p w:rsidR="00000000" w:rsidRDefault="00552BB1">
      <w:r>
        <w:t xml:space="preserve">Acronym/Short name:   </w:t>
      </w:r>
      <w:r>
        <w:fldChar w:fldCharType="begin"/>
      </w:r>
      <w:r>
        <w:instrText>FILLIN</w:instrText>
      </w:r>
      <w:r>
        <w:instrText xml:space="preserve"> "Text2"</w:instrText>
      </w:r>
      <w:r>
        <w:fldChar w:fldCharType="separate"/>
      </w:r>
      <w:proofErr w:type="spellStart"/>
      <w:r w:rsidR="007911EF">
        <w:t>TechnicalSupportFinancialDept</w:t>
      </w:r>
      <w:proofErr w:type="spellEnd"/>
      <w:r w:rsidR="007911EF">
        <w:t xml:space="preserve"> (TSFD</w:t>
      </w:r>
      <w:r>
        <w:t>)</w:t>
      </w:r>
      <w:r>
        <w:fldChar w:fldCharType="end"/>
      </w:r>
      <w:bookmarkStart w:id="2" w:name="Text2"/>
      <w:bookmarkEnd w:id="2"/>
    </w:p>
    <w:p w:rsidR="00000000" w:rsidRDefault="00552BB1" w:rsidP="007911EF">
      <w:r>
        <w:t xml:space="preserve">Purpose for which Developed:   </w:t>
      </w:r>
      <w:bookmarkStart w:id="3" w:name="Text3"/>
      <w:bookmarkEnd w:id="3"/>
      <w:r w:rsidR="007911EF">
        <w:t>A model which mimics the financial management/ transactions of a given caller. Through this model we will estimate the required number of financial agents needed and number of calls, and percentage of successful verses failed financial transactions.</w:t>
      </w:r>
    </w:p>
    <w:p w:rsidR="00000000" w:rsidRDefault="00552BB1">
      <w:r>
        <w:t xml:space="preserve">Other Applications for which it is Suitable:   </w:t>
      </w:r>
      <w:r>
        <w:fldChar w:fldCharType="begin"/>
      </w:r>
      <w:r>
        <w:instrText>FILLIN</w:instrText>
      </w:r>
      <w:r>
        <w:instrText xml:space="preserve"> "Text4"</w:instrText>
      </w:r>
      <w:r>
        <w:fldChar w:fldCharType="separate"/>
      </w:r>
      <w:r>
        <w:t xml:space="preserve">     </w:t>
      </w:r>
      <w:r>
        <w:fldChar w:fldCharType="end"/>
      </w:r>
      <w:bookmarkStart w:id="4" w:name="Text4"/>
      <w:bookmarkEnd w:id="4"/>
    </w:p>
    <w:p w:rsidR="00000000" w:rsidRDefault="00552BB1" w:rsidP="007911EF">
      <w:r>
        <w:t xml:space="preserve">Date Developed/Implemented:   </w:t>
      </w:r>
      <w:bookmarkStart w:id="5" w:name="Text5"/>
      <w:bookmarkEnd w:id="5"/>
      <w:r w:rsidR="007911EF">
        <w:t>2010</w:t>
      </w:r>
    </w:p>
    <w:p w:rsidR="00000000" w:rsidRDefault="00552BB1" w:rsidP="007911EF">
      <w:r>
        <w:t>Domain</w:t>
      </w:r>
      <w:bookmarkStart w:id="6" w:name="Rozbalovací2"/>
      <w:bookmarkEnd w:id="6"/>
      <w:r w:rsidR="007911EF">
        <w:t>: Technical Support Call Centers</w:t>
      </w:r>
    </w:p>
    <w:p w:rsidR="00000000" w:rsidRDefault="00552BB1">
      <w:r>
        <w:t xml:space="preserve">Current Version:   </w:t>
      </w:r>
      <w:r>
        <w:fldChar w:fldCharType="begin"/>
      </w:r>
      <w:r>
        <w:instrText>FILLIN</w:instrText>
      </w:r>
      <w:r>
        <w:instrText xml:space="preserve"> "Text6"</w:instrText>
      </w:r>
      <w:r>
        <w:fldChar w:fldCharType="separate"/>
      </w:r>
      <w:r>
        <w:t xml:space="preserve">     </w:t>
      </w:r>
      <w:r>
        <w:fldChar w:fldCharType="end"/>
      </w:r>
      <w:bookmarkStart w:id="7" w:name="Text6"/>
      <w:bookmarkEnd w:id="7"/>
    </w:p>
    <w:p w:rsidR="00000000" w:rsidRDefault="00552BB1">
      <w:r>
        <w:t xml:space="preserve">URL:   </w:t>
      </w:r>
      <w:r>
        <w:fldChar w:fldCharType="begin"/>
      </w:r>
      <w:r>
        <w:instrText>FILLIN</w:instrText>
      </w:r>
      <w:r>
        <w:instrText xml:space="preserve"> "Text7"</w:instrText>
      </w:r>
      <w:r>
        <w:fldChar w:fldCharType="separate"/>
      </w:r>
      <w:r>
        <w:t xml:space="preserve">        </w:t>
      </w:r>
      <w:r>
        <w:fldChar w:fldCharType="end"/>
      </w:r>
      <w:bookmarkStart w:id="8" w:name="Text7"/>
      <w:bookmarkEnd w:id="8"/>
    </w:p>
    <w:p w:rsidR="00000000" w:rsidRDefault="00552BB1" w:rsidP="007911EF">
      <w:r>
        <w:t xml:space="preserve">Description (including characteristics):   </w:t>
      </w:r>
      <w:bookmarkStart w:id="9" w:name="Text8"/>
      <w:bookmarkEnd w:id="9"/>
      <w:r w:rsidR="007911EF">
        <w:t>Number of Customers will call the Technical Support Call Center and their calls will wait in sequence and financial transaction/coverage plan will be checked for each calling customer and if the caller has valid coverage plan it means the call can be forwarded to the IT Help desk agent otherwise new coverage plan needs to be purchase after validating the credit card info and if the validation is ok new plan will get created and the call will be forwarded to the IT Help desk department.</w:t>
      </w:r>
    </w:p>
    <w:p w:rsidR="00000000" w:rsidRDefault="00552BB1">
      <w:r>
        <w:t>Links to Related Documents</w:t>
      </w:r>
    </w:p>
    <w:p w:rsidR="00000000" w:rsidRDefault="00552BB1">
      <w:pPr>
        <w:ind w:left="720"/>
      </w:pPr>
      <w:r>
        <w:t xml:space="preserve">Short Title:   </w:t>
      </w:r>
      <w:r>
        <w:fldChar w:fldCharType="begin"/>
      </w:r>
      <w:r>
        <w:instrText>FILLIN</w:instrText>
      </w:r>
      <w:r>
        <w:instrText xml:space="preserve"> "Text9"</w:instrText>
      </w:r>
      <w:r>
        <w:fldChar w:fldCharType="separate"/>
      </w:r>
      <w:r>
        <w:t xml:space="preserve">     </w:t>
      </w:r>
      <w:r>
        <w:fldChar w:fldCharType="end"/>
      </w:r>
      <w:bookmarkStart w:id="10" w:name="Text9"/>
      <w:bookmarkEnd w:id="10"/>
    </w:p>
    <w:p w:rsidR="00000000" w:rsidRDefault="00552BB1">
      <w:pPr>
        <w:ind w:left="720"/>
      </w:pPr>
      <w:r>
        <w:t xml:space="preserve">URL:   </w:t>
      </w:r>
      <w:r>
        <w:fldChar w:fldCharType="begin"/>
      </w:r>
      <w:r>
        <w:instrText>FILLIN</w:instrText>
      </w:r>
      <w:r>
        <w:instrText xml:space="preserve"> "Text10"</w:instrText>
      </w:r>
      <w:r>
        <w:fldChar w:fldCharType="separate"/>
      </w:r>
      <w:r>
        <w:t xml:space="preserve">     </w:t>
      </w:r>
      <w:r>
        <w:fldChar w:fldCharType="end"/>
      </w:r>
      <w:bookmarkStart w:id="11" w:name="Text10"/>
      <w:bookmarkEnd w:id="11"/>
    </w:p>
    <w:p w:rsidR="00000000" w:rsidRDefault="00552BB1">
      <w:pPr>
        <w:ind w:left="720"/>
      </w:pPr>
      <w:r>
        <w:t xml:space="preserve">Description:   </w:t>
      </w:r>
      <w:r>
        <w:fldChar w:fldCharType="begin"/>
      </w:r>
      <w:r>
        <w:instrText>FILLIN</w:instrText>
      </w:r>
      <w:r>
        <w:instrText xml:space="preserve"> "Text11"</w:instrText>
      </w:r>
      <w:r>
        <w:fldChar w:fldCharType="separate"/>
      </w:r>
      <w:r>
        <w:t xml:space="preserve">     </w:t>
      </w:r>
      <w:r>
        <w:fldChar w:fldCharType="end"/>
      </w:r>
      <w:bookmarkStart w:id="12" w:name="Text11"/>
      <w:bookmarkEnd w:id="12"/>
    </w:p>
    <w:p w:rsidR="007911EF" w:rsidRDefault="00552BB1" w:rsidP="007911EF">
      <w:r>
        <w:t xml:space="preserve">Keywords:   </w:t>
      </w:r>
      <w:r w:rsidR="007911EF">
        <w:t>Call Ids, Coverage Plan, Validation, Financial</w:t>
      </w:r>
    </w:p>
    <w:p w:rsidR="00000000" w:rsidRDefault="00552BB1" w:rsidP="007911EF">
      <w:r>
        <w:t>Developer:</w:t>
      </w:r>
    </w:p>
    <w:tbl>
      <w:tblPr>
        <w:tblW w:w="0" w:type="auto"/>
        <w:tblInd w:w="-1" w:type="dxa"/>
        <w:tblLayout w:type="fixed"/>
        <w:tblCellMar>
          <w:left w:w="112" w:type="dxa"/>
          <w:right w:w="112" w:type="dxa"/>
        </w:tblCellMar>
        <w:tblLook w:val="0000"/>
      </w:tblPr>
      <w:tblGrid>
        <w:gridCol w:w="4416"/>
        <w:gridCol w:w="4426"/>
      </w:tblGrid>
      <w:tr w:rsidR="00000000">
        <w:trPr>
          <w:cantSplit/>
        </w:trPr>
        <w:tc>
          <w:tcPr>
            <w:tcW w:w="4416" w:type="dxa"/>
            <w:tcBorders>
              <w:top w:val="single" w:sz="1" w:space="0" w:color="000000"/>
              <w:left w:val="single" w:sz="1" w:space="0" w:color="000000"/>
              <w:bottom w:val="single" w:sz="1" w:space="0" w:color="000000"/>
            </w:tcBorders>
          </w:tcPr>
          <w:p w:rsidR="00000000" w:rsidRDefault="00552BB1" w:rsidP="007911EF">
            <w:pPr>
              <w:ind w:left="-108"/>
            </w:pPr>
            <w:r>
              <w:t xml:space="preserve">Name: </w:t>
            </w:r>
            <w:bookmarkStart w:id="13" w:name="Text13"/>
            <w:bookmarkEnd w:id="13"/>
            <w:r w:rsidR="007911EF">
              <w:t xml:space="preserve">Yasser </w:t>
            </w:r>
            <w:proofErr w:type="spellStart"/>
            <w:r w:rsidR="007911EF">
              <w:t>Jafer</w:t>
            </w:r>
            <w:proofErr w:type="spellEnd"/>
          </w:p>
        </w:tc>
        <w:tc>
          <w:tcPr>
            <w:tcW w:w="4426" w:type="dxa"/>
            <w:tcBorders>
              <w:top w:val="single" w:sz="1" w:space="0" w:color="000000"/>
              <w:left w:val="single" w:sz="1" w:space="0" w:color="000000"/>
              <w:bottom w:val="single" w:sz="1" w:space="0" w:color="000000"/>
              <w:right w:val="single" w:sz="1" w:space="0" w:color="000000"/>
            </w:tcBorders>
          </w:tcPr>
          <w:p w:rsidR="00000000" w:rsidRDefault="00552BB1" w:rsidP="007911EF">
            <w:r>
              <w:t xml:space="preserve">Acronym:  </w:t>
            </w:r>
            <w:bookmarkStart w:id="14" w:name="Text14"/>
            <w:bookmarkEnd w:id="14"/>
            <w:r w:rsidR="007911EF">
              <w:t>Student Number: 2554284</w:t>
            </w:r>
          </w:p>
        </w:tc>
      </w:tr>
      <w:tr w:rsidR="00000000" w:rsidRPr="00DD3010">
        <w:trPr>
          <w:cantSplit/>
        </w:trPr>
        <w:tc>
          <w:tcPr>
            <w:tcW w:w="4416" w:type="dxa"/>
            <w:tcBorders>
              <w:left w:val="single" w:sz="1" w:space="0" w:color="000000"/>
              <w:bottom w:val="single" w:sz="1" w:space="0" w:color="000000"/>
            </w:tcBorders>
          </w:tcPr>
          <w:p w:rsidR="00000000" w:rsidRDefault="00552BB1">
            <w:r>
              <w:t xml:space="preserve">Address 1:  </w:t>
            </w:r>
            <w:r>
              <w:fldChar w:fldCharType="begin"/>
            </w:r>
            <w:r>
              <w:instrText>FILLIN</w:instrText>
            </w:r>
            <w:r>
              <w:instrText xml:space="preserve"> "Text15"</w:instrText>
            </w:r>
            <w:r>
              <w:fldChar w:fldCharType="separate"/>
            </w:r>
            <w:r w:rsidR="007911EF">
              <w:t xml:space="preserve">Ottawa </w:t>
            </w:r>
            <w:r>
              <w:t>University</w:t>
            </w:r>
            <w:r>
              <w:fldChar w:fldCharType="end"/>
            </w:r>
            <w:bookmarkStart w:id="15" w:name="Text15"/>
            <w:bookmarkEnd w:id="15"/>
          </w:p>
        </w:tc>
        <w:tc>
          <w:tcPr>
            <w:tcW w:w="4426" w:type="dxa"/>
            <w:tcBorders>
              <w:left w:val="single" w:sz="1" w:space="0" w:color="000000"/>
              <w:bottom w:val="single" w:sz="1" w:space="0" w:color="000000"/>
              <w:right w:val="single" w:sz="1" w:space="0" w:color="000000"/>
            </w:tcBorders>
          </w:tcPr>
          <w:p w:rsidR="00000000" w:rsidRPr="00DD3010" w:rsidRDefault="00552BB1" w:rsidP="00DD3010">
            <w:pPr>
              <w:rPr>
                <w:lang w:val="fr-FR"/>
              </w:rPr>
            </w:pPr>
            <w:r w:rsidRPr="00DD3010">
              <w:rPr>
                <w:lang w:val="fr-FR"/>
              </w:rPr>
              <w:t xml:space="preserve">[e-mail]: </w:t>
            </w:r>
            <w:bookmarkStart w:id="16" w:name="Text16"/>
            <w:bookmarkEnd w:id="16"/>
            <w:r w:rsidR="00DD3010" w:rsidRPr="00DD3010">
              <w:rPr>
                <w:lang w:val="fr-FR"/>
              </w:rPr>
              <w:t>yjafe089@uottawa.ca</w:t>
            </w:r>
          </w:p>
        </w:tc>
      </w:tr>
      <w:tr w:rsidR="00000000">
        <w:trPr>
          <w:cantSplit/>
        </w:trPr>
        <w:tc>
          <w:tcPr>
            <w:tcW w:w="4416" w:type="dxa"/>
            <w:tcBorders>
              <w:left w:val="single" w:sz="1" w:space="0" w:color="000000"/>
              <w:bottom w:val="single" w:sz="1" w:space="0" w:color="000000"/>
            </w:tcBorders>
          </w:tcPr>
          <w:p w:rsidR="00000000" w:rsidRDefault="00552BB1">
            <w:r>
              <w:t xml:space="preserve">Address 2:  </w:t>
            </w:r>
            <w:r>
              <w:fldChar w:fldCharType="begin"/>
            </w:r>
            <w:r>
              <w:instrText>FILLIN</w:instrText>
            </w:r>
            <w:r>
              <w:instrText xml:space="preserve"> "Text17"</w:instrText>
            </w:r>
            <w:r>
              <w:fldChar w:fldCharType="separate"/>
            </w:r>
            <w:r>
              <w:t xml:space="preserve">     </w:t>
            </w:r>
            <w:r>
              <w:fldChar w:fldCharType="end"/>
            </w:r>
            <w:bookmarkStart w:id="17" w:name="Text17"/>
            <w:bookmarkEnd w:id="17"/>
          </w:p>
        </w:tc>
        <w:tc>
          <w:tcPr>
            <w:tcW w:w="4426" w:type="dxa"/>
            <w:tcBorders>
              <w:left w:val="single" w:sz="1" w:space="0" w:color="000000"/>
              <w:bottom w:val="single" w:sz="1" w:space="0" w:color="000000"/>
              <w:right w:val="single" w:sz="1" w:space="0" w:color="000000"/>
            </w:tcBorders>
          </w:tcPr>
          <w:p w:rsidR="00000000" w:rsidRDefault="00552BB1"/>
        </w:tc>
      </w:tr>
      <w:tr w:rsidR="00000000">
        <w:trPr>
          <w:cantSplit/>
        </w:trPr>
        <w:tc>
          <w:tcPr>
            <w:tcW w:w="4416" w:type="dxa"/>
            <w:tcBorders>
              <w:left w:val="single" w:sz="1" w:space="0" w:color="000000"/>
              <w:bottom w:val="single" w:sz="1" w:space="0" w:color="000000"/>
            </w:tcBorders>
          </w:tcPr>
          <w:p w:rsidR="00000000" w:rsidRDefault="00552BB1">
            <w:r>
              <w:t xml:space="preserve">City:  </w:t>
            </w:r>
            <w:r>
              <w:fldChar w:fldCharType="begin"/>
            </w:r>
            <w:r>
              <w:instrText>FILLIN</w:instrText>
            </w:r>
            <w:r>
              <w:instrText xml:space="preserve"> "Text18"</w:instrText>
            </w:r>
            <w:r>
              <w:fldChar w:fldCharType="separate"/>
            </w:r>
            <w:r>
              <w:t>OTTAWA</w:t>
            </w:r>
            <w:r>
              <w:fldChar w:fldCharType="end"/>
            </w:r>
            <w:bookmarkStart w:id="18" w:name="Text18"/>
            <w:bookmarkEnd w:id="18"/>
          </w:p>
        </w:tc>
        <w:tc>
          <w:tcPr>
            <w:tcW w:w="4426" w:type="dxa"/>
            <w:tcBorders>
              <w:left w:val="single" w:sz="1" w:space="0" w:color="000000"/>
              <w:bottom w:val="single" w:sz="1" w:space="0" w:color="000000"/>
              <w:right w:val="single" w:sz="1" w:space="0" w:color="000000"/>
            </w:tcBorders>
          </w:tcPr>
          <w:p w:rsidR="00000000" w:rsidRDefault="00552BB1">
            <w:pPr>
              <w:rPr>
                <w:lang w:val="fr-FR"/>
              </w:rPr>
            </w:pPr>
            <w:r>
              <w:t xml:space="preserve">Province/State-Country:  </w:t>
            </w:r>
            <w:r>
              <w:fldChar w:fldCharType="begin"/>
            </w:r>
            <w:r>
              <w:instrText>FILLIN</w:instrText>
            </w:r>
            <w:r>
              <w:instrText xml:space="preserve"> "Text19"</w:instrText>
            </w:r>
            <w:r>
              <w:fldChar w:fldCharType="separate"/>
            </w:r>
            <w:r>
              <w:t>CA</w:t>
            </w:r>
            <w:r>
              <w:fldChar w:fldCharType="end"/>
            </w:r>
            <w:bookmarkStart w:id="19" w:name="Text19"/>
            <w:bookmarkEnd w:id="19"/>
          </w:p>
        </w:tc>
      </w:tr>
      <w:tr w:rsidR="00000000">
        <w:trPr>
          <w:cantSplit/>
        </w:trPr>
        <w:tc>
          <w:tcPr>
            <w:tcW w:w="4416" w:type="dxa"/>
            <w:tcBorders>
              <w:left w:val="single" w:sz="1" w:space="0" w:color="000000"/>
              <w:bottom w:val="single" w:sz="1" w:space="0" w:color="000000"/>
            </w:tcBorders>
          </w:tcPr>
          <w:p w:rsidR="00000000" w:rsidRDefault="00552BB1">
            <w:pPr>
              <w:rPr>
                <w:lang w:val="fr-FR"/>
              </w:rPr>
            </w:pPr>
            <w:r>
              <w:rPr>
                <w:lang w:val="fr-FR"/>
              </w:rPr>
              <w:t xml:space="preserve">Zip  </w:t>
            </w:r>
            <w:r>
              <w:fldChar w:fldCharType="begin"/>
            </w:r>
            <w:r>
              <w:instrText>FILLIN</w:instrText>
            </w:r>
            <w:r>
              <w:instrText xml:space="preserve"> "Text20"</w:instrText>
            </w:r>
            <w:r>
              <w:fldChar w:fldCharType="separate"/>
            </w:r>
            <w:r>
              <w:t xml:space="preserve">     </w:t>
            </w:r>
            <w:r>
              <w:fldChar w:fldCharType="end"/>
            </w:r>
            <w:bookmarkStart w:id="20" w:name="Text20"/>
            <w:bookmarkEnd w:id="20"/>
            <w:r>
              <w:rPr>
                <w:lang w:val="fr-FR"/>
              </w:rPr>
              <w:t>-</w:t>
            </w:r>
            <w:r>
              <w:fldChar w:fldCharType="begin"/>
            </w:r>
            <w:r>
              <w:instrText>FILLIN</w:instrText>
            </w:r>
            <w:r>
              <w:instrText xml:space="preserve"> "Text21"</w:instrText>
            </w:r>
            <w:r>
              <w:fldChar w:fldCharType="separate"/>
            </w:r>
            <w:r>
              <w:t xml:space="preserve">    </w:t>
            </w:r>
            <w:r>
              <w:fldChar w:fldCharType="end"/>
            </w:r>
            <w:bookmarkStart w:id="21" w:name="Text21"/>
            <w:bookmarkEnd w:id="21"/>
          </w:p>
        </w:tc>
        <w:tc>
          <w:tcPr>
            <w:tcW w:w="4426" w:type="dxa"/>
            <w:tcBorders>
              <w:left w:val="single" w:sz="1" w:space="0" w:color="000000"/>
              <w:bottom w:val="single" w:sz="1" w:space="0" w:color="000000"/>
              <w:right w:val="single" w:sz="1" w:space="0" w:color="000000"/>
            </w:tcBorders>
          </w:tcPr>
          <w:p w:rsidR="00000000" w:rsidRDefault="00552BB1">
            <w:pPr>
              <w:rPr>
                <w:lang w:val="fr-FR"/>
              </w:rPr>
            </w:pPr>
            <w:r>
              <w:rPr>
                <w:lang w:val="fr-FR"/>
              </w:rPr>
              <w:t xml:space="preserve">Phone:  </w:t>
            </w:r>
            <w:r>
              <w:fldChar w:fldCharType="begin"/>
            </w:r>
            <w:r>
              <w:instrText>FILLIN</w:instrText>
            </w:r>
            <w:r>
              <w:instrText xml:space="preserve"> "Text22"</w:instrText>
            </w:r>
            <w:r>
              <w:fldChar w:fldCharType="separate"/>
            </w:r>
            <w:r>
              <w:t xml:space="preserve">   </w:t>
            </w:r>
            <w:r>
              <w:fldChar w:fldCharType="end"/>
            </w:r>
            <w:bookmarkStart w:id="22" w:name="Text22"/>
            <w:bookmarkEnd w:id="22"/>
            <w:r>
              <w:rPr>
                <w:lang w:val="fr-FR"/>
              </w:rPr>
              <w:t>-</w:t>
            </w:r>
            <w:r>
              <w:fldChar w:fldCharType="begin"/>
            </w:r>
            <w:r>
              <w:instrText>FILLIN</w:instrText>
            </w:r>
            <w:r>
              <w:instrText xml:space="preserve"> "Text23"</w:instrText>
            </w:r>
            <w:r>
              <w:fldChar w:fldCharType="separate"/>
            </w:r>
            <w:r>
              <w:t xml:space="preserve">   </w:t>
            </w:r>
            <w:r>
              <w:fldChar w:fldCharType="end"/>
            </w:r>
            <w:bookmarkStart w:id="23" w:name="Text23"/>
            <w:bookmarkEnd w:id="23"/>
            <w:r>
              <w:rPr>
                <w:lang w:val="fr-FR"/>
              </w:rPr>
              <w:t>-</w:t>
            </w:r>
            <w:r>
              <w:fldChar w:fldCharType="begin"/>
            </w:r>
            <w:r>
              <w:instrText>FILLIN</w:instrText>
            </w:r>
            <w:r>
              <w:instrText xml:space="preserve"> "Text24"</w:instrText>
            </w:r>
            <w:r>
              <w:fldChar w:fldCharType="separate"/>
            </w:r>
            <w:r>
              <w:t xml:space="preserve">    </w:t>
            </w:r>
            <w:r>
              <w:fldChar w:fldCharType="end"/>
            </w:r>
            <w:bookmarkStart w:id="24" w:name="Text24"/>
            <w:bookmarkEnd w:id="24"/>
          </w:p>
        </w:tc>
      </w:tr>
    </w:tbl>
    <w:p w:rsidR="00000000" w:rsidRDefault="00552BB1">
      <w:pPr>
        <w:ind w:left="720"/>
        <w:rPr>
          <w:lang w:val="fr-FR"/>
        </w:rPr>
      </w:pPr>
    </w:p>
    <w:p w:rsidR="00552BB1" w:rsidRDefault="00552BB1">
      <w:r>
        <w:t xml:space="preserve">Comments:   </w:t>
      </w:r>
      <w:r>
        <w:fldChar w:fldCharType="begin"/>
      </w:r>
      <w:r>
        <w:instrText>FILLIN</w:instrText>
      </w:r>
      <w:r>
        <w:instrText xml:space="preserve"> "Text25"</w:instrText>
      </w:r>
      <w:r>
        <w:fldChar w:fldCharType="separate"/>
      </w:r>
      <w:r>
        <w:t>This model</w:t>
      </w:r>
      <w:r>
        <w:t xml:space="preserve"> works, it`s ok</w:t>
      </w:r>
      <w:r>
        <w:fldChar w:fldCharType="end"/>
      </w:r>
      <w:bookmarkStart w:id="25" w:name="Text25"/>
      <w:bookmarkEnd w:id="25"/>
    </w:p>
    <w:sectPr w:rsidR="00552BB1">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7911EF"/>
    <w:rsid w:val="00552BB1"/>
    <w:rsid w:val="007911EF"/>
    <w:rsid w:val="00DD3010"/>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120"/>
    </w:pPr>
    <w:rPr>
      <w:rFonts w:eastAsia="Lucida Sans Unicode"/>
      <w:sz w:val="24"/>
      <w:lang w:val="en-US"/>
    </w:rPr>
  </w:style>
  <w:style w:type="paragraph" w:styleId="Heading1">
    <w:name w:val="heading 1"/>
    <w:basedOn w:val="Titre"/>
    <w:next w:val="BodyText"/>
    <w:qFormat/>
    <w:pPr>
      <w:numPr>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rPr>
  </w:style>
  <w:style w:type="paragraph" w:styleId="Heading3">
    <w:name w:val="heading 3"/>
    <w:basedOn w:val="Titre"/>
    <w:next w:val="BodyText"/>
    <w:qFormat/>
    <w:pPr>
      <w:numPr>
        <w:ilvl w:val="2"/>
        <w:numId w:val="1"/>
      </w:numPr>
      <w:outlineLvl w:val="2"/>
    </w:pPr>
    <w:rPr>
      <w:b/>
      <w:bCs/>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
    <w:name w:val="WW-"/>
  </w:style>
  <w:style w:type="paragraph" w:styleId="BodyText">
    <w:name w:val="Body Text"/>
    <w:basedOn w:val="Normal"/>
    <w:semiHidden/>
  </w:style>
  <w:style w:type="paragraph" w:styleId="List">
    <w:name w:val="List"/>
    <w:basedOn w:val="BodyText"/>
    <w:semiHidden/>
    <w:rPr>
      <w:rFonts w:cs="Tahoma"/>
    </w:rPr>
  </w:style>
  <w:style w:type="paragraph" w:customStyle="1" w:styleId="Lgende">
    <w:name w:val="Légende"/>
    <w:basedOn w:val="Normal"/>
    <w:pPr>
      <w:suppressLineNumbers/>
      <w:spacing w:before="120"/>
    </w:pPr>
    <w:rPr>
      <w:rFonts w:cs="Tahoma"/>
      <w:i/>
      <w:iCs/>
      <w:sz w:val="20"/>
    </w:rPr>
  </w:style>
  <w:style w:type="paragraph" w:customStyle="1" w:styleId="Rpertoire">
    <w:name w:val="Répertoire"/>
    <w:basedOn w:val="Normal"/>
    <w:pPr>
      <w:suppressLineNumbers/>
    </w:pPr>
    <w:rPr>
      <w:rFonts w:cs="Tahoma"/>
    </w:rPr>
  </w:style>
  <w:style w:type="paragraph" w:customStyle="1" w:styleId="Titre">
    <w:name w:val="Titre"/>
    <w:basedOn w:val="Normal"/>
    <w:next w:val="BodyText"/>
    <w:pPr>
      <w:keepNext/>
      <w:spacing w:before="240"/>
    </w:pPr>
    <w:rPr>
      <w:rFonts w:ascii="Arial" w:hAnsi="Arial" w:cs="Tahoma"/>
      <w:sz w:val="28"/>
      <w:szCs w:val="28"/>
    </w:rPr>
  </w:style>
  <w:style w:type="paragraph" w:customStyle="1" w:styleId="WW-Titre1">
    <w:name w:val="WW-Titre 1"/>
    <w:basedOn w:val="Normal"/>
    <w:next w:val="Normal"/>
    <w:pPr>
      <w:spacing w:before="120"/>
    </w:pPr>
    <w:rPr>
      <w:rFonts w:ascii="Arial" w:hAnsi="Arial"/>
      <w:b/>
    </w:rPr>
  </w:style>
  <w:style w:type="paragraph" w:customStyle="1" w:styleId="WW-Titre2">
    <w:name w:val="WW-Titre 2"/>
    <w:basedOn w:val="Normal"/>
    <w:next w:val="Normal"/>
    <w:pPr>
      <w:spacing w:before="120"/>
      <w:ind w:left="720"/>
    </w:pPr>
    <w:rPr>
      <w:rFonts w:ascii="Arial" w:hAnsi="Arial"/>
      <w:b/>
    </w:rPr>
  </w:style>
  <w:style w:type="paragraph" w:customStyle="1" w:styleId="WW-Titre3">
    <w:name w:val="WW-Titre 3"/>
    <w:basedOn w:val="Normal"/>
    <w:next w:val="Normal"/>
    <w:pPr>
      <w:spacing w:before="120"/>
      <w:ind w:left="1440"/>
    </w:pPr>
    <w:rPr>
      <w:rFonts w:ascii="Arial" w:hAnsi="Arial"/>
      <w:b/>
    </w:rPr>
  </w:style>
  <w:style w:type="paragraph" w:customStyle="1" w:styleId="WW-Titre4">
    <w:name w:val="WW-Titre 4"/>
    <w:basedOn w:val="Normal"/>
    <w:next w:val="Normal"/>
    <w:pPr>
      <w:spacing w:before="120"/>
      <w:ind w:left="2160"/>
    </w:pPr>
    <w:rPr>
      <w:rFonts w:ascii="Arial" w:hAnsi="Arial"/>
      <w:b/>
    </w:rPr>
  </w:style>
  <w:style w:type="paragraph" w:customStyle="1" w:styleId="WW-Titre5">
    <w:name w:val="WW-Titre 5"/>
    <w:basedOn w:val="Normal"/>
    <w:next w:val="Normal"/>
    <w:pPr>
      <w:spacing w:before="120"/>
      <w:ind w:left="2880"/>
    </w:pPr>
    <w:rPr>
      <w:rFonts w:ascii="Arial" w:hAnsi="Arial"/>
      <w:b/>
    </w:rPr>
  </w:style>
  <w:style w:type="paragraph" w:customStyle="1" w:styleId="WW-Titre6">
    <w:name w:val="WW-Titre 6"/>
    <w:basedOn w:val="Normal"/>
    <w:next w:val="Normal"/>
    <w:pPr>
      <w:spacing w:before="120"/>
      <w:ind w:left="3600"/>
    </w:pPr>
    <w:rPr>
      <w:rFonts w:ascii="Arial" w:hAnsi="Arial"/>
      <w:b/>
    </w:rPr>
  </w:style>
  <w:style w:type="paragraph" w:customStyle="1" w:styleId="Policepardfaut">
    <w:name w:val="Police par défaut"/>
    <w:basedOn w:val="Normal"/>
    <w:rPr>
      <w:sz w:val="20"/>
    </w:rPr>
  </w:style>
  <w:style w:type="paragraph" w:styleId="Header">
    <w:name w:val="header"/>
    <w:basedOn w:val="Normal"/>
    <w:semiHidden/>
    <w:pPr>
      <w:suppressLineNumbers/>
      <w:tabs>
        <w:tab w:val="center" w:pos="4320"/>
        <w:tab w:val="right" w:pos="8640"/>
      </w:tabs>
    </w:pPr>
  </w:style>
  <w:style w:type="paragraph" w:customStyle="1" w:styleId="WW-En-tte">
    <w:name w:val="WW-En-tête"/>
    <w:basedOn w:val="Normal"/>
    <w:pPr>
      <w:tabs>
        <w:tab w:val="center" w:pos="4320"/>
        <w:tab w:val="right" w:pos="8639"/>
      </w:tabs>
    </w:pPr>
  </w:style>
  <w:style w:type="paragraph" w:customStyle="1" w:styleId="WW-Titre">
    <w:name w:val="WW-Titre"/>
    <w:basedOn w:val="Normal"/>
    <w:pPr>
      <w:spacing w:before="120" w:after="240"/>
      <w:jc w:val="center"/>
    </w:pPr>
    <w:rPr>
      <w:rFonts w:ascii="Arial" w:hAnsi="Arial"/>
      <w:b/>
    </w:rPr>
  </w:style>
  <w:style w:type="paragraph" w:customStyle="1" w:styleId="Textebrut">
    <w:name w:val="Texte brut"/>
    <w:basedOn w:val="Normal"/>
    <w:rPr>
      <w:rFonts w:ascii="Courier New" w:hAnsi="Courier New"/>
    </w:rPr>
  </w:style>
  <w:style w:type="paragraph" w:styleId="Footer">
    <w:name w:val="footer"/>
    <w:basedOn w:val="Normal"/>
    <w:semiHidden/>
    <w:pPr>
      <w:suppressLineNumbers/>
      <w:tabs>
        <w:tab w:val="center" w:pos="4320"/>
        <w:tab w:val="right" w:pos="8640"/>
      </w:tabs>
    </w:pPr>
  </w:style>
  <w:style w:type="paragraph" w:customStyle="1" w:styleId="WW-Pieddepage">
    <w:name w:val="WW-Pied de page"/>
    <w:basedOn w:val="Normal"/>
    <w:pPr>
      <w:tabs>
        <w:tab w:val="center" w:pos="4320"/>
        <w:tab w:val="right" w:pos="8639"/>
      </w:tabs>
    </w:pPr>
  </w:style>
  <w:style w:type="paragraph" w:customStyle="1" w:styleId="Lienhypertexte">
    <w:name w:val="Lien hypertexte"/>
    <w:basedOn w:val="Policepardfaut"/>
    <w:rPr>
      <w:color w:val="0000FF"/>
      <w:u w:val="single"/>
    </w:rPr>
  </w:style>
  <w:style w:type="paragraph" w:customStyle="1" w:styleId="Lienhypertextesuivi">
    <w:name w:val="Lien hypertexte suivi"/>
    <w:basedOn w:val="Policepardfaut"/>
    <w:rPr>
      <w:color w:val="800080"/>
      <w:u w:val="single"/>
    </w:rPr>
  </w:style>
  <w:style w:type="paragraph" w:customStyle="1" w:styleId="Contenudetableau">
    <w:name w:val="Contenu de tableau"/>
    <w:basedOn w:val="BodyText"/>
    <w:pPr>
      <w:suppressLineNumbers/>
    </w:pPr>
  </w:style>
  <w:style w:type="paragraph" w:customStyle="1" w:styleId="Titredetableau">
    <w:name w:val="Titre de tableau"/>
    <w:basedOn w:val="Contenudetableau"/>
    <w:pPr>
      <w:jc w:val="center"/>
    </w:pPr>
    <w:rPr>
      <w:b/>
      <w:bCs/>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Hewlett-Packard</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Gary L. Misch</dc:creator>
  <cp:lastModifiedBy>yasser</cp:lastModifiedBy>
  <cp:revision>2</cp:revision>
  <cp:lastPrinted>1601-01-01T04:00:00Z</cp:lastPrinted>
  <dcterms:created xsi:type="dcterms:W3CDTF">2010-10-28T05:08:00Z</dcterms:created>
  <dcterms:modified xsi:type="dcterms:W3CDTF">2010-10-28T05:08:00Z</dcterms:modified>
</cp:coreProperties>
</file>