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28034" w14:textId="1E6B55B9" w:rsidR="00CA7CBF" w:rsidRPr="00E22A22" w:rsidRDefault="00920582" w:rsidP="00920582">
      <w:pPr>
        <w:rPr>
          <w:b/>
          <w:bCs/>
        </w:rPr>
      </w:pPr>
      <w:r w:rsidRPr="00E22A22">
        <w:rPr>
          <w:b/>
          <w:bCs/>
        </w:rPr>
        <w:t>Editing Reference App to display multiple devices:</w:t>
      </w:r>
    </w:p>
    <w:p w14:paraId="16C46729" w14:textId="23654CE1" w:rsidR="00920582" w:rsidRDefault="00920582" w:rsidP="00920582">
      <w:r>
        <w:t xml:space="preserve">By </w:t>
      </w:r>
      <w:proofErr w:type="gramStart"/>
      <w:r>
        <w:t>default</w:t>
      </w:r>
      <w:proofErr w:type="gramEnd"/>
      <w:r>
        <w:t xml:space="preserve"> the reference app can only display one device model at a time, to change that go to </w:t>
      </w:r>
    </w:p>
    <w:p w14:paraId="004322A4" w14:textId="0FD74E39" w:rsidR="00920582" w:rsidRDefault="00920582" w:rsidP="00920582">
      <w:pPr>
        <w:rPr>
          <w:i/>
          <w:iCs/>
        </w:rPr>
      </w:pPr>
      <w:r w:rsidRPr="00920582">
        <w:rPr>
          <w:i/>
          <w:iCs/>
        </w:rPr>
        <w:t>forge-</w:t>
      </w:r>
      <w:proofErr w:type="spellStart"/>
      <w:r w:rsidRPr="00920582">
        <w:rPr>
          <w:i/>
          <w:iCs/>
        </w:rPr>
        <w:t>dataviz</w:t>
      </w:r>
      <w:proofErr w:type="spellEnd"/>
      <w:r w:rsidRPr="00920582">
        <w:rPr>
          <w:i/>
          <w:iCs/>
        </w:rPr>
        <w:t>-</w:t>
      </w:r>
      <w:proofErr w:type="spellStart"/>
      <w:r w:rsidRPr="00920582">
        <w:rPr>
          <w:i/>
          <w:iCs/>
        </w:rPr>
        <w:t>iot</w:t>
      </w:r>
      <w:proofErr w:type="spellEnd"/>
      <w:r w:rsidRPr="00920582">
        <w:rPr>
          <w:i/>
          <w:iCs/>
        </w:rPr>
        <w:t>-reference-app\client\pages\</w:t>
      </w:r>
      <w:proofErr w:type="spellStart"/>
      <w:r w:rsidRPr="00920582">
        <w:rPr>
          <w:i/>
          <w:iCs/>
        </w:rPr>
        <w:t>ReferenceApp.jsx</w:t>
      </w:r>
      <w:proofErr w:type="spellEnd"/>
    </w:p>
    <w:p w14:paraId="51E09921" w14:textId="2A7A4216" w:rsidR="00920582" w:rsidRDefault="00920582" w:rsidP="00920582">
      <w:r>
        <w:t>and change</w:t>
      </w:r>
    </w:p>
    <w:p w14:paraId="0A8D0EE7"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6A9955"/>
          <w:sz w:val="21"/>
          <w:szCs w:val="21"/>
          <w:lang w:eastAsia="en-CA"/>
        </w:rPr>
        <w:t>//let </w:t>
      </w:r>
      <w:proofErr w:type="spellStart"/>
      <w:r w:rsidRPr="00920582">
        <w:rPr>
          <w:rFonts w:ascii="Consolas" w:eastAsia="Times New Roman" w:hAnsi="Consolas" w:cs="Times New Roman"/>
          <w:color w:val="6A9955"/>
          <w:sz w:val="21"/>
          <w:szCs w:val="21"/>
          <w:lang w:eastAsia="en-CA"/>
        </w:rPr>
        <w:t>devicesList</w:t>
      </w:r>
      <w:proofErr w:type="spellEnd"/>
      <w:r w:rsidRPr="00920582">
        <w:rPr>
          <w:rFonts w:ascii="Consolas" w:eastAsia="Times New Roman" w:hAnsi="Consolas" w:cs="Times New Roman"/>
          <w:color w:val="6A9955"/>
          <w:sz w:val="21"/>
          <w:szCs w:val="21"/>
          <w:lang w:eastAsia="en-CA"/>
        </w:rPr>
        <w:t> = </w:t>
      </w:r>
      <w:proofErr w:type="spellStart"/>
      <w:proofErr w:type="gramStart"/>
      <w:r w:rsidRPr="00920582">
        <w:rPr>
          <w:rFonts w:ascii="Consolas" w:eastAsia="Times New Roman" w:hAnsi="Consolas" w:cs="Times New Roman"/>
          <w:color w:val="6A9955"/>
          <w:sz w:val="21"/>
          <w:szCs w:val="21"/>
          <w:lang w:eastAsia="en-CA"/>
        </w:rPr>
        <w:t>session.dataStore.deviceModels</w:t>
      </w:r>
      <w:proofErr w:type="spellEnd"/>
      <w:proofErr w:type="gramEnd"/>
      <w:r w:rsidRPr="00920582">
        <w:rPr>
          <w:rFonts w:ascii="Consolas" w:eastAsia="Times New Roman" w:hAnsi="Consolas" w:cs="Times New Roman"/>
          <w:color w:val="6A9955"/>
          <w:sz w:val="21"/>
          <w:szCs w:val="21"/>
          <w:lang w:eastAsia="en-CA"/>
        </w:rPr>
        <w:t>[0].devices;</w:t>
      </w:r>
    </w:p>
    <w:p w14:paraId="2F460682" w14:textId="1CB05F2A" w:rsidR="00920582" w:rsidRDefault="00920582" w:rsidP="00920582">
      <w:r>
        <w:t>To</w:t>
      </w:r>
    </w:p>
    <w:p w14:paraId="3AD6007E"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569CD6"/>
          <w:sz w:val="21"/>
          <w:szCs w:val="21"/>
          <w:lang w:eastAsia="en-CA"/>
        </w:rPr>
        <w:t>let</w:t>
      </w:r>
      <w:r w:rsidRPr="00920582">
        <w:rPr>
          <w:rFonts w:ascii="Consolas" w:eastAsia="Times New Roman" w:hAnsi="Consolas" w:cs="Times New Roman"/>
          <w:color w:val="D4D4D4"/>
          <w:sz w:val="21"/>
          <w:szCs w:val="21"/>
          <w:lang w:eastAsia="en-CA"/>
        </w:rPr>
        <w:t> </w:t>
      </w:r>
      <w:proofErr w:type="spellStart"/>
      <w:r w:rsidRPr="00920582">
        <w:rPr>
          <w:rFonts w:ascii="Consolas" w:eastAsia="Times New Roman" w:hAnsi="Consolas" w:cs="Times New Roman"/>
          <w:color w:val="9CDCFE"/>
          <w:sz w:val="21"/>
          <w:szCs w:val="21"/>
          <w:lang w:eastAsia="en-CA"/>
        </w:rPr>
        <w:t>devicesList</w:t>
      </w:r>
      <w:proofErr w:type="spellEnd"/>
      <w:r w:rsidRPr="00920582">
        <w:rPr>
          <w:rFonts w:ascii="Consolas" w:eastAsia="Times New Roman" w:hAnsi="Consolas" w:cs="Times New Roman"/>
          <w:color w:val="D4D4D4"/>
          <w:sz w:val="21"/>
          <w:szCs w:val="21"/>
          <w:lang w:eastAsia="en-CA"/>
        </w:rPr>
        <w:t> = [</w:t>
      </w:r>
      <w:proofErr w:type="gramStart"/>
      <w:r w:rsidRPr="00920582">
        <w:rPr>
          <w:rFonts w:ascii="Consolas" w:eastAsia="Times New Roman" w:hAnsi="Consolas" w:cs="Times New Roman"/>
          <w:color w:val="D4D4D4"/>
          <w:sz w:val="21"/>
          <w:szCs w:val="21"/>
          <w:lang w:eastAsia="en-CA"/>
        </w:rPr>
        <w:t>];</w:t>
      </w:r>
      <w:proofErr w:type="gramEnd"/>
    </w:p>
    <w:p w14:paraId="3EDDACDA"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6A9955"/>
          <w:sz w:val="21"/>
          <w:szCs w:val="21"/>
          <w:lang w:eastAsia="en-CA"/>
        </w:rPr>
        <w:t>// Changed to load all devices in json, needs further testing</w:t>
      </w:r>
    </w:p>
    <w:p w14:paraId="593D012F"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proofErr w:type="gramStart"/>
      <w:r w:rsidRPr="00920582">
        <w:rPr>
          <w:rFonts w:ascii="Consolas" w:eastAsia="Times New Roman" w:hAnsi="Consolas" w:cs="Times New Roman"/>
          <w:color w:val="C586C0"/>
          <w:sz w:val="21"/>
          <w:szCs w:val="21"/>
          <w:lang w:eastAsia="en-CA"/>
        </w:rPr>
        <w:t>for</w:t>
      </w:r>
      <w:r w:rsidRPr="00920582">
        <w:rPr>
          <w:rFonts w:ascii="Consolas" w:eastAsia="Times New Roman" w:hAnsi="Consolas" w:cs="Times New Roman"/>
          <w:color w:val="D4D4D4"/>
          <w:sz w:val="21"/>
          <w:szCs w:val="21"/>
          <w:lang w:eastAsia="en-CA"/>
        </w:rPr>
        <w:t>(</w:t>
      </w:r>
      <w:proofErr w:type="gramEnd"/>
      <w:r w:rsidRPr="00920582">
        <w:rPr>
          <w:rFonts w:ascii="Consolas" w:eastAsia="Times New Roman" w:hAnsi="Consolas" w:cs="Times New Roman"/>
          <w:color w:val="569CD6"/>
          <w:sz w:val="21"/>
          <w:szCs w:val="21"/>
          <w:lang w:eastAsia="en-CA"/>
        </w:rPr>
        <w:t>let</w:t>
      </w: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 = </w:t>
      </w:r>
      <w:r w:rsidRPr="00920582">
        <w:rPr>
          <w:rFonts w:ascii="Consolas" w:eastAsia="Times New Roman" w:hAnsi="Consolas" w:cs="Times New Roman"/>
          <w:color w:val="B5CEA8"/>
          <w:sz w:val="21"/>
          <w:szCs w:val="21"/>
          <w:lang w:eastAsia="en-CA"/>
        </w:rPr>
        <w:t>0</w:t>
      </w: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 &lt; </w:t>
      </w:r>
      <w:r w:rsidRPr="00920582">
        <w:rPr>
          <w:rFonts w:ascii="Consolas" w:eastAsia="Times New Roman" w:hAnsi="Consolas" w:cs="Times New Roman"/>
          <w:color w:val="9CDCFE"/>
          <w:sz w:val="21"/>
          <w:szCs w:val="21"/>
          <w:lang w:eastAsia="en-CA"/>
        </w:rPr>
        <w:t>session</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dataStore</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deviceModels</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length</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w:t>
      </w:r>
    </w:p>
    <w:p w14:paraId="146347B0"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r w:rsidRPr="00920582">
        <w:rPr>
          <w:rFonts w:ascii="Consolas" w:eastAsia="Times New Roman" w:hAnsi="Consolas" w:cs="Times New Roman"/>
          <w:color w:val="9CDCFE"/>
          <w:sz w:val="21"/>
          <w:szCs w:val="21"/>
          <w:lang w:eastAsia="en-CA"/>
        </w:rPr>
        <w:t>devicesList</w:t>
      </w:r>
      <w:r w:rsidRPr="00920582">
        <w:rPr>
          <w:rFonts w:ascii="Consolas" w:eastAsia="Times New Roman" w:hAnsi="Consolas" w:cs="Times New Roman"/>
          <w:color w:val="D4D4D4"/>
          <w:sz w:val="21"/>
          <w:szCs w:val="21"/>
          <w:lang w:eastAsia="en-CA"/>
        </w:rPr>
        <w:t> = </w:t>
      </w:r>
      <w:r w:rsidRPr="00920582">
        <w:rPr>
          <w:rFonts w:ascii="Consolas" w:eastAsia="Times New Roman" w:hAnsi="Consolas" w:cs="Times New Roman"/>
          <w:color w:val="9CDCFE"/>
          <w:sz w:val="21"/>
          <w:szCs w:val="21"/>
          <w:lang w:eastAsia="en-CA"/>
        </w:rPr>
        <w:t>devicesList</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DCDCAA"/>
          <w:sz w:val="21"/>
          <w:szCs w:val="21"/>
          <w:lang w:eastAsia="en-CA"/>
        </w:rPr>
        <w:t>concat</w:t>
      </w:r>
      <w:r w:rsidRPr="00920582">
        <w:rPr>
          <w:rFonts w:ascii="Consolas" w:eastAsia="Times New Roman" w:hAnsi="Consolas" w:cs="Times New Roman"/>
          <w:color w:val="D4D4D4"/>
          <w:sz w:val="21"/>
          <w:szCs w:val="21"/>
          <w:lang w:eastAsia="en-CA"/>
        </w:rPr>
        <w:t>(</w:t>
      </w:r>
      <w:proofErr w:type="gramStart"/>
      <w:r w:rsidRPr="00920582">
        <w:rPr>
          <w:rFonts w:ascii="Consolas" w:eastAsia="Times New Roman" w:hAnsi="Consolas" w:cs="Times New Roman"/>
          <w:color w:val="9CDCFE"/>
          <w:sz w:val="21"/>
          <w:szCs w:val="21"/>
          <w:lang w:eastAsia="en-CA"/>
        </w:rPr>
        <w:t>session</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dataStore</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deviceModels</w:t>
      </w:r>
      <w:proofErr w:type="gramEnd"/>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i</w:t>
      </w:r>
      <w:r w:rsidRPr="00920582">
        <w:rPr>
          <w:rFonts w:ascii="Consolas" w:eastAsia="Times New Roman" w:hAnsi="Consolas" w:cs="Times New Roman"/>
          <w:color w:val="D4D4D4"/>
          <w:sz w:val="21"/>
          <w:szCs w:val="21"/>
          <w:lang w:eastAsia="en-CA"/>
        </w:rPr>
        <w:t>].</w:t>
      </w:r>
      <w:r w:rsidRPr="00920582">
        <w:rPr>
          <w:rFonts w:ascii="Consolas" w:eastAsia="Times New Roman" w:hAnsi="Consolas" w:cs="Times New Roman"/>
          <w:color w:val="9CDCFE"/>
          <w:sz w:val="21"/>
          <w:szCs w:val="21"/>
          <w:lang w:eastAsia="en-CA"/>
        </w:rPr>
        <w:t>devices</w:t>
      </w:r>
      <w:r w:rsidRPr="00920582">
        <w:rPr>
          <w:rFonts w:ascii="Consolas" w:eastAsia="Times New Roman" w:hAnsi="Consolas" w:cs="Times New Roman"/>
          <w:color w:val="D4D4D4"/>
          <w:sz w:val="21"/>
          <w:szCs w:val="21"/>
          <w:lang w:eastAsia="en-CA"/>
        </w:rPr>
        <w:t>);</w:t>
      </w:r>
    </w:p>
    <w:p w14:paraId="3FC1D5B9" w14:textId="77777777" w:rsidR="00920582" w:rsidRPr="00920582" w:rsidRDefault="00920582" w:rsidP="00920582">
      <w:pPr>
        <w:shd w:val="clear" w:color="auto" w:fill="1E1E1E"/>
        <w:spacing w:after="0" w:line="285" w:lineRule="atLeast"/>
        <w:rPr>
          <w:rFonts w:ascii="Consolas" w:eastAsia="Times New Roman" w:hAnsi="Consolas" w:cs="Times New Roman"/>
          <w:color w:val="D4D4D4"/>
          <w:sz w:val="21"/>
          <w:szCs w:val="21"/>
          <w:lang w:eastAsia="en-CA"/>
        </w:rPr>
      </w:pPr>
      <w:r w:rsidRPr="00920582">
        <w:rPr>
          <w:rFonts w:ascii="Consolas" w:eastAsia="Times New Roman" w:hAnsi="Consolas" w:cs="Times New Roman"/>
          <w:color w:val="D4D4D4"/>
          <w:sz w:val="21"/>
          <w:szCs w:val="21"/>
          <w:lang w:eastAsia="en-CA"/>
        </w:rPr>
        <w:t>            }</w:t>
      </w:r>
    </w:p>
    <w:p w14:paraId="116E74C9" w14:textId="145FC706" w:rsidR="00920582" w:rsidRDefault="00920582" w:rsidP="00920582"/>
    <w:p w14:paraId="3962F48A" w14:textId="40AAF0F8" w:rsidR="00E22A22" w:rsidRDefault="00E22A22" w:rsidP="00920582">
      <w:pPr>
        <w:rPr>
          <w:b/>
          <w:bCs/>
        </w:rPr>
      </w:pPr>
      <w:r>
        <w:rPr>
          <w:b/>
          <w:bCs/>
        </w:rPr>
        <w:t>Formatting for TL addresses</w:t>
      </w:r>
    </w:p>
    <w:p w14:paraId="7E9E2BA4" w14:textId="267917C5" w:rsidR="00E22A22" w:rsidRPr="00E22A22" w:rsidRDefault="00E22A22" w:rsidP="00920582">
      <w:r>
        <w:t xml:space="preserve">In Kaizen </w:t>
      </w:r>
      <w:proofErr w:type="gramStart"/>
      <w:r>
        <w:t>all of</w:t>
      </w:r>
      <w:proofErr w:type="gramEnd"/>
      <w:r>
        <w:t xml:space="preserve"> the Trend Logs will have an address attached to them so that they can be searched by the API, for example the property below has a given ID</w:t>
      </w:r>
    </w:p>
    <w:tbl>
      <w:tblPr>
        <w:tblW w:w="7380" w:type="dxa"/>
        <w:tblLook w:val="04A0" w:firstRow="1" w:lastRow="0" w:firstColumn="1" w:lastColumn="0" w:noHBand="0" w:noVBand="1"/>
      </w:tblPr>
      <w:tblGrid>
        <w:gridCol w:w="5515"/>
        <w:gridCol w:w="1865"/>
      </w:tblGrid>
      <w:tr w:rsidR="00E22A22" w:rsidRPr="00E22A22" w14:paraId="315CADE9" w14:textId="77777777" w:rsidTr="00E22A22">
        <w:trPr>
          <w:trHeight w:val="290"/>
        </w:trPr>
        <w:tc>
          <w:tcPr>
            <w:tcW w:w="5600" w:type="dxa"/>
            <w:tcBorders>
              <w:top w:val="nil"/>
              <w:left w:val="nil"/>
              <w:bottom w:val="nil"/>
              <w:right w:val="nil"/>
            </w:tcBorders>
            <w:shd w:val="clear" w:color="auto" w:fill="auto"/>
            <w:vAlign w:val="center"/>
            <w:hideMark/>
          </w:tcPr>
          <w:p w14:paraId="14FD41C5" w14:textId="77777777" w:rsidR="00E22A22" w:rsidRPr="00E22A22" w:rsidRDefault="00E22A22" w:rsidP="00E22A22">
            <w:pPr>
              <w:spacing w:after="0" w:line="240" w:lineRule="auto"/>
              <w:rPr>
                <w:rFonts w:ascii="Calibri" w:eastAsia="Times New Roman" w:hAnsi="Calibri" w:cs="Calibri"/>
                <w:color w:val="000000"/>
                <w:lang w:eastAsia="en-CA"/>
              </w:rPr>
            </w:pPr>
            <w:r w:rsidRPr="00E22A22">
              <w:rPr>
                <w:rFonts w:ascii="Calibri" w:eastAsia="Times New Roman" w:hAnsi="Calibri" w:cs="Calibri"/>
                <w:color w:val="000000"/>
                <w:lang w:eastAsia="en-CA"/>
              </w:rPr>
              <w:t xml:space="preserve">CB_RM5209_PPD_ASHRAE_TL </w:t>
            </w:r>
          </w:p>
        </w:tc>
        <w:tc>
          <w:tcPr>
            <w:tcW w:w="1780" w:type="dxa"/>
            <w:tcBorders>
              <w:top w:val="nil"/>
              <w:left w:val="nil"/>
              <w:bottom w:val="nil"/>
              <w:right w:val="nil"/>
            </w:tcBorders>
            <w:shd w:val="clear" w:color="auto" w:fill="auto"/>
            <w:vAlign w:val="center"/>
            <w:hideMark/>
          </w:tcPr>
          <w:p w14:paraId="52D0DA89" w14:textId="299D9E9B" w:rsidR="00E22A22" w:rsidRPr="00E22A22" w:rsidRDefault="00E22A22" w:rsidP="00E22A22">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 </w:t>
            </w:r>
            <w:r w:rsidR="00B21146">
              <w:rPr>
                <w:rFonts w:ascii="Calibri" w:eastAsia="Times New Roman" w:hAnsi="Calibri" w:cs="Calibri"/>
                <w:color w:val="000000"/>
                <w:lang w:eastAsia="en-CA"/>
              </w:rPr>
              <w:t>2169.</w:t>
            </w:r>
            <w:r w:rsidRPr="00E22A22">
              <w:rPr>
                <w:rFonts w:ascii="Calibri" w:eastAsia="Times New Roman" w:hAnsi="Calibri" w:cs="Calibri"/>
                <w:color w:val="000000"/>
                <w:lang w:eastAsia="en-CA"/>
              </w:rPr>
              <w:t>422506.TL40</w:t>
            </w:r>
          </w:p>
        </w:tc>
      </w:tr>
    </w:tbl>
    <w:p w14:paraId="78EB4430" w14:textId="7055A3DF" w:rsidR="00E22A22" w:rsidRDefault="00E22A22" w:rsidP="00920582"/>
    <w:p w14:paraId="182CBB9B" w14:textId="308FB384" w:rsidR="00D709E6" w:rsidRDefault="00D709E6" w:rsidP="00D709E6">
      <w:r>
        <w:t>With the trend log address</w:t>
      </w:r>
      <w:r w:rsidR="00B21146">
        <w:t xml:space="preserve"> is both the Trend log address found in Kaizen combined with the building ID Kaizen assigned, in the example above 2169 is building ID for Canal Building and 422506.TL40 is the Trend Log ID</w:t>
      </w:r>
    </w:p>
    <w:p w14:paraId="0D5C476A" w14:textId="0F4C84E1" w:rsidR="00DA1286" w:rsidRDefault="00DA1286" w:rsidP="00D709E6">
      <w:pPr>
        <w:rPr>
          <w:b/>
          <w:bCs/>
        </w:rPr>
      </w:pPr>
      <w:r>
        <w:rPr>
          <w:b/>
          <w:bCs/>
        </w:rPr>
        <w:t>Phase of model</w:t>
      </w:r>
    </w:p>
    <w:p w14:paraId="0592764C" w14:textId="78CD14AD" w:rsidR="00DA1286" w:rsidRPr="00DA1286" w:rsidRDefault="00DA1286" w:rsidP="00D709E6">
      <w:r>
        <w:t>To change displayed phase of model, go to</w:t>
      </w:r>
    </w:p>
    <w:p w14:paraId="639FC384" w14:textId="6E9F3B2A" w:rsidR="00C30305" w:rsidRDefault="00DA1286" w:rsidP="00D709E6">
      <w:r>
        <w:t>“</w:t>
      </w:r>
      <w:r w:rsidRPr="00DA1286">
        <w:t>forge-dataviz-iot-reference-app\node_modules\forge-dataviz-iot-react-components\client\components\BaseApp.jsx</w:t>
      </w:r>
      <w:r>
        <w:t>”</w:t>
      </w:r>
    </w:p>
    <w:p w14:paraId="6DADA015" w14:textId="0CC04A5C" w:rsidR="00DA1286" w:rsidRDefault="00DA1286" w:rsidP="00D709E6">
      <w:r>
        <w:t xml:space="preserve">And </w:t>
      </w:r>
    </w:p>
    <w:p w14:paraId="37022DF6" w14:textId="77777777" w:rsidR="00DA1286" w:rsidRPr="00DA1286" w:rsidRDefault="00DA1286" w:rsidP="00DA1286">
      <w:pPr>
        <w:shd w:val="clear" w:color="auto" w:fill="1E1E1E"/>
        <w:spacing w:after="0" w:line="285" w:lineRule="atLeast"/>
        <w:rPr>
          <w:rFonts w:ascii="Consolas" w:eastAsia="Times New Roman" w:hAnsi="Consolas" w:cs="Times New Roman"/>
          <w:color w:val="D4D4D4"/>
          <w:sz w:val="21"/>
          <w:szCs w:val="21"/>
          <w:lang w:eastAsia="en-CA"/>
        </w:rPr>
      </w:pPr>
      <w:r w:rsidRPr="00DA1286">
        <w:rPr>
          <w:rFonts w:ascii="Consolas" w:eastAsia="Times New Roman" w:hAnsi="Consolas" w:cs="Times New Roman"/>
          <w:color w:val="808080"/>
          <w:sz w:val="21"/>
          <w:szCs w:val="21"/>
          <w:lang w:eastAsia="en-CA"/>
        </w:rPr>
        <w:t>&lt;</w:t>
      </w:r>
      <w:r w:rsidRPr="00DA1286">
        <w:rPr>
          <w:rFonts w:ascii="Consolas" w:eastAsia="Times New Roman" w:hAnsi="Consolas" w:cs="Times New Roman"/>
          <w:color w:val="4EC9B0"/>
          <w:sz w:val="21"/>
          <w:szCs w:val="21"/>
          <w:lang w:eastAsia="en-CA"/>
        </w:rPr>
        <w:t>Viewer</w:t>
      </w:r>
    </w:p>
    <w:p w14:paraId="69A9FB99" w14:textId="77777777" w:rsidR="00DA1286" w:rsidRPr="00DA1286" w:rsidRDefault="00DA1286" w:rsidP="00DA1286">
      <w:pPr>
        <w:shd w:val="clear" w:color="auto" w:fill="1E1E1E"/>
        <w:spacing w:after="0" w:line="285" w:lineRule="atLeast"/>
        <w:rPr>
          <w:rFonts w:ascii="Consolas" w:eastAsia="Times New Roman" w:hAnsi="Consolas" w:cs="Times New Roman"/>
          <w:color w:val="D4D4D4"/>
          <w:sz w:val="21"/>
          <w:szCs w:val="21"/>
          <w:lang w:eastAsia="en-CA"/>
        </w:rPr>
      </w:pPr>
      <w:r w:rsidRPr="00DA1286">
        <w:rPr>
          <w:rFonts w:ascii="Consolas" w:eastAsia="Times New Roman" w:hAnsi="Consolas" w:cs="Times New Roman"/>
          <w:color w:val="D4D4D4"/>
          <w:sz w:val="21"/>
          <w:szCs w:val="21"/>
          <w:lang w:eastAsia="en-CA"/>
        </w:rPr>
        <w:t>                    </w:t>
      </w:r>
      <w:r w:rsidRPr="00DA1286">
        <w:rPr>
          <w:rFonts w:ascii="Consolas" w:eastAsia="Times New Roman" w:hAnsi="Consolas" w:cs="Times New Roman"/>
          <w:color w:val="9CDCFE"/>
          <w:sz w:val="21"/>
          <w:szCs w:val="21"/>
          <w:lang w:eastAsia="en-CA"/>
        </w:rPr>
        <w:t>env</w:t>
      </w:r>
      <w:r w:rsidRPr="00DA1286">
        <w:rPr>
          <w:rFonts w:ascii="Consolas" w:eastAsia="Times New Roman" w:hAnsi="Consolas" w:cs="Times New Roman"/>
          <w:color w:val="D4D4D4"/>
          <w:sz w:val="21"/>
          <w:szCs w:val="21"/>
          <w:lang w:eastAsia="en-CA"/>
        </w:rPr>
        <w:t>=</w:t>
      </w:r>
      <w:r w:rsidRPr="00DA1286">
        <w:rPr>
          <w:rFonts w:ascii="Consolas" w:eastAsia="Times New Roman" w:hAnsi="Consolas" w:cs="Times New Roman"/>
          <w:color w:val="569CD6"/>
          <w:sz w:val="21"/>
          <w:szCs w:val="21"/>
          <w:lang w:eastAsia="en-CA"/>
        </w:rPr>
        <w:t>{</w:t>
      </w:r>
      <w:r w:rsidRPr="00DA1286">
        <w:rPr>
          <w:rFonts w:ascii="Consolas" w:eastAsia="Times New Roman" w:hAnsi="Consolas" w:cs="Times New Roman"/>
          <w:color w:val="4FC1FF"/>
          <w:sz w:val="21"/>
          <w:szCs w:val="21"/>
          <w:lang w:eastAsia="en-CA"/>
        </w:rPr>
        <w:t>env</w:t>
      </w:r>
      <w:r w:rsidRPr="00DA1286">
        <w:rPr>
          <w:rFonts w:ascii="Consolas" w:eastAsia="Times New Roman" w:hAnsi="Consolas" w:cs="Times New Roman"/>
          <w:color w:val="569CD6"/>
          <w:sz w:val="21"/>
          <w:szCs w:val="21"/>
          <w:lang w:eastAsia="en-CA"/>
        </w:rPr>
        <w:t>}</w:t>
      </w:r>
    </w:p>
    <w:p w14:paraId="3926167E" w14:textId="38111658" w:rsidR="00DA1286" w:rsidRPr="00DA1286" w:rsidRDefault="00DA1286" w:rsidP="00DA1286">
      <w:pPr>
        <w:shd w:val="clear" w:color="auto" w:fill="1E1E1E"/>
        <w:spacing w:after="0" w:line="285" w:lineRule="atLeast"/>
        <w:rPr>
          <w:rFonts w:ascii="Consolas" w:eastAsia="Times New Roman" w:hAnsi="Consolas" w:cs="Times New Roman"/>
          <w:color w:val="D4D4D4"/>
          <w:sz w:val="21"/>
          <w:szCs w:val="21"/>
          <w:lang w:eastAsia="en-CA"/>
        </w:rPr>
      </w:pPr>
      <w:r w:rsidRPr="00DA1286">
        <w:rPr>
          <w:rFonts w:ascii="Consolas" w:eastAsia="Times New Roman" w:hAnsi="Consolas" w:cs="Times New Roman"/>
          <w:color w:val="D4D4D4"/>
          <w:sz w:val="21"/>
          <w:szCs w:val="21"/>
          <w:lang w:eastAsia="en-CA"/>
        </w:rPr>
        <w:t>                    </w:t>
      </w:r>
      <w:proofErr w:type="spellStart"/>
      <w:r w:rsidRPr="00DA1286">
        <w:rPr>
          <w:rFonts w:ascii="Consolas" w:eastAsia="Times New Roman" w:hAnsi="Consolas" w:cs="Times New Roman"/>
          <w:color w:val="9CDCFE"/>
          <w:sz w:val="21"/>
          <w:szCs w:val="21"/>
          <w:lang w:eastAsia="en-CA"/>
        </w:rPr>
        <w:t>phaseName</w:t>
      </w:r>
      <w:proofErr w:type="spellEnd"/>
      <w:r>
        <w:rPr>
          <w:rFonts w:ascii="Consolas" w:eastAsia="Times New Roman" w:hAnsi="Consolas" w:cs="Times New Roman"/>
          <w:color w:val="9CDCFE"/>
          <w:sz w:val="21"/>
          <w:szCs w:val="21"/>
          <w:lang w:eastAsia="en-CA"/>
        </w:rPr>
        <w:t>=</w:t>
      </w:r>
      <w:r>
        <w:rPr>
          <w:rFonts w:ascii="Consolas" w:eastAsia="Times New Roman" w:hAnsi="Consolas" w:cs="Times New Roman"/>
          <w:color w:val="D4D4D4"/>
          <w:sz w:val="21"/>
          <w:szCs w:val="21"/>
          <w:lang w:eastAsia="en-CA"/>
        </w:rPr>
        <w:t>{PHASE_NAME}</w:t>
      </w:r>
      <w:r w:rsidRPr="00DA1286">
        <w:rPr>
          <w:rFonts w:ascii="Consolas" w:eastAsia="Times New Roman" w:hAnsi="Consolas" w:cs="Times New Roman"/>
          <w:color w:val="6A9955"/>
          <w:sz w:val="21"/>
          <w:szCs w:val="21"/>
          <w:lang w:eastAsia="en-CA"/>
        </w:rPr>
        <w:t>//NEW ADDITION</w:t>
      </w:r>
    </w:p>
    <w:p w14:paraId="47F165CA" w14:textId="77777777" w:rsidR="00DA1286" w:rsidRPr="00D709E6" w:rsidRDefault="00DA1286" w:rsidP="00D709E6"/>
    <w:p w14:paraId="56225EC5" w14:textId="79CBC1E3" w:rsidR="0058265B" w:rsidRDefault="0058265B">
      <w:r>
        <w:br w:type="page"/>
      </w:r>
    </w:p>
    <w:p w14:paraId="18DA1FA6" w14:textId="1115267F" w:rsidR="00D709E6" w:rsidRPr="00A10DDE" w:rsidRDefault="00D709E6" w:rsidP="00920582">
      <w:pPr>
        <w:rPr>
          <w:b/>
          <w:bCs/>
        </w:rPr>
      </w:pPr>
    </w:p>
    <w:sectPr w:rsidR="00D709E6" w:rsidRPr="00A10D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B42D28"/>
    <w:multiLevelType w:val="hybridMultilevel"/>
    <w:tmpl w:val="333CDA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582"/>
    <w:rsid w:val="002B1BD1"/>
    <w:rsid w:val="002F2B99"/>
    <w:rsid w:val="003B1A76"/>
    <w:rsid w:val="005476A7"/>
    <w:rsid w:val="0058265B"/>
    <w:rsid w:val="00870DE6"/>
    <w:rsid w:val="008F4EC1"/>
    <w:rsid w:val="00920582"/>
    <w:rsid w:val="00A10DDE"/>
    <w:rsid w:val="00B21146"/>
    <w:rsid w:val="00B91993"/>
    <w:rsid w:val="00BF5577"/>
    <w:rsid w:val="00C270DE"/>
    <w:rsid w:val="00C30305"/>
    <w:rsid w:val="00C32014"/>
    <w:rsid w:val="00CC129F"/>
    <w:rsid w:val="00D2419E"/>
    <w:rsid w:val="00D709E6"/>
    <w:rsid w:val="00DA1286"/>
    <w:rsid w:val="00E22A22"/>
    <w:rsid w:val="00E776E4"/>
    <w:rsid w:val="00EA2F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8714B"/>
  <w15:chartTrackingRefBased/>
  <w15:docId w15:val="{FCD5EC42-49A6-4205-8A36-1FDD0EE01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582"/>
    <w:pPr>
      <w:ind w:left="720"/>
      <w:contextualSpacing/>
    </w:pPr>
  </w:style>
  <w:style w:type="character" w:styleId="Hyperlink">
    <w:name w:val="Hyperlink"/>
    <w:basedOn w:val="DefaultParagraphFont"/>
    <w:uiPriority w:val="99"/>
    <w:unhideWhenUsed/>
    <w:rsid w:val="00D709E6"/>
    <w:rPr>
      <w:color w:val="0563C1" w:themeColor="hyperlink"/>
      <w:u w:val="single"/>
    </w:rPr>
  </w:style>
  <w:style w:type="character" w:styleId="UnresolvedMention">
    <w:name w:val="Unresolved Mention"/>
    <w:basedOn w:val="DefaultParagraphFont"/>
    <w:uiPriority w:val="99"/>
    <w:semiHidden/>
    <w:unhideWhenUsed/>
    <w:rsid w:val="00D70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2218998">
      <w:bodyDiv w:val="1"/>
      <w:marLeft w:val="0"/>
      <w:marRight w:val="0"/>
      <w:marTop w:val="0"/>
      <w:marBottom w:val="0"/>
      <w:divBdr>
        <w:top w:val="none" w:sz="0" w:space="0" w:color="auto"/>
        <w:left w:val="none" w:sz="0" w:space="0" w:color="auto"/>
        <w:bottom w:val="none" w:sz="0" w:space="0" w:color="auto"/>
        <w:right w:val="none" w:sz="0" w:space="0" w:color="auto"/>
      </w:divBdr>
    </w:div>
    <w:div w:id="516164831">
      <w:bodyDiv w:val="1"/>
      <w:marLeft w:val="0"/>
      <w:marRight w:val="0"/>
      <w:marTop w:val="0"/>
      <w:marBottom w:val="0"/>
      <w:divBdr>
        <w:top w:val="none" w:sz="0" w:space="0" w:color="auto"/>
        <w:left w:val="none" w:sz="0" w:space="0" w:color="auto"/>
        <w:bottom w:val="none" w:sz="0" w:space="0" w:color="auto"/>
        <w:right w:val="none" w:sz="0" w:space="0" w:color="auto"/>
      </w:divBdr>
      <w:divsChild>
        <w:div w:id="424496604">
          <w:marLeft w:val="0"/>
          <w:marRight w:val="0"/>
          <w:marTop w:val="0"/>
          <w:marBottom w:val="0"/>
          <w:divBdr>
            <w:top w:val="none" w:sz="0" w:space="0" w:color="auto"/>
            <w:left w:val="none" w:sz="0" w:space="0" w:color="auto"/>
            <w:bottom w:val="none" w:sz="0" w:space="0" w:color="auto"/>
            <w:right w:val="none" w:sz="0" w:space="0" w:color="auto"/>
          </w:divBdr>
          <w:divsChild>
            <w:div w:id="263929520">
              <w:marLeft w:val="0"/>
              <w:marRight w:val="0"/>
              <w:marTop w:val="0"/>
              <w:marBottom w:val="0"/>
              <w:divBdr>
                <w:top w:val="none" w:sz="0" w:space="0" w:color="auto"/>
                <w:left w:val="none" w:sz="0" w:space="0" w:color="auto"/>
                <w:bottom w:val="none" w:sz="0" w:space="0" w:color="auto"/>
                <w:right w:val="none" w:sz="0" w:space="0" w:color="auto"/>
              </w:divBdr>
            </w:div>
            <w:div w:id="1850096025">
              <w:marLeft w:val="0"/>
              <w:marRight w:val="0"/>
              <w:marTop w:val="0"/>
              <w:marBottom w:val="0"/>
              <w:divBdr>
                <w:top w:val="none" w:sz="0" w:space="0" w:color="auto"/>
                <w:left w:val="none" w:sz="0" w:space="0" w:color="auto"/>
                <w:bottom w:val="none" w:sz="0" w:space="0" w:color="auto"/>
                <w:right w:val="none" w:sz="0" w:space="0" w:color="auto"/>
              </w:divBdr>
            </w:div>
            <w:div w:id="899897859">
              <w:marLeft w:val="0"/>
              <w:marRight w:val="0"/>
              <w:marTop w:val="0"/>
              <w:marBottom w:val="0"/>
              <w:divBdr>
                <w:top w:val="none" w:sz="0" w:space="0" w:color="auto"/>
                <w:left w:val="none" w:sz="0" w:space="0" w:color="auto"/>
                <w:bottom w:val="none" w:sz="0" w:space="0" w:color="auto"/>
                <w:right w:val="none" w:sz="0" w:space="0" w:color="auto"/>
              </w:divBdr>
            </w:div>
            <w:div w:id="1379671943">
              <w:marLeft w:val="0"/>
              <w:marRight w:val="0"/>
              <w:marTop w:val="0"/>
              <w:marBottom w:val="0"/>
              <w:divBdr>
                <w:top w:val="none" w:sz="0" w:space="0" w:color="auto"/>
                <w:left w:val="none" w:sz="0" w:space="0" w:color="auto"/>
                <w:bottom w:val="none" w:sz="0" w:space="0" w:color="auto"/>
                <w:right w:val="none" w:sz="0" w:space="0" w:color="auto"/>
              </w:divBdr>
            </w:div>
            <w:div w:id="2132505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7866">
      <w:bodyDiv w:val="1"/>
      <w:marLeft w:val="0"/>
      <w:marRight w:val="0"/>
      <w:marTop w:val="0"/>
      <w:marBottom w:val="0"/>
      <w:divBdr>
        <w:top w:val="none" w:sz="0" w:space="0" w:color="auto"/>
        <w:left w:val="none" w:sz="0" w:space="0" w:color="auto"/>
        <w:bottom w:val="none" w:sz="0" w:space="0" w:color="auto"/>
        <w:right w:val="none" w:sz="0" w:space="0" w:color="auto"/>
      </w:divBdr>
      <w:divsChild>
        <w:div w:id="1316911897">
          <w:marLeft w:val="0"/>
          <w:marRight w:val="0"/>
          <w:marTop w:val="0"/>
          <w:marBottom w:val="0"/>
          <w:divBdr>
            <w:top w:val="none" w:sz="0" w:space="0" w:color="auto"/>
            <w:left w:val="none" w:sz="0" w:space="0" w:color="auto"/>
            <w:bottom w:val="none" w:sz="0" w:space="0" w:color="auto"/>
            <w:right w:val="none" w:sz="0" w:space="0" w:color="auto"/>
          </w:divBdr>
          <w:divsChild>
            <w:div w:id="43005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316091">
      <w:bodyDiv w:val="1"/>
      <w:marLeft w:val="0"/>
      <w:marRight w:val="0"/>
      <w:marTop w:val="0"/>
      <w:marBottom w:val="0"/>
      <w:divBdr>
        <w:top w:val="none" w:sz="0" w:space="0" w:color="auto"/>
        <w:left w:val="none" w:sz="0" w:space="0" w:color="auto"/>
        <w:bottom w:val="none" w:sz="0" w:space="0" w:color="auto"/>
        <w:right w:val="none" w:sz="0" w:space="0" w:color="auto"/>
      </w:divBdr>
      <w:divsChild>
        <w:div w:id="2136022306">
          <w:marLeft w:val="0"/>
          <w:marRight w:val="0"/>
          <w:marTop w:val="0"/>
          <w:marBottom w:val="0"/>
          <w:divBdr>
            <w:top w:val="none" w:sz="0" w:space="0" w:color="auto"/>
            <w:left w:val="none" w:sz="0" w:space="0" w:color="auto"/>
            <w:bottom w:val="none" w:sz="0" w:space="0" w:color="auto"/>
            <w:right w:val="none" w:sz="0" w:space="0" w:color="auto"/>
          </w:divBdr>
          <w:divsChild>
            <w:div w:id="2131049247">
              <w:marLeft w:val="0"/>
              <w:marRight w:val="0"/>
              <w:marTop w:val="0"/>
              <w:marBottom w:val="0"/>
              <w:divBdr>
                <w:top w:val="none" w:sz="0" w:space="0" w:color="auto"/>
                <w:left w:val="none" w:sz="0" w:space="0" w:color="auto"/>
                <w:bottom w:val="none" w:sz="0" w:space="0" w:color="auto"/>
                <w:right w:val="none" w:sz="0" w:space="0" w:color="auto"/>
              </w:divBdr>
            </w:div>
            <w:div w:id="613752950">
              <w:marLeft w:val="0"/>
              <w:marRight w:val="0"/>
              <w:marTop w:val="0"/>
              <w:marBottom w:val="0"/>
              <w:divBdr>
                <w:top w:val="none" w:sz="0" w:space="0" w:color="auto"/>
                <w:left w:val="none" w:sz="0" w:space="0" w:color="auto"/>
                <w:bottom w:val="none" w:sz="0" w:space="0" w:color="auto"/>
                <w:right w:val="none" w:sz="0" w:space="0" w:color="auto"/>
              </w:divBdr>
            </w:div>
            <w:div w:id="184427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535463">
      <w:bodyDiv w:val="1"/>
      <w:marLeft w:val="0"/>
      <w:marRight w:val="0"/>
      <w:marTop w:val="0"/>
      <w:marBottom w:val="0"/>
      <w:divBdr>
        <w:top w:val="none" w:sz="0" w:space="0" w:color="auto"/>
        <w:left w:val="none" w:sz="0" w:space="0" w:color="auto"/>
        <w:bottom w:val="none" w:sz="0" w:space="0" w:color="auto"/>
        <w:right w:val="none" w:sz="0" w:space="0" w:color="auto"/>
      </w:divBdr>
      <w:divsChild>
        <w:div w:id="1097336781">
          <w:marLeft w:val="0"/>
          <w:marRight w:val="0"/>
          <w:marTop w:val="0"/>
          <w:marBottom w:val="0"/>
          <w:divBdr>
            <w:top w:val="none" w:sz="0" w:space="0" w:color="auto"/>
            <w:left w:val="none" w:sz="0" w:space="0" w:color="auto"/>
            <w:bottom w:val="none" w:sz="0" w:space="0" w:color="auto"/>
            <w:right w:val="none" w:sz="0" w:space="0" w:color="auto"/>
          </w:divBdr>
          <w:divsChild>
            <w:div w:id="17651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1940</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dc:creator>
  <cp:keywords/>
  <dc:description/>
  <cp:lastModifiedBy>Edmond</cp:lastModifiedBy>
  <cp:revision>3</cp:revision>
  <dcterms:created xsi:type="dcterms:W3CDTF">2021-09-01T23:44:00Z</dcterms:created>
  <dcterms:modified xsi:type="dcterms:W3CDTF">2021-09-03T18:23:00Z</dcterms:modified>
</cp:coreProperties>
</file>