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等效模型在异常处理过程中异常传播不一致</w:t>
      </w:r>
      <w:r>
        <w:rPr>
          <w:rFonts w:hint="eastAsia"/>
        </w:rPr>
        <w:t>：</w:t>
      </w:r>
    </w:p>
    <w:p>
      <w:pPr>
        <w:rPr>
          <w:lang w:eastAsia="zh-Hans"/>
        </w:rPr>
      </w:pPr>
      <w:r>
        <w:rPr>
          <w:rFonts w:hint="eastAsia"/>
        </w:rPr>
        <w:t>您好，我们发现了一个关于</w:t>
      </w:r>
      <w:r>
        <w:t>S</w:t>
      </w:r>
      <w:r>
        <w:rPr>
          <w:rFonts w:hint="eastAsia"/>
        </w:rPr>
        <w:t>imulink的可能潜在存在的</w:t>
      </w:r>
      <w:r>
        <w:rPr>
          <w:rFonts w:hint="eastAsia"/>
          <w:lang w:val="en-US" w:eastAsia="zh-CN"/>
        </w:rPr>
        <w:t>等效模型在异常处理过程中异常传播不一致情况</w:t>
      </w:r>
      <w:r>
        <w:rPr>
          <w:rFonts w:hint="eastAsia"/>
        </w:rPr>
        <w:t>。如您所见，我们提交了</w:t>
      </w:r>
      <w:r>
        <w:rPr>
          <w:rFonts w:hint="eastAsia"/>
          <w:lang w:eastAsia="zh-Hans"/>
        </w:rPr>
        <w:t>模型</w:t>
      </w:r>
      <w:r>
        <w:rPr>
          <w:rFonts w:hint="eastAsia"/>
          <w:lang w:val="en-US" w:eastAsia="zh-CN"/>
        </w:rPr>
        <w:t>model1和他的等效模型model2</w:t>
      </w:r>
      <w:r>
        <w:rPr>
          <w:lang w:eastAsia="zh-Hans"/>
        </w:rPr>
        <w:t>。</w:t>
      </w:r>
    </w:p>
    <w:p>
      <w:pPr>
        <w:rPr>
          <w:lang w:eastAsia="zh-Hans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model2</w:t>
      </w:r>
      <w:r>
        <w:rPr>
          <w:rFonts w:hint="eastAsia"/>
          <w:lang w:val="en-US" w:eastAsia="zh-CN"/>
        </w:rPr>
        <w:t>是在model1的基础上加入了cfblk4_start以及名称为cfblk4_startnzb_x_x_x的一些列模块，但是需要注意的是这些cfblk4_startnzb_x_x_x模块都接在了cfblk4_start模块后，cfblk4_start模块是一个名为Manual Variant Sink的信号选择块，未被信号选择块选中的变体路径上不应该对外界产生影响，所以实际上model2与model1是在功能上等效的。（其他模块均保持一致）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当我们在普通模式下运行model1时，程序异常中止，如图1所示。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984625"/>
            <wp:effectExtent l="0" t="0" r="952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8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异常处理下模型的MSLException的结果如下：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错误:运行仿真时出错，仿真终止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原因: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time 0, the delay input 0 for Propagation Delay block 'model1/cfblk4' is less than or equal to the smallest supported time resolution (128*eps). The delay input must be finite, positive, and greater than the smallest supported time resolution (128*eps).</w:t>
      </w:r>
    </w:p>
    <w:p>
      <w:pPr>
        <w:ind w:firstLine="42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当我们在普通模式下运行model2时，程序异常中止，如图2所示：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026535"/>
            <wp:effectExtent l="0" t="0" r="952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异常处理下模型的MSLException的结果如下：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错误:运行仿真时出错，仿真终止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原因: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At time 0, the delay input 0 for Propagation Delay block 'model2/cfblk4_startnzb_1_1_1' is less than or equal to the smallest supported time resolution (128*eps). The delay input must be finite, positive, and greater than the smallest supported time resolution (128*eps).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实上，如图1所示，程序在碰见cfblk4时就应该停止，并报错。但是我们发现model2如图2报错的模块反而是在cfblk4之后的cfblk4_startnzb_1_1_1，这显然是不合理的，这意味着错误被继续传播而没有被及时终止，这与Simulink的异常处理机制明显不符合，所以我们认为这是一种异常现象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Kait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A57"/>
    <w:rsid w:val="00035205"/>
    <w:rsid w:val="00070816"/>
    <w:rsid w:val="00083418"/>
    <w:rsid w:val="000C0E85"/>
    <w:rsid w:val="000D6A2E"/>
    <w:rsid w:val="001A0CF9"/>
    <w:rsid w:val="00207366"/>
    <w:rsid w:val="0023763E"/>
    <w:rsid w:val="00261EF3"/>
    <w:rsid w:val="00280ED7"/>
    <w:rsid w:val="002D1D4B"/>
    <w:rsid w:val="00340BB0"/>
    <w:rsid w:val="003C17D9"/>
    <w:rsid w:val="004838C1"/>
    <w:rsid w:val="004B6B1E"/>
    <w:rsid w:val="004F2BC5"/>
    <w:rsid w:val="00591D5F"/>
    <w:rsid w:val="005D14DF"/>
    <w:rsid w:val="00623AFA"/>
    <w:rsid w:val="006D136F"/>
    <w:rsid w:val="006F0AD6"/>
    <w:rsid w:val="00813ABD"/>
    <w:rsid w:val="008406B8"/>
    <w:rsid w:val="008A0817"/>
    <w:rsid w:val="008C7E76"/>
    <w:rsid w:val="00910170"/>
    <w:rsid w:val="00971F37"/>
    <w:rsid w:val="009951B0"/>
    <w:rsid w:val="00A44183"/>
    <w:rsid w:val="00A776BD"/>
    <w:rsid w:val="00A837C0"/>
    <w:rsid w:val="00A87047"/>
    <w:rsid w:val="00B71E1D"/>
    <w:rsid w:val="00B93205"/>
    <w:rsid w:val="00BB60C9"/>
    <w:rsid w:val="00C47483"/>
    <w:rsid w:val="00C5170C"/>
    <w:rsid w:val="00C86642"/>
    <w:rsid w:val="00D968F5"/>
    <w:rsid w:val="00DD14F0"/>
    <w:rsid w:val="00DE5911"/>
    <w:rsid w:val="00E70409"/>
    <w:rsid w:val="00EA3150"/>
    <w:rsid w:val="00EC362D"/>
    <w:rsid w:val="00EF7A57"/>
    <w:rsid w:val="00F74E57"/>
    <w:rsid w:val="00F87F89"/>
    <w:rsid w:val="00FA4E6B"/>
    <w:rsid w:val="17ECEBC2"/>
    <w:rsid w:val="1DBBC9B3"/>
    <w:rsid w:val="1FEE2F3C"/>
    <w:rsid w:val="2BFD18F3"/>
    <w:rsid w:val="2D734CAA"/>
    <w:rsid w:val="2D9B84AF"/>
    <w:rsid w:val="2FFF376A"/>
    <w:rsid w:val="30F19B4A"/>
    <w:rsid w:val="31F082EF"/>
    <w:rsid w:val="3357CBF8"/>
    <w:rsid w:val="36B34B18"/>
    <w:rsid w:val="396BAF59"/>
    <w:rsid w:val="3A8DAD76"/>
    <w:rsid w:val="3B7E5D01"/>
    <w:rsid w:val="3BB6D663"/>
    <w:rsid w:val="3BCFB944"/>
    <w:rsid w:val="3BFB0773"/>
    <w:rsid w:val="3CD7C714"/>
    <w:rsid w:val="3EEDA942"/>
    <w:rsid w:val="3FD5F4B7"/>
    <w:rsid w:val="3FFE4F6B"/>
    <w:rsid w:val="3FFFD2D7"/>
    <w:rsid w:val="49BA01E7"/>
    <w:rsid w:val="4BED6B21"/>
    <w:rsid w:val="4DDEAA00"/>
    <w:rsid w:val="4EB24D8B"/>
    <w:rsid w:val="54DFDE52"/>
    <w:rsid w:val="56BF5E3E"/>
    <w:rsid w:val="57D8139E"/>
    <w:rsid w:val="59E982AD"/>
    <w:rsid w:val="59FE071A"/>
    <w:rsid w:val="5AE5BD52"/>
    <w:rsid w:val="5AF3213D"/>
    <w:rsid w:val="5DBF455D"/>
    <w:rsid w:val="5DCF917A"/>
    <w:rsid w:val="5EBFE85C"/>
    <w:rsid w:val="5F75A378"/>
    <w:rsid w:val="5FFE3B32"/>
    <w:rsid w:val="66DCC574"/>
    <w:rsid w:val="678F8418"/>
    <w:rsid w:val="67ADB38E"/>
    <w:rsid w:val="67EEF37B"/>
    <w:rsid w:val="6BBBDC22"/>
    <w:rsid w:val="6BBFD71B"/>
    <w:rsid w:val="6DEF1C71"/>
    <w:rsid w:val="6E4F9EEB"/>
    <w:rsid w:val="6E7CA6D7"/>
    <w:rsid w:val="6EAFB8A1"/>
    <w:rsid w:val="6EEA0443"/>
    <w:rsid w:val="6F6FF145"/>
    <w:rsid w:val="6F7E8632"/>
    <w:rsid w:val="6F7F2C5E"/>
    <w:rsid w:val="6F900F7B"/>
    <w:rsid w:val="6FD5944C"/>
    <w:rsid w:val="6FFE9A58"/>
    <w:rsid w:val="6FFEB018"/>
    <w:rsid w:val="719A2B98"/>
    <w:rsid w:val="7267E0E3"/>
    <w:rsid w:val="72EF8188"/>
    <w:rsid w:val="72F68D2F"/>
    <w:rsid w:val="73DFBB62"/>
    <w:rsid w:val="74C7407B"/>
    <w:rsid w:val="774E6FD2"/>
    <w:rsid w:val="77DB70CF"/>
    <w:rsid w:val="78EE7874"/>
    <w:rsid w:val="78F76BA8"/>
    <w:rsid w:val="78FF2E28"/>
    <w:rsid w:val="797B0E84"/>
    <w:rsid w:val="79D79448"/>
    <w:rsid w:val="79DF803C"/>
    <w:rsid w:val="79FF1597"/>
    <w:rsid w:val="7AF7BA97"/>
    <w:rsid w:val="7B6A9BB8"/>
    <w:rsid w:val="7B7B6F11"/>
    <w:rsid w:val="7B976E3D"/>
    <w:rsid w:val="7B9E409C"/>
    <w:rsid w:val="7BBD165D"/>
    <w:rsid w:val="7BBE8F00"/>
    <w:rsid w:val="7BDF2B1C"/>
    <w:rsid w:val="7D16F28D"/>
    <w:rsid w:val="7D5EF7E2"/>
    <w:rsid w:val="7D7F1ACF"/>
    <w:rsid w:val="7DDE9D2A"/>
    <w:rsid w:val="7EBF4686"/>
    <w:rsid w:val="7EBFB522"/>
    <w:rsid w:val="7EEFD599"/>
    <w:rsid w:val="7EFF2A32"/>
    <w:rsid w:val="7F5CC3F2"/>
    <w:rsid w:val="7F7D74DC"/>
    <w:rsid w:val="7FBE01CA"/>
    <w:rsid w:val="7FBF108B"/>
    <w:rsid w:val="7FD5AED4"/>
    <w:rsid w:val="7FDD0942"/>
    <w:rsid w:val="7FDF71DD"/>
    <w:rsid w:val="7FF62E2F"/>
    <w:rsid w:val="7FF6F2C0"/>
    <w:rsid w:val="7FFC8A5B"/>
    <w:rsid w:val="7FFFC89B"/>
    <w:rsid w:val="8FED2A85"/>
    <w:rsid w:val="8FFFC305"/>
    <w:rsid w:val="90DFBCA7"/>
    <w:rsid w:val="9A564E68"/>
    <w:rsid w:val="9D5F6C37"/>
    <w:rsid w:val="9F5F0F2A"/>
    <w:rsid w:val="9FB783D7"/>
    <w:rsid w:val="9FDFF0B3"/>
    <w:rsid w:val="A7F7725A"/>
    <w:rsid w:val="ABED24E6"/>
    <w:rsid w:val="AFE675C0"/>
    <w:rsid w:val="B39B2447"/>
    <w:rsid w:val="B3EBEFC2"/>
    <w:rsid w:val="B4FF8754"/>
    <w:rsid w:val="B6F26195"/>
    <w:rsid w:val="B7FFA982"/>
    <w:rsid w:val="B9FF0557"/>
    <w:rsid w:val="BB7F261E"/>
    <w:rsid w:val="BBFC51E1"/>
    <w:rsid w:val="BC1F519F"/>
    <w:rsid w:val="BDBC7B28"/>
    <w:rsid w:val="BDBD4211"/>
    <w:rsid w:val="BDC247E7"/>
    <w:rsid w:val="BEFFB678"/>
    <w:rsid w:val="BF77EE3B"/>
    <w:rsid w:val="BFDF9912"/>
    <w:rsid w:val="C3FFCEC0"/>
    <w:rsid w:val="CBFFCC31"/>
    <w:rsid w:val="CEDE8177"/>
    <w:rsid w:val="CF6C0EC1"/>
    <w:rsid w:val="CF7E2809"/>
    <w:rsid w:val="CF7E311E"/>
    <w:rsid w:val="CFA75095"/>
    <w:rsid w:val="CFEFEF26"/>
    <w:rsid w:val="CFFB2029"/>
    <w:rsid w:val="D28766AC"/>
    <w:rsid w:val="DB3CED2A"/>
    <w:rsid w:val="DD4E8C9A"/>
    <w:rsid w:val="DD57E164"/>
    <w:rsid w:val="DD7E92FE"/>
    <w:rsid w:val="DEBA2BBA"/>
    <w:rsid w:val="DEFFBE16"/>
    <w:rsid w:val="DF1FF9FF"/>
    <w:rsid w:val="DFDC0BF0"/>
    <w:rsid w:val="E16F366E"/>
    <w:rsid w:val="E31E868C"/>
    <w:rsid w:val="E5C7E35C"/>
    <w:rsid w:val="E5CFA9B2"/>
    <w:rsid w:val="E61FAFBE"/>
    <w:rsid w:val="E92FA6E4"/>
    <w:rsid w:val="E92FFFE0"/>
    <w:rsid w:val="E9DB0180"/>
    <w:rsid w:val="EABD36FB"/>
    <w:rsid w:val="EAFEDA87"/>
    <w:rsid w:val="EBF70E8F"/>
    <w:rsid w:val="EBFFEA91"/>
    <w:rsid w:val="ED508439"/>
    <w:rsid w:val="EDFFEC65"/>
    <w:rsid w:val="EE7E09B9"/>
    <w:rsid w:val="EEAF92FA"/>
    <w:rsid w:val="EEE55D13"/>
    <w:rsid w:val="EF5F309D"/>
    <w:rsid w:val="EFBFB9A0"/>
    <w:rsid w:val="EFCC25B9"/>
    <w:rsid w:val="EFF672B9"/>
    <w:rsid w:val="F3F8EF0B"/>
    <w:rsid w:val="F49CBA15"/>
    <w:rsid w:val="F5B7DDF3"/>
    <w:rsid w:val="F76F844D"/>
    <w:rsid w:val="F7D77704"/>
    <w:rsid w:val="F7F77D53"/>
    <w:rsid w:val="F7FE4886"/>
    <w:rsid w:val="F8839411"/>
    <w:rsid w:val="FB73377C"/>
    <w:rsid w:val="FB7EF7F4"/>
    <w:rsid w:val="FBFF8AC1"/>
    <w:rsid w:val="FD5F6C3A"/>
    <w:rsid w:val="FEF67529"/>
    <w:rsid w:val="FEFA2300"/>
    <w:rsid w:val="FEFAF91F"/>
    <w:rsid w:val="FF47D624"/>
    <w:rsid w:val="FFAF1CDC"/>
    <w:rsid w:val="FFB7149B"/>
    <w:rsid w:val="FFBD604E"/>
    <w:rsid w:val="FFBF5E63"/>
    <w:rsid w:val="FFBF7B0E"/>
    <w:rsid w:val="FFDE1D21"/>
    <w:rsid w:val="FFEFB1FB"/>
    <w:rsid w:val="FFF7E90B"/>
    <w:rsid w:val="FFFA870E"/>
    <w:rsid w:val="FFFFB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rPr>
      <w:sz w:val="24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customStyle="1" w:styleId="10">
    <w:name w:val="p1"/>
    <w:basedOn w:val="1"/>
    <w:qFormat/>
    <w:uiPriority w:val="0"/>
    <w:pPr>
      <w:shd w:val="clear" w:color="auto" w:fill="FFFFFF"/>
      <w:jc w:val="left"/>
    </w:pPr>
    <w:rPr>
      <w:rFonts w:ascii="menlo" w:hAnsi="menlo" w:eastAsia="menlo" w:cs="Times New Roman"/>
      <w:color w:val="000000"/>
      <w:kern w:val="0"/>
      <w:sz w:val="24"/>
      <w:szCs w:val="24"/>
    </w:rPr>
  </w:style>
  <w:style w:type="character" w:customStyle="1" w:styleId="11">
    <w:name w:val="s1"/>
    <w:basedOn w:val="7"/>
    <w:qFormat/>
    <w:uiPriority w:val="0"/>
    <w:rPr>
      <w:color w:val="1C00CF"/>
    </w:rPr>
  </w:style>
  <w:style w:type="character" w:customStyle="1" w:styleId="12">
    <w:name w:val="s3"/>
    <w:basedOn w:val="7"/>
    <w:qFormat/>
    <w:uiPriority w:val="0"/>
    <w:rPr>
      <w:color w:val="0F68A0"/>
    </w:rPr>
  </w:style>
  <w:style w:type="character" w:customStyle="1" w:styleId="13">
    <w:name w:val="s2"/>
    <w:basedOn w:val="7"/>
    <w:qFormat/>
    <w:uiPriority w:val="0"/>
    <w:rPr>
      <w:color w:val="1C00CF"/>
    </w:rPr>
  </w:style>
  <w:style w:type="paragraph" w:customStyle="1" w:styleId="14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314</Characters>
  <Lines>2</Lines>
  <Paragraphs>1</Paragraphs>
  <TotalTime>2</TotalTime>
  <ScaleCrop>false</ScaleCrop>
  <LinksUpToDate>false</LinksUpToDate>
  <CharactersWithSpaces>368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2022-01-18T08:29:00Z</dcterms:created>
  <dc:creator>107</dc:creator>
  <cp:lastModifiedBy>小井盖、小城市、小芯片</cp:lastModifiedBy>
  <dcterms:modified xsi:type="dcterms:W3CDTF">2023-11-16T10:33:20Z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7AAE6D458139CA3A8BE0496526EB72EC_42</vt:lpwstr>
  </property>
</Properties>
</file>