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ANCHOR PRO → CONSTRUCTION OPERATIONS &amp; MANAGEMENT SUITE</w:t>
      </w:r>
    </w:p>
    <w:p>
      <w:pPr>
        <w:jc w:val="center"/>
      </w:pPr>
      <w:r>
        <w:rPr>
          <w:b/>
          <w:sz w:val="28"/>
        </w:rPr>
        <w:t>Product Transformation &amp; Expansion Document</w:t>
      </w:r>
    </w:p>
    <w:p>
      <w:pPr>
        <w:jc w:val="center"/>
      </w:pPr>
      <w:r>
        <w:t>Based on the existing Anchor Pro documentation | Version 1.0 | August 2026</w:t>
      </w:r>
    </w:p>
    <w:p>
      <w:r>
        <w:br w:type="page"/>
      </w:r>
    </w:p>
    <w:p>
      <w:pPr>
        <w:pStyle w:val="Heading1"/>
      </w:pPr>
      <w:r>
        <w:t>1. Purpose of This Document</w:t>
      </w:r>
    </w:p>
    <w:p>
      <w:r>
        <w:t>This document defines how the existing Anchor Pro Production &amp; Service Operations Platform can be transformed into a broader Construction Operations &amp; Management Suite. The objective is not to discard the current product. The goal is to preserve its operational foundation and extend it into construction project management, site operations, resources, commercial control, quality, safety, documents and management intelligence.</w:t>
      </w:r>
    </w:p>
    <w:p>
      <w:pPr>
        <w:pStyle w:val="Heading1"/>
      </w:pPr>
      <w:r>
        <w:t>2. Starting Point: What Anchor Pro Already Has</w:t>
      </w:r>
    </w:p>
    <w:p>
      <w:r>
        <w:t>Anchor Pro is documented as a purpose-built Production &amp; Service Operations Platform for equipment service centres, maintenance workshops and production floors. Its value proposition connects shop-floor activity with financial outcomes through labour efficiency, inventory consumption, direct purchases, subcontracting, downtime and job profitability.</w:t>
      </w:r>
    </w:p>
    <w:p/>
    <w:p>
      <w:r>
        <w:t>The existing documentation establishes strong foundations: multi-tenancy and tenant isolation; ASP.NET Core 8, Next.js 14/React 18 and PostgreSQL; authentication and RBAC; Job Cards as the central execution entity; real-time job execution; automated cost buckets; procurement workflows; asset/equipment intelligence; and an Intelligence Center.</w:t>
      </w:r>
    </w:p>
    <w:p>
      <w:pPr>
        <w:pStyle w:val="Heading1"/>
      </w:pPr>
      <w:r>
        <w:t>3. Product Transformation</w:t>
      </w:r>
    </w:p>
    <w:p>
      <w:r>
        <w:t>CURRENT MODEL:</w:t>
      </w:r>
    </w:p>
    <w:p>
      <w:r>
        <w:t>Production / Service Operations → Job Execution → Cost &amp; Profitability</w:t>
      </w:r>
    </w:p>
    <w:p/>
    <w:p>
      <w:r>
        <w:t>TARGET MODEL:</w:t>
      </w:r>
    </w:p>
    <w:p>
      <w:r>
        <w:t>Construction Operations &amp; Management → Project Execution → Resource &amp; Commercial Control → Project Intelligence</w:t>
      </w:r>
    </w:p>
    <w:p>
      <w:pPr>
        <w:pStyle w:val="Heading1"/>
      </w:pPr>
      <w:r>
        <w:t>4. New Product Model</w:t>
      </w:r>
    </w:p>
    <w:p>
      <w:r>
        <w:t>The Project should become the primary business container. Existing Job Cards should become a reusable execution mechanism inside projects rather than the top-level business object.</w:t>
      </w:r>
    </w:p>
    <w:p/>
    <w:p>
      <w:r>
        <w:t>Recommended hierarchy:</w:t>
      </w:r>
    </w:p>
    <w:p>
      <w:r>
        <w:t>Organization → Project → Contract / WBS → Construction Activities / Work Packages → Job Cards / Execution Records → Labour + Materials + Equipment + Subcontracting + Downtime → Progress + Cost + Quality + Safety → Project Dashboard + Management Intelligence.</w:t>
      </w:r>
    </w:p>
    <w:p>
      <w:pPr>
        <w:pStyle w:val="Heading1"/>
      </w:pPr>
      <w:r>
        <w:t>5. What Should Stay</w:t>
      </w:r>
    </w:p>
    <w:p>
      <w:r>
        <w:t>• Tenant isolation and multi-tenancy.</w:t>
      </w:r>
    </w:p>
    <w:p>
      <w:r>
        <w:t>• Existing authentication and RBAC foundation.</w:t>
      </w:r>
    </w:p>
    <w:p>
      <w:r>
        <w:t>• Job Card lifecycle and execution console.</w:t>
      </w:r>
    </w:p>
    <w:p>
      <w:r>
        <w:t>• Actual labour clock based on when work starts.</w:t>
      </w:r>
    </w:p>
    <w:p>
      <w:r>
        <w:t>• Parts/material consumption against operational work.</w:t>
      </w:r>
    </w:p>
    <w:p>
      <w:r>
        <w:t>• Downtime capture and categorization.</w:t>
      </w:r>
    </w:p>
    <w:p>
      <w:r>
        <w:t>• Procurement PO types and automated financial synchronization.</w:t>
      </w:r>
    </w:p>
    <w:p>
      <w:r>
        <w:t>• Asset/equipment registry and maintenance intelligence.</w:t>
      </w:r>
    </w:p>
    <w:p>
      <w:r>
        <w:t>• Intelligence Center concept.</w:t>
      </w:r>
    </w:p>
    <w:p>
      <w:r>
        <w:t>• Auditability of operational and financial events.</w:t>
      </w:r>
    </w:p>
    <w:p>
      <w:pPr>
        <w:pStyle w:val="Heading1"/>
      </w:pPr>
      <w:r>
        <w:t>6. What Should Change</w:t>
      </w:r>
    </w:p>
    <w:p>
      <w:r>
        <w:t>Job Card: move from top-level business entity to project execution/work-package entity while preserving execution and cost logic.</w:t>
      </w:r>
    </w:p>
    <w:p/>
    <w:p>
      <w:r>
        <w:t>Asset: expand from maintenance focus into project equipment, plant and machinery management.</w:t>
      </w:r>
    </w:p>
    <w:p/>
    <w:p>
      <w:r>
        <w:t>Inventory: expand from workshop parts into construction materials, consumables, spare parts and project stock.</w:t>
      </w:r>
    </w:p>
    <w:p/>
    <w:p>
      <w:r>
        <w:t>Procurement: retain PO automation while adding material requests, quotations, project requirements and delivery tracking.</w:t>
      </w:r>
    </w:p>
    <w:p/>
    <w:p>
      <w:r>
        <w:t>Intelligence Center: expand from service-centre profitability into project, portfolio, schedule, cost, procurement, resource and risk intelligence.</w:t>
      </w:r>
    </w:p>
    <w:p/>
    <w:p>
      <w:r>
        <w:t>Roles: add Project Manager, Site Engineer, Foreman/Supervisor, Quantity Surveyor, Safety Officer, Quality Officer, Client and Subcontractor.</w:t>
      </w:r>
    </w:p>
    <w:p/>
    <w:p>
      <w:r>
        <w:t>Dashboard: move from job profitability toward project and portfolio management while retaining operational metrics.</w:t>
      </w:r>
    </w:p>
    <w:p>
      <w:pPr>
        <w:pStyle w:val="Heading1"/>
      </w:pPr>
      <w:r>
        <w:t>7. What Must Be Added</w:t>
      </w:r>
    </w:p>
    <w:p>
      <w:r>
        <w:t>Project Management: projects, clients, contracts, teams, project status and locations.</w:t>
      </w:r>
    </w:p>
    <w:p/>
    <w:p>
      <w:r>
        <w:t>Planning &amp; Scheduling: WBS, activities, milestones, dependencies, baseline schedules, planned versus actual dates and progress.</w:t>
      </w:r>
    </w:p>
    <w:p/>
    <w:p>
      <w:r>
        <w:t>Site Operations: daily reports, site activities, labour attendance, weather, photographs, site instructions and delays.</w:t>
      </w:r>
    </w:p>
    <w:p/>
    <w:p>
      <w:r>
        <w:t>Commercial Management: BOQ, budget, committed cost, actual cost, payment certificates, variations and retention.</w:t>
      </w:r>
    </w:p>
    <w:p/>
    <w:p>
      <w:r>
        <w:t>Construction Procurement: material requests, RFQs/quotations, POs, deliveries and goods received.</w:t>
      </w:r>
    </w:p>
    <w:p/>
    <w:p>
      <w:r>
        <w:t>Materials &amp; Stores: construction materials, stock movements, warehouse/site stores, minimum levels and material issues.</w:t>
      </w:r>
    </w:p>
    <w:p/>
    <w:p>
      <w:r>
        <w:t>Quality: inspections, checklists, defects, NCRs, corrective actions and approvals.</w:t>
      </w:r>
    </w:p>
    <w:p/>
    <w:p>
      <w:r>
        <w:t>Safety: hazards, inspections, incidents, toolbox talks, inductions and corrective actions.</w:t>
      </w:r>
    </w:p>
    <w:p/>
    <w:p>
      <w:r>
        <w:t>Documents: drawings, contracts, reports, revisions, approvals and certificates.</w:t>
      </w:r>
    </w:p>
    <w:p/>
    <w:p>
      <w:r>
        <w:t>Issues &amp; RFIs: issue tracking, responsibility, due dates, RFIs, responses and closure.</w:t>
      </w:r>
    </w:p>
    <w:p/>
    <w:p>
      <w:r>
        <w:t>Client Portal: controlled client visibility into progress, reports, documents, approvals and selected commercial information.</w:t>
      </w:r>
    </w:p>
    <w:p/>
    <w:p>
      <w:r>
        <w:t>Portfolio Management: multiple-project dashboard, company-wide KPIs, project health and management alerts.</w:t>
      </w:r>
    </w:p>
    <w:p>
      <w:pPr>
        <w:pStyle w:val="Heading1"/>
      </w:pPr>
      <w:r>
        <w:t>8. Mapping Existing Anchor Pro Workflows to Construction</w:t>
      </w:r>
    </w:p>
    <w:p>
      <w:r>
        <w:t>Existing Internal Service Cycle → Construction Execution Cycle:</w:t>
      </w:r>
    </w:p>
    <w:p/>
    <w:p>
      <w:r>
        <w:t>Identification → create a construction activity/work package.</w:t>
      </w:r>
    </w:p>
    <w:p>
      <w:r>
        <w:t>Planner assignment → project planning and work assignment.</w:t>
      </w:r>
    </w:p>
    <w:p>
      <w:r>
        <w:t>Start Job → Start Activity / Start Work Package.</w:t>
      </w:r>
    </w:p>
    <w:p>
      <w:r>
        <w:t>Labour clock → actual labour time against the activity.</w:t>
      </w:r>
    </w:p>
    <w:p>
      <w:r>
        <w:t>Add Part → Consume Material.</w:t>
      </w:r>
    </w:p>
    <w:p>
      <w:r>
        <w:t>Report Downtime → Report Delay / Site Constraint.</w:t>
      </w:r>
    </w:p>
    <w:p>
      <w:r>
        <w:t>Complete Job → Complete Activity / Work Package.</w:t>
      </w:r>
    </w:p>
    <w:p>
      <w:r>
        <w:t>Cost Trinity → activity/project actual-cost calculation.</w:t>
      </w:r>
    </w:p>
    <w:p>
      <w:pPr>
        <w:pStyle w:val="Heading1"/>
      </w:pPr>
      <w:r>
        <w:t>9. Construction Cost Model</w:t>
      </w:r>
    </w:p>
    <w:p>
      <w:r>
        <w:t>The existing automatic cost allocation is a major foundation. The construction version should preserve the idea while expanding cost buckets to Labour, Materials, Equipment, Direct Purchases, Subcontracting and Other Direct Costs.</w:t>
      </w:r>
    </w:p>
    <w:p/>
    <w:p>
      <w:r>
        <w:t>Costs should roll upward:</w:t>
      </w:r>
    </w:p>
    <w:p>
      <w:r>
        <w:t>Execution Record → Activity → WBS → Project → Organization.</w:t>
      </w:r>
    </w:p>
    <w:p/>
    <w:p>
      <w:r>
        <w:t>This creates a traceable connection between physical work and financial performance.</w:t>
      </w:r>
    </w:p>
    <w:p>
      <w:pPr>
        <w:pStyle w:val="Heading1"/>
      </w:pPr>
      <w:r>
        <w:t>10. New Construction Workflow</w:t>
      </w:r>
    </w:p>
    <w:p>
      <w:r>
        <w:t>Project setup → Contract/BOQ → WBS → Schedule → Material/Labour/Equipment planning → Procurement → Site execution → Daily reporting → Progress measurement → Cost capture → Quality/Safety checks → Variations → Completion → Handover → Closeout.</w:t>
      </w:r>
    </w:p>
    <w:p>
      <w:pPr>
        <w:pStyle w:val="Heading1"/>
      </w:pPr>
      <w:r>
        <w:t>11. Project Dashboard</w:t>
      </w:r>
    </w:p>
    <w:p>
      <w:r>
        <w:t>The project dashboard should show overall progress, planned versus actual progress, schedule variance, delayed activities, budget/actual/committed cost, material procurement status, labour and equipment utilization, open issues and RFIs, quality defects/NCRs, safety indicators, pending variations, recent site reports/photos and project health.</w:t>
      </w:r>
    </w:p>
    <w:p>
      <w:pPr>
        <w:pStyle w:val="Heading1"/>
      </w:pPr>
      <w:r>
        <w:t>12. Intelligence Transformation</w:t>
      </w:r>
    </w:p>
    <w:p>
      <w:r>
        <w:t>The existing Intelligence Center should evolve rather than be replaced. Its current reporting pattern can expand to project profitability, budget versus actual and committed cost, schedule performance, procurement risk, labour productivity, equipment utilization, subcontracting dependency, variation exposure, issue/RFI risk, quality and safety trends, and portfolio-level project health.</w:t>
      </w:r>
    </w:p>
    <w:p>
      <w:pPr>
        <w:pStyle w:val="Heading1"/>
      </w:pPr>
      <w:r>
        <w:t>13. AI Layer</w:t>
      </w:r>
    </w:p>
    <w:p>
      <w:r>
        <w:t>AI should come after the core operational data model is stable. It can summarize weekly project activity, explain schedule or cost variance, identify unusual cost growth, highlight procurement risks, summarize RFIs/defects, answer management questions over authorized project data and draft management reports for human review.</w:t>
      </w:r>
    </w:p>
    <w:p/>
    <w:p>
      <w:r>
        <w:t>AI should interpret the workflow data, not replace the workflow engine.</w:t>
      </w:r>
    </w:p>
    <w:p>
      <w:pPr>
        <w:pStyle w:val="Heading1"/>
      </w:pPr>
      <w:r>
        <w:t>14. Recommended Data Model Direction</w:t>
      </w:r>
    </w:p>
    <w:p>
      <w:r>
        <w:t>Do not immediately rewrite the existing schema. Introduce the construction hierarchy around current operational entities:</w:t>
      </w:r>
    </w:p>
    <w:p/>
    <w:p>
      <w:r>
        <w:t>Organization</w:t>
      </w:r>
    </w:p>
    <w:p>
      <w:r>
        <w:t xml:space="preserve"> ├── Users / Roles</w:t>
      </w:r>
    </w:p>
    <w:p>
      <w:r>
        <w:t xml:space="preserve"> ├── Projects</w:t>
      </w:r>
    </w:p>
    <w:p>
      <w:r>
        <w:t xml:space="preserve"> │   ├── Client / Contract</w:t>
      </w:r>
    </w:p>
    <w:p>
      <w:r>
        <w:t xml:space="preserve"> │   ├── WBS / Activities</w:t>
      </w:r>
    </w:p>
    <w:p>
      <w:r>
        <w:t xml:space="preserve"> │   │   └── Job Cards / Execution</w:t>
      </w:r>
    </w:p>
    <w:p>
      <w:r>
        <w:t xml:space="preserve"> │   ├── Daily Reports</w:t>
      </w:r>
    </w:p>
    <w:p>
      <w:r>
        <w:t xml:space="preserve"> │   ├── Documents</w:t>
      </w:r>
    </w:p>
    <w:p>
      <w:r>
        <w:t xml:space="preserve"> │   ├── Issues / RFIs</w:t>
      </w:r>
    </w:p>
    <w:p>
      <w:r>
        <w:t xml:space="preserve"> │   ├── Quality / Safety</w:t>
      </w:r>
    </w:p>
    <w:p>
      <w:r>
        <w:t xml:space="preserve"> │   ├── Procurement / Materials</w:t>
      </w:r>
    </w:p>
    <w:p>
      <w:r>
        <w:t xml:space="preserve"> │   ├── Labour / Equipment</w:t>
      </w:r>
    </w:p>
    <w:p>
      <w:r>
        <w:t xml:space="preserve"> │   └── Commercial Records</w:t>
      </w:r>
    </w:p>
    <w:p>
      <w:r>
        <w:t xml:space="preserve"> └── Portfolio Intelligence</w:t>
      </w:r>
    </w:p>
    <w:p>
      <w:pPr>
        <w:pStyle w:val="Heading1"/>
      </w:pPr>
      <w:r>
        <w:t>15. Recommended Implementation Sequence</w:t>
      </w:r>
    </w:p>
    <w:p>
      <w:r>
        <w:t>Phase 1 — Project Foundation: projects, clients, contracts, project teams, project roles and project dashboard.</w:t>
      </w:r>
    </w:p>
    <w:p/>
    <w:p>
      <w:r>
        <w:t>Phase 2 — Convert Job Cards: link Job Cards to projects, WBS and construction activities while preserving execution functionality.</w:t>
      </w:r>
    </w:p>
    <w:p/>
    <w:p>
      <w:r>
        <w:t>Phase 3 — Site Operations: daily reports, site photos, labour presence, delays, site instructions and activity progress.</w:t>
      </w:r>
    </w:p>
    <w:p/>
    <w:p>
      <w:r>
        <w:t>Phase 4 — Construction Procurement: material requests, project procurement, deliveries, goods received and material consumption.</w:t>
      </w:r>
    </w:p>
    <w:p/>
    <w:p>
      <w:r>
        <w:t>Phase 5 — Commercial: BOQ, budget, committed cost, variations, payment certificates and expanded cost reporting.</w:t>
      </w:r>
    </w:p>
    <w:p/>
    <w:p>
      <w:r>
        <w:t>Phase 6 — Quality &amp; Safety: inspections, defects, NCRs, hazards, incidents and corrective actions.</w:t>
      </w:r>
    </w:p>
    <w:p/>
    <w:p>
      <w:r>
        <w:t>Phase 7 — Documents &amp; Client Portal: project document management, revisions, approvals and controlled client access.</w:t>
      </w:r>
    </w:p>
    <w:p/>
    <w:p>
      <w:r>
        <w:t>Phase 8 — Construction Intelligence: project health, portfolio analytics, alerts and forecasting.</w:t>
      </w:r>
    </w:p>
    <w:p/>
    <w:p>
      <w:r>
        <w:t>Phase 9 — AI: natural-language project analysis, summaries, risk explanations and management assistance.</w:t>
      </w:r>
    </w:p>
    <w:p>
      <w:pPr>
        <w:pStyle w:val="Heading1"/>
      </w:pPr>
      <w:r>
        <w:t>16. Target End State</w:t>
      </w:r>
    </w:p>
    <w:p>
      <w:r>
        <w:t>Anchor Pro should ultimately become a construction company's operational system of record. A manager should be able to move from company portfolio → project → work package → actual site execution → resource consumption → cost → issue/quality/safety context → management decision without leaving the platform.</w:t>
      </w:r>
    </w:p>
    <w:p/>
    <w:p>
      <w:r>
        <w:t>The transformation is an evolution, not a replacement: preserve the strong execution and cost-control engine, introduce the construction project hierarchy around it, and progressively add the management layers.</w:t>
      </w:r>
    </w:p>
    <w:p>
      <w:pPr>
        <w:pStyle w:val="Heading1"/>
      </w:pPr>
      <w:r>
        <w:t>17. Key Product Principle</w:t>
      </w:r>
    </w:p>
    <w:p>
      <w:r>
        <w:t>DO NOT REBUILD THE ENGINE. EXPAND THE SYSTEM AROUND THE ENGINE.</w:t>
      </w:r>
    </w:p>
    <w:p/>
    <w:p>
      <w:r>
        <w:t>The existing Job Card, labour tracking, inventory consumption, procurement synchronization, asset management, RBAC, multi-tenancy and Intelligence Center are valuable foundations. The next stage is to give those capabilities a construction-specific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