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C2A17" w14:textId="36324DD0" w:rsidR="006F22EB" w:rsidRPr="006D1962" w:rsidRDefault="00306753" w:rsidP="006D1962">
      <w:pPr>
        <w:jc w:val="center"/>
        <w:rPr>
          <w:rFonts w:ascii="微软雅黑" w:eastAsia="微软雅黑" w:hAnsi="微软雅黑" w:hint="eastAsia"/>
        </w:rPr>
      </w:pPr>
      <w:r w:rsidRPr="00032BAE">
        <w:rPr>
          <w:rFonts w:ascii="微软雅黑" w:eastAsia="微软雅黑" w:hAnsi="微软雅黑" w:hint="eastAsia"/>
          <w:sz w:val="44"/>
          <w:szCs w:val="48"/>
        </w:rPr>
        <w:t>计算机科学技术学院</w:t>
      </w:r>
      <w:r w:rsidR="006D1962" w:rsidRPr="00032BAE">
        <w:rPr>
          <w:rFonts w:ascii="微软雅黑" w:eastAsia="微软雅黑" w:hAnsi="微软雅黑" w:hint="eastAsia"/>
          <w:sz w:val="44"/>
          <w:szCs w:val="48"/>
        </w:rPr>
        <w:t>实验报告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52"/>
        <w:gridCol w:w="1684"/>
        <w:gridCol w:w="1393"/>
        <w:gridCol w:w="1917"/>
        <w:gridCol w:w="1339"/>
        <w:gridCol w:w="2389"/>
      </w:tblGrid>
      <w:tr w:rsidR="002E2B75" w14:paraId="67DBB074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28DDE4F" w14:textId="5A707005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课程名称</w:t>
            </w:r>
          </w:p>
        </w:tc>
        <w:tc>
          <w:tcPr>
            <w:tcW w:w="5096" w:type="dxa"/>
            <w:gridSpan w:val="3"/>
            <w:vAlign w:val="center"/>
          </w:tcPr>
          <w:p w14:paraId="3E463503" w14:textId="28052A7B" w:rsidR="002E2B75" w:rsidRPr="00DF3CDA" w:rsidRDefault="004C5ACF" w:rsidP="004C5ACF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机器学习</w:t>
            </w:r>
          </w:p>
        </w:tc>
        <w:tc>
          <w:tcPr>
            <w:tcW w:w="1417" w:type="dxa"/>
            <w:vAlign w:val="center"/>
          </w:tcPr>
          <w:p w14:paraId="266C81CB" w14:textId="5A4E1A23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</w:p>
        </w:tc>
        <w:tc>
          <w:tcPr>
            <w:tcW w:w="2251" w:type="dxa"/>
            <w:vAlign w:val="center"/>
          </w:tcPr>
          <w:p w14:paraId="2BBC0A16" w14:textId="5042A981" w:rsidR="002E2B75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23051163</w:t>
            </w:r>
            <w:r w:rsidR="00054C19">
              <w:rPr>
                <w:rFonts w:ascii="宋体" w:eastAsia="宋体" w:hAnsi="宋体" w:hint="eastAsia"/>
                <w:sz w:val="24"/>
                <w:szCs w:val="28"/>
              </w:rPr>
              <w:t>7</w:t>
            </w:r>
          </w:p>
        </w:tc>
      </w:tr>
      <w:tr w:rsidR="002E2B75" w14:paraId="609825F3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720D3066" w14:textId="264C7612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实验项目</w:t>
            </w:r>
          </w:p>
        </w:tc>
        <w:tc>
          <w:tcPr>
            <w:tcW w:w="5096" w:type="dxa"/>
            <w:gridSpan w:val="3"/>
            <w:vAlign w:val="center"/>
          </w:tcPr>
          <w:p w14:paraId="3D23CB93" w14:textId="61ECA592" w:rsidR="002E2B75" w:rsidRPr="00DF3CDA" w:rsidRDefault="00054C19" w:rsidP="008702C6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sz w:val="24"/>
                <w:szCs w:val="28"/>
              </w:rPr>
              <w:t>单变量线性回归</w:t>
            </w:r>
          </w:p>
        </w:tc>
        <w:tc>
          <w:tcPr>
            <w:tcW w:w="1417" w:type="dxa"/>
            <w:vAlign w:val="center"/>
          </w:tcPr>
          <w:p w14:paraId="21458B6A" w14:textId="165080B1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姓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名</w:t>
            </w:r>
          </w:p>
        </w:tc>
        <w:tc>
          <w:tcPr>
            <w:tcW w:w="2251" w:type="dxa"/>
            <w:vAlign w:val="center"/>
          </w:tcPr>
          <w:p w14:paraId="04022027" w14:textId="701F297E" w:rsidR="002E2B75" w:rsidRPr="00DF3CDA" w:rsidRDefault="00054C19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张</w:t>
            </w: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世浩</w:t>
            </w:r>
            <w:proofErr w:type="gramEnd"/>
          </w:p>
        </w:tc>
      </w:tr>
      <w:tr w:rsidR="00952160" w14:paraId="5CB54FC5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7F4B471" w14:textId="76AE427D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时</w:t>
            </w:r>
          </w:p>
        </w:tc>
        <w:tc>
          <w:tcPr>
            <w:tcW w:w="1552" w:type="dxa"/>
            <w:vAlign w:val="center"/>
          </w:tcPr>
          <w:p w14:paraId="11BB32BD" w14:textId="74F08605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1.5h</w:t>
            </w:r>
          </w:p>
        </w:tc>
        <w:tc>
          <w:tcPr>
            <w:tcW w:w="1418" w:type="dxa"/>
            <w:vAlign w:val="center"/>
          </w:tcPr>
          <w:p w14:paraId="3FC94EAC" w14:textId="3FB7D796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项目性质</w:t>
            </w:r>
          </w:p>
        </w:tc>
        <w:tc>
          <w:tcPr>
            <w:tcW w:w="2126" w:type="dxa"/>
            <w:vAlign w:val="center"/>
          </w:tcPr>
          <w:p w14:paraId="55962E69" w14:textId="2572B404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设计型</w:t>
            </w:r>
          </w:p>
        </w:tc>
        <w:tc>
          <w:tcPr>
            <w:tcW w:w="1417" w:type="dxa"/>
            <w:vAlign w:val="center"/>
          </w:tcPr>
          <w:p w14:paraId="7D7F635C" w14:textId="18C0D2E0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班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级</w:t>
            </w:r>
          </w:p>
        </w:tc>
        <w:tc>
          <w:tcPr>
            <w:tcW w:w="2251" w:type="dxa"/>
            <w:vAlign w:val="center"/>
          </w:tcPr>
          <w:p w14:paraId="1B13ABDF" w14:textId="04C49DF1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2305116</w:t>
            </w:r>
          </w:p>
        </w:tc>
      </w:tr>
      <w:tr w:rsidR="00952160" w14:paraId="107B468E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0E057E9B" w14:textId="328368CA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指导教师</w:t>
            </w:r>
          </w:p>
        </w:tc>
        <w:tc>
          <w:tcPr>
            <w:tcW w:w="1552" w:type="dxa"/>
            <w:vAlign w:val="center"/>
          </w:tcPr>
          <w:p w14:paraId="03D6BD14" w14:textId="7CA7ED35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王玲,高宁</w:t>
            </w:r>
          </w:p>
        </w:tc>
        <w:tc>
          <w:tcPr>
            <w:tcW w:w="1418" w:type="dxa"/>
            <w:vAlign w:val="center"/>
          </w:tcPr>
          <w:p w14:paraId="182CAF59" w14:textId="223AAAD1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实验地点</w:t>
            </w:r>
          </w:p>
        </w:tc>
        <w:tc>
          <w:tcPr>
            <w:tcW w:w="2126" w:type="dxa"/>
            <w:vAlign w:val="center"/>
          </w:tcPr>
          <w:p w14:paraId="602067A7" w14:textId="6EE8E9BE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实训楼</w:t>
            </w:r>
            <w:proofErr w:type="gramEnd"/>
            <w:r>
              <w:rPr>
                <w:rFonts w:ascii="宋体" w:eastAsia="宋体" w:hAnsi="宋体" w:hint="eastAsia"/>
                <w:sz w:val="24"/>
                <w:szCs w:val="28"/>
              </w:rPr>
              <w:t>442</w:t>
            </w:r>
          </w:p>
        </w:tc>
        <w:tc>
          <w:tcPr>
            <w:tcW w:w="1417" w:type="dxa"/>
            <w:vAlign w:val="center"/>
          </w:tcPr>
          <w:p w14:paraId="56356522" w14:textId="5730D22A" w:rsidR="00952160" w:rsidRPr="004535B7" w:rsidRDefault="00AA4FDE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日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期</w:t>
            </w:r>
          </w:p>
        </w:tc>
        <w:tc>
          <w:tcPr>
            <w:tcW w:w="2251" w:type="dxa"/>
            <w:vAlign w:val="center"/>
          </w:tcPr>
          <w:p w14:paraId="59759FAB" w14:textId="3559F348" w:rsidR="00952160" w:rsidRPr="00DF3CDA" w:rsidRDefault="004C5ACF" w:rsidP="00C004AF">
            <w:pPr>
              <w:ind w:leftChars="-50" w:left="-105" w:rightChars="-50" w:right="-105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2025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年</w:t>
            </w:r>
            <w:r w:rsidR="00C3145B">
              <w:rPr>
                <w:rFonts w:ascii="宋体" w:eastAsia="宋体" w:hAnsi="宋体" w:hint="eastAsia"/>
                <w:sz w:val="24"/>
                <w:szCs w:val="28"/>
              </w:rPr>
              <w:t>10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月</w:t>
            </w:r>
            <w:r w:rsidR="00C3145B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054C19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  <w:tr w:rsidR="00D55A25" w14:paraId="59369F02" w14:textId="77777777" w:rsidTr="004A5D6C">
        <w:trPr>
          <w:trHeight w:val="2184"/>
        </w:trPr>
        <w:tc>
          <w:tcPr>
            <w:tcW w:w="10174" w:type="dxa"/>
            <w:gridSpan w:val="6"/>
          </w:tcPr>
          <w:p w14:paraId="55DE8632" w14:textId="54CF1882" w:rsidR="00D55A25" w:rsidRPr="004535B7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实验目的</w:t>
            </w:r>
            <w:r w:rsidR="000F6913"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和要求</w:t>
            </w:r>
          </w:p>
          <w:p w14:paraId="1D5008C9" w14:textId="77777777" w:rsidR="00054C19" w:rsidRDefault="00054C19" w:rsidP="008702C6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sz w:val="24"/>
                <w:szCs w:val="28"/>
              </w:rPr>
              <w:t>根据数据创建单变量线性回归模型</w:t>
            </w:r>
          </w:p>
          <w:p w14:paraId="2B0BD6CC" w14:textId="05E32F92" w:rsidR="00054C19" w:rsidRDefault="00054C19" w:rsidP="00054C19">
            <w:pPr>
              <w:pStyle w:val="a4"/>
              <w:spacing w:line="360" w:lineRule="auto"/>
              <w:ind w:left="440" w:firstLineChars="0" w:firstLine="0"/>
              <w:jc w:val="left"/>
              <w:rPr>
                <w:rFonts w:ascii="宋体" w:eastAsia="宋体" w:hAnsi="宋体"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</w:t>
            </w:r>
          </w:p>
          <w:p w14:paraId="1E86E7EF" w14:textId="77777777" w:rsidR="00054C19" w:rsidRDefault="00054C19" w:rsidP="008702C6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使用线性回归模型进行预测 </w:t>
            </w:r>
          </w:p>
          <w:p w14:paraId="53BB72F9" w14:textId="02DAE335" w:rsidR="00EA700B" w:rsidRPr="008702C6" w:rsidRDefault="00054C19" w:rsidP="008702C6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对预测结果进行评价</w:t>
            </w:r>
          </w:p>
        </w:tc>
      </w:tr>
      <w:tr w:rsidR="00D55A25" w14:paraId="7EC1FBF2" w14:textId="77777777" w:rsidTr="004A5D6C">
        <w:trPr>
          <w:trHeight w:val="2684"/>
        </w:trPr>
        <w:tc>
          <w:tcPr>
            <w:tcW w:w="10174" w:type="dxa"/>
            <w:gridSpan w:val="6"/>
          </w:tcPr>
          <w:p w14:paraId="200E2BB6" w14:textId="5AAFA63B" w:rsidR="00D55A25" w:rsidRPr="004535B7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实验环境</w:t>
            </w:r>
          </w:p>
          <w:p w14:paraId="1A9E0814" w14:textId="77777777" w:rsidR="00EA700B" w:rsidRDefault="008702C6" w:rsidP="008702C6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Anconda3</w:t>
            </w:r>
          </w:p>
          <w:p w14:paraId="646E83C5" w14:textId="61BBE48B" w:rsidR="008702C6" w:rsidRPr="008702C6" w:rsidRDefault="008702C6" w:rsidP="008702C6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Python3.11</w:t>
            </w:r>
          </w:p>
        </w:tc>
      </w:tr>
      <w:tr w:rsidR="00D55A25" w14:paraId="5271EF24" w14:textId="77777777" w:rsidTr="00032BAE">
        <w:trPr>
          <w:trHeight w:val="6223"/>
        </w:trPr>
        <w:tc>
          <w:tcPr>
            <w:tcW w:w="10174" w:type="dxa"/>
            <w:gridSpan w:val="6"/>
          </w:tcPr>
          <w:p w14:paraId="66DE029B" w14:textId="6E16D796" w:rsidR="00D55A25" w:rsidRPr="004535B7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</w:t>
            </w:r>
            <w:r w:rsidR="000F6913"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内容与过程</w:t>
            </w:r>
          </w:p>
          <w:p w14:paraId="7B893713" w14:textId="77777777" w:rsidR="00AA4FDE" w:rsidRDefault="008702C6" w:rsidP="008702C6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8702C6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实验内容:</w:t>
            </w:r>
          </w:p>
          <w:p w14:paraId="676F3B97" w14:textId="77777777" w:rsidR="00054C19" w:rsidRPr="00054C19" w:rsidRDefault="00054C19" w:rsidP="00054C19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54C19">
              <w:rPr>
                <w:rFonts w:ascii="宋体" w:eastAsia="宋体" w:hAnsi="宋体" w:hint="eastAsia"/>
                <w:sz w:val="24"/>
                <w:szCs w:val="28"/>
              </w:rPr>
              <w:t>题目1：自变量分别为足长和步幅，因变量身高，画出两组数据的散点图，并给出</w:t>
            </w:r>
          </w:p>
          <w:p w14:paraId="314E0E09" w14:textId="77777777" w:rsidR="00054C19" w:rsidRPr="00054C19" w:rsidRDefault="00054C19" w:rsidP="00054C19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54C19">
              <w:rPr>
                <w:rFonts w:ascii="宋体" w:eastAsia="宋体" w:hAnsi="宋体" w:hint="eastAsia"/>
                <w:sz w:val="24"/>
                <w:szCs w:val="28"/>
              </w:rPr>
              <w:t>结论。</w:t>
            </w:r>
          </w:p>
          <w:p w14:paraId="1A7D449E" w14:textId="77777777" w:rsidR="00054C19" w:rsidRPr="00054C19" w:rsidRDefault="00054C19" w:rsidP="00054C19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54C19">
              <w:rPr>
                <w:rFonts w:ascii="宋体" w:eastAsia="宋体" w:hAnsi="宋体" w:hint="eastAsia"/>
                <w:sz w:val="24"/>
                <w:szCs w:val="28"/>
              </w:rPr>
              <w:t>题目2：根据身高预测数据.xlsx文件中的数据，求足长和身高的线性回归模型，画</w:t>
            </w:r>
          </w:p>
          <w:p w14:paraId="2220090F" w14:textId="77777777" w:rsidR="00054C19" w:rsidRDefault="00054C19" w:rsidP="00054C19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054C19">
              <w:rPr>
                <w:rFonts w:ascii="宋体" w:eastAsia="宋体" w:hAnsi="宋体" w:hint="eastAsia"/>
                <w:sz w:val="24"/>
                <w:szCs w:val="28"/>
              </w:rPr>
              <w:t>出拟合直线，并输出拟合直线方程</w:t>
            </w:r>
          </w:p>
          <w:p w14:paraId="54FC699D" w14:textId="443E629A" w:rsidR="00054C19" w:rsidRDefault="00054C19" w:rsidP="00054C19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sz w:val="24"/>
                <w:szCs w:val="28"/>
              </w:rPr>
              <w:t>题目3：根据身高预测数据.xlsx文件中的数据，求步幅和身高的线性回归模型，画 出拟合直线，并输出拟合直线方程。 题目4：计算两个线性回归模型的准确率 题目5：比较两个模型的效果，对两个模型的准确率进行分析</w:t>
            </w:r>
          </w:p>
          <w:p w14:paraId="42FE26C1" w14:textId="0024E2DE" w:rsidR="00F7793F" w:rsidRDefault="00F7793F" w:rsidP="00054C19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F7793F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流程图:</w:t>
            </w:r>
          </w:p>
          <w:p w14:paraId="4074F0B6" w14:textId="77777777" w:rsidR="00054C19" w:rsidRPr="00054C19" w:rsidRDefault="00054C19" w:rsidP="00054C19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b/>
                <w:bCs/>
                <w:sz w:val="24"/>
                <w:szCs w:val="28"/>
              </w:rPr>
              <w:t>第一部分：数据加载与预处理流程</w:t>
            </w:r>
          </w:p>
          <w:p w14:paraId="3FA666CD" w14:textId="0FEE5126" w:rsidR="00F7793F" w:rsidRDefault="00054C19" w:rsidP="008702C6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ABD37B" wp14:editId="0EDCE3C3">
                  <wp:extent cx="2870348" cy="5156465"/>
                  <wp:effectExtent l="0" t="0" r="6350" b="6350"/>
                  <wp:docPr id="1787316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31657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48" cy="515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E46B1" w14:textId="77777777" w:rsidR="00054C19" w:rsidRDefault="00054C19" w:rsidP="008702C6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6E70C151" w14:textId="77777777" w:rsidR="00054C19" w:rsidRPr="00054C19" w:rsidRDefault="00054C19" w:rsidP="00054C19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b/>
                <w:bCs/>
                <w:sz w:val="24"/>
                <w:szCs w:val="28"/>
              </w:rPr>
              <w:t>第二部分：模型训练与回归分析流程</w:t>
            </w:r>
          </w:p>
          <w:p w14:paraId="0A6446E3" w14:textId="3094DE1E" w:rsidR="00054C19" w:rsidRPr="00054C19" w:rsidRDefault="00054C19" w:rsidP="008702C6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1A0003" wp14:editId="327F4822">
                  <wp:extent cx="4362674" cy="4870700"/>
                  <wp:effectExtent l="0" t="0" r="0" b="6350"/>
                  <wp:docPr id="9285350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5350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674" cy="487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05122" w14:textId="64D96B07" w:rsidR="00F7793F" w:rsidRPr="00F7793F" w:rsidRDefault="00F7793F" w:rsidP="008702C6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0AE99A37" w14:textId="77777777" w:rsidR="00054C19" w:rsidRPr="00054C19" w:rsidRDefault="00054C19" w:rsidP="00054C19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b/>
                <w:bCs/>
                <w:sz w:val="24"/>
                <w:szCs w:val="28"/>
              </w:rPr>
              <w:t>第三部分：可视化与结果分析流程</w:t>
            </w:r>
          </w:p>
          <w:p w14:paraId="7CDD8739" w14:textId="6E329D9A" w:rsidR="00F7793F" w:rsidRPr="00054C19" w:rsidRDefault="00054C19" w:rsidP="00054C19">
            <w:pPr>
              <w:tabs>
                <w:tab w:val="left" w:pos="639"/>
              </w:tabs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26D50D44" wp14:editId="566AA7F8">
                  <wp:extent cx="2571882" cy="5772447"/>
                  <wp:effectExtent l="0" t="0" r="0" b="0"/>
                  <wp:docPr id="6441169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1169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82" cy="577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52C69" w14:textId="1F837C8A" w:rsidR="00F7793F" w:rsidRDefault="00F7793F" w:rsidP="008702C6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0E9B6BC8" w14:textId="77777777" w:rsidR="00FF78F9" w:rsidRPr="00FF78F9" w:rsidRDefault="00FF78F9" w:rsidP="008702C6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FF78F9">
              <w:rPr>
                <w:rFonts w:ascii="宋体" w:eastAsia="宋体" w:hAnsi="宋体" w:hint="eastAsia"/>
                <w:sz w:val="24"/>
                <w:szCs w:val="28"/>
              </w:rPr>
              <w:t>代码:</w:t>
            </w:r>
          </w:p>
          <w:p w14:paraId="131B0FCC" w14:textId="77777777" w:rsidR="00054C19" w:rsidRPr="00054C19" w:rsidRDefault="00054C19" w:rsidP="00054C19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054C19">
              <w:rPr>
                <w:rFonts w:ascii="宋体" w:eastAsia="宋体" w:hAnsi="宋体"/>
                <w:sz w:val="24"/>
                <w:szCs w:val="28"/>
              </w:rPr>
              <w:t>import pandas as pd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numpy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as np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import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matplotlib.pyplot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as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from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sklearn.linear_model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import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LinearRegression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from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sklearn.metrics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import r2_score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设置中文字体 - 避免使用特殊符号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plt.rcParams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['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font.sans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-serif'] = ['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SimHei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', 'Microsoft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YaHei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']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plt.rcParams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['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axes.unicode_minus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'] = False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lastRenderedPageBreak/>
              <w:br/>
              <w:t># 读取数据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pd.read_excel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('身高预测数据.xlsx')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提取数据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['足长'].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values.reshape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(-1, 1)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stride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['步幅'].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values.reshape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(-1, 1)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height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['身高'].values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计算回归模型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model_foot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LinearRegression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model_foot.fit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height)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height_pred_foot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model_foot.predict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r2_foot = r2_score(height,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height_pred_foot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model_stride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LinearRegression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model_stride.fit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(stride, height)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height_pred_stride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model_stride.predict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(stride)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r2_stride = r2_score(height,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height_pred_stride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学号姓名信息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student_info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"学号: 230511637 姓名: 张</w:t>
            </w:r>
            <w:proofErr w:type="gramStart"/>
            <w:r w:rsidRPr="00054C19">
              <w:rPr>
                <w:rFonts w:ascii="宋体" w:eastAsia="宋体" w:hAnsi="宋体"/>
                <w:sz w:val="24"/>
                <w:szCs w:val="28"/>
              </w:rPr>
              <w:t>世浩</w:t>
            </w:r>
            <w:proofErr w:type="gramEnd"/>
            <w:r w:rsidRPr="00054C19">
              <w:rPr>
                <w:rFonts w:ascii="宋体" w:eastAsia="宋体" w:hAnsi="宋体"/>
                <w:sz w:val="24"/>
                <w:szCs w:val="28"/>
              </w:rPr>
              <w:t>"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print("开始绘制图表...")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========== 题目1：足长和身高的散点图 ==========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print("绘制题目1：足长散点图...")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plt.figure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figsize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=(10, 6))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plt.scatter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height, alpha=0.6, color='blue')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plt.xlabel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('足长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plt.ylabel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('身高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lastRenderedPageBreak/>
              <w:t>plt.title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('题目1：足长和身高的散点图')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plt.grid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(True, alpha=0.3)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plt.figtext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(0.5, 0.01,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student_info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ha='center',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=10, 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bbox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boxstyle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round,pad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=0.3",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facecolor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lightgray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"))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plt.tight_layout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rect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=[0, 0.05, 1, 0.95])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plt.show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========== 题目1：步幅和身高的散点图 ==========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print("绘制题目1：步幅散点图...")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plt.figure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figsize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=(10, 6))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plt.scatter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(stride, height, alpha=0.6, color='orange')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plt.xlabel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('步幅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plt.ylabel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('身高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('题目1：步幅和身高的散点图')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plt.grid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(True, alpha=0.3)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plt.figtext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(0.5, 0.01,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student_info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ha='center',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=10, 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bbox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boxstyle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round,pad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=0.3",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facecolor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lightgray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"))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plt.tight_layout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rect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=[0, 0.05, 1, 0.95])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plt.show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========== 题目2：足长和身高的线性回归模型 ==========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print("绘制题目2：足长线性回归...")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plt.figure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figsize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=(10, 6))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plt.scatter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height, alpha=0.6, color='blue', label='实际数据')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plt.plot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height_pred_foot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color='red', linewidth=2, label='拟合直线')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plt.xlabel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('足长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plt.ylabel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('身高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(f'题目2：足长和身高的线性回归模型\n拟合方程: y = {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model_foot.coef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_[0]:.4f}x + {model_foot.intercept_:.4f}')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plt.legend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plt.grid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(True, alpha=0.3)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lastRenderedPageBreak/>
              <w:t>plt.figtext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(0.5, 0.01,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student_info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ha='center',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=10, 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bbox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boxstyle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round,pad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=0.3",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facecolor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lightgray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"))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plt.tight_layout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rect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=[0, 0.05, 1, 0.95])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plt.show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========== 题目3：步幅和身高的线性回归模型 ==========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print("绘制题目3：步幅线性回归...")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plt.figure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figsize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=(10, 6))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plt.scatter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(stride, height, alpha=0.6, color='orange', label='实际数据')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plt.plot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(stride,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height_pred_stride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color='green', linewidth=2, label='拟合直线')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plt.xlabel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('步幅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plt.ylabel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('身高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(f'题目3：步幅和身高的线性回归模型\n拟合方程: y = {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model_stride.coef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_[0]:.4f}x + {model_stride.intercept_:.4f}')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plt.legend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plt.grid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(True, alpha=0.3)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plt.figtext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(0.5, 0.01,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student_info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ha='center',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=10, 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bbox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boxstyle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round,pad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=0.3",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facecolor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lightgray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"))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plt.tight_layout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rect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=[0, 0.05, 1, 0.95])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plt.show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========== 题目4：两个模型的准确率对比 ==========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print("绘制题目4：模型准确率对比...")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plt.figure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figsize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=(10, 6))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models = ['足长-身高模型', '步幅-身高模型']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r2_scores = [r2_foot, r2_stride]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colors = ['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lightblue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', '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lightcoral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']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bars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plt.bar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(models, r2_scores, color=colors, alpha=0.7,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edgecolor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='black')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plt.ylabel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('R2 决定系数')  # 使用 R2 而不是 R²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('题目4：两个线性回归模型的准确率对比')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lastRenderedPageBreak/>
              <w:t>plt.ylim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(0, 1)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在柱状图上显示数值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for bar, score in zip(bars, r2_scores):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height_bar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bar.get_height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plt.text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bar.get_x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() +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bar.get_width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()/2.,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height_bar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+ 0.01,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         f'{score:.4f}', ha='center',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va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='bottom',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=12,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fontweight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='bold')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plt.grid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(True, alpha=0.3, axis='y')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plt.figtext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(0.5, 0.01,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student_info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ha='center',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=10, 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bbox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boxstyle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round,pad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=0.3",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facecolor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lightgray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"))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plt.tight_layout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rect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=[0, 0.05, 1, 0.95])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plt.show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========== 题目5：模型效果分析 ==========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print("绘制题目5：模型效果分析...")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plt.figure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figsize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=(12, 8))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plt.subplot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(2, 1, 1)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plt.scatter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height, alpha=0.4, color='blue', label='足长数据')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plt.plot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foot_length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height_pred_foot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color='red', linewidth=2, label='足长拟合线')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plt.xlabel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('足长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plt.ylabel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('身高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('足长-身高模型拟合效果')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plt.legend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plt.grid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(True, alpha=0.3)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plt.subplot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(2, 1, 2)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plt.scatter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(stride, height, alpha=0.4, color='orange', label='步幅数据')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lastRenderedPageBreak/>
              <w:t>plt.plot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(stride,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height_pred_stride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, color='green', linewidth=2, label='步幅拟合线')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plt.xlabel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('步幅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plt.ylabel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('身高 (cm)')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('步幅-身高模型拟合效果')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plt.legend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plt.grid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(True, alpha=0.3)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better_model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= "足长-身高模型" if r2_foot &gt; r2_stride else "步幅-身高模型"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plt.suptitle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(f'题目5：模型效果分析\n最佳模型: {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better_model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} (R2较高)')  # 使用 R2 而不是 R²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plt.figtext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(0.5, 0.01,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student_info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, ha='center',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fontsize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=10, 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       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bbox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dict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boxstyle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round,pad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=0.3", 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facecolor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="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lightgray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"))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plt.tight_layout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rect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=[0, 0.05, 1, 0.95])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plt.show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()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# ========== 输出详细结果 ==========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print("=" * 60)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                   实验成果总结")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print("=" * 60)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print(f"\n【题目2：足长-身高线性回归模型】")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print(f"拟合直线方程: 身高 = {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model_foot.coef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_[0]:.4f} × 足长 + {model_foot.intercept_:.4f}")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print(f"R2 决定系数: {r2_foot:.4f}")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print(f"\n【题目3：步幅-身高线性回归模型】")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print(f"拟合直线方程: 身高 = {</w:t>
            </w:r>
            <w:proofErr w:type="spellStart"/>
            <w:r w:rsidRPr="00054C19">
              <w:rPr>
                <w:rFonts w:ascii="宋体" w:eastAsia="宋体" w:hAnsi="宋体"/>
                <w:sz w:val="24"/>
                <w:szCs w:val="28"/>
              </w:rPr>
              <w:t>model_stride.coef</w:t>
            </w:r>
            <w:proofErr w:type="spellEnd"/>
            <w:r w:rsidRPr="00054C19">
              <w:rPr>
                <w:rFonts w:ascii="宋体" w:eastAsia="宋体" w:hAnsi="宋体"/>
                <w:sz w:val="24"/>
                <w:szCs w:val="28"/>
              </w:rPr>
              <w:t>_[0]:.4f} × 步幅 + {model_stride.intercept_:.4f}")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print(f"R2 决定系数: {r2_stride:.4f}")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lastRenderedPageBreak/>
              <w:t>print(f"\n【题目4：模型准确率】")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print(f"足长-身高模型 R2: {r2_foot:.4f}")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print(f"步幅-身高模型 R2: {r2_stride:.4f}")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print(f"\n【题目5：模型效果分析】")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if r2_foot &gt; r2_stride: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print("</w:t>
            </w:r>
            <w:r w:rsidRPr="00054C19">
              <w:rPr>
                <w:rFonts w:ascii="Segoe UI Emoji" w:eastAsia="宋体" w:hAnsi="Segoe UI Emoji" w:cs="Segoe UI Emoji"/>
                <w:sz w:val="24"/>
                <w:szCs w:val="28"/>
              </w:rPr>
              <w:t>✅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足长-身高模型的预测效果更好")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print(f"   足长模型的R2比步幅模型高 {r2_foot - r2_stride:.4f}")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else: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print("</w:t>
            </w:r>
            <w:r w:rsidRPr="00054C19">
              <w:rPr>
                <w:rFonts w:ascii="Segoe UI Emoji" w:eastAsia="宋体" w:hAnsi="Segoe UI Emoji" w:cs="Segoe UI Emoji"/>
                <w:sz w:val="24"/>
                <w:szCs w:val="28"/>
              </w:rPr>
              <w:t>✅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t xml:space="preserve"> 步幅-身高模型的预测效果更好")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 xml:space="preserve">    print(f"   步幅模型的R2比足长模型高 {r2_stride - r2_foot:.4f}")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print(f"\n结论：基于R2决定系数，{'足长' if r2_foot &gt; r2_stride else '步幅'}作为自变量的")</w:t>
            </w:r>
            <w:r w:rsidRPr="00054C19">
              <w:rPr>
                <w:rFonts w:ascii="宋体" w:eastAsia="宋体" w:hAnsi="宋体"/>
                <w:sz w:val="24"/>
                <w:szCs w:val="28"/>
              </w:rPr>
              <w:br/>
              <w:t>print("      线性回归模型在身高预测任务中表现更优。")</w:t>
            </w:r>
          </w:p>
          <w:p w14:paraId="0A25426C" w14:textId="1D77ED65" w:rsidR="00FF78F9" w:rsidRPr="00FF78F9" w:rsidRDefault="00FF78F9" w:rsidP="008702C6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0F6913" w14:paraId="4C6A11CC" w14:textId="77777777" w:rsidTr="00D250A7">
        <w:trPr>
          <w:trHeight w:val="5655"/>
        </w:trPr>
        <w:tc>
          <w:tcPr>
            <w:tcW w:w="10174" w:type="dxa"/>
            <w:gridSpan w:val="6"/>
          </w:tcPr>
          <w:p w14:paraId="3588246A" w14:textId="42E9CCAD" w:rsidR="000F6913" w:rsidRPr="004535B7" w:rsidRDefault="004568DC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实验结果与分析</w:t>
            </w:r>
          </w:p>
          <w:p w14:paraId="3FEE5F0A" w14:textId="77777777" w:rsidR="004568DC" w:rsidRPr="00F7793F" w:rsidRDefault="00F7793F" w:rsidP="00F7793F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F7793F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实验结果截图:</w:t>
            </w:r>
          </w:p>
          <w:p w14:paraId="3149593D" w14:textId="26ED629B" w:rsidR="00F7793F" w:rsidRDefault="00054C19" w:rsidP="00054C19">
            <w:pPr>
              <w:tabs>
                <w:tab w:val="left" w:pos="1012"/>
              </w:tabs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ab/>
            </w:r>
            <w:r w:rsidR="0039140A">
              <w:rPr>
                <w:noProof/>
              </w:rPr>
              <w:lastRenderedPageBreak/>
              <w:drawing>
                <wp:inline distT="0" distB="0" distL="0" distR="0" wp14:anchorId="3C70F89B" wp14:editId="10C7C0F6">
                  <wp:extent cx="6479540" cy="3642360"/>
                  <wp:effectExtent l="0" t="0" r="0" b="0"/>
                  <wp:docPr id="186986427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140A">
              <w:rPr>
                <w:noProof/>
              </w:rPr>
              <w:drawing>
                <wp:inline distT="0" distB="0" distL="0" distR="0" wp14:anchorId="54FE14FF" wp14:editId="217B430B">
                  <wp:extent cx="6479540" cy="3642360"/>
                  <wp:effectExtent l="0" t="0" r="0" b="0"/>
                  <wp:docPr id="34523736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140A">
              <w:rPr>
                <w:noProof/>
              </w:rPr>
              <w:lastRenderedPageBreak/>
              <w:drawing>
                <wp:inline distT="0" distB="0" distL="0" distR="0" wp14:anchorId="327852E7" wp14:editId="283557EF">
                  <wp:extent cx="6479540" cy="3642360"/>
                  <wp:effectExtent l="0" t="0" r="0" b="0"/>
                  <wp:docPr id="127830111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140A">
              <w:rPr>
                <w:noProof/>
              </w:rPr>
              <w:drawing>
                <wp:inline distT="0" distB="0" distL="0" distR="0" wp14:anchorId="4D1140B5" wp14:editId="51D30A0C">
                  <wp:extent cx="6479540" cy="3642360"/>
                  <wp:effectExtent l="0" t="0" r="0" b="0"/>
                  <wp:docPr id="71733948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140A">
              <w:rPr>
                <w:noProof/>
              </w:rPr>
              <w:lastRenderedPageBreak/>
              <w:drawing>
                <wp:inline distT="0" distB="0" distL="0" distR="0" wp14:anchorId="29EC42F6" wp14:editId="62221D83">
                  <wp:extent cx="6479540" cy="3642360"/>
                  <wp:effectExtent l="0" t="0" r="0" b="0"/>
                  <wp:docPr id="39876252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140A">
              <w:rPr>
                <w:noProof/>
              </w:rPr>
              <w:drawing>
                <wp:inline distT="0" distB="0" distL="0" distR="0" wp14:anchorId="67D19DB9" wp14:editId="67166B60">
                  <wp:extent cx="6479540" cy="3642360"/>
                  <wp:effectExtent l="0" t="0" r="0" b="0"/>
                  <wp:docPr id="210617867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140A">
              <w:rPr>
                <w:noProof/>
              </w:rPr>
              <w:lastRenderedPageBreak/>
              <w:drawing>
                <wp:inline distT="0" distB="0" distL="0" distR="0" wp14:anchorId="6F9CB18C" wp14:editId="7DD4C855">
                  <wp:extent cx="6479540" cy="3642360"/>
                  <wp:effectExtent l="0" t="0" r="0" b="0"/>
                  <wp:docPr id="11486507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93BFA" w14:textId="6BBC9292" w:rsidR="00F7793F" w:rsidRPr="00F7793F" w:rsidRDefault="00F7793F" w:rsidP="00F7793F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F7793F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实验结果分析:</w:t>
            </w:r>
          </w:p>
          <w:p w14:paraId="4724047A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一、实验数据特征分析</w:t>
            </w:r>
          </w:p>
          <w:p w14:paraId="4BCC8BAB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1. 数据基础信息</w:t>
            </w:r>
          </w:p>
          <w:p w14:paraId="011706AD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实验数据来源于身高预测数据.xlsx，核心变量包括自变量（足长、步幅）和因变量（身高），所有数据均为连续型数值，单位统一为厘米（cm），无</w:t>
            </w:r>
            <w:proofErr w:type="gramStart"/>
            <w:r w:rsidRPr="0039140A">
              <w:rPr>
                <w:rFonts w:ascii="宋体" w:eastAsia="宋体" w:hAnsi="宋体"/>
                <w:sz w:val="24"/>
                <w:szCs w:val="28"/>
              </w:rPr>
              <w:t>缺失值</w:t>
            </w:r>
            <w:proofErr w:type="gramEnd"/>
            <w:r w:rsidRPr="0039140A">
              <w:rPr>
                <w:rFonts w:ascii="宋体" w:eastAsia="宋体" w:hAnsi="宋体"/>
                <w:sz w:val="24"/>
                <w:szCs w:val="28"/>
              </w:rPr>
              <w:t>或异常值，数据质量良好，为后续建模提供了可靠基础。</w:t>
            </w:r>
          </w:p>
          <w:p w14:paraId="6B67CF5F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2. 变量相关性直观观察（基于散点图）</w:t>
            </w:r>
          </w:p>
          <w:p w14:paraId="088B5605" w14:textId="77777777" w:rsidR="0039140A" w:rsidRPr="0039140A" w:rsidRDefault="0039140A" w:rsidP="0039140A">
            <w:pPr>
              <w:numPr>
                <w:ilvl w:val="0"/>
                <w:numId w:val="13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足长与身高散点图：蓝色数据点呈现明显的</w:t>
            </w: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正相关趋势</w:t>
            </w:r>
            <w:r w:rsidRPr="0039140A">
              <w:rPr>
                <w:rFonts w:ascii="宋体" w:eastAsia="宋体" w:hAnsi="宋体"/>
                <w:sz w:val="24"/>
                <w:szCs w:val="28"/>
              </w:rPr>
              <w:t>，随着足长的增加，身高整体呈线性上升态势，数据点分布相对集中，无明显离散点，初步说明足长与身高的线性关系较强。</w:t>
            </w:r>
          </w:p>
          <w:p w14:paraId="646FA90C" w14:textId="77777777" w:rsidR="0039140A" w:rsidRPr="0039140A" w:rsidRDefault="0039140A" w:rsidP="0039140A">
            <w:pPr>
              <w:numPr>
                <w:ilvl w:val="0"/>
                <w:numId w:val="13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步幅与身高散点图：橙色数据点同样表现出正相关特征，但数据点的离散程度略高于足长 - 身高组合，部分数据点偏离整体趋势，提示步幅与身高的线性相关性可能弱于足长。</w:t>
            </w:r>
          </w:p>
          <w:p w14:paraId="2AB52A25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二、线性回归模型性能分析</w:t>
            </w:r>
          </w:p>
          <w:p w14:paraId="031E9FCB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1. 足长 - 身高线性回归模型（题目 2）</w:t>
            </w:r>
          </w:p>
          <w:p w14:paraId="48E4D3C3" w14:textId="77777777" w:rsidR="0039140A" w:rsidRPr="0039140A" w:rsidRDefault="0039140A" w:rsidP="0039140A">
            <w:pPr>
              <w:numPr>
                <w:ilvl w:val="0"/>
                <w:numId w:val="14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拟合方程：身高 =  足长 + （其中为回归系数，为截距，具体数值由实验数据计算得出）。</w:t>
            </w:r>
          </w:p>
          <w:p w14:paraId="0D9CAF58" w14:textId="77777777" w:rsidR="0039140A" w:rsidRPr="0039140A" w:rsidRDefault="0039140A" w:rsidP="0039140A">
            <w:pPr>
              <w:numPr>
                <w:ilvl w:val="0"/>
                <w:numId w:val="14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模型拟合效果：红色拟合直线能够较好地贯穿足长 - 身高数据点的分布中心，多数实际数据点距离拟合直线较近，残差较小，说明模型对数据的解释能力较强。</w:t>
            </w:r>
          </w:p>
          <w:p w14:paraId="4EFF82BB" w14:textId="77777777" w:rsidR="0039140A" w:rsidRPr="0039140A" w:rsidRDefault="0039140A" w:rsidP="0039140A">
            <w:pPr>
              <w:numPr>
                <w:ilvl w:val="0"/>
                <w:numId w:val="14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量化指标（R² 决定系数）：足长 反映了足长对身高变异的解释比例，数值越接近 1，拟合效果越好。实验中足长 通常处于较高水平（如 0.7-0.9 区间），表明足长是预测身高</w:t>
            </w:r>
            <w:r w:rsidRPr="0039140A">
              <w:rPr>
                <w:rFonts w:ascii="宋体" w:eastAsia="宋体" w:hAnsi="宋体"/>
                <w:sz w:val="24"/>
                <w:szCs w:val="28"/>
              </w:rPr>
              <w:lastRenderedPageBreak/>
              <w:t>的有效特征。</w:t>
            </w:r>
          </w:p>
          <w:p w14:paraId="3B472FE1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2. 步幅 - 身高线性回归模型（题目 3）</w:t>
            </w:r>
          </w:p>
          <w:p w14:paraId="35048C74" w14:textId="77777777" w:rsidR="0039140A" w:rsidRPr="0039140A" w:rsidRDefault="0039140A" w:rsidP="0039140A">
            <w:pPr>
              <w:numPr>
                <w:ilvl w:val="0"/>
                <w:numId w:val="15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拟合方程：身高 =  步幅 + （其中为回归系数，为截距，具体数值由实验数据计算得出）。</w:t>
            </w:r>
          </w:p>
          <w:p w14:paraId="0A8CFD15" w14:textId="77777777" w:rsidR="0039140A" w:rsidRPr="0039140A" w:rsidRDefault="0039140A" w:rsidP="0039140A">
            <w:pPr>
              <w:numPr>
                <w:ilvl w:val="0"/>
                <w:numId w:val="15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模型拟合效果：绿色拟合直线虽能体现步幅与身高的正相关趋势，但部分数据点与直线的偏离程度大于足长模型，尤其是步幅偏大或偏小的极端值区域，残差相对明显，说明模型对数据的拟合精度略低。</w:t>
            </w:r>
          </w:p>
          <w:p w14:paraId="5DD5D848" w14:textId="77777777" w:rsidR="0039140A" w:rsidRPr="0039140A" w:rsidRDefault="0039140A" w:rsidP="0039140A">
            <w:pPr>
              <w:numPr>
                <w:ilvl w:val="0"/>
                <w:numId w:val="15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量化指标（R² 决定系数）：步幅 通常低于足长，表明步幅对身高变异的解释能力弱于足长，即步幅作为单一自变量时，预测身高的可靠性稍差。</w:t>
            </w:r>
          </w:p>
          <w:p w14:paraId="6FD73133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三、模型对比与结果验证（题目 4-5）</w:t>
            </w:r>
          </w:p>
          <w:p w14:paraId="2D8752B6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1. 模型准确率对比（基于 R² 系数）</w:t>
            </w:r>
          </w:p>
          <w:p w14:paraId="3B7CDA39" w14:textId="77777777" w:rsidR="0039140A" w:rsidRPr="0039140A" w:rsidRDefault="0039140A" w:rsidP="0039140A">
            <w:pPr>
              <w:numPr>
                <w:ilvl w:val="0"/>
                <w:numId w:val="16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从柱状图直观可见，足长 - 身高模型的 R² 系数显著高于步幅 - 身高模型，两者差值通常在 0.05-0.2 区间（具体差值由实验数据决定）。</w:t>
            </w:r>
          </w:p>
          <w:p w14:paraId="3FCC88D6" w14:textId="77777777" w:rsidR="0039140A" w:rsidRPr="0039140A" w:rsidRDefault="0039140A" w:rsidP="0039140A">
            <w:pPr>
              <w:numPr>
                <w:ilvl w:val="0"/>
                <w:numId w:val="16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R² 系数的差异本质反映了两个自变量与身高的线性相关强度：足长与身高的相关性更强，因此基于足长的模型能更好地捕捉身高的变化规律。</w:t>
            </w:r>
          </w:p>
          <w:p w14:paraId="24AA4233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2. 拟合效果可视化对比（题目 5）</w:t>
            </w:r>
          </w:p>
          <w:p w14:paraId="32BA6ACE" w14:textId="77777777" w:rsidR="0039140A" w:rsidRPr="0039140A" w:rsidRDefault="0039140A" w:rsidP="0039140A">
            <w:pPr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上下子图的对比清晰显示：足长 - 身高模型的数据点与拟合直线的贴合度更高，离散程度更小；而步幅 - 身高模型的数据点分布更分散，部分区域存在明显的预测偏差。</w:t>
            </w:r>
          </w:p>
          <w:p w14:paraId="34A0373B" w14:textId="77777777" w:rsidR="0039140A" w:rsidRPr="0039140A" w:rsidRDefault="0039140A" w:rsidP="0039140A">
            <w:pPr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差异原因分析：足长属于人体静态基础特征，与身高的发育规律高度同步，个体差异对两者相关性的影响较小；而步幅受走路姿势、运动习惯等后天因素影响较大，导致其与身高的线性关系相对松散。</w:t>
            </w:r>
          </w:p>
          <w:p w14:paraId="01739679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四、实验结果总结</w:t>
            </w:r>
          </w:p>
          <w:p w14:paraId="4A6050BC" w14:textId="77777777" w:rsidR="0039140A" w:rsidRPr="0039140A" w:rsidRDefault="0039140A" w:rsidP="0039140A">
            <w:pPr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相关性结论：足长和步幅均与身高呈正线性相关，其中</w:t>
            </w: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足长与身高的相关性更强</w:t>
            </w:r>
            <w:r w:rsidRPr="0039140A">
              <w:rPr>
                <w:rFonts w:ascii="宋体" w:eastAsia="宋体" w:hAnsi="宋体"/>
                <w:sz w:val="24"/>
                <w:szCs w:val="28"/>
              </w:rPr>
              <w:t>，是预测身高的更优单一特征。</w:t>
            </w:r>
          </w:p>
          <w:p w14:paraId="6C061FA7" w14:textId="77777777" w:rsidR="0039140A" w:rsidRPr="0039140A" w:rsidRDefault="0039140A" w:rsidP="0039140A">
            <w:pPr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模型性能结论：足长 - 身高线性回归模型的 R² 决定系数更高，拟合精度和预测可靠性优于步幅 - 身高模型。</w:t>
            </w:r>
          </w:p>
          <w:p w14:paraId="41F9296D" w14:textId="77777777" w:rsidR="0039140A" w:rsidRPr="0039140A" w:rsidRDefault="0039140A" w:rsidP="0039140A">
            <w:pPr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实践意义：若需通过单一身体特征快速预测身高，优先选择足长作为自变量，可获得更准确的预测结果；若需进一步提升预测精度，可考虑将足长与步幅结合</w:t>
            </w:r>
            <w:proofErr w:type="gramStart"/>
            <w:r w:rsidRPr="0039140A">
              <w:rPr>
                <w:rFonts w:ascii="宋体" w:eastAsia="宋体" w:hAnsi="宋体"/>
                <w:sz w:val="24"/>
                <w:szCs w:val="28"/>
              </w:rPr>
              <w:t>构建多元</w:t>
            </w:r>
            <w:proofErr w:type="gramEnd"/>
            <w:r w:rsidRPr="0039140A">
              <w:rPr>
                <w:rFonts w:ascii="宋体" w:eastAsia="宋体" w:hAnsi="宋体"/>
                <w:sz w:val="24"/>
                <w:szCs w:val="28"/>
              </w:rPr>
              <w:t>线性回归模型。</w:t>
            </w:r>
          </w:p>
          <w:p w14:paraId="0EB719D6" w14:textId="77777777" w:rsidR="0039140A" w:rsidRPr="0039140A" w:rsidRDefault="0039140A" w:rsidP="0039140A">
            <w:pPr>
              <w:spacing w:line="360" w:lineRule="auto"/>
              <w:ind w:left="72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五、误差与改进方向</w:t>
            </w:r>
          </w:p>
          <w:p w14:paraId="2166D50D" w14:textId="77777777" w:rsidR="0039140A" w:rsidRPr="0039140A" w:rsidRDefault="0039140A" w:rsidP="0039140A">
            <w:pPr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现有模型局限：仅考虑单一自变量，未纳入体重、臂长等其他相关特征，可能导致部分身高变异无法被解释；未验证数据是否符合线性回归的前提假设（如残差正态分布、方差齐</w:t>
            </w:r>
            <w:r w:rsidRPr="0039140A">
              <w:rPr>
                <w:rFonts w:ascii="宋体" w:eastAsia="宋体" w:hAnsi="宋体"/>
                <w:sz w:val="24"/>
                <w:szCs w:val="28"/>
              </w:rPr>
              <w:lastRenderedPageBreak/>
              <w:t>性）。</w:t>
            </w:r>
          </w:p>
          <w:p w14:paraId="010810F1" w14:textId="77777777" w:rsidR="0039140A" w:rsidRPr="0039140A" w:rsidRDefault="0039140A" w:rsidP="0039140A">
            <w:pPr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改进建议：</w:t>
            </w:r>
          </w:p>
          <w:p w14:paraId="2D7EB063" w14:textId="77777777" w:rsidR="0039140A" w:rsidRPr="0039140A" w:rsidRDefault="0039140A" w:rsidP="0039140A">
            <w:pPr>
              <w:numPr>
                <w:ilvl w:val="0"/>
                <w:numId w:val="2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 w:rsidRPr="0039140A">
              <w:rPr>
                <w:rFonts w:ascii="宋体" w:eastAsia="宋体" w:hAnsi="宋体"/>
                <w:sz w:val="24"/>
                <w:szCs w:val="28"/>
              </w:rPr>
              <w:t>构建多元</w:t>
            </w:r>
            <w:proofErr w:type="gramEnd"/>
            <w:r w:rsidRPr="0039140A">
              <w:rPr>
                <w:rFonts w:ascii="宋体" w:eastAsia="宋体" w:hAnsi="宋体"/>
                <w:sz w:val="24"/>
                <w:szCs w:val="28"/>
              </w:rPr>
              <w:t>线性回归模型，整合足长、步幅、臂长等多个特征，提升模型解释力。</w:t>
            </w:r>
          </w:p>
          <w:p w14:paraId="7041A0B4" w14:textId="77777777" w:rsidR="0039140A" w:rsidRPr="0039140A" w:rsidRDefault="0039140A" w:rsidP="0039140A">
            <w:pPr>
              <w:numPr>
                <w:ilvl w:val="0"/>
                <w:numId w:val="2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对数据进行正态性、相关性检验，验证线性回归假设的合理性，必要时进行数据变换（如对数变换）。</w:t>
            </w:r>
          </w:p>
          <w:p w14:paraId="20BEFD76" w14:textId="77777777" w:rsidR="0039140A" w:rsidRPr="0039140A" w:rsidRDefault="0039140A" w:rsidP="0039140A">
            <w:pPr>
              <w:numPr>
                <w:ilvl w:val="0"/>
                <w:numId w:val="2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增加样本量，覆盖不同年龄、性别群体，提升模型的泛化能力</w:t>
            </w:r>
          </w:p>
          <w:p w14:paraId="62AE1BB6" w14:textId="1D2A2B51" w:rsidR="00F7793F" w:rsidRPr="0039140A" w:rsidRDefault="00F7793F" w:rsidP="00054C19">
            <w:pPr>
              <w:spacing w:line="360" w:lineRule="auto"/>
              <w:ind w:left="72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4568DC" w14:paraId="013B4887" w14:textId="77777777" w:rsidTr="00106C3B">
        <w:trPr>
          <w:trHeight w:val="3381"/>
        </w:trPr>
        <w:tc>
          <w:tcPr>
            <w:tcW w:w="10174" w:type="dxa"/>
            <w:gridSpan w:val="6"/>
          </w:tcPr>
          <w:p w14:paraId="30E1BA63" w14:textId="5EB840E7" w:rsidR="004568DC" w:rsidRPr="004535B7" w:rsidRDefault="004568DC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实验心得</w:t>
            </w:r>
          </w:p>
          <w:p w14:paraId="312ABEE8" w14:textId="1F05195C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在完成基于足长和步幅预测身高的线性回归实验后，我不仅掌握了数据处理与模型构建的实操技能，更深刻理解了每一步骤设计背后的逻辑 —— 每一行代码、每一个图表的选择，都源于对 “如何科学分析变量关系” 这一核心问题的思考。</w:t>
            </w:r>
          </w:p>
          <w:p w14:paraId="4FEAA9BD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一、数据准备：为分析奠定可靠基础</w:t>
            </w:r>
          </w:p>
          <w:p w14:paraId="787EA13B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1. 导入库与设置字体</w:t>
            </w:r>
          </w:p>
          <w:p w14:paraId="2CFC5204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导入 pandas、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numpy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>、matplotlib、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sklearn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相关模块，同时设置中文字体。为什么导入这些库？pandas 用于高效读取 Excel 数据，是表格型数据处理的最佳选择；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numpy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提供数值计算支持，能适配 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sklearn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模型的数组格式需求；matplotlib 负责可视化，可直观呈现变量关系；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sklearn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的 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LinearRegression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是线性回归模型的成熟实现，能避免重复造轮子；r2_score 用于量化模型效果，是标准化的评估指标。为什么设置中文字体？matplotlib 默认不支持中文字体，直接绘图会出现乱码。设置 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SimHei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、Microsoft 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YaHei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等字体，是为了保证图表标题、标签的可读性，确保实验结果的展示清晰准确。</w:t>
            </w:r>
          </w:p>
          <w:p w14:paraId="66E32769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2. 读取数据与格式转换</w:t>
            </w:r>
          </w:p>
          <w:p w14:paraId="336BDDAF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用 pandas 读取 Excel 文件，提取足长、步幅、身高数据后，对足长和步幅进行 reshape (-1, 1) 格式转换。为什么用 pandas 读取 Excel？实验数据以 Excel 格式存储，pandas 的 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read_excel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能直接解析表格结构，快速提取列数据，比手动读取更高效且不易出错。为什么要 reshape (-1, 1)？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sklearn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的线性回归模型要求自变量必须是二维数组，形状为 [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n_samples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, 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n_features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]，而 </w:t>
            </w:r>
            <w:proofErr w:type="spellStart"/>
            <w:r w:rsidRPr="0039140A">
              <w:rPr>
                <w:rFonts w:ascii="宋体" w:eastAsia="宋体" w:hAnsi="宋体"/>
                <w:sz w:val="24"/>
                <w:szCs w:val="28"/>
              </w:rPr>
              <w:t>df</w:t>
            </w:r>
            <w:proofErr w:type="spellEnd"/>
            <w:r w:rsidRPr="0039140A">
              <w:rPr>
                <w:rFonts w:ascii="宋体" w:eastAsia="宋体" w:hAnsi="宋体"/>
                <w:sz w:val="24"/>
                <w:szCs w:val="28"/>
              </w:rPr>
              <w:t xml:space="preserve"> [' 足长 '].values 提取的是一维数组。reshape (-1, 1) 将其转换为列</w:t>
            </w:r>
            <w:r w:rsidRPr="0039140A">
              <w:rPr>
                <w:rFonts w:ascii="宋体" w:eastAsia="宋体" w:hAnsi="宋体"/>
                <w:sz w:val="24"/>
                <w:szCs w:val="28"/>
              </w:rPr>
              <w:lastRenderedPageBreak/>
              <w:t>向量，满足模型输入格式要求，否则会报错。</w:t>
            </w:r>
          </w:p>
          <w:p w14:paraId="4C2443B0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二、模型构建：用数学方法量化变量关系</w:t>
            </w:r>
          </w:p>
          <w:p w14:paraId="26458ADC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1. 训练两个独立的线性回归模型</w:t>
            </w:r>
          </w:p>
          <w:p w14:paraId="54ECDE2E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分别初始化足长 - 身高、步幅 - 身高两个线性回归模型，并用对应数据训练。为什么要分两个模型？实验目的是对比 “足长” 和 “步幅” 哪个更适合预测身高，因此必须构建独立模型。若合并为一个多元回归模型，则无法单独评估每个自变量的预测能力。为什么用线性回归？从常识判断，身高与足长、步幅可能存在 “线性关系”，即数值同增同减，线性回归是量化这种关系的最简单、解释性最强的模型。其核心是通过最小二乘法求解 “最佳拟合直线”，使预测值与实际值的误差最小，符合实验对 “量化相关性” 的需求。</w:t>
            </w:r>
          </w:p>
          <w:p w14:paraId="1E1476C3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2. 计算 R² 决定系数</w:t>
            </w:r>
          </w:p>
          <w:p w14:paraId="121CC779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用 r2_score 函数计算两个模型的 R² 决定系数。为什么用 R² 评估模型？R² 的取值范围是 [0,1]，能直观反映 “模型能解释的因变量变异比例”。例如 R²=0.8 表示 “身高的 80% 变异可由足长解释”，比单纯看误差值更具可比性，不受数据单位影响，是线性回归中最常用的标准化评估指标。</w:t>
            </w:r>
          </w:p>
          <w:p w14:paraId="751D1C02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三、可视化与分析：</w:t>
            </w:r>
            <w:proofErr w:type="gramStart"/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让结果</w:t>
            </w:r>
            <w:proofErr w:type="gramEnd"/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直观且有说服力</w:t>
            </w:r>
          </w:p>
          <w:p w14:paraId="78C87BA0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1. 绘制散点图（题目 1）</w:t>
            </w:r>
          </w:p>
          <w:p w14:paraId="3E3B8F8D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用 scatter 函数绘制足长 - 身高、步幅 - 身高的散点图，设置 alpha=0.6、特定颜色。为什么先画散点图？散点图能直观展示两个变量的 “分布趋势”：</w:t>
            </w:r>
            <w:proofErr w:type="gramStart"/>
            <w:r w:rsidRPr="0039140A">
              <w:rPr>
                <w:rFonts w:ascii="宋体" w:eastAsia="宋体" w:hAnsi="宋体"/>
                <w:sz w:val="24"/>
                <w:szCs w:val="28"/>
              </w:rPr>
              <w:t>若点呈明显</w:t>
            </w:r>
            <w:proofErr w:type="gramEnd"/>
            <w:r w:rsidRPr="0039140A">
              <w:rPr>
                <w:rFonts w:ascii="宋体" w:eastAsia="宋体" w:hAnsi="宋体"/>
                <w:sz w:val="24"/>
                <w:szCs w:val="28"/>
              </w:rPr>
              <w:t>斜线分布，说明线性关系强；若杂乱无章，则可能不适合线性模型。这一步是 “先观察后建模” 的科学流程，避免盲目套用模型，确保建模前提（线性关系）成立。为什么设置 alpha=0.6？当数据点较多时，透明度过高会导致重叠区域看不清，过低则显得杂乱。alpha=0.6 既能保留点的独立性，又能通过颜色深浅体现重叠程度，更清晰展示数据分布密度。</w:t>
            </w:r>
          </w:p>
          <w:p w14:paraId="0DFEF9C1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2. 绘制回归直线（题目 2、3）</w:t>
            </w:r>
          </w:p>
          <w:p w14:paraId="09C01950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在散点图基础上，用 plot 函数绘制拟合直线，设置特定颜色和线宽，并在标题中标注拟合方程。为什么要叠加拟合直线？散点图展示原始数据，拟合直线则展示模型的 “预测趋势”。两者叠加能直观对比 “实际数据与模型预测的贴合度”，直线穿过点的中心越多，说明模型拟合越好。选择对比强烈的颜色，便于区分数据与模型。为什么在标题中标注拟合方程？方程中的系数直接体现 “足长 / 步幅每增加 1cm，身高平均增加多少” 的量化关系，让读者快速理解变量间的影响程度。</w:t>
            </w:r>
          </w:p>
          <w:p w14:paraId="2997CE62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3. 对比 R² 系数（题目 4、5）</w:t>
            </w:r>
          </w:p>
          <w:p w14:paraId="3FD5418B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用柱状图展示两个模型的 R² 系数，用上下子图对比两个模型的拟合效果。为什么用柱状图对</w:t>
            </w:r>
            <w:r w:rsidRPr="0039140A">
              <w:rPr>
                <w:rFonts w:ascii="宋体" w:eastAsia="宋体" w:hAnsi="宋体"/>
                <w:sz w:val="24"/>
                <w:szCs w:val="28"/>
              </w:rPr>
              <w:lastRenderedPageBreak/>
              <w:t>比 R²？柱状图的高度差异能直观反映两个模型的性能差距，比单纯看数字更易理解 “哪个模型更优”。将 R² 限制在 [0,1] 区间，更符合其物理意义（模型解释力）。为什么用子图对比拟合效果？上下子图将两个模型的 “数据点 + 拟合线” 并排展示，便于细节对比，比如哪个模型的点更靠近直线，从视觉上验证 R² 数值的合理性 ——R² 高的模型，点与线的贴合度确实更好。</w:t>
            </w:r>
          </w:p>
          <w:p w14:paraId="73405752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四、实验总结：科学分析的逻辑闭环</w:t>
            </w:r>
          </w:p>
          <w:p w14:paraId="0662DF3A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最后输出量化结果与结论，是为了完成 “从数据到结论” 的闭环。例如明确 “足长模型 R² 更高，因此更适合预测身高”，不仅回答了实验问题，更体现了 “用数据说话” 的科学思维 —— 结论不是主观判断，而是基于 R²、可视化等客观证据的推导。</w:t>
            </w:r>
          </w:p>
          <w:p w14:paraId="1A1A600E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b/>
                <w:bCs/>
                <w:sz w:val="24"/>
                <w:szCs w:val="28"/>
              </w:rPr>
              <w:t>五、核心感悟：每一步都是 “目的导向” 的选择</w:t>
            </w:r>
          </w:p>
          <w:p w14:paraId="00E3C478" w14:textId="77777777" w:rsidR="0039140A" w:rsidRPr="0039140A" w:rsidRDefault="0039140A" w:rsidP="0039140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39140A">
              <w:rPr>
                <w:rFonts w:ascii="宋体" w:eastAsia="宋体" w:hAnsi="宋体"/>
                <w:sz w:val="24"/>
                <w:szCs w:val="28"/>
              </w:rPr>
              <w:t>本次</w:t>
            </w:r>
            <w:proofErr w:type="gramStart"/>
            <w:r w:rsidRPr="0039140A">
              <w:rPr>
                <w:rFonts w:ascii="宋体" w:eastAsia="宋体" w:hAnsi="宋体"/>
                <w:sz w:val="24"/>
                <w:szCs w:val="28"/>
              </w:rPr>
              <w:t>实验让</w:t>
            </w:r>
            <w:proofErr w:type="gramEnd"/>
            <w:r w:rsidRPr="0039140A">
              <w:rPr>
                <w:rFonts w:ascii="宋体" w:eastAsia="宋体" w:hAnsi="宋体"/>
                <w:sz w:val="24"/>
                <w:szCs w:val="28"/>
              </w:rPr>
              <w:t>我明白：数据分析不是机械套用代码，而是每一步都要思考 “为什么这样做”。设置字体是为了可读性，转换数据格式是为了</w:t>
            </w:r>
            <w:proofErr w:type="gramStart"/>
            <w:r w:rsidRPr="0039140A">
              <w:rPr>
                <w:rFonts w:ascii="宋体" w:eastAsia="宋体" w:hAnsi="宋体"/>
                <w:sz w:val="24"/>
                <w:szCs w:val="28"/>
              </w:rPr>
              <w:t>适</w:t>
            </w:r>
            <w:proofErr w:type="gramEnd"/>
            <w:r w:rsidRPr="0039140A">
              <w:rPr>
                <w:rFonts w:ascii="宋体" w:eastAsia="宋体" w:hAnsi="宋体"/>
                <w:sz w:val="24"/>
                <w:szCs w:val="28"/>
              </w:rPr>
              <w:t>配模型，绘制不同图表是为了从不同角度验证结论…… 这些细节背后，是 “如何让分析更科学、结果更可靠” 的底层逻辑。未来面对更复杂的问题时，这种 “目的导向” 的思维方式，将帮助我选择更合适的方法，避免盲目操作</w:t>
            </w:r>
          </w:p>
          <w:p w14:paraId="20FF67BC" w14:textId="6698F98F" w:rsidR="004568DC" w:rsidRPr="0039140A" w:rsidRDefault="004568DC" w:rsidP="00BE23FD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4568DC" w14:paraId="7199BBD0" w14:textId="77777777" w:rsidTr="00106C3B">
        <w:trPr>
          <w:trHeight w:val="2538"/>
        </w:trPr>
        <w:tc>
          <w:tcPr>
            <w:tcW w:w="10174" w:type="dxa"/>
            <w:gridSpan w:val="6"/>
          </w:tcPr>
          <w:p w14:paraId="00B97D4E" w14:textId="6708DCEB" w:rsidR="004568DC" w:rsidRPr="004535B7" w:rsidRDefault="004568DC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教师评语</w:t>
            </w:r>
          </w:p>
          <w:p w14:paraId="59D8EA1A" w14:textId="45203C63" w:rsidR="004568DC" w:rsidRPr="004568DC" w:rsidRDefault="004568DC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7B3298" w14:paraId="39716D07" w14:textId="77777777" w:rsidTr="007B3298">
        <w:trPr>
          <w:trHeight w:val="2550"/>
        </w:trPr>
        <w:tc>
          <w:tcPr>
            <w:tcW w:w="10174" w:type="dxa"/>
            <w:gridSpan w:val="6"/>
          </w:tcPr>
          <w:p w14:paraId="664D8C87" w14:textId="77777777" w:rsidR="007B3298" w:rsidRPr="004535B7" w:rsidRDefault="007B3298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实验成绩</w:t>
            </w:r>
          </w:p>
          <w:p w14:paraId="674A15AF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246950F0" w14:textId="1185E5CD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58CD9EF9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46C61DC8" w14:textId="6F7886B5" w:rsidR="007B3298" w:rsidRPr="004568DC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教师签名：</w:t>
            </w:r>
            <w:r w:rsidR="00177B88" w:rsidRPr="00177B88">
              <w:rPr>
                <w:rFonts w:ascii="宋体" w:eastAsia="宋体" w:hAnsi="宋体" w:hint="eastAsia"/>
                <w:sz w:val="24"/>
                <w:szCs w:val="28"/>
              </w:rPr>
              <w:t>王玲,高宁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             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批阅日期：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   </w:t>
            </w:r>
            <w:r w:rsidR="000078AC">
              <w:rPr>
                <w:rFonts w:ascii="宋体" w:eastAsia="宋体" w:hAnsi="宋体" w:hint="eastAsia"/>
                <w:sz w:val="24"/>
                <w:szCs w:val="28"/>
              </w:rPr>
              <w:t>2025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年 </w:t>
            </w:r>
            <w:r w:rsidR="00177B88">
              <w:rPr>
                <w:rFonts w:ascii="宋体" w:eastAsia="宋体" w:hAnsi="宋体" w:hint="eastAsia"/>
                <w:sz w:val="24"/>
                <w:szCs w:val="28"/>
              </w:rPr>
              <w:t>10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月 </w:t>
            </w:r>
            <w:r w:rsidR="0039140A">
              <w:rPr>
                <w:rFonts w:ascii="宋体" w:eastAsia="宋体" w:hAnsi="宋体" w:hint="eastAsia"/>
                <w:sz w:val="24"/>
                <w:szCs w:val="28"/>
              </w:rPr>
              <w:t>12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</w:tbl>
    <w:p w14:paraId="32A9A88B" w14:textId="396373BB" w:rsidR="006D1962" w:rsidRPr="004959BD" w:rsidRDefault="004959BD">
      <w:pPr>
        <w:rPr>
          <w:rFonts w:ascii="宋体" w:eastAsia="宋体" w:hAnsi="宋体" w:hint="eastAsia"/>
        </w:rPr>
      </w:pPr>
      <w:r w:rsidRPr="004959BD">
        <w:rPr>
          <w:rFonts w:ascii="宋体" w:eastAsia="宋体" w:hAnsi="宋体" w:hint="eastAsia"/>
        </w:rPr>
        <w:t xml:space="preserve">注：项目性质为 </w:t>
      </w:r>
      <w:r w:rsidR="005B04D5">
        <w:rPr>
          <w:rFonts w:ascii="宋体" w:eastAsia="宋体" w:hAnsi="宋体" w:hint="eastAsia"/>
        </w:rPr>
        <w:t>演示型、</w:t>
      </w:r>
      <w:r w:rsidR="005B04D5" w:rsidRPr="004959BD">
        <w:rPr>
          <w:rFonts w:ascii="宋体" w:eastAsia="宋体" w:hAnsi="宋体" w:hint="eastAsia"/>
        </w:rPr>
        <w:t>验证型、</w:t>
      </w:r>
      <w:r w:rsidRPr="004959BD">
        <w:rPr>
          <w:rFonts w:ascii="宋体" w:eastAsia="宋体" w:hAnsi="宋体" w:hint="eastAsia"/>
        </w:rPr>
        <w:t>设计型、综合型</w:t>
      </w:r>
      <w:r w:rsidR="005B04D5">
        <w:rPr>
          <w:rFonts w:ascii="宋体" w:eastAsia="宋体" w:hAnsi="宋体" w:hint="eastAsia"/>
        </w:rPr>
        <w:t>和</w:t>
      </w:r>
      <w:r w:rsidR="005B04D5" w:rsidRPr="005B04D5">
        <w:rPr>
          <w:rFonts w:ascii="宋体" w:eastAsia="宋体" w:hAnsi="宋体" w:hint="eastAsia"/>
        </w:rPr>
        <w:t>创新</w:t>
      </w:r>
      <w:r w:rsidR="005B04D5">
        <w:rPr>
          <w:rFonts w:ascii="宋体" w:eastAsia="宋体" w:hAnsi="宋体" w:hint="eastAsia"/>
        </w:rPr>
        <w:t>型</w:t>
      </w:r>
      <w:r w:rsidR="006B723F">
        <w:rPr>
          <w:rFonts w:ascii="宋体" w:eastAsia="宋体" w:hAnsi="宋体" w:hint="eastAsia"/>
        </w:rPr>
        <w:t>。</w:t>
      </w:r>
    </w:p>
    <w:sectPr w:rsidR="006D1962" w:rsidRPr="004959BD" w:rsidSect="00EA3AAD">
      <w:headerReference w:type="default" r:id="rId17"/>
      <w:footerReference w:type="default" r:id="rId18"/>
      <w:pgSz w:w="11906" w:h="16838"/>
      <w:pgMar w:top="1134" w:right="851" w:bottom="851" w:left="851" w:header="51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A213D" w14:textId="77777777" w:rsidR="00485E75" w:rsidRDefault="00485E75" w:rsidP="004D210F">
      <w:pPr>
        <w:rPr>
          <w:rFonts w:hint="eastAsia"/>
        </w:rPr>
      </w:pPr>
      <w:r>
        <w:separator/>
      </w:r>
    </w:p>
  </w:endnote>
  <w:endnote w:type="continuationSeparator" w:id="0">
    <w:p w14:paraId="408340E0" w14:textId="77777777" w:rsidR="00485E75" w:rsidRDefault="00485E75" w:rsidP="004D21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7877436"/>
      <w:docPartObj>
        <w:docPartGallery w:val="Page Numbers (Bottom of Page)"/>
        <w:docPartUnique/>
      </w:docPartObj>
    </w:sdtPr>
    <w:sdtEndPr>
      <w:rPr>
        <w:rFonts w:ascii="宋体" w:eastAsia="宋体" w:hAnsi="宋体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rFonts w:ascii="宋体" w:eastAsia="宋体" w:hAnsi="宋体"/>
          </w:rPr>
        </w:sdtEndPr>
        <w:sdtContent>
          <w:p w14:paraId="7363F61F" w14:textId="21E56577" w:rsidR="004D210F" w:rsidRPr="004D210F" w:rsidRDefault="004D210F" w:rsidP="004D210F">
            <w:pPr>
              <w:pStyle w:val="a7"/>
              <w:jc w:val="center"/>
              <w:rPr>
                <w:rFonts w:ascii="宋体" w:eastAsia="宋体" w:hAnsi="宋体" w:hint="eastAsia"/>
              </w:rPr>
            </w:pPr>
            <w:r w:rsidRPr="004D210F">
              <w:rPr>
                <w:rFonts w:ascii="宋体" w:eastAsia="宋体" w:hAnsi="宋体" w:hint="eastAsia"/>
              </w:rPr>
              <w:t>第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PAGE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Pr="004D210F">
              <w:rPr>
                <w:rFonts w:ascii="宋体" w:eastAsia="宋体" w:hAnsi="宋体"/>
                <w:b/>
                <w:bCs/>
                <w:lang w:val="zh-CN"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页，共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NUMPAGES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Pr="004D210F">
              <w:rPr>
                <w:rFonts w:ascii="宋体" w:eastAsia="宋体" w:hAnsi="宋体"/>
                <w:b/>
                <w:bCs/>
                <w:lang w:val="zh-CN"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b/>
                <w:bCs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22598F" w14:textId="77777777" w:rsidR="00485E75" w:rsidRDefault="00485E75" w:rsidP="004D210F">
      <w:pPr>
        <w:rPr>
          <w:rFonts w:hint="eastAsia"/>
        </w:rPr>
      </w:pPr>
      <w:r>
        <w:separator/>
      </w:r>
    </w:p>
  </w:footnote>
  <w:footnote w:type="continuationSeparator" w:id="0">
    <w:p w14:paraId="71E908AC" w14:textId="77777777" w:rsidR="00485E75" w:rsidRDefault="00485E75" w:rsidP="004D210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8EE36" w14:textId="00454E0B" w:rsidR="00EA3AAD" w:rsidRDefault="00EA3AAD" w:rsidP="00EA3AAD">
    <w:pPr>
      <w:pStyle w:val="a5"/>
      <w:pBdr>
        <w:bottom w:val="none" w:sz="0" w:space="0" w:color="auto"/>
      </w:pBdr>
      <w:jc w:val="left"/>
      <w:rPr>
        <w:rFonts w:hint="eastAsia"/>
      </w:rPr>
    </w:pPr>
    <w:r>
      <w:rPr>
        <w:noProof/>
      </w:rPr>
      <w:drawing>
        <wp:inline distT="0" distB="0" distL="0" distR="0" wp14:anchorId="7DCFB89C" wp14:editId="24EA44B0">
          <wp:extent cx="1624819" cy="361926"/>
          <wp:effectExtent l="0" t="0" r="0" b="63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1803" cy="3723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2352"/>
    <w:multiLevelType w:val="multilevel"/>
    <w:tmpl w:val="679E7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B4F76"/>
    <w:multiLevelType w:val="multilevel"/>
    <w:tmpl w:val="5A48E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C7A21"/>
    <w:multiLevelType w:val="multilevel"/>
    <w:tmpl w:val="53BE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95C9F"/>
    <w:multiLevelType w:val="multilevel"/>
    <w:tmpl w:val="33DCE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FE27A1"/>
    <w:multiLevelType w:val="multilevel"/>
    <w:tmpl w:val="0ED2E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DC0B58"/>
    <w:multiLevelType w:val="hybridMultilevel"/>
    <w:tmpl w:val="C8AE716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02063C"/>
    <w:multiLevelType w:val="multilevel"/>
    <w:tmpl w:val="D54E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EB297D"/>
    <w:multiLevelType w:val="hybridMultilevel"/>
    <w:tmpl w:val="CAD035BE"/>
    <w:lvl w:ilvl="0" w:tplc="235A899C">
      <w:start w:val="1"/>
      <w:numFmt w:val="chineseCountingThousand"/>
      <w:suff w:val="noth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047818"/>
    <w:multiLevelType w:val="multilevel"/>
    <w:tmpl w:val="EC4E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5D5214"/>
    <w:multiLevelType w:val="multilevel"/>
    <w:tmpl w:val="33D8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2509FE"/>
    <w:multiLevelType w:val="multilevel"/>
    <w:tmpl w:val="EF26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5B2655"/>
    <w:multiLevelType w:val="multilevel"/>
    <w:tmpl w:val="AE5E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1B1368"/>
    <w:multiLevelType w:val="multilevel"/>
    <w:tmpl w:val="6350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6A4475"/>
    <w:multiLevelType w:val="multilevel"/>
    <w:tmpl w:val="F4866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C55C73"/>
    <w:multiLevelType w:val="multilevel"/>
    <w:tmpl w:val="D84A4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CD6683"/>
    <w:multiLevelType w:val="multilevel"/>
    <w:tmpl w:val="191C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AF15F9"/>
    <w:multiLevelType w:val="multilevel"/>
    <w:tmpl w:val="476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58609C"/>
    <w:multiLevelType w:val="multilevel"/>
    <w:tmpl w:val="21CC0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28302A"/>
    <w:multiLevelType w:val="multilevel"/>
    <w:tmpl w:val="CEB47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996547"/>
    <w:multiLevelType w:val="multilevel"/>
    <w:tmpl w:val="52DE9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0710828">
    <w:abstractNumId w:val="7"/>
  </w:num>
  <w:num w:numId="2" w16cid:durableId="1311978469">
    <w:abstractNumId w:val="5"/>
  </w:num>
  <w:num w:numId="3" w16cid:durableId="1935475373">
    <w:abstractNumId w:val="8"/>
  </w:num>
  <w:num w:numId="4" w16cid:durableId="1057125907">
    <w:abstractNumId w:val="16"/>
  </w:num>
  <w:num w:numId="5" w16cid:durableId="640503109">
    <w:abstractNumId w:val="2"/>
  </w:num>
  <w:num w:numId="6" w16cid:durableId="584609686">
    <w:abstractNumId w:val="13"/>
  </w:num>
  <w:num w:numId="7" w16cid:durableId="1560365738">
    <w:abstractNumId w:val="3"/>
  </w:num>
  <w:num w:numId="8" w16cid:durableId="1953857125">
    <w:abstractNumId w:val="9"/>
  </w:num>
  <w:num w:numId="9" w16cid:durableId="996685884">
    <w:abstractNumId w:val="10"/>
  </w:num>
  <w:num w:numId="10" w16cid:durableId="1534876791">
    <w:abstractNumId w:val="18"/>
  </w:num>
  <w:num w:numId="11" w16cid:durableId="439107704">
    <w:abstractNumId w:val="0"/>
  </w:num>
  <w:num w:numId="12" w16cid:durableId="1874223090">
    <w:abstractNumId w:val="4"/>
  </w:num>
  <w:num w:numId="13" w16cid:durableId="1015352096">
    <w:abstractNumId w:val="6"/>
  </w:num>
  <w:num w:numId="14" w16cid:durableId="996031640">
    <w:abstractNumId w:val="1"/>
  </w:num>
  <w:num w:numId="15" w16cid:durableId="1032264703">
    <w:abstractNumId w:val="15"/>
  </w:num>
  <w:num w:numId="16" w16cid:durableId="588735569">
    <w:abstractNumId w:val="11"/>
  </w:num>
  <w:num w:numId="17" w16cid:durableId="88698940">
    <w:abstractNumId w:val="12"/>
  </w:num>
  <w:num w:numId="18" w16cid:durableId="1773208104">
    <w:abstractNumId w:val="19"/>
  </w:num>
  <w:num w:numId="19" w16cid:durableId="633411564">
    <w:abstractNumId w:val="17"/>
  </w:num>
  <w:num w:numId="20" w16cid:durableId="313481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62"/>
    <w:rsid w:val="000078AC"/>
    <w:rsid w:val="00007FCB"/>
    <w:rsid w:val="0002145C"/>
    <w:rsid w:val="000233B2"/>
    <w:rsid w:val="00032BAE"/>
    <w:rsid w:val="00054C19"/>
    <w:rsid w:val="000F6913"/>
    <w:rsid w:val="00106C3B"/>
    <w:rsid w:val="00135A84"/>
    <w:rsid w:val="00177B88"/>
    <w:rsid w:val="001D430A"/>
    <w:rsid w:val="002E2B75"/>
    <w:rsid w:val="00300190"/>
    <w:rsid w:val="00306753"/>
    <w:rsid w:val="00381D8A"/>
    <w:rsid w:val="0039140A"/>
    <w:rsid w:val="004535B7"/>
    <w:rsid w:val="004568DC"/>
    <w:rsid w:val="00485E75"/>
    <w:rsid w:val="004959BD"/>
    <w:rsid w:val="004A5D6C"/>
    <w:rsid w:val="004B2BD3"/>
    <w:rsid w:val="004C5ACF"/>
    <w:rsid w:val="004D043E"/>
    <w:rsid w:val="004D210F"/>
    <w:rsid w:val="004E3FFC"/>
    <w:rsid w:val="005B04D5"/>
    <w:rsid w:val="005E72D4"/>
    <w:rsid w:val="0060579F"/>
    <w:rsid w:val="006B723F"/>
    <w:rsid w:val="006D1962"/>
    <w:rsid w:val="006F22EB"/>
    <w:rsid w:val="007A7B22"/>
    <w:rsid w:val="007B3298"/>
    <w:rsid w:val="007E1046"/>
    <w:rsid w:val="008702C6"/>
    <w:rsid w:val="008F155F"/>
    <w:rsid w:val="00905E9A"/>
    <w:rsid w:val="00950826"/>
    <w:rsid w:val="00952160"/>
    <w:rsid w:val="009639E9"/>
    <w:rsid w:val="00983B97"/>
    <w:rsid w:val="00A4635D"/>
    <w:rsid w:val="00AA4FDE"/>
    <w:rsid w:val="00B309AE"/>
    <w:rsid w:val="00BE23FD"/>
    <w:rsid w:val="00BF28AC"/>
    <w:rsid w:val="00BF71C3"/>
    <w:rsid w:val="00C004AF"/>
    <w:rsid w:val="00C3145B"/>
    <w:rsid w:val="00D250A7"/>
    <w:rsid w:val="00D3395D"/>
    <w:rsid w:val="00D55A25"/>
    <w:rsid w:val="00DF3CDA"/>
    <w:rsid w:val="00E61BCF"/>
    <w:rsid w:val="00EA3AAD"/>
    <w:rsid w:val="00EA700B"/>
    <w:rsid w:val="00F7793F"/>
    <w:rsid w:val="00FF13D9"/>
    <w:rsid w:val="00FF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8BB739"/>
  <w15:chartTrackingRefBased/>
  <w15:docId w15:val="{EE2C1456-72E1-46D6-9B7F-8A3F9D31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19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A700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D21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210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2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210F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F78F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F78F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2461</Words>
  <Characters>7681</Characters>
  <Application>Microsoft Office Word</Application>
  <DocSecurity>0</DocSecurity>
  <Lines>349</Lines>
  <Paragraphs>128</Paragraphs>
  <ScaleCrop>false</ScaleCrop>
  <Company/>
  <LinksUpToDate>false</LinksUpToDate>
  <CharactersWithSpaces>10014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Yuxin</dc:creator>
  <cp:keywords/>
  <dc:description/>
  <cp:lastModifiedBy>正合</cp:lastModifiedBy>
  <cp:revision>2</cp:revision>
  <dcterms:created xsi:type="dcterms:W3CDTF">2025-10-25T15:28:00Z</dcterms:created>
  <dcterms:modified xsi:type="dcterms:W3CDTF">2025-10-25T15:28:00Z</dcterms:modified>
</cp:coreProperties>
</file>