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9FD1" w14:textId="77777777" w:rsidR="00463588" w:rsidRPr="00463588" w:rsidRDefault="00463588" w:rsidP="00463588">
      <w:r w:rsidRPr="00463588">
        <w:rPr>
          <w:b/>
          <w:bCs/>
        </w:rPr>
        <w:t>INFORME DEL SISTEMA DE GESTIÓN CONTABLE</w:t>
      </w:r>
    </w:p>
    <w:p w14:paraId="6FB80B9C" w14:textId="581FB649" w:rsidR="00463588" w:rsidRPr="00463588" w:rsidRDefault="00463588" w:rsidP="00463588"/>
    <w:p w14:paraId="02A25517" w14:textId="02802ED0" w:rsidR="00463588" w:rsidRPr="00463588" w:rsidRDefault="00463588" w:rsidP="00463588">
      <w:r w:rsidRPr="00463588">
        <w:rPr>
          <w:b/>
          <w:bCs/>
        </w:rPr>
        <w:t>INTRODUCCIÓN</w:t>
      </w:r>
    </w:p>
    <w:p w14:paraId="4C6D39A8" w14:textId="12BBA64D" w:rsidR="00EB541D" w:rsidRDefault="00EB541D" w:rsidP="00463588">
      <w:r>
        <w:t xml:space="preserve">El presente </w:t>
      </w:r>
      <w:r w:rsidR="00463588" w:rsidRPr="00463588">
        <w:t xml:space="preserve">informe </w:t>
      </w:r>
      <w:r>
        <w:t>detalla</w:t>
      </w:r>
      <w:r w:rsidR="00463588" w:rsidRPr="00463588">
        <w:t xml:space="preserve"> </w:t>
      </w:r>
      <w:r>
        <w:t>la estructura</w:t>
      </w:r>
      <w:r w:rsidR="00463588" w:rsidRPr="00463588">
        <w:t xml:space="preserve"> de</w:t>
      </w:r>
      <w:r w:rsidR="00463588">
        <w:t>l</w:t>
      </w:r>
      <w:r w:rsidR="00463588" w:rsidRPr="00463588">
        <w:t xml:space="preserve"> sistema de gestión contable</w:t>
      </w:r>
      <w:r w:rsidR="00946F8B">
        <w:t xml:space="preserve"> solicitado</w:t>
      </w:r>
      <w:r>
        <w:t xml:space="preserve">, mismo que fue desarrollado de acuerdo con </w:t>
      </w:r>
      <w:r w:rsidR="00463588" w:rsidRPr="00463588">
        <w:t xml:space="preserve">los requerimientos del documento </w:t>
      </w:r>
      <w:r>
        <w:t>base proporcionado, b</w:t>
      </w:r>
      <w:r w:rsidR="00463588" w:rsidRPr="00463588">
        <w:t>uenas prácticas de programación en Python</w:t>
      </w:r>
      <w:r>
        <w:t xml:space="preserve"> y aplicando principios básicos de contabilidad</w:t>
      </w:r>
      <w:r w:rsidR="00463588" w:rsidRPr="00463588">
        <w:t xml:space="preserve">. </w:t>
      </w:r>
    </w:p>
    <w:p w14:paraId="28A6F8BF" w14:textId="6EEEB3A9" w:rsidR="00463588" w:rsidRPr="00463588" w:rsidRDefault="00463588" w:rsidP="00463588">
      <w:r w:rsidRPr="00463588">
        <w:t>El sistema se construy</w:t>
      </w:r>
      <w:r w:rsidR="00EB541D">
        <w:t>e</w:t>
      </w:r>
      <w:r w:rsidRPr="00463588">
        <w:t xml:space="preserve"> </w:t>
      </w:r>
      <w:r w:rsidR="00EB541D">
        <w:t xml:space="preserve">en base a </w:t>
      </w:r>
      <w:r w:rsidRPr="00463588">
        <w:t>m</w:t>
      </w:r>
      <w:r w:rsidR="00EB541D">
        <w:t>ó</w:t>
      </w:r>
      <w:r w:rsidRPr="00463588">
        <w:t>dul</w:t>
      </w:r>
      <w:r w:rsidR="00EB541D">
        <w:t>os</w:t>
      </w:r>
      <w:r w:rsidRPr="00463588">
        <w:t xml:space="preserve">, aplicando </w:t>
      </w:r>
      <w:r w:rsidR="00EB541D">
        <w:t>la</w:t>
      </w:r>
      <w:r w:rsidRPr="00463588">
        <w:t xml:space="preserve"> </w:t>
      </w:r>
      <w:r w:rsidR="00EB541D">
        <w:t>P</w:t>
      </w:r>
      <w:r w:rsidRPr="00463588">
        <w:t>rogramación Orientada a Objetos, asegurando una estructura mantenible y extensible</w:t>
      </w:r>
      <w:r w:rsidR="00EB541D">
        <w:t xml:space="preserve"> y aplicando el principio KISS para hacerlo simple y claro.</w:t>
      </w:r>
    </w:p>
    <w:p w14:paraId="57397EAB" w14:textId="713D81A3" w:rsidR="00463588" w:rsidRPr="00463588" w:rsidRDefault="00463588" w:rsidP="00463588">
      <w:r w:rsidRPr="00463588">
        <w:rPr>
          <w:b/>
          <w:bCs/>
        </w:rPr>
        <w:t>FASE 1: CREACIÓN DEL LIBRO DIARIO</w:t>
      </w:r>
    </w:p>
    <w:p w14:paraId="53BD57F0" w14:textId="2641FC6A" w:rsidR="00463588" w:rsidRPr="00463588" w:rsidRDefault="00463588" w:rsidP="00463588">
      <w:r w:rsidRPr="00463588">
        <w:rPr>
          <w:b/>
          <w:bCs/>
        </w:rPr>
        <w:t>Objetivo:</w:t>
      </w:r>
      <w:r w:rsidRPr="00463588">
        <w:t xml:space="preserve"> </w:t>
      </w:r>
      <w:r w:rsidR="00EB541D">
        <w:t>p</w:t>
      </w:r>
      <w:r w:rsidRPr="00463588">
        <w:t xml:space="preserve">ermitir el registro digital </w:t>
      </w:r>
      <w:r w:rsidR="00EB541D">
        <w:t>para el asentamiento de las</w:t>
      </w:r>
      <w:r w:rsidRPr="00463588">
        <w:t xml:space="preserve"> transacciones contables</w:t>
      </w:r>
      <w:r w:rsidR="00946F8B">
        <w:t xml:space="preserve"> que servirán como base para las fases posteriores.</w:t>
      </w:r>
    </w:p>
    <w:p w14:paraId="21E368A8" w14:textId="77777777" w:rsidR="00463588" w:rsidRPr="00463588" w:rsidRDefault="00463588" w:rsidP="00463588">
      <w:r w:rsidRPr="00463588">
        <w:rPr>
          <w:b/>
          <w:bCs/>
        </w:rPr>
        <w:t>Descripción:</w:t>
      </w:r>
    </w:p>
    <w:p w14:paraId="4D9075CF" w14:textId="4F74A8BE" w:rsidR="00463588" w:rsidRDefault="00463588" w:rsidP="001B360D">
      <w:r w:rsidRPr="00463588">
        <w:t xml:space="preserve">Se crea una clase </w:t>
      </w:r>
      <w:proofErr w:type="spellStart"/>
      <w:r w:rsidRPr="00463588">
        <w:t>Transaccion</w:t>
      </w:r>
      <w:proofErr w:type="spellEnd"/>
      <w:r w:rsidRPr="00463588">
        <w:t xml:space="preserve"> que representa un</w:t>
      </w:r>
      <w:r w:rsidR="00EB541D">
        <w:t xml:space="preserve"> registro </w:t>
      </w:r>
      <w:r w:rsidR="001B360D">
        <w:t xml:space="preserve">en </w:t>
      </w:r>
      <w:r w:rsidRPr="00463588">
        <w:t xml:space="preserve">el libro diario con </w:t>
      </w:r>
      <w:r w:rsidR="001B360D">
        <w:t xml:space="preserve">los </w:t>
      </w:r>
      <w:r w:rsidRPr="00463588">
        <w:t xml:space="preserve">atributos: número, descripción, monto, tipo </w:t>
      </w:r>
      <w:r w:rsidR="00EB541D">
        <w:t>i</w:t>
      </w:r>
      <w:r w:rsidRPr="00463588">
        <w:t>ngreso</w:t>
      </w:r>
      <w:r w:rsidR="00EB541D">
        <w:t xml:space="preserve"> o e</w:t>
      </w:r>
      <w:r w:rsidRPr="00463588">
        <w:t>greso, fecha y si aplica IVA</w:t>
      </w:r>
      <w:r w:rsidR="001B360D">
        <w:t xml:space="preserve">, otra </w:t>
      </w:r>
      <w:r w:rsidRPr="00463588">
        <w:t>clase</w:t>
      </w:r>
      <w:r w:rsidR="001B360D">
        <w:t>,</w:t>
      </w:r>
      <w:r w:rsidRPr="00463588">
        <w:t xml:space="preserve"> </w:t>
      </w:r>
      <w:proofErr w:type="spellStart"/>
      <w:r w:rsidRPr="00463588">
        <w:t>LibroDiario</w:t>
      </w:r>
      <w:proofErr w:type="spellEnd"/>
      <w:r w:rsidR="001B360D">
        <w:t>,</w:t>
      </w:r>
      <w:r w:rsidRPr="00463588">
        <w:t xml:space="preserve"> </w:t>
      </w:r>
      <w:r w:rsidR="001B360D">
        <w:t xml:space="preserve">que </w:t>
      </w:r>
      <w:r w:rsidRPr="00463588">
        <w:t xml:space="preserve">actúa como contenedor y </w:t>
      </w:r>
      <w:r w:rsidR="001B360D">
        <w:t xml:space="preserve">que </w:t>
      </w:r>
      <w:r w:rsidRPr="00463588">
        <w:t xml:space="preserve">administra las </w:t>
      </w:r>
      <w:r w:rsidR="001B360D">
        <w:t>t</w:t>
      </w:r>
      <w:r w:rsidRPr="00463588">
        <w:t>ransacciones</w:t>
      </w:r>
      <w:r w:rsidR="001B360D">
        <w:t>, con esto, se aplica el principio SRP porque se están separando las</w:t>
      </w:r>
      <w:r w:rsidRPr="00463588">
        <w:t xml:space="preserve"> responsabilidades</w:t>
      </w:r>
      <w:r w:rsidR="00BD1E95">
        <w:t>,</w:t>
      </w:r>
      <w:r w:rsidRPr="00463588">
        <w:t xml:space="preserve"> </w:t>
      </w:r>
      <w:r w:rsidR="001B360D">
        <w:t xml:space="preserve">como </w:t>
      </w:r>
      <w:r w:rsidR="005B7A82">
        <w:t>un</w:t>
      </w:r>
      <w:r w:rsidRPr="00463588">
        <w:t xml:space="preserve"> modelo contable</w:t>
      </w:r>
      <w:r w:rsidR="001B360D">
        <w:t xml:space="preserve"> lo requiere.</w:t>
      </w:r>
    </w:p>
    <w:p w14:paraId="6758078B" w14:textId="53F72FDB" w:rsidR="00850CCD" w:rsidRDefault="00850CCD" w:rsidP="001B360D">
      <w:r>
        <w:object w:dxaOrig="1536" w:dyaOrig="995" w14:anchorId="4CF3C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76.5pt;height:49.5pt" o:ole="">
            <v:imagedata r:id="rId5" o:title=""/>
          </v:shape>
          <o:OLEObject Type="Embed" ProgID="Package" ShapeID="_x0000_i1050" DrawAspect="Icon" ObjectID="_1810225574" r:id="rId6"/>
        </w:object>
      </w:r>
      <w:r>
        <w:object w:dxaOrig="1536" w:dyaOrig="995" w14:anchorId="7D702AC9">
          <v:shape id="_x0000_i1049" type="#_x0000_t75" style="width:76.5pt;height:49.5pt" o:ole="">
            <v:imagedata r:id="rId7" o:title=""/>
          </v:shape>
          <o:OLEObject Type="Embed" ProgID="Package" ShapeID="_x0000_i1049" DrawAspect="Icon" ObjectID="_1810225575" r:id="rId8"/>
        </w:object>
      </w:r>
    </w:p>
    <w:p w14:paraId="3A79F970" w14:textId="287B1848" w:rsidR="00463588" w:rsidRPr="00463588" w:rsidRDefault="00463588" w:rsidP="00463588">
      <w:r w:rsidRPr="00463588">
        <w:rPr>
          <w:b/>
          <w:bCs/>
        </w:rPr>
        <w:t>FASE 2: REPORTES AUTOMÁTICOS</w:t>
      </w:r>
    </w:p>
    <w:p w14:paraId="74631F3E" w14:textId="4C18FB2D" w:rsidR="00463588" w:rsidRPr="00463588" w:rsidRDefault="00463588" w:rsidP="00463588">
      <w:r w:rsidRPr="00463588">
        <w:rPr>
          <w:b/>
          <w:bCs/>
        </w:rPr>
        <w:t>Objetivo:</w:t>
      </w:r>
      <w:r w:rsidRPr="00463588">
        <w:t xml:space="preserve"> </w:t>
      </w:r>
      <w:r w:rsidR="00946F8B">
        <w:t>g</w:t>
      </w:r>
      <w:r w:rsidRPr="00463588">
        <w:t xml:space="preserve">enerar </w:t>
      </w:r>
      <w:r w:rsidR="005B7A82">
        <w:t>el</w:t>
      </w:r>
      <w:r w:rsidRPr="00463588">
        <w:t xml:space="preserve"> detalle de las transacciones</w:t>
      </w:r>
      <w:r w:rsidR="005B7A82">
        <w:t xml:space="preserve"> ingresadas para </w:t>
      </w:r>
      <w:r w:rsidR="00EE159A">
        <w:t xml:space="preserve">el seguimiento respectivo y </w:t>
      </w:r>
      <w:r w:rsidR="00EE159A" w:rsidRPr="00463588">
        <w:t>prepara</w:t>
      </w:r>
      <w:r w:rsidR="00EE159A">
        <w:t>ción de</w:t>
      </w:r>
      <w:r w:rsidR="00EE159A" w:rsidRPr="00463588">
        <w:t xml:space="preserve"> la base para</w:t>
      </w:r>
      <w:r w:rsidR="00EE159A">
        <w:t xml:space="preserve"> las</w:t>
      </w:r>
      <w:r w:rsidR="00EE159A" w:rsidRPr="00463588">
        <w:t xml:space="preserve"> exportaciones.</w:t>
      </w:r>
    </w:p>
    <w:p w14:paraId="19B27A66" w14:textId="77777777" w:rsidR="00463588" w:rsidRPr="00463588" w:rsidRDefault="00463588" w:rsidP="00463588">
      <w:r w:rsidRPr="00463588">
        <w:rPr>
          <w:b/>
          <w:bCs/>
        </w:rPr>
        <w:t>Descripción:</w:t>
      </w:r>
    </w:p>
    <w:p w14:paraId="68278170" w14:textId="66E9345C" w:rsidR="00463588" w:rsidRDefault="00463588" w:rsidP="00EE159A">
      <w:r w:rsidRPr="00463588">
        <w:t xml:space="preserve">Se agrega el método </w:t>
      </w:r>
      <w:proofErr w:type="spellStart"/>
      <w:r w:rsidRPr="00463588">
        <w:t>generar_</w:t>
      </w:r>
      <w:proofErr w:type="gramStart"/>
      <w:r w:rsidRPr="00463588">
        <w:t>reporte</w:t>
      </w:r>
      <w:proofErr w:type="spellEnd"/>
      <w:r w:rsidRPr="00463588">
        <w:t>(</w:t>
      </w:r>
      <w:proofErr w:type="gramEnd"/>
      <w:r w:rsidRPr="00463588">
        <w:t xml:space="preserve">) que imprime con formato </w:t>
      </w:r>
      <w:r w:rsidR="005B7A82">
        <w:t xml:space="preserve">y encabezado </w:t>
      </w:r>
      <w:r w:rsidRPr="00463588">
        <w:t>todas las transacciones registradas</w:t>
      </w:r>
      <w:r w:rsidR="00EE159A">
        <w:t xml:space="preserve"> para</w:t>
      </w:r>
      <w:r w:rsidRPr="00463588">
        <w:t xml:space="preserve"> visualización y validación de </w:t>
      </w:r>
      <w:r w:rsidR="00EE159A">
        <w:t xml:space="preserve">las </w:t>
      </w:r>
      <w:r w:rsidRPr="00463588">
        <w:t>operaciones</w:t>
      </w:r>
      <w:r w:rsidR="00EE159A">
        <w:t xml:space="preserve">, manteniendo </w:t>
      </w:r>
      <w:proofErr w:type="gramStart"/>
      <w:r w:rsidRPr="00463588">
        <w:t>la modularidad</w:t>
      </w:r>
      <w:proofErr w:type="gramEnd"/>
      <w:r w:rsidR="00EE159A">
        <w:t>,</w:t>
      </w:r>
      <w:r w:rsidRPr="00463588">
        <w:t xml:space="preserve"> sin </w:t>
      </w:r>
      <w:r w:rsidR="00EE159A">
        <w:t>modificar</w:t>
      </w:r>
      <w:r w:rsidRPr="00463588">
        <w:t xml:space="preserve"> la estructura original</w:t>
      </w:r>
      <w:r w:rsidR="00EE159A">
        <w:t xml:space="preserve"> con esto se logra </w:t>
      </w:r>
      <w:r w:rsidRPr="00463588">
        <w:t xml:space="preserve">presentar un balance </w:t>
      </w:r>
      <w:r w:rsidR="00EE159A">
        <w:t>respectivo a través de la</w:t>
      </w:r>
      <w:r w:rsidRPr="00463588">
        <w:t xml:space="preserve"> consola</w:t>
      </w:r>
      <w:r w:rsidR="00850CCD">
        <w:t>.</w:t>
      </w:r>
    </w:p>
    <w:p w14:paraId="307BD896" w14:textId="5E2208DF" w:rsidR="00850CCD" w:rsidRDefault="00850CCD" w:rsidP="00EE159A">
      <w:r>
        <w:rPr>
          <w:noProof/>
        </w:rPr>
        <w:drawing>
          <wp:inline distT="0" distB="0" distL="0" distR="0" wp14:anchorId="5ABB3757" wp14:editId="5B46E6C3">
            <wp:extent cx="4229100" cy="942975"/>
            <wp:effectExtent l="0" t="0" r="0" b="9525"/>
            <wp:docPr id="196345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6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7A61" w14:textId="3F491A06" w:rsidR="00463588" w:rsidRPr="00463588" w:rsidRDefault="00463588" w:rsidP="00463588">
      <w:r w:rsidRPr="00463588">
        <w:rPr>
          <w:b/>
          <w:bCs/>
        </w:rPr>
        <w:lastRenderedPageBreak/>
        <w:t>FASE 3: CÁLCULOS AUTOMATIZADOS</w:t>
      </w:r>
    </w:p>
    <w:p w14:paraId="32BF98D5" w14:textId="3633F40B" w:rsidR="00463588" w:rsidRDefault="00463588" w:rsidP="00463588">
      <w:r w:rsidRPr="00463588">
        <w:rPr>
          <w:b/>
          <w:bCs/>
        </w:rPr>
        <w:t>Objetivo:</w:t>
      </w:r>
      <w:r w:rsidRPr="00463588">
        <w:t xml:space="preserve"> </w:t>
      </w:r>
      <w:r w:rsidR="00EE159A">
        <w:t>implementar la lógica correspondiente para c</w:t>
      </w:r>
      <w:r w:rsidRPr="00463588">
        <w:t>alcular ingresos, egresos, balance neto e IVA.</w:t>
      </w:r>
    </w:p>
    <w:p w14:paraId="7B56E2B1" w14:textId="77777777" w:rsidR="00463588" w:rsidRPr="00463588" w:rsidRDefault="00463588" w:rsidP="00463588">
      <w:r w:rsidRPr="00463588">
        <w:rPr>
          <w:b/>
          <w:bCs/>
        </w:rPr>
        <w:t>Descripción:</w:t>
      </w:r>
    </w:p>
    <w:p w14:paraId="2586BCC9" w14:textId="1796AB5E" w:rsidR="00463588" w:rsidRDefault="00463588" w:rsidP="00EE159A">
      <w:r w:rsidRPr="00463588">
        <w:t xml:space="preserve">Se </w:t>
      </w:r>
      <w:r w:rsidR="00EE159A">
        <w:t>genera</w:t>
      </w:r>
      <w:r w:rsidRPr="00463588">
        <w:t xml:space="preserve"> </w:t>
      </w:r>
      <w:r w:rsidR="00EE159A">
        <w:t xml:space="preserve">el método </w:t>
      </w:r>
      <w:proofErr w:type="spellStart"/>
      <w:r w:rsidRPr="00463588">
        <w:t>calcular_</w:t>
      </w:r>
      <w:proofErr w:type="gramStart"/>
      <w:r w:rsidRPr="00463588">
        <w:t>totales</w:t>
      </w:r>
      <w:proofErr w:type="spellEnd"/>
      <w:r w:rsidRPr="00463588">
        <w:t>(</w:t>
      </w:r>
      <w:proofErr w:type="gramEnd"/>
      <w:r w:rsidRPr="00463588">
        <w:t>), que suma ingresos, resta egresos y calcula el balance</w:t>
      </w:r>
      <w:r w:rsidR="00EE159A">
        <w:t>, s</w:t>
      </w:r>
      <w:r w:rsidRPr="00463588">
        <w:t>i la transacción aplica IVA, se calcula el 1</w:t>
      </w:r>
      <w:r w:rsidR="00850CCD">
        <w:t>6</w:t>
      </w:r>
      <w:r w:rsidRPr="00463588">
        <w:t>% sobre el monto</w:t>
      </w:r>
      <w:r w:rsidR="00850CCD">
        <w:t xml:space="preserve"> utilizando funciones para</w:t>
      </w:r>
      <w:r w:rsidRPr="00463588">
        <w:t xml:space="preserve"> mantene</w:t>
      </w:r>
      <w:r w:rsidR="00850CCD">
        <w:t>r</w:t>
      </w:r>
      <w:r w:rsidRPr="00463588">
        <w:t xml:space="preserve"> el código </w:t>
      </w:r>
      <w:r w:rsidR="00850CCD">
        <w:t>más ordenado</w:t>
      </w:r>
      <w:r w:rsidRPr="00463588">
        <w:t>.</w:t>
      </w:r>
    </w:p>
    <w:p w14:paraId="0118BCA2" w14:textId="580E2ECF" w:rsidR="00850CCD" w:rsidRPr="00463588" w:rsidRDefault="00850CCD" w:rsidP="00EE159A">
      <w:r>
        <w:rPr>
          <w:noProof/>
        </w:rPr>
        <w:drawing>
          <wp:inline distT="0" distB="0" distL="0" distR="0" wp14:anchorId="3326ABF8" wp14:editId="1AC14CD0">
            <wp:extent cx="6320575" cy="1238250"/>
            <wp:effectExtent l="0" t="0" r="4445" b="0"/>
            <wp:docPr id="1440059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9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992" cy="1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7F28" w14:textId="2C93ADC7" w:rsidR="00463588" w:rsidRPr="00463588" w:rsidRDefault="00463588" w:rsidP="00463588"/>
    <w:p w14:paraId="52D5D5E8" w14:textId="7BA38100" w:rsidR="00463588" w:rsidRPr="00463588" w:rsidRDefault="00463588" w:rsidP="00463588">
      <w:r w:rsidRPr="00463588">
        <w:rPr>
          <w:b/>
          <w:bCs/>
        </w:rPr>
        <w:t>FASE 4: SISTEMA COMPLETO Y EXPORTACIÓN</w:t>
      </w:r>
    </w:p>
    <w:p w14:paraId="707BFDD8" w14:textId="7AC285B9" w:rsidR="00463588" w:rsidRPr="00463588" w:rsidRDefault="00463588" w:rsidP="00463588">
      <w:r w:rsidRPr="00463588">
        <w:rPr>
          <w:b/>
          <w:bCs/>
        </w:rPr>
        <w:t>Objetivo:</w:t>
      </w:r>
      <w:r w:rsidRPr="00463588">
        <w:t xml:space="preserve"> </w:t>
      </w:r>
      <w:r w:rsidR="00850CCD">
        <w:t>u</w:t>
      </w:r>
      <w:r w:rsidRPr="00463588">
        <w:t xml:space="preserve">nificar todas las funcionalidades en una aplicación </w:t>
      </w:r>
      <w:r w:rsidR="00850CCD">
        <w:t xml:space="preserve">para que sea </w:t>
      </w:r>
      <w:r w:rsidRPr="00463588">
        <w:t>ejecutable desde consola.</w:t>
      </w:r>
    </w:p>
    <w:p w14:paraId="5FC63C21" w14:textId="77777777" w:rsidR="00463588" w:rsidRPr="00463588" w:rsidRDefault="00463588" w:rsidP="00463588">
      <w:r w:rsidRPr="00463588">
        <w:rPr>
          <w:b/>
          <w:bCs/>
        </w:rPr>
        <w:t>Descripción:</w:t>
      </w:r>
    </w:p>
    <w:p w14:paraId="2AB2732A" w14:textId="04027CFA" w:rsidR="00463588" w:rsidRPr="00463588" w:rsidRDefault="00463588" w:rsidP="00850CCD">
      <w:r w:rsidRPr="00463588">
        <w:t xml:space="preserve">Se integra todo en </w:t>
      </w:r>
      <w:r w:rsidR="00AC35F6">
        <w:t xml:space="preserve">una clase </w:t>
      </w:r>
      <w:proofErr w:type="spellStart"/>
      <w:r w:rsidRPr="00463588">
        <w:t>main</w:t>
      </w:r>
      <w:proofErr w:type="spellEnd"/>
      <w:r w:rsidRPr="00463588">
        <w:t xml:space="preserve">, </w:t>
      </w:r>
      <w:r w:rsidR="00850CCD">
        <w:t>utilizando</w:t>
      </w:r>
      <w:r w:rsidRPr="00463588">
        <w:t xml:space="preserve"> un menú para</w:t>
      </w:r>
      <w:r w:rsidR="00850CCD">
        <w:t xml:space="preserve"> realizar el</w:t>
      </w:r>
      <w:r w:rsidRPr="00463588">
        <w:t xml:space="preserve"> registr</w:t>
      </w:r>
      <w:r w:rsidR="00850CCD">
        <w:t>o</w:t>
      </w:r>
      <w:r w:rsidRPr="00463588">
        <w:t>, mostrar, calcular y exportar</w:t>
      </w:r>
      <w:r w:rsidR="00850CCD">
        <w:t xml:space="preserve"> la información haci</w:t>
      </w:r>
      <w:r w:rsidRPr="00463588">
        <w:t xml:space="preserve">a </w:t>
      </w:r>
      <w:r w:rsidR="00850CCD">
        <w:t>un .</w:t>
      </w:r>
      <w:r w:rsidRPr="00463588">
        <w:t>CSV</w:t>
      </w:r>
      <w:r w:rsidR="00AC35F6">
        <w:t xml:space="preserve">, </w:t>
      </w:r>
      <w:r w:rsidR="00AC35F6">
        <w:t>pensando en f</w:t>
      </w:r>
      <w:r w:rsidR="00AC35F6" w:rsidRPr="00463588">
        <w:t>acilita</w:t>
      </w:r>
      <w:r w:rsidR="00AC35F6">
        <w:t>r</w:t>
      </w:r>
      <w:r w:rsidR="00AC35F6" w:rsidRPr="00463588">
        <w:t xml:space="preserve"> el uso del sistema </w:t>
      </w:r>
      <w:r w:rsidR="00AC35F6">
        <w:t>dado que e</w:t>
      </w:r>
      <w:r w:rsidR="00AC35F6" w:rsidRPr="00463588">
        <w:t xml:space="preserve">l menú </w:t>
      </w:r>
      <w:r w:rsidR="00AC35F6">
        <w:t>se encuentra</w:t>
      </w:r>
      <w:r w:rsidR="00AC35F6" w:rsidRPr="00463588">
        <w:t xml:space="preserve"> ordenad</w:t>
      </w:r>
      <w:r w:rsidR="00AC35F6">
        <w:t>o</w:t>
      </w:r>
      <w:r w:rsidR="00AC35F6" w:rsidRPr="00463588">
        <w:t xml:space="preserve"> y</w:t>
      </w:r>
      <w:r w:rsidR="00AC35F6">
        <w:t xml:space="preserve"> sus opciones son secuenciales</w:t>
      </w:r>
      <w:r w:rsidR="00AC35F6" w:rsidRPr="00463588">
        <w:t>.</w:t>
      </w:r>
      <w:r w:rsidR="00850CCD">
        <w:t xml:space="preserve"> </w:t>
      </w:r>
      <w:r w:rsidRPr="00463588">
        <w:t xml:space="preserve">Se incluyen validaciones de </w:t>
      </w:r>
      <w:r w:rsidR="00AC35F6">
        <w:t xml:space="preserve">inputs </w:t>
      </w:r>
      <w:r w:rsidRPr="00463588">
        <w:t xml:space="preserve">para evitar errores </w:t>
      </w:r>
      <w:r w:rsidR="00850CCD">
        <w:t xml:space="preserve">de </w:t>
      </w:r>
      <w:r w:rsidR="00AC35F6">
        <w:t>ingreso.</w:t>
      </w:r>
      <w:r w:rsidR="00850CCD">
        <w:t xml:space="preserve"> </w:t>
      </w:r>
    </w:p>
    <w:p w14:paraId="55BE9464" w14:textId="0CF5D86D" w:rsidR="00463588" w:rsidRPr="00463588" w:rsidRDefault="00AC35F6" w:rsidP="00463588">
      <w:r>
        <w:object w:dxaOrig="1536" w:dyaOrig="995" w14:anchorId="4E7C8E1C">
          <v:shape id="_x0000_i1051" type="#_x0000_t75" style="width:76.5pt;height:49.5pt" o:ole="">
            <v:imagedata r:id="rId11" o:title=""/>
          </v:shape>
          <o:OLEObject Type="Embed" ProgID="Package" ShapeID="_x0000_i1051" DrawAspect="Icon" ObjectID="_1810225576" r:id="rId12"/>
        </w:object>
      </w:r>
    </w:p>
    <w:p w14:paraId="0B4FB42C" w14:textId="77777777" w:rsidR="00463588" w:rsidRPr="00463588" w:rsidRDefault="00463588" w:rsidP="00463588">
      <w:r w:rsidRPr="00463588">
        <w:rPr>
          <w:b/>
          <w:bCs/>
        </w:rPr>
        <w:t>6. CONCLUSIÓN</w:t>
      </w:r>
    </w:p>
    <w:p w14:paraId="0BBFA86C" w14:textId="6D312055" w:rsidR="00463588" w:rsidRPr="00463588" w:rsidRDefault="00AC35F6" w:rsidP="00463588">
      <w:r>
        <w:t xml:space="preserve">El presente </w:t>
      </w:r>
      <w:r w:rsidR="00463588" w:rsidRPr="00463588">
        <w:t xml:space="preserve">sistema contable cubre los aspectos </w:t>
      </w:r>
      <w:r w:rsidR="00463588">
        <w:t>principales</w:t>
      </w:r>
      <w:r w:rsidR="00463588" w:rsidRPr="00463588">
        <w:t xml:space="preserve"> de una solución contable básica</w:t>
      </w:r>
      <w:r>
        <w:t>.</w:t>
      </w:r>
      <w:r w:rsidR="00463588" w:rsidRPr="00463588">
        <w:t xml:space="preserve"> Se ejecuta por consola, es fácil de mantener, y cumple con los requisitos de registro, reporte, cálculo y exportación.</w:t>
      </w:r>
    </w:p>
    <w:p w14:paraId="361524BE" w14:textId="77777777" w:rsidR="00486B9B" w:rsidRDefault="00486B9B"/>
    <w:sectPr w:rsidR="00486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1F39"/>
    <w:multiLevelType w:val="multilevel"/>
    <w:tmpl w:val="08D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6582"/>
    <w:multiLevelType w:val="multilevel"/>
    <w:tmpl w:val="FEC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3F4"/>
    <w:multiLevelType w:val="multilevel"/>
    <w:tmpl w:val="667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5DA0"/>
    <w:multiLevelType w:val="multilevel"/>
    <w:tmpl w:val="049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7B8"/>
    <w:multiLevelType w:val="multilevel"/>
    <w:tmpl w:val="22F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A6358"/>
    <w:multiLevelType w:val="multilevel"/>
    <w:tmpl w:val="FDF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64EF7"/>
    <w:multiLevelType w:val="multilevel"/>
    <w:tmpl w:val="619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6517C"/>
    <w:multiLevelType w:val="multilevel"/>
    <w:tmpl w:val="9B1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C23D9"/>
    <w:multiLevelType w:val="multilevel"/>
    <w:tmpl w:val="D14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249CC"/>
    <w:multiLevelType w:val="multilevel"/>
    <w:tmpl w:val="A61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714FB"/>
    <w:multiLevelType w:val="multilevel"/>
    <w:tmpl w:val="519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84DE6"/>
    <w:multiLevelType w:val="multilevel"/>
    <w:tmpl w:val="73B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620110">
    <w:abstractNumId w:val="9"/>
  </w:num>
  <w:num w:numId="2" w16cid:durableId="1415129811">
    <w:abstractNumId w:val="8"/>
  </w:num>
  <w:num w:numId="3" w16cid:durableId="572664799">
    <w:abstractNumId w:val="3"/>
  </w:num>
  <w:num w:numId="4" w16cid:durableId="1070157534">
    <w:abstractNumId w:val="4"/>
  </w:num>
  <w:num w:numId="5" w16cid:durableId="1068118305">
    <w:abstractNumId w:val="10"/>
  </w:num>
  <w:num w:numId="6" w16cid:durableId="1765492167">
    <w:abstractNumId w:val="2"/>
  </w:num>
  <w:num w:numId="7" w16cid:durableId="213781205">
    <w:abstractNumId w:val="5"/>
  </w:num>
  <w:num w:numId="8" w16cid:durableId="1792244436">
    <w:abstractNumId w:val="7"/>
  </w:num>
  <w:num w:numId="9" w16cid:durableId="27416308">
    <w:abstractNumId w:val="11"/>
  </w:num>
  <w:num w:numId="10" w16cid:durableId="1508791067">
    <w:abstractNumId w:val="6"/>
  </w:num>
  <w:num w:numId="11" w16cid:durableId="2112504559">
    <w:abstractNumId w:val="1"/>
  </w:num>
  <w:num w:numId="12" w16cid:durableId="136886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88"/>
    <w:rsid w:val="001A6801"/>
    <w:rsid w:val="001B360D"/>
    <w:rsid w:val="00260BB9"/>
    <w:rsid w:val="00463588"/>
    <w:rsid w:val="00486B9B"/>
    <w:rsid w:val="005B7A82"/>
    <w:rsid w:val="006B1704"/>
    <w:rsid w:val="00850CCD"/>
    <w:rsid w:val="00946F8B"/>
    <w:rsid w:val="00AC35F6"/>
    <w:rsid w:val="00BD1E95"/>
    <w:rsid w:val="00C00E81"/>
    <w:rsid w:val="00CE0265"/>
    <w:rsid w:val="00E93CB2"/>
    <w:rsid w:val="00EB541D"/>
    <w:rsid w:val="00E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5B27E"/>
  <w15:chartTrackingRefBased/>
  <w15:docId w15:val="{3B7E4310-5902-4A6F-9984-86168A91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eliansd24@outlook.com</dc:creator>
  <cp:keywords/>
  <dc:description/>
  <cp:lastModifiedBy>Andrés Calderón</cp:lastModifiedBy>
  <cp:revision>3</cp:revision>
  <dcterms:created xsi:type="dcterms:W3CDTF">2025-05-31T23:19:00Z</dcterms:created>
  <dcterms:modified xsi:type="dcterms:W3CDTF">2025-06-01T00:40:00Z</dcterms:modified>
</cp:coreProperties>
</file>