
<file path=[Content_Types].xml><?xml version="1.0" encoding="utf-8"?>
<Types xmlns="http://schemas.openxmlformats.org/package/2006/content-types">
  <Default Extension="jpeg" ContentType="image/jpeg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left"/>
        <w:spacing w:lineRule="auto" w:line="259"/>
        <w:rPr>
          <w:sz w:val="24"/>
          <w:szCs w:val="24"/>
          <w:shd w:val="clear" w:color="auto" w:fill="auto"/>
          <w:lang w:eastAsia="ko-KR"/>
        </w:rPr>
      </w:pPr>
      <w:r>
        <w:rPr>
          <w:sz w:val="24"/>
          <w:szCs w:val="24"/>
          <w:shd w:val="clear" w:color="auto" w:fill="auto"/>
          <w:lang w:eastAsia="ko-KR"/>
        </w:rPr>
        <w:t xml:space="preserve">2주차_06/24 ~ 06/30 </w:t>
      </w:r>
    </w:p>
    <w:p>
      <w:pPr>
        <w:jc w:val="left"/>
        <w:spacing w:lineRule="auto" w:line="259"/>
        <w:rPr>
          <w:sz w:val="24"/>
          <w:szCs w:val="24"/>
          <w:shd w:val="clear" w:color="auto" w:fill="auto"/>
          <w:lang w:eastAsia="ko-KR"/>
        </w:rPr>
      </w:pPr>
    </w:p>
    <w:p>
      <w:pPr>
        <w:jc w:val="left"/>
        <w:spacing w:lineRule="auto" w:line="259"/>
        <w:rPr>
          <w:b w:val="1"/>
          <w:sz w:val="24"/>
          <w:szCs w:val="24"/>
          <w:shd w:val="clear" w:color="auto" w:fill="auto"/>
          <w:lang w:eastAsia="ko-KR"/>
        </w:rPr>
      </w:pPr>
      <w:r>
        <w:rPr>
          <w:b w:val="1"/>
          <w:sz w:val="24"/>
          <w:szCs w:val="24"/>
          <w:shd w:val="clear" w:color="auto" w:fill="auto"/>
          <w:lang w:eastAsia="ko-KR"/>
        </w:rPr>
        <w:t xml:space="preserve">- 06/24</w:t>
      </w:r>
    </w:p>
    <w:p>
      <w:pPr>
        <w:jc w:val="left"/>
        <w:spacing w:lineRule="auto" w:line="259"/>
        <w:rPr>
          <w:color w:val="auto"/>
          <w:sz w:val="24"/>
          <w:szCs w:val="24"/>
          <w:shd w:val="clear" w:color="auto" w:fill="auto"/>
          <w:lang w:eastAsia="ko-KR"/>
        </w:rPr>
      </w:pPr>
      <w:r>
        <w:rPr>
          <w:sz w:val="20"/>
        </w:rPr>
        <w:drawing>
          <wp:inline distT="0" distB="0" distL="0" distR="0">
            <wp:extent cx="5731510" cy="3175635"/>
            <wp:effectExtent l="0" t="0" r="0" b="0"/>
            <wp:docPr id="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syjsh/AppData/Roaming/PolarisOffice/ETemp/5540_22911696/fImage53940164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762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5731510" cy="3175635"/>
            <wp:effectExtent l="0" t="0" r="0" b="0"/>
            <wp:docPr id="1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syjsh/AppData/Roaming/PolarisOffice/ETemp/5540_22911696/fImage58918188467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762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left"/>
        <w:spacing w:lineRule="auto" w:line="259"/>
        <w:rPr>
          <w:color w:val="auto"/>
          <w:sz w:val="24"/>
          <w:szCs w:val="24"/>
          <w:shd w:val="clear" w:color="auto" w:fill="auto"/>
          <w:lang w:eastAsia="ko-KR"/>
        </w:rPr>
      </w:pPr>
      <w:r>
        <w:rPr>
          <w:color w:val="auto"/>
          <w:sz w:val="24"/>
          <w:szCs w:val="24"/>
          <w:shd w:val="clear" w:color="auto" w:fill="auto"/>
          <w:lang w:eastAsia="ko-KR"/>
        </w:rPr>
        <w:t xml:space="preserve">총 3종류의 몬스터를 구현하였다.</w:t>
      </w:r>
    </w:p>
    <w:p>
      <w:pPr>
        <w:jc w:val="left"/>
        <w:spacing w:lineRule="auto" w:line="259"/>
        <w:rPr>
          <w:color w:val="auto"/>
          <w:sz w:val="24"/>
          <w:szCs w:val="24"/>
          <w:shd w:val="clear" w:color="auto" w:fill="auto"/>
          <w:lang w:eastAsia="ko-KR"/>
        </w:rPr>
      </w:pPr>
      <w:r>
        <w:rPr>
          <w:color w:val="auto"/>
          <w:sz w:val="24"/>
          <w:szCs w:val="24"/>
          <w:shd w:val="clear" w:color="auto" w:fill="auto"/>
          <w:lang w:eastAsia="ko-KR"/>
        </w:rPr>
        <w:t xml:space="preserve">플레이어한테 반응을 하지 않는 패트롤 몬스터 / 플레이어를 감지하면 추격하는 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몬스터 / 플레이어를 감지하면 원거리 공격을 하는 몬스터</w:t>
      </w:r>
    </w:p>
    <w:p>
      <w:pPr>
        <w:jc w:val="left"/>
        <w:spacing w:lineRule="auto" w:line="259"/>
        <w:rPr>
          <w:color w:val="auto"/>
          <w:sz w:val="24"/>
          <w:szCs w:val="24"/>
          <w:shd w:val="clear" w:color="auto" w:fill="auto"/>
          <w:lang w:eastAsia="ko-KR"/>
        </w:rPr>
      </w:pPr>
      <w:r>
        <w:rPr>
          <w:sz w:val="20"/>
        </w:rPr>
        <w:drawing>
          <wp:inline distT="0" distB="0" distL="0" distR="0">
            <wp:extent cx="5731510" cy="3175635"/>
            <wp:effectExtent l="0" t="0" r="0" b="0"/>
            <wp:docPr id="1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syjsh/AppData/Roaming/PolarisOffice/ETemp/5540_22911696/fImage53899196334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762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5731510" cy="3175635"/>
            <wp:effectExtent l="0" t="0" r="0" b="0"/>
            <wp:docPr id="12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syjsh/AppData/Roaming/PolarisOffice/ETemp/5540_22911696/fImage56389206500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762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left"/>
        <w:spacing w:lineRule="auto" w:line="259"/>
        <w:rPr>
          <w:color w:val="auto"/>
          <w:sz w:val="24"/>
          <w:szCs w:val="24"/>
          <w:shd w:val="clear" w:color="auto" w:fill="auto"/>
          <w:lang w:eastAsia="ko-KR"/>
        </w:rPr>
      </w:pPr>
      <w:r>
        <w:rPr>
          <w:color w:val="auto"/>
          <w:sz w:val="24"/>
          <w:szCs w:val="24"/>
          <w:shd w:val="clear" w:color="auto" w:fill="auto"/>
          <w:lang w:eastAsia="ko-KR"/>
        </w:rPr>
        <w:t xml:space="preserve">몬스터는 플레이어와 같은 y축에 있을때 감지한다.</w:t>
      </w:r>
    </w:p>
    <w:p>
      <w:pPr>
        <w:jc w:val="left"/>
        <w:spacing w:lineRule="auto" w:line="259"/>
        <w:rPr>
          <w:color w:val="auto"/>
          <w:sz w:val="24"/>
          <w:szCs w:val="24"/>
          <w:shd w:val="clear" w:color="auto" w:fill="auto"/>
          <w:lang w:eastAsia="ko-KR"/>
        </w:rPr>
      </w:pPr>
      <w:r>
        <w:rPr>
          <w:sz w:val="20"/>
        </w:rPr>
        <w:drawing>
          <wp:inline distT="0" distB="0" distL="0" distR="0">
            <wp:extent cx="5010150" cy="1152525"/>
            <wp:effectExtent l="0" t="0" r="0" b="0"/>
            <wp:docPr id="13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syjsh/AppData/Roaming/PolarisOffice/ETemp/5540_22911696/fImage498022916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785" cy="11531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left"/>
        <w:spacing w:lineRule="auto" w:line="259"/>
        <w:rPr>
          <w:color w:val="auto"/>
          <w:sz w:val="24"/>
          <w:szCs w:val="24"/>
          <w:shd w:val="clear" w:color="auto" w:fill="auto"/>
          <w:lang w:eastAsia="ko-KR"/>
        </w:rPr>
      </w:pPr>
      <w:r>
        <w:rPr>
          <w:color w:val="auto"/>
          <w:sz w:val="24"/>
          <w:szCs w:val="24"/>
          <w:shd w:val="clear" w:color="auto" w:fill="auto"/>
          <w:lang w:eastAsia="ko-KR"/>
        </w:rPr>
        <w:t xml:space="preserve">각 몬스터가 죽으면서 발생할 deathEvent는 전략 패턴을 사용하여 몬스터의 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종류와 별개로 관리할 수 있다. 이렇게 제작함으로써 몬스터의 파괴부분을 보다 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유연하게 확장할 수 있게 되었다. 아이템을 떨어트리는 몬스터 외에 다양한 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파괴이벤트를 구현한다면 몬스터와 이를 적절히 조합하여 다양한 몬스터를 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생성할 수 있는 모듈식 설계가 가능해진다. </w:t>
      </w:r>
    </w:p>
    <w:p>
      <w:pPr>
        <w:jc w:val="left"/>
        <w:spacing w:lineRule="auto" w:line="259"/>
        <w:rPr>
          <w:color w:val="auto"/>
          <w:sz w:val="24"/>
          <w:szCs w:val="24"/>
          <w:shd w:val="clear" w:color="auto" w:fill="auto"/>
          <w:lang w:eastAsia="ko-KR"/>
        </w:rPr>
      </w:pPr>
    </w:p>
    <w:p>
      <w:pPr>
        <w:jc w:val="left"/>
        <w:spacing w:lineRule="auto" w:line="259"/>
        <w:rPr>
          <w:b w:val="1"/>
          <w:color w:val="auto"/>
          <w:sz w:val="24"/>
          <w:szCs w:val="24"/>
          <w:shd w:val="clear" w:color="auto" w:fill="auto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lang w:eastAsia="ko-KR"/>
        </w:rPr>
        <w:t xml:space="preserve">- 06/26</w:t>
      </w:r>
    </w:p>
    <w:p>
      <w:pPr>
        <w:jc w:val="left"/>
        <w:spacing w:lineRule="auto" w:line="259"/>
        <w:rPr>
          <w:color w:val="auto"/>
          <w:sz w:val="24"/>
          <w:szCs w:val="24"/>
          <w:shd w:val="clear" w:color="auto" w:fill="auto"/>
          <w:lang w:eastAsia="ko-KR"/>
        </w:rPr>
      </w:pPr>
      <w:r>
        <w:rPr>
          <w:sz w:val="20"/>
        </w:rPr>
        <w:drawing>
          <wp:inline distT="0" distB="0" distL="0" distR="0">
            <wp:extent cx="5731510" cy="2650490"/>
            <wp:effectExtent l="0" t="0" r="0" b="0"/>
            <wp:docPr id="14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syjsh/AppData/Roaming/PolarisOffice/ETemp/5540_22911696/fImage76192357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511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left"/>
        <w:spacing w:lineRule="auto" w:line="259"/>
        <w:rPr>
          <w:color w:val="auto"/>
          <w:sz w:val="24"/>
          <w:szCs w:val="24"/>
          <w:shd w:val="clear" w:color="auto" w:fill="auto"/>
          <w:lang w:eastAsia="ko-KR"/>
        </w:rPr>
      </w:pPr>
      <w:r>
        <w:rPr>
          <w:color w:val="auto"/>
          <w:sz w:val="24"/>
          <w:szCs w:val="24"/>
          <w:shd w:val="clear" w:color="auto" w:fill="auto"/>
          <w:lang w:eastAsia="ko-KR"/>
        </w:rPr>
        <w:t xml:space="preserve">아이템 클래스를 제작하였다.</w:t>
      </w:r>
    </w:p>
    <w:p>
      <w:pPr>
        <w:jc w:val="left"/>
        <w:spacing w:lineRule="auto" w:line="259"/>
        <w:rPr>
          <w:color w:val="auto"/>
          <w:sz w:val="24"/>
          <w:szCs w:val="24"/>
          <w:shd w:val="clear" w:color="auto" w:fill="auto"/>
          <w:lang w:eastAsia="ko-KR"/>
        </w:rPr>
      </w:pPr>
      <w:r>
        <w:rPr>
          <w:color w:val="auto"/>
          <w:sz w:val="24"/>
          <w:szCs w:val="24"/>
          <w:shd w:val="clear" w:color="auto" w:fill="auto"/>
          <w:lang w:eastAsia="ko-KR"/>
        </w:rPr>
        <w:t xml:space="preserve">아이템이 기본적으로 가질 텍스처, 콜라이더와 각 아이템 종류별로 해당 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아이템을 획득하였을때 발생할 함수를 GetItem이라는 순수가상함수로 선언하였다.</w:t>
      </w:r>
    </w:p>
    <w:p>
      <w:pPr>
        <w:jc w:val="left"/>
        <w:spacing w:lineRule="auto" w:line="259"/>
        <w:rPr>
          <w:color w:val="auto"/>
          <w:sz w:val="24"/>
          <w:szCs w:val="24"/>
          <w:shd w:val="clear" w:color="auto" w:fill="auto"/>
          <w:lang w:eastAsia="ko-KR"/>
        </w:rPr>
      </w:pPr>
      <w:r>
        <w:rPr>
          <w:color w:val="auto"/>
          <w:sz w:val="24"/>
          <w:szCs w:val="24"/>
          <w:shd w:val="clear" w:color="auto" w:fill="auto"/>
          <w:lang w:eastAsia="ko-KR"/>
        </w:rPr>
        <w:t xml:space="preserve">이 클래스를 상속받아 만들어질 다양한 아이템은 GetItem을 구현하여 아이템을 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획득할 경우 발생할 이벤트를 만들 수 있다.</w:t>
      </w:r>
    </w:p>
    <w:p>
      <w:pPr>
        <w:jc w:val="left"/>
        <w:spacing w:lineRule="auto" w:line="259"/>
        <w:rPr>
          <w:color w:val="auto"/>
          <w:sz w:val="24"/>
          <w:szCs w:val="24"/>
          <w:shd w:val="clear" w:color="auto" w:fill="auto"/>
          <w:lang w:eastAsia="ko-KR"/>
        </w:rPr>
      </w:pPr>
      <w:r>
        <w:rPr>
          <w:sz w:val="20"/>
        </w:rPr>
        <w:drawing>
          <wp:inline distT="0" distB="0" distL="0" distR="0">
            <wp:extent cx="1724025" cy="1133475"/>
            <wp:effectExtent l="0" t="0" r="0" b="0"/>
            <wp:docPr id="1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syjsh/AppData/Roaming/PolarisOffice/ETemp/5540_22911696/fImage320024147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660" cy="11341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left"/>
        <w:spacing w:lineRule="auto" w:line="259"/>
        <w:rPr>
          <w:color w:val="auto"/>
          <w:sz w:val="24"/>
          <w:szCs w:val="24"/>
          <w:shd w:val="clear" w:color="auto" w:fill="auto"/>
          <w:lang w:eastAsia="ko-KR"/>
        </w:rPr>
      </w:pPr>
      <w:r>
        <w:rPr>
          <w:color w:val="auto"/>
          <w:sz w:val="24"/>
          <w:szCs w:val="24"/>
          <w:shd w:val="clear" w:color="auto" w:fill="auto"/>
          <w:lang w:eastAsia="ko-KR"/>
        </w:rPr>
        <w:t xml:space="preserve">현재까지는 코인,젬,체크포인트 3개의 아이템만 존재하며 이 아이템은 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게임매니저를 통해 관리될 예정이다.</w:t>
      </w:r>
    </w:p>
    <w:p>
      <w:pPr>
        <w:jc w:val="left"/>
        <w:spacing w:lineRule="auto" w:line="259"/>
        <w:rPr>
          <w:color w:val="auto"/>
          <w:sz w:val="24"/>
          <w:szCs w:val="24"/>
          <w:shd w:val="clear" w:color="auto" w:fill="auto"/>
          <w:lang w:eastAsia="ko-KR"/>
        </w:rPr>
      </w:pPr>
    </w:p>
    <w:p>
      <w:pPr>
        <w:jc w:val="left"/>
        <w:spacing w:lineRule="auto" w:line="259"/>
        <w:rPr>
          <w:color w:val="auto"/>
          <w:sz w:val="24"/>
          <w:szCs w:val="24"/>
          <w:shd w:val="clear" w:color="auto" w:fill="auto"/>
          <w:lang w:eastAsia="ko-KR"/>
        </w:rPr>
      </w:pPr>
      <w:r>
        <w:rPr>
          <w:sz w:val="20"/>
        </w:rPr>
        <w:drawing>
          <wp:inline distT="0" distB="0" distL="0" distR="0">
            <wp:extent cx="4524375" cy="3076575"/>
            <wp:effectExtent l="0" t="0" r="0" b="0"/>
            <wp:docPr id="2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syjsh/AppData/Roaming/PolarisOffice/ETemp/5540_22911696/fImage7931204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10" cy="30772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left"/>
        <w:spacing w:lineRule="auto" w:line="259"/>
        <w:rPr>
          <w:color w:val="auto"/>
          <w:sz w:val="24"/>
          <w:szCs w:val="24"/>
          <w:shd w:val="clear" w:color="auto" w:fill="auto"/>
          <w:lang w:eastAsia="ko-KR"/>
        </w:rPr>
      </w:pPr>
      <w:r>
        <w:rPr>
          <w:color w:val="auto"/>
          <w:sz w:val="24"/>
          <w:szCs w:val="24"/>
          <w:shd w:val="clear" w:color="auto" w:fill="auto"/>
          <w:lang w:eastAsia="ko-KR"/>
        </w:rPr>
        <w:t xml:space="preserve">게임매니저 클래스를 통해 전반적인 게임의 진행,흐름을 제어할 수 있도록 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하였다. 현재로서는 단순히 플레이어가 획득한 아이템을 관리하는 역할만 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해주지만 추후에 게임이 확장되면서 이 게임매니저의 기능이 추가될 수 있다.</w:t>
      </w:r>
    </w:p>
    <w:p>
      <w:pPr>
        <w:jc w:val="left"/>
        <w:spacing w:lineRule="auto" w:line="259"/>
        <w:rPr>
          <w:color w:val="auto"/>
          <w:sz w:val="24"/>
          <w:szCs w:val="24"/>
          <w:shd w:val="clear" w:color="auto" w:fill="auto"/>
          <w:lang w:eastAsia="ko-KR"/>
        </w:rPr>
      </w:pPr>
      <w:r>
        <w:rPr>
          <w:sz w:val="20"/>
        </w:rPr>
        <w:drawing>
          <wp:inline distT="0" distB="0" distL="0" distR="0">
            <wp:extent cx="2228850" cy="2620010"/>
            <wp:effectExtent l="0" t="0" r="0" b="0"/>
            <wp:docPr id="2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syjsh/AppData/Roaming/PolarisOffice/ETemp/5540_22911696/fImage958521846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485" cy="26206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2159000" cy="2599055"/>
            <wp:effectExtent l="0" t="0" r="0" b="0"/>
            <wp:docPr id="2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/Users/syjsh/AppData/Roaming/PolarisOffice/ETemp/5540_22911696/fImage883423633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25996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left"/>
        <w:spacing w:lineRule="auto" w:line="259"/>
        <w:rPr>
          <w:color w:val="auto"/>
          <w:sz w:val="24"/>
          <w:szCs w:val="24"/>
          <w:shd w:val="clear" w:color="auto" w:fill="auto"/>
          <w:lang w:eastAsia="ko-KR"/>
        </w:rPr>
      </w:pPr>
      <w:r>
        <w:rPr>
          <w:color w:val="auto"/>
          <w:sz w:val="24"/>
          <w:szCs w:val="24"/>
          <w:shd w:val="clear" w:color="auto" w:fill="auto"/>
          <w:lang w:eastAsia="ko-KR"/>
        </w:rPr>
        <w:t xml:space="preserve">코인 </w:t>
      </w:r>
      <w:r>
        <w:rPr>
          <w:color w:val="auto"/>
          <w:sz w:val="24"/>
          <w:szCs w:val="24"/>
          <w:shd w:val="clear" w:color="auto" w:fill="auto"/>
          <w:lang w:eastAsia="ko-KR"/>
        </w:rPr>
        <w:t>아이템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을 </w:t>
      </w:r>
      <w:r>
        <w:rPr>
          <w:color w:val="auto"/>
          <w:sz w:val="24"/>
          <w:szCs w:val="24"/>
          <w:shd w:val="clear" w:color="auto" w:fill="auto"/>
          <w:lang w:eastAsia="ko-KR"/>
        </w:rPr>
        <w:t>획득하여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서 </w:t>
      </w:r>
      <w:r>
        <w:rPr>
          <w:color w:val="auto"/>
          <w:sz w:val="24"/>
          <w:szCs w:val="24"/>
          <w:shd w:val="clear" w:color="auto" w:fill="auto"/>
          <w:lang w:eastAsia="ko-KR"/>
        </w:rPr>
        <w:t>게임매니저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의 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GetCoin 함수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가 </w:t>
      </w:r>
      <w:r>
        <w:rPr>
          <w:color w:val="auto"/>
          <w:sz w:val="24"/>
          <w:szCs w:val="24"/>
          <w:shd w:val="clear" w:color="auto" w:fill="auto"/>
          <w:lang w:eastAsia="ko-KR"/>
        </w:rPr>
        <w:t>호출되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면 조건을 </w:t>
      </w:r>
      <w:r>
        <w:rPr>
          <w:color w:val="auto"/>
          <w:sz w:val="24"/>
          <w:szCs w:val="24"/>
          <w:shd w:val="clear" w:color="auto" w:fill="auto"/>
          <w:lang w:eastAsia="ko-KR"/>
        </w:rPr>
        <w:t>통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해 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게임매니저에서 </w:t>
      </w:r>
      <w:r>
        <w:rPr>
          <w:color w:val="auto"/>
          <w:sz w:val="24"/>
          <w:szCs w:val="24"/>
          <w:shd w:val="clear" w:color="auto" w:fill="auto"/>
          <w:lang w:eastAsia="ko-KR"/>
        </w:rPr>
        <w:t>관리하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는 </w:t>
      </w:r>
      <w:r>
        <w:rPr>
          <w:color w:val="auto"/>
          <w:sz w:val="24"/>
          <w:szCs w:val="24"/>
          <w:shd w:val="clear" w:color="auto" w:fill="auto"/>
          <w:lang w:eastAsia="ko-KR"/>
        </w:rPr>
        <w:t>gemArray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에 </w:t>
      </w:r>
      <w:r>
        <w:rPr>
          <w:color w:val="auto"/>
          <w:sz w:val="24"/>
          <w:szCs w:val="24"/>
          <w:shd w:val="clear" w:color="auto" w:fill="auto"/>
          <w:lang w:eastAsia="ko-KR"/>
        </w:rPr>
        <w:t>젬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이 </w:t>
      </w:r>
      <w:r>
        <w:rPr>
          <w:color w:val="auto"/>
          <w:sz w:val="24"/>
          <w:szCs w:val="24"/>
          <w:shd w:val="clear" w:color="auto" w:fill="auto"/>
          <w:lang w:eastAsia="ko-KR"/>
        </w:rPr>
        <w:t>추가된</w:t>
      </w:r>
      <w:r>
        <w:rPr>
          <w:color w:val="auto"/>
          <w:sz w:val="24"/>
          <w:szCs w:val="24"/>
          <w:shd w:val="clear" w:color="auto" w:fill="auto"/>
          <w:lang w:eastAsia="ko-KR"/>
        </w:rPr>
        <w:t>다.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 여기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에 </w:t>
      </w:r>
      <w:r>
        <w:rPr>
          <w:color w:val="auto"/>
          <w:sz w:val="24"/>
          <w:szCs w:val="24"/>
          <w:shd w:val="clear" w:color="auto" w:fill="auto"/>
          <w:lang w:eastAsia="ko-KR"/>
        </w:rPr>
        <w:t>추가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된 </w:t>
      </w:r>
      <w:r>
        <w:rPr>
          <w:color w:val="auto"/>
          <w:sz w:val="24"/>
          <w:szCs w:val="24"/>
          <w:shd w:val="clear" w:color="auto" w:fill="auto"/>
          <w:lang w:eastAsia="ko-KR"/>
        </w:rPr>
        <w:t>젬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은 </w:t>
      </w:r>
      <w:r>
        <w:rPr>
          <w:color w:val="auto"/>
          <w:sz w:val="24"/>
          <w:szCs w:val="24"/>
          <w:shd w:val="clear" w:color="auto" w:fill="auto"/>
          <w:lang w:eastAsia="ko-KR"/>
        </w:rPr>
        <w:t>일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정 </w:t>
      </w:r>
      <w:r>
        <w:rPr>
          <w:color w:val="auto"/>
          <w:sz w:val="24"/>
          <w:szCs w:val="24"/>
          <w:shd w:val="clear" w:color="auto" w:fill="auto"/>
          <w:lang w:eastAsia="ko-KR"/>
        </w:rPr>
        <w:t>오프</w:t>
      </w:r>
      <w:r>
        <w:rPr>
          <w:color w:val="auto"/>
          <w:sz w:val="24"/>
          <w:szCs w:val="24"/>
          <w:shd w:val="clear" w:color="auto" w:fill="auto"/>
          <w:lang w:eastAsia="ko-KR"/>
        </w:rPr>
        <w:t>셋(</w:t>
      </w:r>
      <w:r>
        <w:rPr>
          <w:color w:val="auto"/>
          <w:sz w:val="24"/>
          <w:szCs w:val="24"/>
          <w:shd w:val="clear" w:color="auto" w:fill="auto"/>
          <w:lang w:eastAsia="ko-KR"/>
        </w:rPr>
        <w:t>간</w:t>
      </w:r>
      <w:r>
        <w:rPr>
          <w:color w:val="auto"/>
          <w:sz w:val="24"/>
          <w:szCs w:val="24"/>
          <w:shd w:val="clear" w:color="auto" w:fill="auto"/>
          <w:lang w:eastAsia="ko-KR"/>
        </w:rPr>
        <w:t>격)</w:t>
      </w:r>
      <w:r>
        <w:rPr>
          <w:color w:val="auto"/>
          <w:sz w:val="24"/>
          <w:szCs w:val="24"/>
          <w:shd w:val="clear" w:color="auto" w:fill="auto"/>
          <w:lang w:eastAsia="ko-KR"/>
        </w:rPr>
        <w:t>만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큼 </w:t>
      </w:r>
      <w:r>
        <w:rPr>
          <w:color w:val="auto"/>
          <w:sz w:val="24"/>
          <w:szCs w:val="24"/>
          <w:shd w:val="clear" w:color="auto" w:fill="auto"/>
          <w:lang w:eastAsia="ko-KR"/>
        </w:rPr>
        <w:t>떨어져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서 </w:t>
      </w:r>
      <w:r>
        <w:rPr>
          <w:color w:val="auto"/>
          <w:sz w:val="24"/>
          <w:szCs w:val="24"/>
          <w:shd w:val="clear" w:color="auto" w:fill="auto"/>
          <w:lang w:eastAsia="ko-KR"/>
        </w:rPr>
        <w:t>상단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에 </w:t>
      </w:r>
      <w:r>
        <w:rPr>
          <w:color w:val="auto"/>
          <w:sz w:val="24"/>
          <w:szCs w:val="24"/>
          <w:shd w:val="clear" w:color="auto" w:fill="auto"/>
          <w:lang w:eastAsia="ko-KR"/>
        </w:rPr>
        <w:t>표시되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며 </w:t>
      </w:r>
      <w:r>
        <w:rPr>
          <w:color w:val="auto"/>
          <w:sz w:val="24"/>
          <w:szCs w:val="24"/>
          <w:shd w:val="clear" w:color="auto" w:fill="auto"/>
          <w:lang w:eastAsia="ko-KR"/>
        </w:rPr>
        <w:t>해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당 </w:t>
      </w:r>
      <w:r>
        <w:rPr>
          <w:color w:val="auto"/>
          <w:sz w:val="24"/>
          <w:szCs w:val="24"/>
          <w:shd w:val="clear" w:color="auto" w:fill="auto"/>
          <w:lang w:eastAsia="ko-KR"/>
        </w:rPr>
        <w:t>젬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을 </w:t>
      </w:r>
      <w:r>
        <w:rPr>
          <w:color w:val="auto"/>
          <w:sz w:val="24"/>
          <w:szCs w:val="24"/>
          <w:shd w:val="clear" w:color="auto" w:fill="auto"/>
          <w:lang w:eastAsia="ko-KR"/>
        </w:rPr>
        <w:t>사용하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면 </w:t>
      </w:r>
      <w:r>
        <w:rPr>
          <w:color w:val="auto"/>
          <w:sz w:val="24"/>
          <w:szCs w:val="24"/>
          <w:shd w:val="clear" w:color="auto" w:fill="auto"/>
          <w:lang w:eastAsia="ko-KR"/>
        </w:rPr>
        <w:t>배열에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서 </w:t>
      </w:r>
      <w:r>
        <w:rPr>
          <w:color w:val="auto"/>
          <w:sz w:val="24"/>
          <w:szCs w:val="24"/>
          <w:shd w:val="clear" w:color="auto" w:fill="auto"/>
          <w:lang w:eastAsia="ko-KR"/>
        </w:rPr>
        <w:t>삭제되면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서 </w:t>
      </w:r>
      <w:r>
        <w:rPr>
          <w:color w:val="auto"/>
          <w:sz w:val="24"/>
          <w:szCs w:val="24"/>
          <w:shd w:val="clear" w:color="auto" w:fill="auto"/>
          <w:lang w:eastAsia="ko-KR"/>
        </w:rPr>
        <w:t>젬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 </w:t>
      </w:r>
      <w:r>
        <w:rPr>
          <w:color w:val="auto"/>
          <w:sz w:val="24"/>
          <w:szCs w:val="24"/>
          <w:shd w:val="clear" w:color="auto" w:fill="auto"/>
          <w:lang w:eastAsia="ko-KR"/>
        </w:rPr>
        <w:t>UI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도 </w:t>
      </w:r>
      <w:r>
        <w:rPr>
          <w:color w:val="auto"/>
          <w:sz w:val="24"/>
          <w:szCs w:val="24"/>
          <w:shd w:val="clear" w:color="auto" w:fill="auto"/>
          <w:lang w:eastAsia="ko-KR"/>
        </w:rPr>
        <w:t>같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이 </w:t>
      </w:r>
      <w:r>
        <w:rPr>
          <w:color w:val="auto"/>
          <w:sz w:val="24"/>
          <w:szCs w:val="24"/>
          <w:shd w:val="clear" w:color="auto" w:fill="auto"/>
          <w:lang w:eastAsia="ko-KR"/>
        </w:rPr>
        <w:t>파괴된</w:t>
      </w:r>
      <w:r>
        <w:rPr>
          <w:color w:val="auto"/>
          <w:sz w:val="24"/>
          <w:szCs w:val="24"/>
          <w:shd w:val="clear" w:color="auto" w:fill="auto"/>
          <w:lang w:eastAsia="ko-KR"/>
        </w:rPr>
        <w:t>다.</w:t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  <w:shd w:val="clear" w:color="auto" w:fill="auto"/>
      </w:rPr>
    </w:rPrDefault>
  </w:docDefaults>
  <w:style w:default="1" w:styleId="PO1" w:type="paragraph">
    <w:name w:val="Normal"/>
    <w:qFormat/>
    <w:pPr>
      <w:jc w:val="both"/>
      <w:spacing w:lineRule="auto" w:line="259"/>
      <w:rPr/>
      <w:widowControl w:val="0"/>
      <w:autoSpaceDE w:val="0"/>
      <w:autoSpaceDN w:val="0"/>
    </w:pPr>
    <w:rPr>
      <w:sz w:val="20"/>
      <w:szCs w:val="20"/>
      <w:shd w:val="clear" w:color="auto" w:fill="auto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1"/>
    <w:semiHidden/>
    <w:unhideWhenUsed/>
    <w:rPr>
      <w:color w:val="auto"/>
      <w:sz w:val="20"/>
      <w:szCs w:val="20"/>
      <w:shd w:val="clear" w:color="auto" w:fill="auto"/>
    </w:rPr>
  </w:style>
  <w:style w:default="1" w:styleId="PO3" w:type="table">
    <w:name w:val="Normal Table"/>
    <w:uiPriority w:val="99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539401641.jpeg"></Relationship><Relationship Id="rId6" Type="http://schemas.openxmlformats.org/officeDocument/2006/relationships/image" Target="media/fImage58918188467.jpeg"></Relationship><Relationship Id="rId7" Type="http://schemas.openxmlformats.org/officeDocument/2006/relationships/image" Target="media/fImage53899196334.jpeg"></Relationship><Relationship Id="rId8" Type="http://schemas.openxmlformats.org/officeDocument/2006/relationships/image" Target="media/fImage56389206500.jpeg"></Relationship><Relationship Id="rId9" Type="http://schemas.openxmlformats.org/officeDocument/2006/relationships/image" Target="media/fImage4980229169.png"></Relationship><Relationship Id="rId10" Type="http://schemas.openxmlformats.org/officeDocument/2006/relationships/image" Target="media/fImage7619235724.png"></Relationship><Relationship Id="rId11" Type="http://schemas.openxmlformats.org/officeDocument/2006/relationships/image" Target="media/fImage3200241478.png"></Relationship><Relationship Id="rId12" Type="http://schemas.openxmlformats.org/officeDocument/2006/relationships/image" Target="media/fImage79312041.png"></Relationship><Relationship Id="rId13" Type="http://schemas.openxmlformats.org/officeDocument/2006/relationships/image" Target="media/fImage9585218467.png"></Relationship><Relationship Id="rId14" Type="http://schemas.openxmlformats.org/officeDocument/2006/relationships/image" Target="media/fImage8834236334.png"></Relationship><Relationship Id="rId1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4</Pages>
  <Paragraphs>0</Paragraphs>
  <Words>99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신 승혁</dc:creator>
  <cp:lastModifiedBy>tmdgur0147</cp:lastModifiedBy>
  <cp:version>9.104.165.50235</cp:version>
</cp:coreProperties>
</file>