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0866" w14:textId="77777777" w:rsidR="00957A0C" w:rsidRDefault="00957A0C" w:rsidP="00957A0C">
      <w:pPr>
        <w:pStyle w:val="Titre1"/>
        <w:jc w:val="center"/>
      </w:pPr>
      <w:bookmarkStart w:id="0" w:name="_Toc156548773"/>
      <w:r>
        <w:t>Maquettes RFTG</w:t>
      </w:r>
      <w:r>
        <w:br/>
        <w:t>Luigi</w:t>
      </w:r>
      <w:bookmarkEnd w:id="0"/>
      <w: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0692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DFD08" w14:textId="77777777" w:rsidR="00957A0C" w:rsidRDefault="00957A0C" w:rsidP="00957A0C">
          <w:pPr>
            <w:pStyle w:val="En-ttedetabledesmatires"/>
          </w:pPr>
          <w:r>
            <w:t>Table des matières</w:t>
          </w:r>
        </w:p>
        <w:p w14:paraId="0AEE9271" w14:textId="5B8AA465" w:rsidR="00516C17" w:rsidRDefault="00957A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8773" w:history="1">
            <w:r w:rsidR="00516C17" w:rsidRPr="002B6024">
              <w:rPr>
                <w:rStyle w:val="Lienhypertexte"/>
                <w:noProof/>
              </w:rPr>
              <w:t>Maquettes RFTG Luigi</w:t>
            </w:r>
            <w:r w:rsidR="00516C17">
              <w:rPr>
                <w:noProof/>
                <w:webHidden/>
              </w:rPr>
              <w:tab/>
            </w:r>
            <w:r w:rsidR="00516C17">
              <w:rPr>
                <w:noProof/>
                <w:webHidden/>
              </w:rPr>
              <w:fldChar w:fldCharType="begin"/>
            </w:r>
            <w:r w:rsidR="00516C17">
              <w:rPr>
                <w:noProof/>
                <w:webHidden/>
              </w:rPr>
              <w:instrText xml:space="preserve"> PAGEREF _Toc156548773 \h </w:instrText>
            </w:r>
            <w:r w:rsidR="00516C17">
              <w:rPr>
                <w:noProof/>
                <w:webHidden/>
              </w:rPr>
            </w:r>
            <w:r w:rsidR="00516C17">
              <w:rPr>
                <w:noProof/>
                <w:webHidden/>
              </w:rPr>
              <w:fldChar w:fldCharType="separate"/>
            </w:r>
            <w:r w:rsidR="00516C17">
              <w:rPr>
                <w:noProof/>
                <w:webHidden/>
              </w:rPr>
              <w:t>1</w:t>
            </w:r>
            <w:r w:rsidR="00516C17">
              <w:rPr>
                <w:noProof/>
                <w:webHidden/>
              </w:rPr>
              <w:fldChar w:fldCharType="end"/>
            </w:r>
          </w:hyperlink>
        </w:p>
        <w:p w14:paraId="7D74B3CB" w14:textId="409B4362" w:rsidR="00516C17" w:rsidRDefault="00516C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4" w:history="1">
            <w:r w:rsidRPr="002B6024">
              <w:rPr>
                <w:rStyle w:val="Lienhypertexte"/>
                <w:noProof/>
              </w:rPr>
              <w:t>Rappel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5C2D" w14:textId="42A0A824" w:rsidR="00516C17" w:rsidRDefault="00516C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5" w:history="1">
            <w:r w:rsidRPr="002B6024">
              <w:rPr>
                <w:rStyle w:val="Lienhypertexte"/>
                <w:noProof/>
              </w:rPr>
              <w:t>Interface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CD57" w14:textId="0BA0B114" w:rsidR="00516C17" w:rsidRDefault="00516C1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6" w:history="1">
            <w:r w:rsidRPr="002B6024">
              <w:rPr>
                <w:rStyle w:val="Lienhypertexte"/>
                <w:noProof/>
              </w:rPr>
              <w:t>Ecran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55C7" w14:textId="792A5370" w:rsidR="00516C17" w:rsidRDefault="00516C1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7" w:history="1">
            <w:r w:rsidRPr="002B6024">
              <w:rPr>
                <w:rStyle w:val="Lienhypertexte"/>
                <w:noProof/>
              </w:rPr>
              <w:t>Ecran échec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8A18" w14:textId="76DD4BA9" w:rsidR="00516C17" w:rsidRDefault="00516C1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8" w:history="1">
            <w:r w:rsidRPr="002B6024">
              <w:rPr>
                <w:rStyle w:val="Lienhypertexte"/>
                <w:noProof/>
              </w:rPr>
              <w:t>Ecran affichage des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B84D" w14:textId="45815B5D" w:rsidR="00516C17" w:rsidRDefault="00516C1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6548779" w:history="1">
            <w:r w:rsidRPr="002B6024">
              <w:rPr>
                <w:rStyle w:val="Lienhypertexte"/>
                <w:noProof/>
              </w:rPr>
              <w:t>Ecran état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93AE" w14:textId="374025EF" w:rsidR="00957A0C" w:rsidRDefault="00957A0C" w:rsidP="00957A0C">
          <w:r>
            <w:rPr>
              <w:b/>
              <w:bCs/>
            </w:rPr>
            <w:fldChar w:fldCharType="end"/>
          </w:r>
        </w:p>
      </w:sdtContent>
    </w:sdt>
    <w:p w14:paraId="4EC366EE" w14:textId="77777777" w:rsidR="00957A0C" w:rsidRDefault="00957A0C" w:rsidP="00957A0C">
      <w:pPr>
        <w:pStyle w:val="Titre2"/>
        <w:jc w:val="center"/>
      </w:pPr>
      <w:bookmarkStart w:id="1" w:name="_Toc156548774"/>
      <w:r>
        <w:t>Rappel</w:t>
      </w:r>
      <w:bookmarkEnd w:id="1"/>
    </w:p>
    <w:p w14:paraId="3950A7E1" w14:textId="77777777" w:rsidR="00957A0C" w:rsidRDefault="00957A0C" w:rsidP="00957A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Système de gestion de location de DVD</w:t>
      </w:r>
    </w:p>
    <w:p w14:paraId="66454066" w14:textId="77777777" w:rsidR="00957A0C" w:rsidRPr="00594CB0" w:rsidRDefault="00957A0C" w:rsidP="00957A0C">
      <w:pPr>
        <w:rPr>
          <w:b/>
          <w:bCs/>
          <w:sz w:val="28"/>
          <w:szCs w:val="28"/>
        </w:rPr>
      </w:pPr>
    </w:p>
    <w:p w14:paraId="09C464D8" w14:textId="77777777" w:rsidR="00957A0C" w:rsidRPr="00DB2DE4" w:rsidRDefault="00957A0C" w:rsidP="00957A0C">
      <w:pPr>
        <w:rPr>
          <w:u w:val="single"/>
        </w:rPr>
      </w:pPr>
      <w:r w:rsidRPr="00DB2DE4">
        <w:rPr>
          <w:u w:val="single"/>
        </w:rPr>
        <w:t>Besoin :</w:t>
      </w:r>
    </w:p>
    <w:p w14:paraId="730B04D4" w14:textId="1F841BCA" w:rsidR="00957A0C" w:rsidRDefault="00516C17" w:rsidP="00957A0C">
      <w:pPr>
        <w:pStyle w:val="Paragraphedeliste"/>
        <w:numPr>
          <w:ilvl w:val="0"/>
          <w:numId w:val="16"/>
        </w:numPr>
      </w:pPr>
      <w:r>
        <w:t>Le</w:t>
      </w:r>
      <w:r w:rsidR="00957A0C">
        <w:t xml:space="preserve"> gestionnaire visualiser la liste des commandes.</w:t>
      </w:r>
    </w:p>
    <w:p w14:paraId="08C53759" w14:textId="1419B969" w:rsidR="00957A0C" w:rsidRPr="00DB2DE4" w:rsidRDefault="00957A0C" w:rsidP="00957A0C">
      <w:pPr>
        <w:rPr>
          <w:u w:val="single"/>
        </w:rPr>
      </w:pPr>
      <w:r w:rsidRPr="00DB2DE4">
        <w:rPr>
          <w:u w:val="single"/>
        </w:rPr>
        <w:t xml:space="preserve">Sous </w:t>
      </w:r>
      <w:r w:rsidR="00516C17">
        <w:rPr>
          <w:u w:val="single"/>
        </w:rPr>
        <w:t>la</w:t>
      </w:r>
      <w:r w:rsidRPr="00DB2DE4">
        <w:rPr>
          <w:u w:val="single"/>
        </w:rPr>
        <w:t xml:space="preserve"> forme :</w:t>
      </w:r>
    </w:p>
    <w:p w14:paraId="10E90E67" w14:textId="77777777" w:rsidR="00957A0C" w:rsidRDefault="00957A0C" w:rsidP="00957A0C">
      <w:pPr>
        <w:pStyle w:val="Paragraphedeliste"/>
        <w:numPr>
          <w:ilvl w:val="0"/>
          <w:numId w:val="17"/>
        </w:numPr>
      </w:pPr>
      <w:r>
        <w:t>Web (PC/Borne)</w:t>
      </w:r>
    </w:p>
    <w:p w14:paraId="57DA3A51" w14:textId="0B3779CB" w:rsidR="00957A0C" w:rsidRPr="004D6FA3" w:rsidRDefault="00957A0C" w:rsidP="00516C17">
      <w:pPr>
        <w:pStyle w:val="Paragraphedeliste"/>
      </w:pPr>
    </w:p>
    <w:p w14:paraId="69FC1867" w14:textId="77777777" w:rsidR="00957A0C" w:rsidRPr="0021097C" w:rsidRDefault="00957A0C" w:rsidP="00957A0C">
      <w:pPr>
        <w:rPr>
          <w:lang w:val="en-US"/>
        </w:rPr>
      </w:pPr>
      <w:r w:rsidRPr="0021097C">
        <w:rPr>
          <w:lang w:val="en-US"/>
        </w:rPr>
        <w:t>Application Web: Luigi</w:t>
      </w:r>
    </w:p>
    <w:p w14:paraId="694C33EC" w14:textId="77777777" w:rsidR="00957A0C" w:rsidRDefault="00957A0C" w:rsidP="00957A0C"/>
    <w:p w14:paraId="2B70E0AB" w14:textId="77777777" w:rsidR="00957A0C" w:rsidRPr="00740137" w:rsidRDefault="00957A0C" w:rsidP="00957A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7A0C" w14:paraId="2EEB328D" w14:textId="77777777" w:rsidTr="00F92644">
        <w:tc>
          <w:tcPr>
            <w:tcW w:w="9062" w:type="dxa"/>
            <w:gridSpan w:val="2"/>
          </w:tcPr>
          <w:p w14:paraId="274C2319" w14:textId="77777777" w:rsidR="00957A0C" w:rsidRDefault="00957A0C" w:rsidP="00F92644">
            <w:pPr>
              <w:pStyle w:val="Titre2"/>
              <w:jc w:val="center"/>
            </w:pPr>
            <w:bookmarkStart w:id="2" w:name="_Toc156548775"/>
            <w:r>
              <w:lastRenderedPageBreak/>
              <w:t>Interface gestionnaire</w:t>
            </w:r>
            <w:bookmarkEnd w:id="2"/>
          </w:p>
        </w:tc>
      </w:tr>
      <w:tr w:rsidR="00957A0C" w14:paraId="78950EFB" w14:textId="77777777" w:rsidTr="00F92644">
        <w:tc>
          <w:tcPr>
            <w:tcW w:w="4531" w:type="dxa"/>
          </w:tcPr>
          <w:p w14:paraId="0FFF151B" w14:textId="77777777" w:rsidR="00957A0C" w:rsidRDefault="00957A0C" w:rsidP="00F92644">
            <w:pPr>
              <w:pStyle w:val="Titre3"/>
            </w:pPr>
            <w:bookmarkStart w:id="3" w:name="_Toc156548776"/>
            <w:r>
              <w:t>Ecran de connexion</w:t>
            </w:r>
            <w:bookmarkEnd w:id="3"/>
          </w:p>
          <w:p w14:paraId="47D96408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t>Label ‘Identifiant’</w:t>
            </w:r>
          </w:p>
          <w:p w14:paraId="79DF5BB9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r>
              <w:t>Zone de saisie ’identifiant’</w:t>
            </w:r>
          </w:p>
          <w:p w14:paraId="08CEB9BA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r>
              <w:t>Label ‘Mot de passe’</w:t>
            </w:r>
          </w:p>
          <w:p w14:paraId="7DB7CF3C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r>
              <w:t>Zone de saisie ‘Mot de passe’</w:t>
            </w:r>
          </w:p>
          <w:p w14:paraId="0F96399F" w14:textId="77777777" w:rsidR="00957A0C" w:rsidRDefault="00957A0C" w:rsidP="00F92644">
            <w:pPr>
              <w:pStyle w:val="Paragraphedeliste"/>
              <w:numPr>
                <w:ilvl w:val="0"/>
                <w:numId w:val="10"/>
              </w:numPr>
              <w:spacing w:after="160"/>
            </w:pPr>
            <w:r>
              <w:t>Affichage du mot de passe cryptée.</w:t>
            </w:r>
          </w:p>
          <w:p w14:paraId="112D2FF4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r>
              <w:t>Bouton ‘Se connecter’</w:t>
            </w:r>
          </w:p>
          <w:p w14:paraId="0D95570B" w14:textId="77777777" w:rsidR="00957A0C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r>
              <w:t>If saisie OK alors return Accueil</w:t>
            </w:r>
          </w:p>
          <w:p w14:paraId="35390BB3" w14:textId="77777777" w:rsidR="00957A0C" w:rsidRPr="006B6A18" w:rsidRDefault="00957A0C" w:rsidP="00F92644">
            <w:pPr>
              <w:pStyle w:val="Paragraphedeliste"/>
              <w:numPr>
                <w:ilvl w:val="0"/>
                <w:numId w:val="12"/>
              </w:numPr>
              <w:spacing w:after="160"/>
            </w:pPr>
            <w:proofErr w:type="spellStart"/>
            <w:r>
              <w:t>Else</w:t>
            </w:r>
            <w:proofErr w:type="spellEnd"/>
            <w:r>
              <w:t xml:space="preserve"> return écran échec de connexion</w:t>
            </w:r>
          </w:p>
        </w:tc>
        <w:tc>
          <w:tcPr>
            <w:tcW w:w="4531" w:type="dxa"/>
          </w:tcPr>
          <w:p w14:paraId="6882AF89" w14:textId="77777777" w:rsidR="00957A0C" w:rsidRDefault="00957A0C" w:rsidP="00F92644">
            <w:pPr>
              <w:jc w:val="center"/>
            </w:pPr>
            <w:r w:rsidRPr="00FC494D">
              <w:rPr>
                <w:noProof/>
              </w:rPr>
              <w:drawing>
                <wp:inline distT="0" distB="0" distL="0" distR="0" wp14:anchorId="6663C563" wp14:editId="1C98630C">
                  <wp:extent cx="2230397" cy="3873500"/>
                  <wp:effectExtent l="0" t="0" r="0" b="0"/>
                  <wp:docPr id="1350885490" name="Image 1350885490" descr="Une image contenant texte, capture d’écran, Rectangl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85490" name="Image 1350885490" descr="Une image contenant texte, capture d’écran, Rectangle, conception&#10;&#10;Description générée automatiquement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59" cy="389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A0C" w14:paraId="542198E6" w14:textId="77777777" w:rsidTr="00F92644">
        <w:tc>
          <w:tcPr>
            <w:tcW w:w="4531" w:type="dxa"/>
          </w:tcPr>
          <w:p w14:paraId="096CA8D3" w14:textId="77777777" w:rsidR="00957A0C" w:rsidRDefault="00957A0C" w:rsidP="00F92644">
            <w:pPr>
              <w:pStyle w:val="Titre3"/>
            </w:pPr>
            <w:bookmarkStart w:id="4" w:name="_Toc156548777"/>
            <w:r>
              <w:t>Ecran échec de connexion</w:t>
            </w:r>
            <w:bookmarkEnd w:id="4"/>
          </w:p>
          <w:p w14:paraId="28956106" w14:textId="77777777" w:rsidR="00957A0C" w:rsidRDefault="00957A0C" w:rsidP="00F92644">
            <w:pPr>
              <w:pStyle w:val="Paragraphedeliste"/>
              <w:numPr>
                <w:ilvl w:val="0"/>
                <w:numId w:val="13"/>
              </w:numPr>
              <w:spacing w:after="160"/>
            </w:pPr>
            <w:r>
              <w:t>Label ‘Votre tentative…’</w:t>
            </w:r>
          </w:p>
          <w:p w14:paraId="05B7E9C4" w14:textId="77777777" w:rsidR="00957A0C" w:rsidRPr="006B6A18" w:rsidRDefault="00957A0C" w:rsidP="00F92644">
            <w:pPr>
              <w:pStyle w:val="Paragraphedeliste"/>
              <w:numPr>
                <w:ilvl w:val="0"/>
                <w:numId w:val="13"/>
              </w:numPr>
              <w:spacing w:after="160"/>
            </w:pPr>
            <w:r>
              <w:t>Bouton ‘Retour page de connexion’</w:t>
            </w:r>
          </w:p>
        </w:tc>
        <w:tc>
          <w:tcPr>
            <w:tcW w:w="4531" w:type="dxa"/>
          </w:tcPr>
          <w:p w14:paraId="7B8FBBB9" w14:textId="77777777" w:rsidR="00957A0C" w:rsidRDefault="00957A0C" w:rsidP="00F92644">
            <w:pPr>
              <w:jc w:val="center"/>
            </w:pPr>
            <w:r w:rsidRPr="00FC494D">
              <w:rPr>
                <w:noProof/>
              </w:rPr>
              <w:drawing>
                <wp:inline distT="0" distB="0" distL="0" distR="0" wp14:anchorId="1D1C9569" wp14:editId="6C9C8CA6">
                  <wp:extent cx="2248158" cy="3924300"/>
                  <wp:effectExtent l="0" t="0" r="0" b="0"/>
                  <wp:docPr id="1289765931" name="Image 1" descr="Une image contenant texte, capture d’écran, Rectangl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765931" name="Image 1" descr="Une image contenant texte, capture d’écran, Rectangle, Police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46" cy="394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A0C" w14:paraId="4DB1764F" w14:textId="77777777" w:rsidTr="00F92644">
        <w:tc>
          <w:tcPr>
            <w:tcW w:w="4531" w:type="dxa"/>
          </w:tcPr>
          <w:p w14:paraId="27F39097" w14:textId="77777777" w:rsidR="00957A0C" w:rsidRDefault="00957A0C" w:rsidP="00F92644">
            <w:pPr>
              <w:pStyle w:val="Titre3"/>
            </w:pPr>
            <w:bookmarkStart w:id="5" w:name="_Toc156548778"/>
            <w:r>
              <w:lastRenderedPageBreak/>
              <w:t>Ecran affichage des stocks</w:t>
            </w:r>
            <w:bookmarkEnd w:id="5"/>
          </w:p>
          <w:p w14:paraId="45FEACF3" w14:textId="77777777" w:rsidR="00957A0C" w:rsidRDefault="00957A0C" w:rsidP="00F92644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Bouton ‘Commandes’</w:t>
            </w:r>
          </w:p>
          <w:p w14:paraId="563DB3AD" w14:textId="77777777" w:rsidR="00957A0C" w:rsidRDefault="00957A0C" w:rsidP="00F92644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 xml:space="preserve">Return écran ‘état des commandes’ </w:t>
            </w:r>
          </w:p>
          <w:p w14:paraId="1822E60B" w14:textId="77777777" w:rsidR="00957A0C" w:rsidRDefault="00957A0C" w:rsidP="00F92644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Label ‘Stock’</w:t>
            </w:r>
          </w:p>
          <w:p w14:paraId="0DDFE095" w14:textId="77777777" w:rsidR="00957A0C" w:rsidRDefault="00957A0C" w:rsidP="00F92644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Liste des films composée de ‘Fiche film’ avec statut.</w:t>
            </w:r>
          </w:p>
          <w:p w14:paraId="60B76A86" w14:textId="77777777" w:rsidR="00957A0C" w:rsidRPr="009203B4" w:rsidRDefault="00957A0C" w:rsidP="00F92644">
            <w:pPr>
              <w:ind w:left="360"/>
            </w:pPr>
          </w:p>
        </w:tc>
        <w:tc>
          <w:tcPr>
            <w:tcW w:w="4531" w:type="dxa"/>
          </w:tcPr>
          <w:p w14:paraId="777E91EF" w14:textId="77777777" w:rsidR="00957A0C" w:rsidRDefault="00957A0C" w:rsidP="00F92644">
            <w:pPr>
              <w:pStyle w:val="Sansinterligne"/>
            </w:pPr>
            <w:r w:rsidRPr="008645DD">
              <w:rPr>
                <w:noProof/>
              </w:rPr>
              <w:drawing>
                <wp:inline distT="0" distB="0" distL="0" distR="0" wp14:anchorId="4CCC9C4A" wp14:editId="60949095">
                  <wp:extent cx="2399006" cy="4152900"/>
                  <wp:effectExtent l="0" t="0" r="1905" b="0"/>
                  <wp:docPr id="1675882758" name="Image 1" descr="Une image contenant texte, capture d’écran, Téléphone mobile, Appareil mobi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882758" name="Image 1" descr="Une image contenant texte, capture d’écran, Téléphone mobile, Appareil mobile&#10;&#10;Description générée automatiquement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792" cy="417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A0C" w14:paraId="6E951A0C" w14:textId="77777777" w:rsidTr="00F92644">
        <w:tc>
          <w:tcPr>
            <w:tcW w:w="4531" w:type="dxa"/>
          </w:tcPr>
          <w:p w14:paraId="2C149189" w14:textId="0F1D9408" w:rsidR="00957A0C" w:rsidRDefault="00957A0C" w:rsidP="00F92644">
            <w:pPr>
              <w:pStyle w:val="Titre3"/>
            </w:pPr>
            <w:bookmarkStart w:id="6" w:name="_Toc156548779"/>
            <w:r>
              <w:t>Ecran état des commandes</w:t>
            </w:r>
            <w:bookmarkEnd w:id="6"/>
          </w:p>
          <w:p w14:paraId="2C2010A2" w14:textId="77777777" w:rsidR="00957A0C" w:rsidRDefault="00957A0C" w:rsidP="00F92644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r>
              <w:t>Label ‘Commandes’</w:t>
            </w:r>
          </w:p>
          <w:p w14:paraId="4FAADDE5" w14:textId="12AFA52D" w:rsidR="00AC047E" w:rsidRDefault="00AC047E" w:rsidP="00F92644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r>
              <w:t>Liste déroulante ‘Point de vente’</w:t>
            </w:r>
          </w:p>
          <w:p w14:paraId="476B8DF2" w14:textId="06E54C89" w:rsidR="00AC047E" w:rsidRDefault="00516C17" w:rsidP="00F92644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r>
              <w:t>Etat des commandes</w:t>
            </w:r>
          </w:p>
          <w:p w14:paraId="691FA366" w14:textId="3B0BA8EC" w:rsidR="00B75922" w:rsidRDefault="00B75922" w:rsidP="00B75922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>Check Box</w:t>
            </w:r>
          </w:p>
          <w:p w14:paraId="4DB30AAD" w14:textId="5C797D60" w:rsidR="00516C17" w:rsidRDefault="00516C17" w:rsidP="00B75922">
            <w:pPr>
              <w:pStyle w:val="Paragraphedeliste"/>
              <w:numPr>
                <w:ilvl w:val="0"/>
                <w:numId w:val="22"/>
              </w:numPr>
              <w:spacing w:line="240" w:lineRule="auto"/>
            </w:pPr>
            <w:r>
              <w:t>A Traiter (coché par défaut)</w:t>
            </w:r>
          </w:p>
          <w:p w14:paraId="12C5DF6F" w14:textId="75E07F0A" w:rsidR="00516C17" w:rsidRDefault="00516C17" w:rsidP="00B75922">
            <w:pPr>
              <w:pStyle w:val="Paragraphedeliste"/>
              <w:numPr>
                <w:ilvl w:val="0"/>
                <w:numId w:val="22"/>
              </w:numPr>
              <w:spacing w:line="240" w:lineRule="auto"/>
            </w:pPr>
            <w:r>
              <w:t>Traité</w:t>
            </w:r>
          </w:p>
          <w:p w14:paraId="21E1A276" w14:textId="77CB1FBF" w:rsidR="00516C17" w:rsidRDefault="00516C17" w:rsidP="00516C17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>Bouton Valider</w:t>
            </w:r>
          </w:p>
          <w:p w14:paraId="715BADD6" w14:textId="77777777" w:rsidR="00EE6B9E" w:rsidRDefault="00957A0C" w:rsidP="00F92644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r>
              <w:t>Liste des commandes comportant ;</w:t>
            </w:r>
          </w:p>
          <w:p w14:paraId="49B945E1" w14:textId="63BAA067" w:rsidR="00EE6B9E" w:rsidRDefault="00957A0C" w:rsidP="00EE6B9E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numéro client</w:t>
            </w:r>
          </w:p>
          <w:p w14:paraId="5F642FD3" w14:textId="77777777" w:rsidR="00EE6B9E" w:rsidRDefault="00957A0C" w:rsidP="00EE6B9E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numéro de commande</w:t>
            </w:r>
          </w:p>
          <w:p w14:paraId="4E85DB5E" w14:textId="77777777" w:rsidR="00EE6B9E" w:rsidRDefault="00516C17" w:rsidP="00EE6B9E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point de vente</w:t>
            </w:r>
          </w:p>
          <w:p w14:paraId="4CAF0AEB" w14:textId="77777777" w:rsidR="00EE6B9E" w:rsidRDefault="00516C17" w:rsidP="00EE6B9E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gramStart"/>
            <w:r>
              <w:t>la</w:t>
            </w:r>
            <w:proofErr w:type="gramEnd"/>
            <w:r>
              <w:t xml:space="preserve"> liste des films de la commande</w:t>
            </w:r>
          </w:p>
          <w:p w14:paraId="652AE4DA" w14:textId="559B94F9" w:rsidR="00957A0C" w:rsidRDefault="00957A0C" w:rsidP="00EE6B9E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statut</w:t>
            </w:r>
            <w:r w:rsidR="00516C17">
              <w:t xml:space="preserve"> modifiable à Valider</w:t>
            </w:r>
            <w:r>
              <w:t xml:space="preserve">. </w:t>
            </w:r>
          </w:p>
          <w:p w14:paraId="5FF396C6" w14:textId="2E1B296F" w:rsidR="003509ED" w:rsidRDefault="003509ED" w:rsidP="00EE6B9E">
            <w:pPr>
              <w:pStyle w:val="Paragraphedeliste"/>
              <w:numPr>
                <w:ilvl w:val="0"/>
                <w:numId w:val="23"/>
              </w:numPr>
              <w:spacing w:line="240" w:lineRule="auto"/>
            </w:pPr>
            <w:r>
              <w:t>A Traité, Traiter, Terminer</w:t>
            </w:r>
          </w:p>
          <w:p w14:paraId="04E1C4C8" w14:textId="527C9042" w:rsidR="00EE6B9E" w:rsidRDefault="00EE6B9E" w:rsidP="00EE6B9E">
            <w:pPr>
              <w:pStyle w:val="Paragraphedeliste"/>
              <w:numPr>
                <w:ilvl w:val="0"/>
                <w:numId w:val="23"/>
              </w:numPr>
              <w:spacing w:line="240" w:lineRule="auto"/>
            </w:pPr>
            <w:r>
              <w:t>Bouton ‘Valider’</w:t>
            </w:r>
          </w:p>
          <w:p w14:paraId="71D7DA1E" w14:textId="7BEAC036" w:rsidR="00957A0C" w:rsidRPr="002433D3" w:rsidRDefault="00957A0C" w:rsidP="00F92644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 w:rsidRPr="002433D3">
              <w:rPr>
                <w:lang w:val="en-US"/>
              </w:rPr>
              <w:t xml:space="preserve">Bouton ‘Retour Stock’. Return </w:t>
            </w:r>
            <w:r w:rsidR="00516C17">
              <w:rPr>
                <w:lang w:val="en-US"/>
              </w:rPr>
              <w:t>Ercan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affichage</w:t>
            </w:r>
            <w:proofErr w:type="spellEnd"/>
            <w:r>
              <w:rPr>
                <w:lang w:val="en-US"/>
              </w:rPr>
              <w:t xml:space="preserve"> des stocks</w:t>
            </w:r>
          </w:p>
        </w:tc>
        <w:tc>
          <w:tcPr>
            <w:tcW w:w="4531" w:type="dxa"/>
          </w:tcPr>
          <w:p w14:paraId="00D7B706" w14:textId="205BC86E" w:rsidR="00957A0C" w:rsidRDefault="00AC047E" w:rsidP="00F92644">
            <w:pPr>
              <w:jc w:val="center"/>
            </w:pPr>
            <w:r w:rsidRPr="00AC047E">
              <w:drawing>
                <wp:inline distT="0" distB="0" distL="0" distR="0" wp14:anchorId="7C24EEA9" wp14:editId="3B8CA8E0">
                  <wp:extent cx="2331720" cy="4199505"/>
                  <wp:effectExtent l="0" t="0" r="0" b="0"/>
                  <wp:docPr id="20009047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047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281" cy="420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1015C" w14:textId="77777777" w:rsidR="00957A0C" w:rsidRDefault="00957A0C" w:rsidP="00957A0C">
      <w:pPr>
        <w:jc w:val="center"/>
      </w:pPr>
    </w:p>
    <w:p w14:paraId="267FB68F" w14:textId="77777777" w:rsidR="00957A0C" w:rsidRPr="00957A0C" w:rsidRDefault="00957A0C" w:rsidP="00957A0C"/>
    <w:sectPr w:rsidR="00957A0C" w:rsidRPr="00957A0C" w:rsidSect="00B3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737"/>
    <w:multiLevelType w:val="hybridMultilevel"/>
    <w:tmpl w:val="E5CC40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B04D3"/>
    <w:multiLevelType w:val="hybridMultilevel"/>
    <w:tmpl w:val="E1F05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C9C"/>
    <w:multiLevelType w:val="hybridMultilevel"/>
    <w:tmpl w:val="DF602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000E"/>
    <w:multiLevelType w:val="hybridMultilevel"/>
    <w:tmpl w:val="92DA5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6330"/>
    <w:multiLevelType w:val="hybridMultilevel"/>
    <w:tmpl w:val="7A2A0A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A82"/>
    <w:multiLevelType w:val="hybridMultilevel"/>
    <w:tmpl w:val="D30276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943DD"/>
    <w:multiLevelType w:val="hybridMultilevel"/>
    <w:tmpl w:val="AB2A0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F7F5E"/>
    <w:multiLevelType w:val="hybridMultilevel"/>
    <w:tmpl w:val="534018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51011"/>
    <w:multiLevelType w:val="hybridMultilevel"/>
    <w:tmpl w:val="91A8831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65789"/>
    <w:multiLevelType w:val="hybridMultilevel"/>
    <w:tmpl w:val="E1F05E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C5B3B"/>
    <w:multiLevelType w:val="hybridMultilevel"/>
    <w:tmpl w:val="D03E8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04A79"/>
    <w:multiLevelType w:val="hybridMultilevel"/>
    <w:tmpl w:val="8566FF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EA0C6F"/>
    <w:multiLevelType w:val="hybridMultilevel"/>
    <w:tmpl w:val="5E0EAF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A7365"/>
    <w:multiLevelType w:val="hybridMultilevel"/>
    <w:tmpl w:val="13924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21809"/>
    <w:multiLevelType w:val="hybridMultilevel"/>
    <w:tmpl w:val="AADAEB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577AD7"/>
    <w:multiLevelType w:val="hybridMultilevel"/>
    <w:tmpl w:val="B5FE7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952E1"/>
    <w:multiLevelType w:val="hybridMultilevel"/>
    <w:tmpl w:val="A998A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5156B"/>
    <w:multiLevelType w:val="hybridMultilevel"/>
    <w:tmpl w:val="0D32A9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50279"/>
    <w:multiLevelType w:val="hybridMultilevel"/>
    <w:tmpl w:val="048CB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41121"/>
    <w:multiLevelType w:val="hybridMultilevel"/>
    <w:tmpl w:val="8EFE4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D1CD2"/>
    <w:multiLevelType w:val="hybridMultilevel"/>
    <w:tmpl w:val="AC6420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AF71B1"/>
    <w:multiLevelType w:val="hybridMultilevel"/>
    <w:tmpl w:val="28D247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57B5A"/>
    <w:multiLevelType w:val="hybridMultilevel"/>
    <w:tmpl w:val="B4CEC3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BB75D0"/>
    <w:multiLevelType w:val="hybridMultilevel"/>
    <w:tmpl w:val="496E6D1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905507">
    <w:abstractNumId w:val="19"/>
  </w:num>
  <w:num w:numId="2" w16cid:durableId="2021464464">
    <w:abstractNumId w:val="12"/>
  </w:num>
  <w:num w:numId="3" w16cid:durableId="1701473138">
    <w:abstractNumId w:val="9"/>
  </w:num>
  <w:num w:numId="4" w16cid:durableId="1297754103">
    <w:abstractNumId w:val="21"/>
  </w:num>
  <w:num w:numId="5" w16cid:durableId="304773585">
    <w:abstractNumId w:val="4"/>
  </w:num>
  <w:num w:numId="6" w16cid:durableId="1079403484">
    <w:abstractNumId w:val="10"/>
  </w:num>
  <w:num w:numId="7" w16cid:durableId="202445877">
    <w:abstractNumId w:val="14"/>
  </w:num>
  <w:num w:numId="8" w16cid:durableId="1089500619">
    <w:abstractNumId w:val="7"/>
  </w:num>
  <w:num w:numId="9" w16cid:durableId="644352949">
    <w:abstractNumId w:val="6"/>
  </w:num>
  <w:num w:numId="10" w16cid:durableId="438573607">
    <w:abstractNumId w:val="0"/>
  </w:num>
  <w:num w:numId="11" w16cid:durableId="823358225">
    <w:abstractNumId w:val="2"/>
  </w:num>
  <w:num w:numId="12" w16cid:durableId="898975355">
    <w:abstractNumId w:val="13"/>
  </w:num>
  <w:num w:numId="13" w16cid:durableId="1277710526">
    <w:abstractNumId w:val="1"/>
  </w:num>
  <w:num w:numId="14" w16cid:durableId="1523741559">
    <w:abstractNumId w:val="17"/>
  </w:num>
  <w:num w:numId="15" w16cid:durableId="2058551862">
    <w:abstractNumId w:val="22"/>
  </w:num>
  <w:num w:numId="16" w16cid:durableId="1190875772">
    <w:abstractNumId w:val="3"/>
  </w:num>
  <w:num w:numId="17" w16cid:durableId="256983430">
    <w:abstractNumId w:val="16"/>
  </w:num>
  <w:num w:numId="18" w16cid:durableId="1289554990">
    <w:abstractNumId w:val="18"/>
  </w:num>
  <w:num w:numId="19" w16cid:durableId="1308582990">
    <w:abstractNumId w:val="15"/>
  </w:num>
  <w:num w:numId="20" w16cid:durableId="77990313">
    <w:abstractNumId w:val="11"/>
  </w:num>
  <w:num w:numId="21" w16cid:durableId="2049449758">
    <w:abstractNumId w:val="20"/>
  </w:num>
  <w:num w:numId="22" w16cid:durableId="2012173862">
    <w:abstractNumId w:val="23"/>
  </w:num>
  <w:num w:numId="23" w16cid:durableId="514659424">
    <w:abstractNumId w:val="8"/>
  </w:num>
  <w:num w:numId="24" w16cid:durableId="1725762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0C"/>
    <w:rsid w:val="0001208B"/>
    <w:rsid w:val="000A0386"/>
    <w:rsid w:val="003509ED"/>
    <w:rsid w:val="00516C17"/>
    <w:rsid w:val="00957A0C"/>
    <w:rsid w:val="009B3765"/>
    <w:rsid w:val="00AC047E"/>
    <w:rsid w:val="00AD0852"/>
    <w:rsid w:val="00B370CE"/>
    <w:rsid w:val="00B75922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7FB7"/>
  <w15:chartTrackingRefBased/>
  <w15:docId w15:val="{FC0A558D-5824-487A-B327-9103D15A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0C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5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5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A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A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A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A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A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A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A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A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A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A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A0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57A0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57A0C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57A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7A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7A0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7A0C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957A0C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E7475E203342B3FCEEA3A15A11F4" ma:contentTypeVersion="14" ma:contentTypeDescription="Crée un document." ma:contentTypeScope="" ma:versionID="3f46dc5600aa8c4d1e003ad6bd000cb9">
  <xsd:schema xmlns:xsd="http://www.w3.org/2001/XMLSchema" xmlns:xs="http://www.w3.org/2001/XMLSchema" xmlns:p="http://schemas.microsoft.com/office/2006/metadata/properties" xmlns:ns2="933266f2-e10a-4c7d-b831-a2f1c9f76fe6" xmlns:ns3="268c4f04-3224-4648-ba99-1c8dba90293e" targetNamespace="http://schemas.microsoft.com/office/2006/metadata/properties" ma:root="true" ma:fieldsID="8973b556ddb0219eea39286eb3ca2359" ns2:_="" ns3:_="">
    <xsd:import namespace="933266f2-e10a-4c7d-b831-a2f1c9f76fe6"/>
    <xsd:import namespace="268c4f04-3224-4648-ba99-1c8dba902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266f2-e10a-4c7d-b831-a2f1c9f76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78ce9a-5d1d-4a29-b87c-1af8e5ead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4f04-3224-4648-ba99-1c8dba9029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c2f6c64-6237-4fc4-a310-0cad6018828c}" ma:internalName="TaxCatchAll" ma:showField="CatchAllData" ma:web="268c4f04-3224-4648-ba99-1c8dba9029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46476-9D8B-460F-A792-596C6A41BDEF}"/>
</file>

<file path=customXml/itemProps2.xml><?xml version="1.0" encoding="utf-8"?>
<ds:datastoreItem xmlns:ds="http://schemas.openxmlformats.org/officeDocument/2006/customXml" ds:itemID="{6815442B-39E9-42C5-8B32-5EFBFD2C36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Nastassja Paulhiac</dc:creator>
  <cp:keywords/>
  <dc:description/>
  <cp:lastModifiedBy>Nastassja Paulhiac</cp:lastModifiedBy>
  <cp:revision>5</cp:revision>
  <dcterms:created xsi:type="dcterms:W3CDTF">2024-01-19T07:19:00Z</dcterms:created>
  <dcterms:modified xsi:type="dcterms:W3CDTF">2024-01-19T08:44:00Z</dcterms:modified>
</cp:coreProperties>
</file>