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E0" w:rsidRDefault="005C35E0" w:rsidP="005C35E0">
      <w:pPr>
        <w:bidi/>
        <w:jc w:val="center"/>
        <w:rPr>
          <w:sz w:val="72"/>
          <w:szCs w:val="96"/>
          <w:lang w:bidi="fa-IR"/>
        </w:rPr>
      </w:pPr>
      <w:r>
        <w:rPr>
          <w:rFonts w:hint="cs"/>
          <w:sz w:val="72"/>
          <w:szCs w:val="96"/>
          <w:rtl/>
          <w:lang w:bidi="fa-IR"/>
        </w:rPr>
        <w:t>به نام خدا</w:t>
      </w:r>
    </w:p>
    <w:p w:rsidR="005C35E0" w:rsidRDefault="005C35E0" w:rsidP="005C35E0">
      <w:pPr>
        <w:bidi/>
        <w:jc w:val="center"/>
        <w:rPr>
          <w:sz w:val="96"/>
          <w:szCs w:val="144"/>
          <w:rtl/>
          <w:lang w:bidi="fa-IR"/>
        </w:rPr>
      </w:pPr>
    </w:p>
    <w:p w:rsidR="005C35E0" w:rsidRDefault="005C35E0" w:rsidP="005C35E0">
      <w:pPr>
        <w:bidi/>
        <w:jc w:val="center"/>
        <w:rPr>
          <w:sz w:val="52"/>
          <w:szCs w:val="56"/>
          <w:rtl/>
          <w:lang w:bidi="fa-IR"/>
        </w:rPr>
      </w:pPr>
      <w:r>
        <w:rPr>
          <w:rFonts w:hint="cs"/>
          <w:sz w:val="52"/>
          <w:szCs w:val="56"/>
          <w:rtl/>
          <w:lang w:bidi="fa-IR"/>
        </w:rPr>
        <w:t>پروژه پایانی</w:t>
      </w:r>
    </w:p>
    <w:p w:rsidR="005C35E0" w:rsidRDefault="005C35E0" w:rsidP="005C35E0">
      <w:pPr>
        <w:bidi/>
        <w:jc w:val="center"/>
        <w:rPr>
          <w:sz w:val="52"/>
          <w:szCs w:val="56"/>
          <w:rtl/>
          <w:lang w:bidi="fa-IR"/>
        </w:rPr>
      </w:pPr>
    </w:p>
    <w:p w:rsidR="005C35E0" w:rsidRDefault="005C35E0" w:rsidP="005C35E0">
      <w:pPr>
        <w:bidi/>
        <w:jc w:val="center"/>
        <w:rPr>
          <w:sz w:val="44"/>
          <w:szCs w:val="48"/>
          <w:rtl/>
          <w:lang w:bidi="fa-IR"/>
        </w:rPr>
      </w:pPr>
      <w:r>
        <w:rPr>
          <w:rFonts w:hint="cs"/>
          <w:sz w:val="44"/>
          <w:szCs w:val="48"/>
          <w:rtl/>
          <w:lang w:bidi="fa-IR"/>
        </w:rPr>
        <w:t>مبانی رایانش ابری</w:t>
      </w:r>
    </w:p>
    <w:p w:rsidR="005C35E0" w:rsidRDefault="005C35E0" w:rsidP="005C35E0">
      <w:pPr>
        <w:bidi/>
        <w:jc w:val="center"/>
        <w:rPr>
          <w:sz w:val="44"/>
          <w:szCs w:val="48"/>
          <w:rtl/>
          <w:lang w:bidi="fa-IR"/>
        </w:rPr>
      </w:pPr>
    </w:p>
    <w:p w:rsidR="005C35E0" w:rsidRDefault="005C35E0" w:rsidP="005C35E0">
      <w:pPr>
        <w:bidi/>
        <w:jc w:val="center"/>
        <w:rPr>
          <w:sz w:val="36"/>
          <w:szCs w:val="40"/>
          <w:rtl/>
          <w:lang w:bidi="fa-IR"/>
        </w:rPr>
      </w:pPr>
      <w:r>
        <w:rPr>
          <w:rFonts w:hint="cs"/>
          <w:sz w:val="36"/>
          <w:szCs w:val="40"/>
          <w:rtl/>
          <w:lang w:bidi="fa-IR"/>
        </w:rPr>
        <w:t>سینا کریمی</w:t>
      </w:r>
    </w:p>
    <w:p w:rsidR="005C35E0" w:rsidRDefault="005C35E0" w:rsidP="005C35E0">
      <w:pPr>
        <w:bidi/>
        <w:jc w:val="center"/>
        <w:rPr>
          <w:sz w:val="36"/>
          <w:szCs w:val="40"/>
          <w:lang w:bidi="fa-IR"/>
        </w:rPr>
      </w:pPr>
      <w:r>
        <w:rPr>
          <w:rFonts w:hint="cs"/>
          <w:sz w:val="36"/>
          <w:szCs w:val="40"/>
          <w:rtl/>
          <w:lang w:bidi="fa-IR"/>
        </w:rPr>
        <w:t>9931050</w:t>
      </w:r>
    </w:p>
    <w:p w:rsidR="005C35E0" w:rsidRDefault="005C35E0" w:rsidP="005C35E0">
      <w:pPr>
        <w:bidi/>
        <w:jc w:val="center"/>
        <w:rPr>
          <w:sz w:val="36"/>
          <w:szCs w:val="40"/>
          <w:rtl/>
          <w:lang w:bidi="fa-IR"/>
        </w:rPr>
      </w:pPr>
      <w:r>
        <w:rPr>
          <w:rFonts w:hint="cs"/>
          <w:sz w:val="36"/>
          <w:szCs w:val="40"/>
          <w:rtl/>
          <w:lang w:bidi="fa-IR"/>
        </w:rPr>
        <w:t>فاطمه الماسیان</w:t>
      </w:r>
    </w:p>
    <w:p w:rsidR="005C35E0" w:rsidRDefault="005C35E0" w:rsidP="005C35E0">
      <w:pPr>
        <w:bidi/>
        <w:jc w:val="center"/>
        <w:rPr>
          <w:sz w:val="36"/>
          <w:szCs w:val="40"/>
          <w:rtl/>
          <w:lang w:bidi="fa-IR"/>
        </w:rPr>
      </w:pPr>
    </w:p>
    <w:p w:rsidR="005C35E0" w:rsidRDefault="005C35E0" w:rsidP="005C35E0">
      <w:pPr>
        <w:bidi/>
        <w:jc w:val="center"/>
        <w:rPr>
          <w:sz w:val="36"/>
          <w:szCs w:val="40"/>
          <w:rtl/>
          <w:lang w:bidi="fa-IR"/>
        </w:rPr>
      </w:pPr>
    </w:p>
    <w:p w:rsidR="005C35E0" w:rsidRDefault="005C35E0" w:rsidP="005C35E0">
      <w:pPr>
        <w:bidi/>
        <w:jc w:val="center"/>
        <w:rPr>
          <w:sz w:val="36"/>
          <w:szCs w:val="40"/>
          <w:rtl/>
          <w:lang w:bidi="fa-IR"/>
        </w:rPr>
      </w:pPr>
    </w:p>
    <w:p w:rsidR="005C35E0" w:rsidRDefault="005C35E0" w:rsidP="005C35E0">
      <w:pPr>
        <w:pStyle w:val="Heading1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بخش اول)</w:t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بخش سرور و نیازمندی های آن شامل دیتابیس پیاده سازی شده‌اند.</w:t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سرویس اول برای ثبت سفارشات:</w:t>
      </w:r>
    </w:p>
    <w:p w:rsidR="005C35E0" w:rsidRDefault="005C35E0" w:rsidP="005C35E0">
      <w:pPr>
        <w:bidi/>
        <w:rPr>
          <w:lang w:bidi="fa-IR"/>
        </w:rPr>
      </w:pPr>
      <w:r w:rsidRPr="005C35E0">
        <w:rPr>
          <w:noProof/>
          <w:rtl/>
        </w:rPr>
        <w:drawing>
          <wp:inline distT="0" distB="0" distL="0" distR="0" wp14:anchorId="768F20CA" wp14:editId="3B59755A">
            <wp:extent cx="4447043" cy="34664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851" cy="34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می‌توانیم ببینیم که این سرویس شناسه سفارش را برگردانده است.</w:t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سرویس دوم برای تایید سفارشات:</w:t>
      </w:r>
    </w:p>
    <w:p w:rsidR="005C35E0" w:rsidRDefault="005C35E0" w:rsidP="005C35E0">
      <w:pPr>
        <w:bidi/>
        <w:rPr>
          <w:rtl/>
          <w:lang w:bidi="fa-IR"/>
        </w:rPr>
      </w:pPr>
      <w:r w:rsidRPr="005C35E0">
        <w:rPr>
          <w:noProof/>
          <w:rtl/>
        </w:rPr>
        <w:drawing>
          <wp:inline distT="0" distB="0" distL="0" distR="0" wp14:anchorId="4ACEA147" wp14:editId="10FD8725">
            <wp:extent cx="4712479" cy="2727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405" cy="273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می‌توانیم ببینیم که سرویس مورد نظر با کد 200 خروجی داده‌است.</w:t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نهایت سرویس سوم برای بررسی وضعیت سفارشات:</w:t>
      </w:r>
    </w:p>
    <w:p w:rsidR="005C35E0" w:rsidRPr="005C35E0" w:rsidRDefault="005C35E0" w:rsidP="005C35E0">
      <w:pPr>
        <w:bidi/>
        <w:rPr>
          <w:rtl/>
          <w:lang w:bidi="fa-IR"/>
        </w:rPr>
      </w:pPr>
      <w:r w:rsidRPr="005C35E0">
        <w:rPr>
          <w:noProof/>
          <w:rtl/>
        </w:rPr>
        <w:drawing>
          <wp:inline distT="0" distB="0" distL="0" distR="0" wp14:anchorId="32BC7432" wp14:editId="4D45BBA0">
            <wp:extent cx="4894028" cy="298452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9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E7" w:rsidRDefault="005C35E0" w:rsidP="005C35E0">
      <w:pPr>
        <w:bidi/>
        <w:rPr>
          <w:rtl/>
          <w:lang w:bidi="fa-IR"/>
        </w:rPr>
      </w:pPr>
      <w:r>
        <w:rPr>
          <w:rFonts w:hint="cs"/>
          <w:rtl/>
        </w:rPr>
        <w:t xml:space="preserve">در ابتدا برای شناسه 2 مقدار </w:t>
      </w:r>
      <w:r>
        <w:t>PENDING</w:t>
      </w:r>
      <w:r>
        <w:rPr>
          <w:rFonts w:hint="cs"/>
          <w:rtl/>
          <w:lang w:bidi="fa-IR"/>
        </w:rPr>
        <w:t xml:space="preserve"> بازگردانده می‌شود. پس از آپدیت وضعیت خروجی به زیر تغییر می‌کند:</w:t>
      </w:r>
    </w:p>
    <w:p w:rsidR="005C35E0" w:rsidRDefault="005C35E0" w:rsidP="005C35E0">
      <w:pPr>
        <w:bidi/>
        <w:rPr>
          <w:rtl/>
          <w:lang w:bidi="fa-IR"/>
        </w:rPr>
      </w:pPr>
      <w:r w:rsidRPr="005C35E0">
        <w:rPr>
          <w:noProof/>
          <w:rtl/>
        </w:rPr>
        <w:drawing>
          <wp:inline distT="0" distB="0" distL="0" distR="0" wp14:anchorId="35F595EE" wp14:editId="2BFB699A">
            <wp:extent cx="4901979" cy="2956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509" cy="296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بخش امتیازی سرویس های </w:t>
      </w:r>
      <w:r>
        <w:rPr>
          <w:lang w:bidi="fa-IR"/>
        </w:rPr>
        <w:t>liveness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readiness</w:t>
      </w:r>
      <w:r>
        <w:rPr>
          <w:rFonts w:hint="cs"/>
          <w:rtl/>
          <w:lang w:bidi="fa-IR"/>
        </w:rPr>
        <w:t xml:space="preserve"> به سرور اضافه شدند.</w:t>
      </w:r>
    </w:p>
    <w:p w:rsidR="005C35E0" w:rsidRDefault="005C35E0" w:rsidP="000E44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از </w:t>
      </w:r>
      <w:r>
        <w:rPr>
          <w:lang w:bidi="fa-IR"/>
        </w:rPr>
        <w:t>liveness</w:t>
      </w:r>
      <w:r>
        <w:rPr>
          <w:rFonts w:hint="cs"/>
          <w:rtl/>
          <w:lang w:bidi="fa-IR"/>
        </w:rPr>
        <w:t xml:space="preserve"> </w:t>
      </w:r>
      <w:r w:rsidR="000E442B">
        <w:rPr>
          <w:rFonts w:hint="cs"/>
          <w:rtl/>
          <w:lang w:bidi="fa-IR"/>
        </w:rPr>
        <w:t xml:space="preserve">برای بررسی سالم بودن برنامه داخل کانتینر درون </w:t>
      </w:r>
      <w:r w:rsidR="000E442B">
        <w:rPr>
          <w:lang w:bidi="fa-IR"/>
        </w:rPr>
        <w:t>Pod</w:t>
      </w:r>
      <w:r w:rsidR="000E442B">
        <w:rPr>
          <w:rFonts w:hint="cs"/>
          <w:rtl/>
          <w:lang w:bidi="fa-IR"/>
        </w:rPr>
        <w:t xml:space="preserve"> استفاده می‌شود و اگر خروجی مناسب بازگردانده نشود، </w:t>
      </w:r>
      <w:proofErr w:type="spellStart"/>
      <w:r w:rsidR="000E442B">
        <w:rPr>
          <w:lang w:bidi="fa-IR"/>
        </w:rPr>
        <w:t>kubernetes</w:t>
      </w:r>
      <w:proofErr w:type="spellEnd"/>
      <w:r w:rsidR="000E442B">
        <w:rPr>
          <w:rFonts w:hint="cs"/>
          <w:rtl/>
          <w:lang w:bidi="fa-IR"/>
        </w:rPr>
        <w:t xml:space="preserve"> کانتینر را ریست می‌کند. بیشتر برای سناریوهایی استفاده می‌شود که برنامه به </w:t>
      </w:r>
      <w:r w:rsidR="000E442B">
        <w:rPr>
          <w:lang w:bidi="fa-IR"/>
        </w:rPr>
        <w:t>deadlock</w:t>
      </w:r>
      <w:r w:rsidR="000E442B">
        <w:rPr>
          <w:rFonts w:hint="cs"/>
          <w:rtl/>
          <w:lang w:bidi="fa-IR"/>
        </w:rPr>
        <w:t xml:space="preserve"> خورده است و یا </w:t>
      </w:r>
      <w:r w:rsidR="000E442B">
        <w:rPr>
          <w:lang w:bidi="fa-IR"/>
        </w:rPr>
        <w:t>unresponsive</w:t>
      </w:r>
      <w:r w:rsidR="000E442B">
        <w:rPr>
          <w:rFonts w:hint="cs"/>
          <w:rtl/>
          <w:lang w:bidi="fa-IR"/>
        </w:rPr>
        <w:t xml:space="preserve"> شده است.</w:t>
      </w:r>
    </w:p>
    <w:p w:rsidR="000E442B" w:rsidRDefault="000E442B" w:rsidP="000E44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منظور یک مسیر </w:t>
      </w:r>
      <w:r w:rsidR="00720541">
        <w:rPr>
          <w:rFonts w:hint="cs"/>
          <w:rtl/>
          <w:lang w:bidi="fa-IR"/>
        </w:rPr>
        <w:t xml:space="preserve">در سرور در نظر گرفته شده‌است که با فراخوانی آن نتیجه </w:t>
      </w:r>
      <w:r w:rsidR="00720541">
        <w:rPr>
          <w:lang w:bidi="fa-IR"/>
        </w:rPr>
        <w:t>ping</w:t>
      </w:r>
      <w:r w:rsidR="00720541">
        <w:rPr>
          <w:rFonts w:hint="cs"/>
          <w:rtl/>
          <w:lang w:bidi="fa-IR"/>
        </w:rPr>
        <w:t xml:space="preserve"> کردن سرور و فضای </w:t>
      </w:r>
      <w:r w:rsidR="00720541">
        <w:rPr>
          <w:lang w:bidi="fa-IR"/>
        </w:rPr>
        <w:t>disk</w:t>
      </w:r>
      <w:r w:rsidR="00720541">
        <w:rPr>
          <w:rFonts w:hint="cs"/>
          <w:rtl/>
          <w:lang w:bidi="fa-IR"/>
        </w:rPr>
        <w:t xml:space="preserve"> را به کاربر نمایش می‌دهد:</w:t>
      </w:r>
    </w:p>
    <w:p w:rsidR="00720541" w:rsidRDefault="00720541" w:rsidP="00720541">
      <w:pPr>
        <w:bidi/>
        <w:rPr>
          <w:rtl/>
          <w:lang w:bidi="fa-IR"/>
        </w:rPr>
      </w:pPr>
      <w:r w:rsidRPr="00720541">
        <w:rPr>
          <w:noProof/>
          <w:rtl/>
        </w:rPr>
        <w:drawing>
          <wp:inline distT="0" distB="0" distL="0" distR="0" wp14:anchorId="72C2EDAF" wp14:editId="469494D5">
            <wp:extent cx="4426883" cy="643260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64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41" w:rsidRDefault="00720541" w:rsidP="00720541">
      <w:pPr>
        <w:bidi/>
        <w:rPr>
          <w:rtl/>
          <w:lang w:bidi="fa-IR"/>
        </w:rPr>
      </w:pPr>
      <w:r>
        <w:rPr>
          <w:lang w:bidi="fa-IR"/>
        </w:rPr>
        <w:lastRenderedPageBreak/>
        <w:t>Readiness</w:t>
      </w:r>
      <w:r>
        <w:rPr>
          <w:rFonts w:hint="cs"/>
          <w:rtl/>
          <w:lang w:bidi="fa-IR"/>
        </w:rPr>
        <w:t xml:space="preserve"> تقریبا مانند </w:t>
      </w:r>
      <w:r>
        <w:rPr>
          <w:lang w:bidi="fa-IR"/>
        </w:rPr>
        <w:t>liveness</w:t>
      </w:r>
      <w:r>
        <w:rPr>
          <w:rFonts w:hint="cs"/>
          <w:rtl/>
          <w:lang w:bidi="fa-IR"/>
        </w:rPr>
        <w:t xml:space="preserve"> عمل می‌کند با این تفاوت که صحت سرویس‌های </w:t>
      </w:r>
      <w:proofErr w:type="spellStart"/>
      <w:r>
        <w:rPr>
          <w:lang w:bidi="fa-IR"/>
        </w:rPr>
        <w:t>thirdparty</w:t>
      </w:r>
      <w:proofErr w:type="spellEnd"/>
      <w:r>
        <w:rPr>
          <w:rFonts w:hint="cs"/>
          <w:rtl/>
          <w:lang w:bidi="fa-IR"/>
        </w:rPr>
        <w:t xml:space="preserve"> مانند پایگاه داده‌ها را بررسی می‌کند و عموما برای نشان دادن آمادگی جهت ارائه سرویس از سوی سرور استفاده می‌شود و بااستفاده از آن </w:t>
      </w:r>
      <w:proofErr w:type="spellStart"/>
      <w:r>
        <w:rPr>
          <w:lang w:bidi="fa-IR"/>
        </w:rPr>
        <w:t>kubernetes</w:t>
      </w:r>
      <w:proofErr w:type="spellEnd"/>
      <w:r>
        <w:rPr>
          <w:rFonts w:hint="cs"/>
          <w:rtl/>
          <w:lang w:bidi="fa-IR"/>
        </w:rPr>
        <w:t xml:space="preserve"> تصمیم می‌گیرد که آیا ترافیک را به سمت این سرور ارسال بکند یا نه.</w:t>
      </w:r>
    </w:p>
    <w:p w:rsidR="00720541" w:rsidRDefault="00720541" w:rsidP="0072054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این مورد هم یک سرویس دیگر درنظر گرفته شده است که وضعیت اتصال به پایگاه‌داده را نمایش می‌دهد.</w:t>
      </w:r>
    </w:p>
    <w:p w:rsidR="00B20418" w:rsidRDefault="00720541" w:rsidP="00B20418">
      <w:pPr>
        <w:bidi/>
        <w:rPr>
          <w:lang w:bidi="fa-IR"/>
        </w:rPr>
      </w:pPr>
      <w:r w:rsidRPr="00720541">
        <w:rPr>
          <w:noProof/>
          <w:rtl/>
        </w:rPr>
        <w:drawing>
          <wp:inline distT="0" distB="0" distL="0" distR="0" wp14:anchorId="23678C92" wp14:editId="1C51E5C7">
            <wp:extent cx="3870617" cy="670295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602" cy="67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18" w:rsidRDefault="00B20418" w:rsidP="00B20418">
      <w:pPr>
        <w:pStyle w:val="Heading1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>بخش دوم</w:t>
      </w:r>
    </w:p>
    <w:p w:rsidR="00B20418" w:rsidRDefault="00B20418" w:rsidP="00B20418">
      <w:pPr>
        <w:bidi/>
        <w:rPr>
          <w:rtl/>
          <w:lang w:bidi="fa-IR"/>
        </w:rPr>
      </w:pPr>
      <w:r w:rsidRPr="00B20418">
        <w:rPr>
          <w:rtl/>
          <w:lang w:bidi="fa-IR"/>
        </w:rPr>
        <w:drawing>
          <wp:inline distT="0" distB="0" distL="0" distR="0" wp14:anchorId="697A7A0A" wp14:editId="2A276C85">
            <wp:extent cx="5943600" cy="655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  <w:r w:rsidRPr="00B20418">
        <w:rPr>
          <w:rFonts w:hint="cs"/>
          <w:sz w:val="28"/>
          <w:szCs w:val="32"/>
          <w:rtl/>
          <w:lang w:bidi="fa-IR"/>
        </w:rPr>
        <w:t>می‌توانیم ببینیم که پادها بالا آمده‌اند</w:t>
      </w:r>
      <w:r>
        <w:rPr>
          <w:rFonts w:hint="cs"/>
          <w:sz w:val="28"/>
          <w:szCs w:val="32"/>
          <w:rtl/>
          <w:lang w:bidi="fa-IR"/>
        </w:rPr>
        <w:t>.</w:t>
      </w: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  <w:r>
        <w:rPr>
          <w:rFonts w:hint="cs"/>
          <w:sz w:val="28"/>
          <w:szCs w:val="32"/>
          <w:rtl/>
          <w:lang w:bidi="fa-IR"/>
        </w:rPr>
        <w:t>پاد سرور:</w:t>
      </w: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  <w:r w:rsidRPr="00B20418">
        <w:rPr>
          <w:sz w:val="28"/>
          <w:szCs w:val="32"/>
          <w:rtl/>
          <w:lang w:bidi="fa-IR"/>
        </w:rPr>
        <w:drawing>
          <wp:inline distT="0" distB="0" distL="0" distR="0" wp14:anchorId="68A94EAA" wp14:editId="1D9ADBCC">
            <wp:extent cx="4775038" cy="60769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738" cy="60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  <w:r>
        <w:rPr>
          <w:rFonts w:hint="cs"/>
          <w:sz w:val="28"/>
          <w:szCs w:val="32"/>
          <w:rtl/>
          <w:lang w:bidi="fa-IR"/>
        </w:rPr>
        <w:lastRenderedPageBreak/>
        <w:t>پاد مستر دیتابیس:</w:t>
      </w:r>
    </w:p>
    <w:p w:rsidR="00B20418" w:rsidRDefault="00B20418" w:rsidP="00B20418">
      <w:pPr>
        <w:bidi/>
        <w:rPr>
          <w:sz w:val="28"/>
          <w:szCs w:val="32"/>
          <w:lang w:bidi="fa-IR"/>
        </w:rPr>
      </w:pPr>
      <w:r w:rsidRPr="00B20418">
        <w:rPr>
          <w:sz w:val="28"/>
          <w:szCs w:val="32"/>
          <w:rtl/>
          <w:lang w:bidi="fa-IR"/>
        </w:rPr>
        <w:drawing>
          <wp:inline distT="0" distB="0" distL="0" distR="0" wp14:anchorId="760999EB" wp14:editId="19C2ED36">
            <wp:extent cx="5943600" cy="6426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  <w:r>
        <w:rPr>
          <w:rFonts w:hint="cs"/>
          <w:sz w:val="28"/>
          <w:szCs w:val="32"/>
          <w:rtl/>
          <w:lang w:bidi="fa-IR"/>
        </w:rPr>
        <w:lastRenderedPageBreak/>
        <w:t>پاد اسلیو دیتابیس:</w:t>
      </w: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  <w:r w:rsidRPr="00B20418">
        <w:rPr>
          <w:sz w:val="28"/>
          <w:szCs w:val="32"/>
          <w:rtl/>
          <w:lang w:bidi="fa-IR"/>
        </w:rPr>
        <w:drawing>
          <wp:inline distT="0" distB="0" distL="0" distR="0" wp14:anchorId="0DB23DE6" wp14:editId="5B7790E4">
            <wp:extent cx="5943600" cy="601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18" w:rsidRDefault="00B20418" w:rsidP="00B20418">
      <w:pPr>
        <w:bidi/>
        <w:rPr>
          <w:sz w:val="28"/>
          <w:szCs w:val="32"/>
          <w:lang w:bidi="fa-IR"/>
        </w:rPr>
      </w:pPr>
    </w:p>
    <w:p w:rsidR="00B20418" w:rsidRDefault="00B20418" w:rsidP="00B20418">
      <w:pPr>
        <w:bidi/>
        <w:rPr>
          <w:sz w:val="28"/>
          <w:szCs w:val="32"/>
          <w:lang w:bidi="fa-IR"/>
        </w:rPr>
      </w:pPr>
    </w:p>
    <w:p w:rsidR="00B20418" w:rsidRDefault="00B20418" w:rsidP="00B20418">
      <w:pPr>
        <w:bidi/>
        <w:rPr>
          <w:sz w:val="28"/>
          <w:szCs w:val="32"/>
          <w:lang w:bidi="fa-IR"/>
        </w:rPr>
      </w:pPr>
    </w:p>
    <w:p w:rsidR="00B20418" w:rsidRDefault="00B20418" w:rsidP="00B20418">
      <w:pPr>
        <w:bidi/>
        <w:rPr>
          <w:sz w:val="28"/>
          <w:szCs w:val="32"/>
          <w:lang w:bidi="fa-IR"/>
        </w:rPr>
      </w:pP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  <w:r>
        <w:rPr>
          <w:rFonts w:hint="cs"/>
          <w:sz w:val="28"/>
          <w:szCs w:val="32"/>
          <w:rtl/>
          <w:lang w:bidi="fa-IR"/>
        </w:rPr>
        <w:lastRenderedPageBreak/>
        <w:t>بالا بودن اپلیکیشن:</w:t>
      </w:r>
    </w:p>
    <w:p w:rsidR="00B20418" w:rsidRDefault="00B20418" w:rsidP="00B20418">
      <w:pPr>
        <w:bidi/>
        <w:rPr>
          <w:sz w:val="28"/>
          <w:szCs w:val="32"/>
          <w:lang w:bidi="fa-IR"/>
        </w:rPr>
      </w:pPr>
      <w:r w:rsidRPr="00B20418">
        <w:rPr>
          <w:sz w:val="28"/>
          <w:szCs w:val="32"/>
          <w:rtl/>
          <w:lang w:bidi="fa-IR"/>
        </w:rPr>
        <w:drawing>
          <wp:inline distT="0" distB="0" distL="0" distR="0" wp14:anchorId="42280320" wp14:editId="5CD59353">
            <wp:extent cx="5943600" cy="4631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  <w:r>
        <w:rPr>
          <w:rFonts w:hint="cs"/>
          <w:sz w:val="28"/>
          <w:szCs w:val="32"/>
          <w:rtl/>
          <w:lang w:bidi="fa-IR"/>
        </w:rPr>
        <w:t>پایین آمدن پروژه:</w:t>
      </w:r>
    </w:p>
    <w:p w:rsidR="00B20418" w:rsidRPr="00B20418" w:rsidRDefault="00B20418" w:rsidP="00B20418">
      <w:pPr>
        <w:bidi/>
        <w:rPr>
          <w:rFonts w:hint="cs"/>
          <w:sz w:val="28"/>
          <w:szCs w:val="32"/>
          <w:rtl/>
          <w:lang w:bidi="fa-IR"/>
        </w:rPr>
      </w:pPr>
      <w:bookmarkStart w:id="0" w:name="_GoBack"/>
      <w:r w:rsidRPr="00B20418">
        <w:rPr>
          <w:sz w:val="28"/>
          <w:szCs w:val="32"/>
          <w:rtl/>
          <w:lang w:bidi="fa-IR"/>
        </w:rPr>
        <w:drawing>
          <wp:inline distT="0" distB="0" distL="0" distR="0" wp14:anchorId="50EFEB37" wp14:editId="58AEC576">
            <wp:extent cx="5943600" cy="2584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0418" w:rsidRPr="00B20418" w:rsidSect="005C35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E0"/>
    <w:rsid w:val="000E442B"/>
    <w:rsid w:val="00281E4D"/>
    <w:rsid w:val="004E31E7"/>
    <w:rsid w:val="005C35E0"/>
    <w:rsid w:val="00720541"/>
    <w:rsid w:val="00B20418"/>
    <w:rsid w:val="00E8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95C8"/>
  <w15:chartTrackingRefBased/>
  <w15:docId w15:val="{0F1DB540-B0C4-4C30-938D-96FC8AFD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5E0"/>
  </w:style>
  <w:style w:type="paragraph" w:styleId="Heading1">
    <w:name w:val="heading 1"/>
    <w:basedOn w:val="Normal"/>
    <w:next w:val="Normal"/>
    <w:link w:val="Heading1Char"/>
    <w:uiPriority w:val="9"/>
    <w:qFormat/>
    <w:rsid w:val="005C3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4</cp:revision>
  <dcterms:created xsi:type="dcterms:W3CDTF">2024-12-31T18:59:00Z</dcterms:created>
  <dcterms:modified xsi:type="dcterms:W3CDTF">2025-01-12T18:54:00Z</dcterms:modified>
</cp:coreProperties>
</file>