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9062" w:type="dxa"/>
        <w:jc w:val="center"/>
        <w:tblLook w:val="04A0" w:firstRow="1" w:lastRow="0" w:firstColumn="1" w:lastColumn="0" w:noHBand="0" w:noVBand="1"/>
      </w:tblPr>
      <w:tblGrid>
        <w:gridCol w:w="2894"/>
        <w:gridCol w:w="3502"/>
        <w:gridCol w:w="2666"/>
      </w:tblGrid>
      <w:tr w:rsidR="00C23740" w:rsidRPr="00C715C5" w14:paraId="509971E4" w14:textId="77777777" w:rsidTr="003718F7">
        <w:trPr>
          <w:jc w:val="center"/>
        </w:trPr>
        <w:tc>
          <w:tcPr>
            <w:tcW w:w="2894" w:type="dxa"/>
          </w:tcPr>
          <w:p w14:paraId="213FF801" w14:textId="77777777" w:rsidR="00C23740" w:rsidRPr="00C715C5" w:rsidRDefault="00470D69" w:rsidP="00E02AF5">
            <w:pPr>
              <w:spacing w:after="0" w:line="240" w:lineRule="auto"/>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285B2E66" wp14:editId="4D0FD991">
                  <wp:extent cx="1023620" cy="1023620"/>
                  <wp:effectExtent l="0" t="0" r="0" b="0"/>
                  <wp:docPr id="392" name="Picture 1" descr="Optimized_image_813b5e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timized_image_813b5ec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3620" cy="1023620"/>
                          </a:xfrm>
                          <a:prstGeom prst="rect">
                            <a:avLst/>
                          </a:prstGeom>
                          <a:noFill/>
                          <a:ln>
                            <a:noFill/>
                          </a:ln>
                        </pic:spPr>
                      </pic:pic>
                    </a:graphicData>
                  </a:graphic>
                </wp:inline>
              </w:drawing>
            </w:r>
          </w:p>
        </w:tc>
        <w:tc>
          <w:tcPr>
            <w:tcW w:w="3502" w:type="dxa"/>
          </w:tcPr>
          <w:p w14:paraId="2E19F165" w14:textId="77777777" w:rsidR="008C5564" w:rsidRDefault="008C5564" w:rsidP="00E02AF5">
            <w:pPr>
              <w:spacing w:after="0" w:line="240" w:lineRule="auto"/>
              <w:jc w:val="center"/>
              <w:rPr>
                <w:rFonts w:ascii="B Lotus" w:hAnsi="B Lotus" w:cs="B Lotus"/>
                <w:color w:val="000000"/>
                <w:sz w:val="32"/>
                <w:szCs w:val="32"/>
                <w:rtl/>
              </w:rPr>
            </w:pPr>
          </w:p>
          <w:p w14:paraId="344E6E8F" w14:textId="77777777" w:rsidR="00C23740" w:rsidRPr="00D12359" w:rsidRDefault="00C23740"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دانشگاه تهران</w:t>
            </w:r>
          </w:p>
          <w:p w14:paraId="3FF426A3" w14:textId="77777777" w:rsidR="00C23740" w:rsidRPr="00D12359" w:rsidRDefault="00651E49" w:rsidP="00E02AF5">
            <w:pPr>
              <w:spacing w:after="0" w:line="240" w:lineRule="auto"/>
              <w:jc w:val="center"/>
              <w:rPr>
                <w:rFonts w:ascii="B Lotus" w:hAnsi="B Lotus"/>
                <w:color w:val="000000"/>
                <w:sz w:val="28"/>
                <w:rtl/>
              </w:rPr>
            </w:pPr>
            <w:r w:rsidRPr="00D12359">
              <w:rPr>
                <w:rFonts w:ascii="B Lotus" w:hAnsi="B Lotus" w:hint="cs"/>
                <w:color w:val="000000"/>
                <w:sz w:val="28"/>
                <w:rtl/>
              </w:rPr>
              <w:t>دانشکدگان</w:t>
            </w:r>
            <w:r w:rsidR="007A7CF9" w:rsidRPr="00D12359">
              <w:rPr>
                <w:rFonts w:ascii="B Lotus" w:hAnsi="B Lotus" w:hint="cs"/>
                <w:color w:val="000000"/>
                <w:sz w:val="28"/>
                <w:rtl/>
              </w:rPr>
              <w:t xml:space="preserve"> فنی</w:t>
            </w:r>
          </w:p>
          <w:p w14:paraId="147B0805" w14:textId="77777777" w:rsidR="00C23740" w:rsidRPr="00C715C5" w:rsidRDefault="00C23740" w:rsidP="00651E49">
            <w:pPr>
              <w:spacing w:after="0" w:line="240" w:lineRule="auto"/>
              <w:jc w:val="center"/>
              <w:rPr>
                <w:rFonts w:ascii="B Lotus" w:hAnsi="B Lotus" w:cs="B Lotus"/>
                <w:color w:val="000000"/>
                <w:sz w:val="32"/>
                <w:szCs w:val="32"/>
                <w:rtl/>
              </w:rPr>
            </w:pPr>
            <w:r w:rsidRPr="00D12359">
              <w:rPr>
                <w:rFonts w:ascii="B Lotus" w:hAnsi="B Lotus" w:hint="cs"/>
                <w:color w:val="000000"/>
                <w:sz w:val="28"/>
                <w:rtl/>
              </w:rPr>
              <w:t>دانشکده</w:t>
            </w:r>
            <w:r w:rsidRPr="00D12359">
              <w:rPr>
                <w:rFonts w:ascii="B Lotus" w:hAnsi="B Lotus"/>
                <w:color w:val="000000"/>
                <w:sz w:val="28"/>
              </w:rPr>
              <w:t xml:space="preserve"> </w:t>
            </w:r>
            <w:r w:rsidR="007A7CF9" w:rsidRPr="00D12359">
              <w:rPr>
                <w:rFonts w:ascii="B Lotus" w:hAnsi="B Lotus" w:hint="cs"/>
                <w:color w:val="000000"/>
                <w:sz w:val="28"/>
                <w:rtl/>
              </w:rPr>
              <w:t xml:space="preserve">مهندسی </w:t>
            </w:r>
            <w:r w:rsidR="008C5564" w:rsidRPr="00D12359">
              <w:rPr>
                <w:rFonts w:ascii="B Lotus" w:hAnsi="B Lotus" w:hint="cs"/>
                <w:color w:val="000000"/>
                <w:sz w:val="28"/>
                <w:rtl/>
              </w:rPr>
              <w:t>نقشه برداری و</w:t>
            </w:r>
            <w:r w:rsidR="00651E49" w:rsidRPr="00D12359">
              <w:rPr>
                <w:rFonts w:ascii="B Lotus" w:hAnsi="B Lotus" w:hint="cs"/>
                <w:color w:val="000000"/>
                <w:sz w:val="28"/>
                <w:rtl/>
              </w:rPr>
              <w:t xml:space="preserve"> </w:t>
            </w:r>
            <w:r w:rsidR="008C5564" w:rsidRPr="00D12359">
              <w:rPr>
                <w:rFonts w:ascii="B Lotus" w:hAnsi="B Lotus" w:hint="cs"/>
                <w:color w:val="000000"/>
                <w:sz w:val="28"/>
                <w:rtl/>
              </w:rPr>
              <w:t>اطلاعات مکانی</w:t>
            </w:r>
            <w:r w:rsidRPr="00AE6008">
              <w:rPr>
                <w:rFonts w:ascii="B Lotus" w:hAnsi="B Lotus" w:cs="B Lotus"/>
                <w:color w:val="000000"/>
                <w:sz w:val="28"/>
              </w:rPr>
              <w:t xml:space="preserve"> </w:t>
            </w:r>
          </w:p>
        </w:tc>
        <w:tc>
          <w:tcPr>
            <w:tcW w:w="2666" w:type="dxa"/>
          </w:tcPr>
          <w:p w14:paraId="4EEF6243" w14:textId="77777777" w:rsidR="00C23740" w:rsidRPr="00C715C5" w:rsidRDefault="00470D69" w:rsidP="00E02AF5">
            <w:pPr>
              <w:spacing w:after="0" w:line="240" w:lineRule="auto"/>
              <w:jc w:val="right"/>
              <w:rPr>
                <w:rFonts w:ascii="B Lotus" w:hAnsi="B Lotus" w:cs="B Lotus"/>
                <w:color w:val="000000"/>
                <w:sz w:val="32"/>
                <w:szCs w:val="32"/>
                <w:rtl/>
                <w:lang w:bidi="ar-SA"/>
              </w:rPr>
            </w:pPr>
            <w:r w:rsidRPr="00C715C5">
              <w:rPr>
                <w:rFonts w:ascii="B Lotus" w:hAnsi="B Lotus" w:cs="B Lotus"/>
                <w:noProof/>
                <w:color w:val="000000"/>
                <w:sz w:val="32"/>
                <w:szCs w:val="32"/>
                <w:lang w:bidi="ar-SA"/>
              </w:rPr>
              <w:drawing>
                <wp:inline distT="0" distB="0" distL="0" distR="0" wp14:anchorId="741A79B2" wp14:editId="36BBA2B1">
                  <wp:extent cx="1351280" cy="1050925"/>
                  <wp:effectExtent l="0" t="0" r="0" b="0"/>
                  <wp:docPr id="393" name="Picture 4" descr="Images__Logo_F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s__Logo_F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51280" cy="1050925"/>
                          </a:xfrm>
                          <a:prstGeom prst="rect">
                            <a:avLst/>
                          </a:prstGeom>
                          <a:noFill/>
                          <a:ln>
                            <a:noFill/>
                          </a:ln>
                        </pic:spPr>
                      </pic:pic>
                    </a:graphicData>
                  </a:graphic>
                </wp:inline>
              </w:drawing>
            </w:r>
          </w:p>
        </w:tc>
      </w:tr>
      <w:tr w:rsidR="00C23740" w:rsidRPr="00C715C5" w14:paraId="55B6BEEC" w14:textId="77777777" w:rsidTr="003718F7">
        <w:trPr>
          <w:jc w:val="center"/>
        </w:trPr>
        <w:tc>
          <w:tcPr>
            <w:tcW w:w="9062" w:type="dxa"/>
            <w:gridSpan w:val="3"/>
          </w:tcPr>
          <w:p w14:paraId="29B31198"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1D1EDBBD" w14:textId="77777777" w:rsidTr="003718F7">
        <w:trPr>
          <w:jc w:val="center"/>
        </w:trPr>
        <w:tc>
          <w:tcPr>
            <w:tcW w:w="9062" w:type="dxa"/>
            <w:gridSpan w:val="3"/>
          </w:tcPr>
          <w:p w14:paraId="5EC7413E" w14:textId="77777777" w:rsidR="00C23740" w:rsidRPr="00C715C5" w:rsidRDefault="00C23740" w:rsidP="00E02AF5">
            <w:pPr>
              <w:spacing w:after="0" w:line="240" w:lineRule="auto"/>
              <w:jc w:val="center"/>
              <w:rPr>
                <w:rFonts w:ascii="B Lotus" w:hAnsi="B Lotus" w:cs="B Lotus"/>
                <w:color w:val="000000"/>
                <w:sz w:val="32"/>
                <w:szCs w:val="32"/>
                <w:rtl/>
                <w:lang w:bidi="ar-SA"/>
              </w:rPr>
            </w:pPr>
          </w:p>
        </w:tc>
      </w:tr>
      <w:tr w:rsidR="00C23740" w:rsidRPr="00C715C5" w14:paraId="7FA7432A" w14:textId="77777777" w:rsidTr="00D12359">
        <w:trPr>
          <w:trHeight w:val="2282"/>
          <w:jc w:val="center"/>
        </w:trPr>
        <w:tc>
          <w:tcPr>
            <w:tcW w:w="9062" w:type="dxa"/>
            <w:gridSpan w:val="3"/>
          </w:tcPr>
          <w:p w14:paraId="43E0B0EF" w14:textId="1B423C28" w:rsidR="00C23740" w:rsidRPr="00C33C81" w:rsidRDefault="002F756C" w:rsidP="00E8087E">
            <w:pPr>
              <w:pStyle w:val="a6"/>
              <w:rPr>
                <w:rFonts w:ascii="B Lotus" w:hAnsi="B Lotus" w:cs="B Nazanin"/>
                <w:b w:val="0"/>
                <w:bCs w:val="0"/>
                <w:rtl/>
              </w:rPr>
            </w:pPr>
            <w:bookmarkStart w:id="0" w:name="Title"/>
            <w:r>
              <w:rPr>
                <w:rFonts w:ascii="B Lotus" w:hAnsi="B Lotus" w:cs="B Nazanin"/>
                <w:b w:val="0"/>
                <w:bCs w:val="0"/>
                <w:rtl/>
              </w:rPr>
              <w:t>پ</w:t>
            </w:r>
            <w:r>
              <w:rPr>
                <w:rFonts w:ascii="B Lotus" w:hAnsi="B Lotus" w:cs="B Nazanin" w:hint="cs"/>
                <w:b w:val="0"/>
                <w:bCs w:val="0"/>
                <w:rtl/>
              </w:rPr>
              <w:t>روژه</w:t>
            </w:r>
            <w:r w:rsidR="00E8087E">
              <w:rPr>
                <w:rFonts w:ascii="B Lotus" w:hAnsi="B Lotus" w:cs="B Nazanin" w:hint="cs"/>
                <w:b w:val="0"/>
                <w:bCs w:val="0"/>
                <w:rtl/>
              </w:rPr>
              <w:t>3</w:t>
            </w:r>
            <w:r>
              <w:rPr>
                <w:rFonts w:ascii="B Lotus" w:hAnsi="B Lotus" w:cs="B Nazanin" w:hint="cs"/>
                <w:b w:val="0"/>
                <w:bCs w:val="0"/>
                <w:rtl/>
              </w:rPr>
              <w:t xml:space="preserve"> سیستم های موقعیت ماهواره ای</w:t>
            </w:r>
          </w:p>
          <w:bookmarkEnd w:id="0"/>
          <w:p w14:paraId="1DF0A169" w14:textId="77777777" w:rsidR="00C23740" w:rsidRPr="00B00974" w:rsidRDefault="00C23740" w:rsidP="004F386E">
            <w:pPr>
              <w:pStyle w:val="a7"/>
              <w:rPr>
                <w:rFonts w:asciiTheme="minorHAnsi" w:hAnsiTheme="minorHAnsi" w:cs="B Lotus"/>
                <w:sz w:val="22"/>
              </w:rPr>
            </w:pPr>
          </w:p>
          <w:p w14:paraId="7584B882" w14:textId="77777777" w:rsidR="00C23740" w:rsidRPr="00C715C5" w:rsidRDefault="00C23740" w:rsidP="008920F9">
            <w:pPr>
              <w:pStyle w:val="a7"/>
              <w:rPr>
                <w:rFonts w:ascii="B Lotus" w:hAnsi="B Lotus" w:cs="B Lotus"/>
                <w:color w:val="000000"/>
                <w:sz w:val="32"/>
                <w:szCs w:val="32"/>
                <w:rtl/>
                <w:lang w:bidi="ar-SA"/>
              </w:rPr>
            </w:pPr>
          </w:p>
        </w:tc>
      </w:tr>
      <w:tr w:rsidR="00C23740" w:rsidRPr="00C715C5" w14:paraId="225E5C7A" w14:textId="77777777" w:rsidTr="003718F7">
        <w:trPr>
          <w:jc w:val="center"/>
        </w:trPr>
        <w:tc>
          <w:tcPr>
            <w:tcW w:w="9062" w:type="dxa"/>
            <w:gridSpan w:val="3"/>
          </w:tcPr>
          <w:p w14:paraId="22841027" w14:textId="585D4FAF" w:rsidR="008920F9" w:rsidRDefault="008920F9" w:rsidP="008920F9">
            <w:pPr>
              <w:spacing w:after="0" w:line="240" w:lineRule="auto"/>
              <w:jc w:val="center"/>
              <w:rPr>
                <w:rFonts w:ascii="B Lotus" w:hAnsi="B Lotus"/>
                <w:b/>
                <w:bCs/>
                <w:color w:val="000000"/>
                <w:sz w:val="32"/>
                <w:szCs w:val="32"/>
                <w:rtl/>
              </w:rPr>
            </w:pPr>
            <w:r>
              <w:rPr>
                <w:rFonts w:ascii="B Lotus" w:hAnsi="B Lotus" w:hint="cs"/>
                <w:b/>
                <w:bCs/>
                <w:color w:val="000000"/>
                <w:sz w:val="32"/>
                <w:szCs w:val="32"/>
                <w:rtl/>
              </w:rPr>
              <w:t>تهیه کننده :سینا بیگی</w:t>
            </w:r>
          </w:p>
          <w:p w14:paraId="68AF2654" w14:textId="1C5CEE50" w:rsidR="00464111" w:rsidRPr="00741C03" w:rsidRDefault="00464111" w:rsidP="00464111">
            <w:pPr>
              <w:spacing w:after="0" w:line="240" w:lineRule="auto"/>
              <w:jc w:val="center"/>
              <w:rPr>
                <w:rFonts w:ascii="B Lotus" w:hAnsi="B Lotus"/>
                <w:b/>
                <w:bCs/>
                <w:color w:val="000000"/>
                <w:sz w:val="32"/>
                <w:szCs w:val="32"/>
                <w:rtl/>
              </w:rPr>
            </w:pPr>
          </w:p>
        </w:tc>
      </w:tr>
      <w:tr w:rsidR="00C23740" w:rsidRPr="00C715C5" w14:paraId="11D593B8" w14:textId="77777777" w:rsidTr="003718F7">
        <w:trPr>
          <w:jc w:val="center"/>
        </w:trPr>
        <w:tc>
          <w:tcPr>
            <w:tcW w:w="9062" w:type="dxa"/>
            <w:gridSpan w:val="3"/>
          </w:tcPr>
          <w:p w14:paraId="190E86BE" w14:textId="08F36527" w:rsidR="00C23740" w:rsidRPr="00D12359" w:rsidRDefault="00C23740" w:rsidP="008C5564">
            <w:pPr>
              <w:spacing w:after="0" w:line="240" w:lineRule="auto"/>
              <w:jc w:val="center"/>
              <w:rPr>
                <w:rFonts w:ascii="B Lotus" w:hAnsi="B Lotus"/>
                <w:color w:val="000000"/>
                <w:sz w:val="32"/>
                <w:szCs w:val="32"/>
                <w:rtl/>
              </w:rPr>
            </w:pPr>
            <w:r w:rsidRPr="00D12359">
              <w:rPr>
                <w:rFonts w:ascii="B Lotus" w:hAnsi="B Lotus" w:hint="cs"/>
                <w:color w:val="000000"/>
                <w:sz w:val="32"/>
                <w:szCs w:val="32"/>
                <w:rtl/>
                <w:lang w:bidi="ar-SA"/>
              </w:rPr>
              <w:t>استاد</w:t>
            </w:r>
            <w:r w:rsidRPr="00D12359">
              <w:rPr>
                <w:rFonts w:ascii="B Lotus" w:hAnsi="B Lotus" w:hint="cs"/>
                <w:color w:val="000000"/>
                <w:sz w:val="32"/>
                <w:szCs w:val="32"/>
                <w:rtl/>
              </w:rPr>
              <w:t xml:space="preserve">: </w:t>
            </w:r>
          </w:p>
          <w:p w14:paraId="59140B4D" w14:textId="3520265D" w:rsidR="00723949" w:rsidRPr="00E8087E" w:rsidRDefault="00A753E2" w:rsidP="008920F9">
            <w:pPr>
              <w:spacing w:after="0" w:line="240" w:lineRule="auto"/>
              <w:jc w:val="center"/>
              <w:rPr>
                <w:rFonts w:ascii="B Lotus" w:hAnsi="B Lotus"/>
                <w:b/>
                <w:bCs/>
                <w:color w:val="000000"/>
                <w:sz w:val="36"/>
                <w:szCs w:val="40"/>
                <w:rtl/>
              </w:rPr>
            </w:pPr>
            <w:r>
              <w:rPr>
                <w:rFonts w:hint="cs"/>
                <w:b/>
                <w:bCs/>
                <w:sz w:val="32"/>
                <w:szCs w:val="36"/>
                <w:rtl/>
              </w:rPr>
              <w:t xml:space="preserve"> دکتر </w:t>
            </w:r>
            <w:r w:rsidR="002F756C" w:rsidRPr="00E8087E">
              <w:rPr>
                <w:rFonts w:hint="cs"/>
                <w:b/>
                <w:bCs/>
                <w:sz w:val="32"/>
                <w:szCs w:val="36"/>
                <w:rtl/>
              </w:rPr>
              <w:t>سعید فرزانه</w:t>
            </w:r>
          </w:p>
          <w:p w14:paraId="66BD1779" w14:textId="77777777" w:rsidR="00C33C81" w:rsidRPr="00E8087E" w:rsidRDefault="00C33C81" w:rsidP="008920F9">
            <w:pPr>
              <w:spacing w:after="0" w:line="240" w:lineRule="auto"/>
              <w:jc w:val="center"/>
              <w:rPr>
                <w:rFonts w:ascii="B Lotus" w:hAnsi="B Lotus"/>
                <w:b/>
                <w:bCs/>
                <w:color w:val="000000"/>
                <w:sz w:val="32"/>
                <w:szCs w:val="32"/>
                <w:rtl/>
              </w:rPr>
            </w:pPr>
          </w:p>
          <w:p w14:paraId="1BFDAF47" w14:textId="77777777" w:rsidR="00C33C81" w:rsidRDefault="00C33C81" w:rsidP="008920F9">
            <w:pPr>
              <w:spacing w:after="0" w:line="240" w:lineRule="auto"/>
              <w:jc w:val="center"/>
              <w:rPr>
                <w:rFonts w:ascii="B Lotus" w:hAnsi="B Lotus"/>
                <w:color w:val="000000"/>
                <w:sz w:val="32"/>
                <w:szCs w:val="32"/>
                <w:rtl/>
              </w:rPr>
            </w:pPr>
          </w:p>
          <w:p w14:paraId="0B4D1AF8" w14:textId="77777777" w:rsidR="00C33C81" w:rsidRDefault="00C33C81" w:rsidP="00C33C81">
            <w:pPr>
              <w:spacing w:after="0" w:line="240" w:lineRule="auto"/>
              <w:jc w:val="center"/>
              <w:rPr>
                <w:rFonts w:ascii="B Lotus" w:hAnsi="B Lotus"/>
                <w:color w:val="000000"/>
                <w:sz w:val="32"/>
                <w:szCs w:val="32"/>
                <w:rtl/>
              </w:rPr>
            </w:pPr>
          </w:p>
          <w:p w14:paraId="2EF255F5" w14:textId="77777777" w:rsidR="002F756C" w:rsidRDefault="002F756C" w:rsidP="00C33C81">
            <w:pPr>
              <w:spacing w:after="0" w:line="240" w:lineRule="auto"/>
              <w:jc w:val="center"/>
              <w:rPr>
                <w:rtl/>
              </w:rPr>
            </w:pPr>
          </w:p>
          <w:p w14:paraId="28103FFC" w14:textId="77777777" w:rsidR="00C33C81" w:rsidRDefault="00C33C81" w:rsidP="00C33C81">
            <w:pPr>
              <w:spacing w:after="0" w:line="240" w:lineRule="auto"/>
              <w:jc w:val="center"/>
              <w:rPr>
                <w:rtl/>
              </w:rPr>
            </w:pPr>
          </w:p>
          <w:p w14:paraId="1273809D" w14:textId="77777777" w:rsidR="00C33C81" w:rsidRDefault="00C33C81" w:rsidP="00C33C81">
            <w:pPr>
              <w:spacing w:after="0" w:line="240" w:lineRule="auto"/>
              <w:jc w:val="center"/>
              <w:rPr>
                <w:rtl/>
              </w:rPr>
            </w:pPr>
          </w:p>
          <w:p w14:paraId="7419C73F" w14:textId="77777777" w:rsidR="00C33C81" w:rsidRDefault="00C33C81" w:rsidP="00C33C81">
            <w:pPr>
              <w:spacing w:after="0" w:line="240" w:lineRule="auto"/>
              <w:jc w:val="center"/>
              <w:rPr>
                <w:rFonts w:ascii="B Lotus" w:hAnsi="B Lotus" w:cs="B Lotus"/>
                <w:color w:val="000000"/>
                <w:sz w:val="32"/>
                <w:szCs w:val="32"/>
                <w:rtl/>
              </w:rPr>
            </w:pPr>
          </w:p>
          <w:p w14:paraId="03CE0655" w14:textId="77777777" w:rsidR="008C5564" w:rsidRPr="00C715C5" w:rsidRDefault="008C5564" w:rsidP="008C5564">
            <w:pPr>
              <w:spacing w:after="0" w:line="240" w:lineRule="auto"/>
              <w:jc w:val="both"/>
              <w:rPr>
                <w:rFonts w:ascii="B Lotus" w:hAnsi="B Lotus" w:cs="B Lotus"/>
                <w:color w:val="000000"/>
                <w:sz w:val="32"/>
                <w:szCs w:val="32"/>
                <w:rtl/>
              </w:rPr>
            </w:pPr>
          </w:p>
        </w:tc>
      </w:tr>
      <w:tr w:rsidR="00C23740" w:rsidRPr="00C715C5" w14:paraId="4E4D54D9" w14:textId="77777777" w:rsidTr="003718F7">
        <w:trPr>
          <w:jc w:val="center"/>
        </w:trPr>
        <w:tc>
          <w:tcPr>
            <w:tcW w:w="9062" w:type="dxa"/>
            <w:gridSpan w:val="3"/>
          </w:tcPr>
          <w:p w14:paraId="4990AD18" w14:textId="69FD8402" w:rsidR="00C23740" w:rsidRPr="00D12359" w:rsidRDefault="008C5564" w:rsidP="008920F9">
            <w:pPr>
              <w:tabs>
                <w:tab w:val="left" w:pos="3785"/>
              </w:tabs>
              <w:spacing w:after="0" w:line="240" w:lineRule="auto"/>
              <w:jc w:val="center"/>
              <w:rPr>
                <w:rFonts w:ascii="B Lotus" w:hAnsi="B Lotus"/>
                <w:b/>
                <w:bCs/>
                <w:color w:val="000000"/>
                <w:sz w:val="32"/>
                <w:szCs w:val="32"/>
                <w:rtl/>
              </w:rPr>
            </w:pPr>
            <w:r w:rsidRPr="00D12359">
              <w:rPr>
                <w:rFonts w:ascii="B Lotus" w:hAnsi="B Lotus" w:hint="cs"/>
                <w:b/>
                <w:bCs/>
                <w:color w:val="000000"/>
                <w:sz w:val="32"/>
                <w:szCs w:val="32"/>
                <w:rtl/>
              </w:rPr>
              <w:t xml:space="preserve">نیمسال </w:t>
            </w:r>
            <w:r w:rsidR="008920F9">
              <w:rPr>
                <w:rFonts w:ascii="B Lotus" w:hAnsi="B Lotus" w:hint="cs"/>
                <w:b/>
                <w:bCs/>
                <w:color w:val="000000"/>
                <w:sz w:val="32"/>
                <w:szCs w:val="32"/>
                <w:rtl/>
              </w:rPr>
              <w:t xml:space="preserve">دوم </w:t>
            </w:r>
            <w:r w:rsidRPr="00D12359">
              <w:rPr>
                <w:rFonts w:ascii="B Lotus" w:hAnsi="B Lotus" w:hint="cs"/>
                <w:b/>
                <w:bCs/>
                <w:color w:val="000000"/>
                <w:sz w:val="32"/>
                <w:szCs w:val="32"/>
                <w:rtl/>
              </w:rPr>
              <w:t xml:space="preserve">سال تحصیلی </w:t>
            </w:r>
            <w:r w:rsidR="00A25E59">
              <w:rPr>
                <w:rStyle w:val="Strong"/>
                <w:rFonts w:ascii="Segoe UI" w:hAnsi="Segoe UI" w:cs="Segoe UI"/>
                <w:color w:val="0F1115"/>
                <w:shd w:val="clear" w:color="auto" w:fill="FFFFFF"/>
                <w:rtl/>
              </w:rPr>
              <w:t>۰</w:t>
            </w:r>
            <w:r w:rsidR="00A25E59" w:rsidRPr="00A25E59">
              <w:rPr>
                <w:rFonts w:ascii="B Lotus" w:hAnsi="B Lotus"/>
                <w:b/>
                <w:bCs/>
                <w:color w:val="000000"/>
                <w:sz w:val="32"/>
                <w:szCs w:val="32"/>
                <w:rtl/>
              </w:rPr>
              <w:t>۴</w:t>
            </w:r>
            <w:r w:rsidR="00D12359" w:rsidRPr="00D12359">
              <w:rPr>
                <w:rFonts w:ascii="B Lotus" w:hAnsi="B Lotus" w:hint="cs"/>
                <w:b/>
                <w:bCs/>
                <w:color w:val="000000"/>
                <w:sz w:val="32"/>
                <w:szCs w:val="32"/>
                <w:rtl/>
              </w:rPr>
              <w:t>-</w:t>
            </w:r>
            <w:r w:rsidR="00A25E59">
              <w:rPr>
                <w:rStyle w:val="Strong"/>
                <w:rFonts w:ascii="Segoe UI" w:hAnsi="Segoe UI" w:cs="Segoe UI"/>
                <w:color w:val="0F1115"/>
                <w:shd w:val="clear" w:color="auto" w:fill="FFFFFF"/>
                <w:rtl/>
              </w:rPr>
              <w:t>۰</w:t>
            </w:r>
            <w:r w:rsidR="00D12359" w:rsidRPr="00D12359">
              <w:rPr>
                <w:rFonts w:ascii="B Lotus" w:hAnsi="B Lotus"/>
                <w:b/>
                <w:bCs/>
                <w:color w:val="000000"/>
                <w:sz w:val="32"/>
                <w:szCs w:val="32"/>
                <w:rtl/>
              </w:rPr>
              <w:t>۵</w:t>
            </w:r>
          </w:p>
        </w:tc>
      </w:tr>
    </w:tbl>
    <w:p w14:paraId="548B4689" w14:textId="76B9C498" w:rsidR="00463463" w:rsidRPr="00A25E59" w:rsidRDefault="00470D69" w:rsidP="00A25E59">
      <w:pPr>
        <w:bidi w:val="0"/>
        <w:rPr>
          <w:rFonts w:ascii="B Lotus" w:hAnsi="B Lotus" w:cs="B Lotus"/>
          <w:b/>
          <w:bCs/>
          <w:lang w:val="af-ZA" w:eastAsia="af-ZA"/>
        </w:rPr>
      </w:pPr>
      <w:r w:rsidRPr="00C715C5">
        <w:rPr>
          <w:rFonts w:ascii="B Lotus" w:hAnsi="B Lotus" w:cs="B Lotus"/>
          <w:noProof/>
          <w:sz w:val="20"/>
          <w:szCs w:val="20"/>
          <w:rtl/>
          <w:lang w:bidi="ar-SA"/>
        </w:rPr>
        <w:lastRenderedPageBreak/>
        <w:drawing>
          <wp:anchor distT="0" distB="0" distL="114300" distR="114300" simplePos="0" relativeHeight="251658752" behindDoc="0" locked="0" layoutInCell="1" allowOverlap="1" wp14:anchorId="575D320C" wp14:editId="2D55D6B8">
            <wp:simplePos x="0" y="0"/>
            <wp:positionH relativeFrom="margin">
              <wp:align>center</wp:align>
            </wp:positionH>
            <wp:positionV relativeFrom="margin">
              <wp:align>center</wp:align>
            </wp:positionV>
            <wp:extent cx="4331335" cy="4543425"/>
            <wp:effectExtent l="0" t="0" r="0" b="0"/>
            <wp:wrapSquare wrapText="bothSides"/>
            <wp:docPr id="74"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1335" cy="4543425"/>
                    </a:xfrm>
                    <a:prstGeom prst="rect">
                      <a:avLst/>
                    </a:prstGeom>
                    <a:noFill/>
                    <a:ln>
                      <a:noFill/>
                    </a:ln>
                  </pic:spPr>
                </pic:pic>
              </a:graphicData>
            </a:graphic>
            <wp14:sizeRelH relativeFrom="page">
              <wp14:pctWidth>0</wp14:pctWidth>
            </wp14:sizeRelH>
            <wp14:sizeRelV relativeFrom="page">
              <wp14:pctHeight>0</wp14:pctHeight>
            </wp14:sizeRelV>
          </wp:anchor>
        </w:drawing>
      </w:r>
      <w:r w:rsidR="00153C0D" w:rsidRPr="00C715C5">
        <w:rPr>
          <w:rFonts w:ascii="B Lotus" w:hAnsi="B Lotus" w:cs="B Lotus"/>
          <w:b/>
          <w:bCs/>
          <w:rtl/>
          <w:lang w:val="af-ZA" w:eastAsia="af-ZA"/>
        </w:rPr>
        <w:br w:type="page"/>
      </w:r>
    </w:p>
    <w:p w14:paraId="4C2D1A31" w14:textId="77777777" w:rsidR="00897988" w:rsidRDefault="00897988" w:rsidP="00153C0D">
      <w:pPr>
        <w:pStyle w:val="aa"/>
        <w:ind w:firstLine="0"/>
        <w:rPr>
          <w:rFonts w:ascii="B Lotus" w:hAnsi="B Lotus"/>
        </w:rPr>
      </w:pPr>
      <w:bookmarkStart w:id="1" w:name="TOC"/>
    </w:p>
    <w:p w14:paraId="755AC20C" w14:textId="77777777" w:rsidR="00897988" w:rsidRDefault="00897988" w:rsidP="00153C0D">
      <w:pPr>
        <w:pStyle w:val="aa"/>
        <w:ind w:firstLine="0"/>
        <w:rPr>
          <w:rFonts w:ascii="B Lotus" w:hAnsi="B Lotus"/>
        </w:rPr>
      </w:pPr>
    </w:p>
    <w:p w14:paraId="7E1DD932" w14:textId="67D9C131" w:rsidR="00F772A3" w:rsidRPr="00A25E59" w:rsidRDefault="00F772A3" w:rsidP="00153C0D">
      <w:pPr>
        <w:pStyle w:val="aa"/>
        <w:ind w:firstLine="0"/>
        <w:rPr>
          <w:rFonts w:ascii="B Lotus" w:hAnsi="B Lotus"/>
          <w:rtl/>
        </w:rPr>
      </w:pPr>
      <w:r w:rsidRPr="00A25E59">
        <w:rPr>
          <w:rFonts w:ascii="B Lotus" w:hAnsi="B Lotus" w:hint="cs"/>
          <w:rtl/>
        </w:rPr>
        <w:t>فهرست مطالب</w:t>
      </w:r>
      <w:bookmarkEnd w:id="1"/>
    </w:p>
    <w:p w14:paraId="2ADCF1D8" w14:textId="77777777" w:rsidR="005262B7" w:rsidRDefault="00E17576">
      <w:pPr>
        <w:pStyle w:val="TOC1"/>
        <w:rPr>
          <w:rFonts w:asciiTheme="minorHAnsi" w:eastAsiaTheme="minorEastAsia" w:hAnsiTheme="minorHAnsi" w:cstheme="minorBidi"/>
          <w:sz w:val="22"/>
          <w:szCs w:val="22"/>
          <w:rtl/>
          <w:lang w:bidi="ar-SA"/>
        </w:rPr>
      </w:pPr>
      <w:r w:rsidRPr="00C715C5">
        <w:rPr>
          <w:rFonts w:ascii="B Lotus" w:hAnsi="B Lotus" w:cs="B Lotus"/>
          <w:rtl/>
        </w:rPr>
        <w:fldChar w:fldCharType="begin"/>
      </w:r>
      <w:r w:rsidR="00F772A3" w:rsidRPr="00C715C5">
        <w:rPr>
          <w:rFonts w:ascii="B Lotus" w:hAnsi="B Lotus" w:cs="B Lotus"/>
          <w:sz w:val="28"/>
          <w:rtl/>
        </w:rPr>
        <w:instrText xml:space="preserve"> </w:instrText>
      </w:r>
      <w:r w:rsidR="00F772A3" w:rsidRPr="00C715C5">
        <w:rPr>
          <w:rFonts w:ascii="B Lotus" w:hAnsi="B Lotus" w:cs="B Lotus" w:hint="cs"/>
        </w:rPr>
        <w:instrText>TOC</w:instrText>
      </w:r>
      <w:r w:rsidR="00F772A3" w:rsidRPr="00C715C5">
        <w:rPr>
          <w:rFonts w:ascii="B Lotus" w:hAnsi="B Lotus" w:cs="B Lotus" w:hint="cs"/>
          <w:sz w:val="28"/>
          <w:rtl/>
        </w:rPr>
        <w:instrText xml:space="preserve"> \</w:instrText>
      </w:r>
      <w:r w:rsidR="00F772A3" w:rsidRPr="00C715C5">
        <w:rPr>
          <w:rFonts w:ascii="B Lotus" w:hAnsi="B Lotus" w:cs="B Lotus" w:hint="cs"/>
        </w:rPr>
        <w:instrText>o "1-3" \h \z \u</w:instrText>
      </w:r>
      <w:r w:rsidR="00F772A3" w:rsidRPr="00C715C5">
        <w:rPr>
          <w:rFonts w:ascii="B Lotus" w:hAnsi="B Lotus" w:cs="B Lotus"/>
          <w:sz w:val="28"/>
          <w:rtl/>
        </w:rPr>
        <w:instrText xml:space="preserve"> </w:instrText>
      </w:r>
      <w:r w:rsidRPr="00C715C5">
        <w:rPr>
          <w:rFonts w:ascii="B Lotus" w:hAnsi="B Lotus" w:cs="B Lotus"/>
          <w:rtl/>
        </w:rPr>
        <w:fldChar w:fldCharType="separate"/>
      </w:r>
      <w:hyperlink w:anchor="_Toc235734358" w:history="1">
        <w:r w:rsidR="005262B7" w:rsidRPr="009E2552">
          <w:rPr>
            <w:rStyle w:val="Hyperlink"/>
            <w:rFonts w:cs="B Nazanin"/>
            <w:rtl/>
            <w14:scene3d>
              <w14:camera w14:prst="orthographicFront"/>
              <w14:lightRig w14:rig="threePt" w14:dir="t">
                <w14:rot w14:lat="0" w14:lon="0" w14:rev="0"/>
              </w14:lightRig>
            </w14:scene3d>
          </w:rPr>
          <w:t>فصل 1</w:t>
        </w:r>
        <w:r w:rsidR="005262B7" w:rsidRPr="009E2552">
          <w:rPr>
            <w:rStyle w:val="Hyperlink"/>
            <w:rFonts w:cs="B Nazanin"/>
            <w14:scene3d>
              <w14:camera w14:prst="orthographicFront"/>
              <w14:lightRig w14:rig="threePt" w14:dir="t">
                <w14:rot w14:lat="0" w14:lon="0" w14:rev="0"/>
              </w14:lightRig>
            </w14:scene3d>
          </w:rPr>
          <w:t>:</w:t>
        </w:r>
        <w:r w:rsidR="005262B7" w:rsidRPr="009E2552">
          <w:rPr>
            <w:rStyle w:val="Hyperlink"/>
            <w:rFonts w:cs="B Nazanin"/>
            <w:rtl/>
          </w:rPr>
          <w:t xml:space="preserve"> مقدمه و معرف</w:t>
        </w:r>
        <w:r w:rsidR="005262B7" w:rsidRPr="009E2552">
          <w:rPr>
            <w:rStyle w:val="Hyperlink"/>
            <w:rFonts w:cs="B Nazanin" w:hint="cs"/>
            <w:rtl/>
          </w:rPr>
          <w:t>ی</w:t>
        </w:r>
        <w:r w:rsidR="005262B7" w:rsidRPr="009E2552">
          <w:rPr>
            <w:rStyle w:val="Hyperlink"/>
            <w:rFonts w:cs="B Nazanin"/>
            <w:rtl/>
          </w:rPr>
          <w:t xml:space="preserve"> پروژه</w:t>
        </w:r>
        <w:r w:rsidR="005262B7">
          <w:rPr>
            <w:webHidden/>
            <w:rtl/>
          </w:rPr>
          <w:tab/>
        </w:r>
        <w:r w:rsidR="005262B7">
          <w:rPr>
            <w:webHidden/>
            <w:rtl/>
          </w:rPr>
          <w:fldChar w:fldCharType="begin"/>
        </w:r>
        <w:r w:rsidR="005262B7">
          <w:rPr>
            <w:webHidden/>
            <w:rtl/>
          </w:rPr>
          <w:instrText xml:space="preserve"> </w:instrText>
        </w:r>
        <w:r w:rsidR="005262B7">
          <w:rPr>
            <w:webHidden/>
          </w:rPr>
          <w:instrText>PAGEREF</w:instrText>
        </w:r>
        <w:r w:rsidR="005262B7">
          <w:rPr>
            <w:webHidden/>
            <w:rtl/>
          </w:rPr>
          <w:instrText xml:space="preserve"> _</w:instrText>
        </w:r>
        <w:r w:rsidR="005262B7">
          <w:rPr>
            <w:webHidden/>
          </w:rPr>
          <w:instrText>Toc235734358 \h</w:instrText>
        </w:r>
        <w:r w:rsidR="005262B7">
          <w:rPr>
            <w:webHidden/>
            <w:rtl/>
          </w:rPr>
          <w:instrText xml:space="preserve"> </w:instrText>
        </w:r>
        <w:r w:rsidR="005262B7">
          <w:rPr>
            <w:webHidden/>
            <w:rtl/>
          </w:rPr>
        </w:r>
        <w:r w:rsidR="005262B7">
          <w:rPr>
            <w:webHidden/>
            <w:rtl/>
          </w:rPr>
          <w:fldChar w:fldCharType="separate"/>
        </w:r>
        <w:r w:rsidR="005262B7">
          <w:rPr>
            <w:webHidden/>
            <w:rtl/>
            <w:lang w:bidi="ar-SA"/>
          </w:rPr>
          <w:t>1</w:t>
        </w:r>
        <w:r w:rsidR="005262B7">
          <w:rPr>
            <w:webHidden/>
            <w:rtl/>
          </w:rPr>
          <w:fldChar w:fldCharType="end"/>
        </w:r>
      </w:hyperlink>
    </w:p>
    <w:p w14:paraId="7936C2FB" w14:textId="77777777" w:rsidR="005262B7" w:rsidRDefault="005262B7">
      <w:pPr>
        <w:pStyle w:val="TOC1"/>
        <w:rPr>
          <w:rFonts w:asciiTheme="minorHAnsi" w:eastAsiaTheme="minorEastAsia" w:hAnsiTheme="minorHAnsi" w:cstheme="minorBidi"/>
          <w:sz w:val="22"/>
          <w:szCs w:val="22"/>
          <w:rtl/>
          <w:lang w:bidi="ar-SA"/>
        </w:rPr>
      </w:pPr>
      <w:hyperlink w:anchor="_Toc235734359" w:history="1">
        <w:r w:rsidRPr="009E2552">
          <w:rPr>
            <w:rStyle w:val="Hyperlink"/>
            <w:rFonts w:cs="B Nazanin"/>
            <w:rtl/>
            <w14:scene3d>
              <w14:camera w14:prst="orthographicFront"/>
              <w14:lightRig w14:rig="threePt" w14:dir="t">
                <w14:rot w14:lat="0" w14:lon="0" w14:rev="0"/>
              </w14:lightRig>
            </w14:scene3d>
          </w:rPr>
          <w:t>فصل 2</w:t>
        </w:r>
        <w:r w:rsidRPr="009E2552">
          <w:rPr>
            <w:rStyle w:val="Hyperlink"/>
            <w:rFonts w:cs="B Nazanin"/>
            <w14:scene3d>
              <w14:camera w14:prst="orthographicFront"/>
              <w14:lightRig w14:rig="threePt" w14:dir="t">
                <w14:rot w14:lat="0" w14:lon="0" w14:rev="0"/>
              </w14:lightRig>
            </w14:scene3d>
          </w:rPr>
          <w:t>:</w:t>
        </w:r>
        <w:r w:rsidRPr="009E2552">
          <w:rPr>
            <w:rStyle w:val="Hyperlink"/>
            <w:rFonts w:cs="B Nazanin"/>
            <w:rtl/>
          </w:rPr>
          <w:t xml:space="preserve"> محاسبه زمان ارسال س</w:t>
        </w:r>
        <w:r w:rsidRPr="009E2552">
          <w:rPr>
            <w:rStyle w:val="Hyperlink"/>
            <w:rFonts w:cs="B Nazanin" w:hint="cs"/>
            <w:rtl/>
          </w:rPr>
          <w:t>ی</w:t>
        </w:r>
        <w:r w:rsidRPr="009E2552">
          <w:rPr>
            <w:rStyle w:val="Hyperlink"/>
            <w:rFonts w:cs="B Nazanin" w:hint="eastAsia"/>
            <w:rtl/>
          </w:rPr>
          <w:t>گنال،</w:t>
        </w:r>
        <w:r w:rsidRPr="009E2552">
          <w:rPr>
            <w:rStyle w:val="Hyperlink"/>
            <w:rFonts w:cs="B Nazanin"/>
            <w:rtl/>
          </w:rPr>
          <w:t xml:space="preserve"> مختصات ماهواره و مدل‌ساز</w:t>
        </w:r>
        <w:r w:rsidRPr="009E2552">
          <w:rPr>
            <w:rStyle w:val="Hyperlink"/>
            <w:rFonts w:cs="B Nazanin" w:hint="cs"/>
            <w:rtl/>
          </w:rPr>
          <w:t>ی</w:t>
        </w:r>
        <w:r w:rsidRPr="009E2552">
          <w:rPr>
            <w:rStyle w:val="Hyperlink"/>
            <w:rFonts w:cs="B Nazanin"/>
            <w:rtl/>
          </w:rPr>
          <w:t xml:space="preserve"> خطاها</w:t>
        </w:r>
        <w:r w:rsidRPr="009E2552">
          <w:rPr>
            <w:rStyle w:val="Hyperlink"/>
            <w:rFonts w:cs="B Nazanin" w:hint="cs"/>
            <w:rtl/>
          </w:rPr>
          <w:t>ی</w:t>
        </w:r>
        <w:r w:rsidRPr="009E2552">
          <w:rPr>
            <w:rStyle w:val="Hyperlink"/>
            <w:rFonts w:cs="B Nazanin"/>
            <w:rtl/>
          </w:rPr>
          <w:t xml:space="preserve"> ساعت، تروپوسفر و </w:t>
        </w:r>
        <w:r w:rsidRPr="009E2552">
          <w:rPr>
            <w:rStyle w:val="Hyperlink"/>
            <w:rFonts w:cs="B Nazanin" w:hint="cs"/>
            <w:rtl/>
          </w:rPr>
          <w:t>ی</w:t>
        </w:r>
        <w:r w:rsidRPr="009E2552">
          <w:rPr>
            <w:rStyle w:val="Hyperlink"/>
            <w:rFonts w:cs="B Nazanin" w:hint="eastAsia"/>
            <w:rtl/>
          </w:rPr>
          <w:t>ونسفر</w:t>
        </w:r>
        <w:r w:rsidRPr="009E2552">
          <w:rPr>
            <w:rStyle w:val="Hyperlink"/>
            <w:rFonts w:cs="B Nazanin"/>
            <w:rtl/>
          </w:rPr>
          <w:t xml:space="preserve"> در</w:t>
        </w:r>
        <w:r w:rsidRPr="009E2552">
          <w:rPr>
            <w:rStyle w:val="Hyperlink"/>
            <w:rFonts w:cs="B Nazanin"/>
          </w:rPr>
          <w:t xml:space="preserve"> GPS</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Toc235734359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44E31D61" w14:textId="77777777" w:rsidR="005262B7" w:rsidRDefault="005262B7">
      <w:pPr>
        <w:pStyle w:val="TOC1"/>
        <w:rPr>
          <w:rFonts w:asciiTheme="minorHAnsi" w:eastAsiaTheme="minorEastAsia" w:hAnsiTheme="minorHAnsi" w:cstheme="minorBidi"/>
          <w:sz w:val="22"/>
          <w:szCs w:val="22"/>
          <w:rtl/>
          <w:lang w:bidi="ar-SA"/>
        </w:rPr>
      </w:pPr>
      <w:hyperlink w:anchor="_Toc235734360" w:history="1">
        <w:r w:rsidRPr="009E2552">
          <w:rPr>
            <w:rStyle w:val="Hyperlink"/>
            <w:kern w:val="36"/>
            <w:rtl/>
          </w:rPr>
          <w:t>1-محاسبه زمان ارسال س</w:t>
        </w:r>
        <w:r w:rsidRPr="009E2552">
          <w:rPr>
            <w:rStyle w:val="Hyperlink"/>
            <w:rFonts w:hint="cs"/>
            <w:kern w:val="36"/>
            <w:rtl/>
          </w:rPr>
          <w:t>ی</w:t>
        </w:r>
        <w:r w:rsidRPr="009E2552">
          <w:rPr>
            <w:rStyle w:val="Hyperlink"/>
            <w:kern w:val="36"/>
            <w:rtl/>
          </w:rPr>
          <w:t>گنال و مختصات ماهواره (سؤال 1-1)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Toc235734360 \h</w:instrText>
        </w:r>
        <w:r>
          <w:rPr>
            <w:webHidden/>
            <w:rtl/>
          </w:rPr>
          <w:instrText xml:space="preserve"> </w:instrText>
        </w:r>
        <w:r>
          <w:rPr>
            <w:webHidden/>
            <w:rtl/>
          </w:rPr>
        </w:r>
        <w:r>
          <w:rPr>
            <w:webHidden/>
            <w:rtl/>
          </w:rPr>
          <w:fldChar w:fldCharType="separate"/>
        </w:r>
        <w:r>
          <w:rPr>
            <w:webHidden/>
            <w:rtl/>
            <w:lang w:bidi="ar-SA"/>
          </w:rPr>
          <w:t>3</w:t>
        </w:r>
        <w:r>
          <w:rPr>
            <w:webHidden/>
            <w:rtl/>
          </w:rPr>
          <w:fldChar w:fldCharType="end"/>
        </w:r>
      </w:hyperlink>
    </w:p>
    <w:p w14:paraId="57EAF85D" w14:textId="77777777" w:rsidR="005262B7" w:rsidRDefault="005262B7">
      <w:pPr>
        <w:pStyle w:val="TOC1"/>
        <w:rPr>
          <w:rFonts w:asciiTheme="minorHAnsi" w:eastAsiaTheme="minorEastAsia" w:hAnsiTheme="minorHAnsi" w:cstheme="minorBidi"/>
          <w:sz w:val="22"/>
          <w:szCs w:val="22"/>
          <w:rtl/>
          <w:lang w:bidi="ar-SA"/>
        </w:rPr>
      </w:pPr>
      <w:hyperlink w:anchor="_Toc235734361" w:history="1">
        <w:r w:rsidRPr="009E2552">
          <w:rPr>
            <w:rStyle w:val="Hyperlink"/>
            <w:kern w:val="36"/>
            <w:rtl/>
          </w:rPr>
          <w:t>2-محاسبه خطا</w:t>
        </w:r>
        <w:r w:rsidRPr="009E2552">
          <w:rPr>
            <w:rStyle w:val="Hyperlink"/>
            <w:rFonts w:hint="cs"/>
            <w:kern w:val="36"/>
            <w:rtl/>
          </w:rPr>
          <w:t>ی</w:t>
        </w:r>
        <w:r w:rsidRPr="009E2552">
          <w:rPr>
            <w:rStyle w:val="Hyperlink"/>
            <w:kern w:val="36"/>
            <w:rtl/>
          </w:rPr>
          <w:t xml:space="preserve"> ساعت ماهواره (سؤال 2-1)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Toc235734361 \h</w:instrText>
        </w:r>
        <w:r>
          <w:rPr>
            <w:webHidden/>
            <w:rtl/>
          </w:rPr>
          <w:instrText xml:space="preserve"> </w:instrText>
        </w:r>
        <w:r>
          <w:rPr>
            <w:webHidden/>
            <w:rtl/>
          </w:rPr>
        </w:r>
        <w:r>
          <w:rPr>
            <w:webHidden/>
            <w:rtl/>
          </w:rPr>
          <w:fldChar w:fldCharType="separate"/>
        </w:r>
        <w:r>
          <w:rPr>
            <w:webHidden/>
            <w:rtl/>
            <w:lang w:bidi="ar-SA"/>
          </w:rPr>
          <w:t>8</w:t>
        </w:r>
        <w:r>
          <w:rPr>
            <w:webHidden/>
            <w:rtl/>
          </w:rPr>
          <w:fldChar w:fldCharType="end"/>
        </w:r>
      </w:hyperlink>
    </w:p>
    <w:p w14:paraId="6C46F7BA" w14:textId="77777777" w:rsidR="005262B7" w:rsidRDefault="005262B7">
      <w:pPr>
        <w:pStyle w:val="TOC1"/>
        <w:rPr>
          <w:rFonts w:asciiTheme="minorHAnsi" w:eastAsiaTheme="minorEastAsia" w:hAnsiTheme="minorHAnsi" w:cstheme="minorBidi"/>
          <w:sz w:val="22"/>
          <w:szCs w:val="22"/>
          <w:rtl/>
          <w:lang w:bidi="ar-SA"/>
        </w:rPr>
      </w:pPr>
      <w:hyperlink w:anchor="_Toc235734362" w:history="1">
        <w:r w:rsidRPr="009E2552">
          <w:rPr>
            <w:rStyle w:val="Hyperlink"/>
            <w:kern w:val="36"/>
            <w:rtl/>
          </w:rPr>
          <w:t>3-محاسبه تأخ</w:t>
        </w:r>
        <w:r w:rsidRPr="009E2552">
          <w:rPr>
            <w:rStyle w:val="Hyperlink"/>
            <w:rFonts w:hint="cs"/>
            <w:kern w:val="36"/>
            <w:rtl/>
          </w:rPr>
          <w:t>ی</w:t>
        </w:r>
        <w:r w:rsidRPr="009E2552">
          <w:rPr>
            <w:rStyle w:val="Hyperlink"/>
            <w:rFonts w:hint="eastAsia"/>
            <w:kern w:val="36"/>
            <w:rtl/>
          </w:rPr>
          <w:t>ر</w:t>
        </w:r>
        <w:r w:rsidRPr="009E2552">
          <w:rPr>
            <w:rStyle w:val="Hyperlink"/>
            <w:kern w:val="36"/>
            <w:rtl/>
          </w:rPr>
          <w:t xml:space="preserve"> تروپوسفر</w:t>
        </w:r>
        <w:r w:rsidRPr="009E2552">
          <w:rPr>
            <w:rStyle w:val="Hyperlink"/>
            <w:rFonts w:hint="cs"/>
            <w:kern w:val="36"/>
            <w:rtl/>
          </w:rPr>
          <w:t>ی</w:t>
        </w:r>
        <w:r w:rsidRPr="009E2552">
          <w:rPr>
            <w:rStyle w:val="Hyperlink"/>
            <w:kern w:val="36"/>
            <w:rtl/>
          </w:rPr>
          <w:t xml:space="preserve"> با استفاده از مدل</w:t>
        </w:r>
        <w:r w:rsidRPr="009E2552">
          <w:rPr>
            <w:rStyle w:val="Hyperlink"/>
            <w:kern w:val="36"/>
          </w:rPr>
          <w:t xml:space="preserve"> </w:t>
        </w:r>
        <w:r w:rsidRPr="009E2552">
          <w:rPr>
            <w:rStyle w:val="Hyperlink"/>
            <w:kern w:val="36"/>
            <w:rtl/>
          </w:rPr>
          <w:t>(</w:t>
        </w:r>
        <w:r w:rsidRPr="009E2552">
          <w:rPr>
            <w:rStyle w:val="Hyperlink"/>
            <w:kern w:val="36"/>
          </w:rPr>
          <w:t>Collins</w:t>
        </w:r>
        <w:r w:rsidRPr="009E2552">
          <w:rPr>
            <w:rStyle w:val="Hyperlink"/>
            <w:kern w:val="36"/>
            <w:rtl/>
          </w:rPr>
          <w:t>) سؤال 3-1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Toc235734362 \h</w:instrText>
        </w:r>
        <w:r>
          <w:rPr>
            <w:webHidden/>
            <w:rtl/>
          </w:rPr>
          <w:instrText xml:space="preserve"> </w:instrText>
        </w:r>
        <w:r>
          <w:rPr>
            <w:webHidden/>
            <w:rtl/>
          </w:rPr>
        </w:r>
        <w:r>
          <w:rPr>
            <w:webHidden/>
            <w:rtl/>
          </w:rPr>
          <w:fldChar w:fldCharType="separate"/>
        </w:r>
        <w:r>
          <w:rPr>
            <w:webHidden/>
            <w:rtl/>
            <w:lang w:bidi="ar-SA"/>
          </w:rPr>
          <w:t>10</w:t>
        </w:r>
        <w:r>
          <w:rPr>
            <w:webHidden/>
            <w:rtl/>
          </w:rPr>
          <w:fldChar w:fldCharType="end"/>
        </w:r>
      </w:hyperlink>
    </w:p>
    <w:p w14:paraId="6D07A601" w14:textId="77777777" w:rsidR="005262B7" w:rsidRDefault="005262B7">
      <w:pPr>
        <w:pStyle w:val="TOC1"/>
        <w:rPr>
          <w:rFonts w:asciiTheme="minorHAnsi" w:eastAsiaTheme="minorEastAsia" w:hAnsiTheme="minorHAnsi" w:cstheme="minorBidi"/>
          <w:sz w:val="22"/>
          <w:szCs w:val="22"/>
          <w:rtl/>
          <w:lang w:bidi="ar-SA"/>
        </w:rPr>
      </w:pPr>
      <w:hyperlink w:anchor="_Toc235734368" w:history="1">
        <w:r w:rsidRPr="009E2552">
          <w:rPr>
            <w:rStyle w:val="Hyperlink"/>
            <w:kern w:val="36"/>
            <w:rtl/>
          </w:rPr>
          <w:t>4-محاسبه تأخ</w:t>
        </w:r>
        <w:r w:rsidRPr="009E2552">
          <w:rPr>
            <w:rStyle w:val="Hyperlink"/>
            <w:rFonts w:hint="cs"/>
            <w:kern w:val="36"/>
            <w:rtl/>
          </w:rPr>
          <w:t>ی</w:t>
        </w:r>
        <w:r w:rsidRPr="009E2552">
          <w:rPr>
            <w:rStyle w:val="Hyperlink"/>
            <w:rFonts w:hint="eastAsia"/>
            <w:kern w:val="36"/>
            <w:rtl/>
          </w:rPr>
          <w:t>ر</w:t>
        </w:r>
        <w:r w:rsidRPr="009E2552">
          <w:rPr>
            <w:rStyle w:val="Hyperlink"/>
            <w:kern w:val="36"/>
            <w:rtl/>
          </w:rPr>
          <w:t xml:space="preserve"> </w:t>
        </w:r>
        <w:r w:rsidRPr="009E2552">
          <w:rPr>
            <w:rStyle w:val="Hyperlink"/>
            <w:rFonts w:hint="cs"/>
            <w:kern w:val="36"/>
            <w:rtl/>
          </w:rPr>
          <w:t>ی</w:t>
        </w:r>
        <w:r w:rsidRPr="009E2552">
          <w:rPr>
            <w:rStyle w:val="Hyperlink"/>
            <w:rFonts w:hint="eastAsia"/>
            <w:kern w:val="36"/>
            <w:rtl/>
          </w:rPr>
          <w:t>ونسفر</w:t>
        </w:r>
        <w:r w:rsidRPr="009E2552">
          <w:rPr>
            <w:rStyle w:val="Hyperlink"/>
            <w:rFonts w:hint="cs"/>
            <w:kern w:val="36"/>
            <w:rtl/>
          </w:rPr>
          <w:t>ی</w:t>
        </w:r>
        <w:r w:rsidRPr="009E2552">
          <w:rPr>
            <w:rStyle w:val="Hyperlink"/>
            <w:kern w:val="36"/>
            <w:rtl/>
          </w:rPr>
          <w:t xml:space="preserve"> با استفاده از مدل</w:t>
        </w:r>
        <w:r w:rsidRPr="009E2552">
          <w:rPr>
            <w:rStyle w:val="Hyperlink"/>
            <w:kern w:val="36"/>
          </w:rPr>
          <w:t xml:space="preserve"> </w:t>
        </w:r>
        <w:r w:rsidRPr="009E2552">
          <w:rPr>
            <w:rStyle w:val="Hyperlink"/>
            <w:kern w:val="36"/>
            <w:rtl/>
          </w:rPr>
          <w:t>(</w:t>
        </w:r>
        <w:r w:rsidRPr="009E2552">
          <w:rPr>
            <w:rStyle w:val="Hyperlink"/>
            <w:kern w:val="36"/>
          </w:rPr>
          <w:t>Klobuchar</w:t>
        </w:r>
        <w:r w:rsidRPr="009E2552">
          <w:rPr>
            <w:rStyle w:val="Hyperlink"/>
            <w:kern w:val="36"/>
            <w:rtl/>
          </w:rPr>
          <w:t>)</w:t>
        </w:r>
        <w:r w:rsidRPr="009E2552">
          <w:rPr>
            <w:rStyle w:val="Hyperlink"/>
            <w:kern w:val="36"/>
          </w:rPr>
          <w:t xml:space="preserve"> </w:t>
        </w:r>
        <w:r w:rsidRPr="009E2552">
          <w:rPr>
            <w:rStyle w:val="Hyperlink"/>
            <w:kern w:val="36"/>
            <w:rtl/>
          </w:rPr>
          <w:t>سؤال 4-1</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Toc235734368 \h</w:instrText>
        </w:r>
        <w:r>
          <w:rPr>
            <w:webHidden/>
            <w:rtl/>
          </w:rPr>
          <w:instrText xml:space="preserve"> </w:instrText>
        </w:r>
        <w:r>
          <w:rPr>
            <w:webHidden/>
            <w:rtl/>
          </w:rPr>
        </w:r>
        <w:r>
          <w:rPr>
            <w:webHidden/>
            <w:rtl/>
          </w:rPr>
          <w:fldChar w:fldCharType="separate"/>
        </w:r>
        <w:r>
          <w:rPr>
            <w:webHidden/>
            <w:rtl/>
            <w:lang w:bidi="ar-SA"/>
          </w:rPr>
          <w:t>14</w:t>
        </w:r>
        <w:r>
          <w:rPr>
            <w:webHidden/>
            <w:rtl/>
          </w:rPr>
          <w:fldChar w:fldCharType="end"/>
        </w:r>
      </w:hyperlink>
    </w:p>
    <w:p w14:paraId="064A6C8E" w14:textId="06B84814" w:rsidR="00F772A3" w:rsidRPr="003E2AF1" w:rsidRDefault="00E17576" w:rsidP="003E2AF1">
      <w:pPr>
        <w:pStyle w:val="TOC2"/>
        <w:rPr>
          <w:rFonts w:asciiTheme="minorHAnsi" w:eastAsiaTheme="minorEastAsia" w:hAnsiTheme="minorHAnsi" w:cstheme="minorBidi"/>
          <w:sz w:val="22"/>
          <w:szCs w:val="22"/>
          <w:rtl/>
          <w:lang w:bidi="ar-SA"/>
        </w:rPr>
        <w:sectPr w:rsidR="00F772A3" w:rsidRPr="003E2AF1" w:rsidSect="00383785">
          <w:footerReference w:type="first" r:id="rId11"/>
          <w:footnotePr>
            <w:numRestart w:val="eachPage"/>
          </w:footnotePr>
          <w:type w:val="oddPage"/>
          <w:pgSz w:w="11906" w:h="16838" w:code="9"/>
          <w:pgMar w:top="1984" w:right="1984" w:bottom="1417" w:left="1417" w:header="850" w:footer="1022" w:gutter="0"/>
          <w:pgBorders w:offsetFrom="page">
            <w:top w:val="single" w:sz="4" w:space="24" w:color="auto"/>
            <w:left w:val="single" w:sz="4" w:space="24" w:color="auto"/>
            <w:bottom w:val="single" w:sz="4" w:space="24" w:color="auto"/>
            <w:right w:val="single" w:sz="4" w:space="24" w:color="auto"/>
          </w:pgBorders>
          <w:pgNumType w:fmt="arabicAbjad" w:start="1"/>
          <w:cols w:space="708"/>
          <w:bidi/>
          <w:rtlGutter/>
          <w:docGrid w:linePitch="360"/>
        </w:sectPr>
      </w:pPr>
      <w:r w:rsidRPr="00C715C5">
        <w:rPr>
          <w:rFonts w:ascii="B Lotus" w:hAnsi="B Lotus" w:cs="B Lotus"/>
          <w:rtl/>
        </w:rPr>
        <w:fldChar w:fldCharType="end"/>
      </w:r>
    </w:p>
    <w:p w14:paraId="0277777E" w14:textId="64BCEFB3" w:rsidR="00B7170D" w:rsidRPr="00B7170D" w:rsidRDefault="00F772A3" w:rsidP="00B7170D">
      <w:pPr>
        <w:pStyle w:val="a"/>
        <w:rPr>
          <w:rFonts w:cs="B Nazanin"/>
          <w:sz w:val="48"/>
          <w:szCs w:val="40"/>
        </w:rPr>
      </w:pPr>
      <w:bookmarkStart w:id="2" w:name="_Toc106512938"/>
      <w:bookmarkStart w:id="3" w:name="_Toc209236398"/>
      <w:bookmarkStart w:id="4" w:name="_Toc209240155"/>
      <w:bookmarkStart w:id="5" w:name="_Toc209240167"/>
      <w:bookmarkStart w:id="6" w:name="_Toc210334548"/>
      <w:bookmarkStart w:id="7" w:name="_Toc235734358"/>
      <w:r w:rsidRPr="00E9003E">
        <w:rPr>
          <w:rFonts w:cs="B Nazanin" w:hint="cs"/>
          <w:sz w:val="48"/>
          <w:szCs w:val="40"/>
          <w:rtl/>
        </w:rPr>
        <w:lastRenderedPageBreak/>
        <w:t>مقدمه</w:t>
      </w:r>
      <w:bookmarkEnd w:id="2"/>
      <w:bookmarkEnd w:id="3"/>
      <w:bookmarkEnd w:id="4"/>
      <w:bookmarkEnd w:id="5"/>
      <w:r w:rsidR="001E1FB6" w:rsidRPr="00E9003E">
        <w:rPr>
          <w:rFonts w:cs="B Nazanin" w:hint="cs"/>
          <w:sz w:val="48"/>
          <w:szCs w:val="40"/>
          <w:rtl/>
        </w:rPr>
        <w:t xml:space="preserve"> و معرفی پروژه</w:t>
      </w:r>
      <w:bookmarkEnd w:id="6"/>
      <w:bookmarkEnd w:id="7"/>
    </w:p>
    <w:p w14:paraId="3C2FD472" w14:textId="77777777" w:rsidR="00B7170D" w:rsidRPr="00B7170D" w:rsidRDefault="00B7170D" w:rsidP="00B7170D">
      <w:pPr>
        <w:spacing w:before="100" w:beforeAutospacing="1" w:after="100" w:afterAutospacing="1" w:line="240" w:lineRule="auto"/>
        <w:jc w:val="both"/>
        <w:rPr>
          <w:sz w:val="28"/>
          <w:lang w:bidi="ar-SA"/>
        </w:rPr>
      </w:pPr>
      <w:r w:rsidRPr="00B7170D">
        <w:rPr>
          <w:sz w:val="28"/>
          <w:rtl/>
          <w:lang w:bidi="ar-SA"/>
        </w:rPr>
        <w:t>امروزه سیستم‌های موقعیت‌یابی ماهواره‌ای</w:t>
      </w:r>
      <w:r w:rsidRPr="00B7170D">
        <w:rPr>
          <w:sz w:val="28"/>
          <w:lang w:bidi="ar-SA"/>
        </w:rPr>
        <w:t xml:space="preserve"> (GNSS) </w:t>
      </w:r>
      <w:r w:rsidRPr="00B7170D">
        <w:rPr>
          <w:sz w:val="28"/>
          <w:rtl/>
          <w:lang w:bidi="ar-SA"/>
        </w:rPr>
        <w:t>به یکی از مهم‌ترین فناوری‌های مورد استفاده در ناوبری، نقشه‌برداری، ژئودزی، حمل‌ونقل، کشاورزی دقیق و بسیاری از کاربردهای مهندسی تبدیل شده‌اند. در این سیستم‌ها، تعیین موقعیت گیرنده بر پایه اندازه‌گیری زمان انتشار امواج رادیویی از چندین ماهواره انجام می‌شود. از آنجایی که امواج رادیویی با سرعت نور حرکت می‌کنند، حتی خطاهایی در حد چند نانوثانیه نیز می‌توانند باعث ایجاد چندین متر خطا در تعیین موقعیت شوند. به همین دلیل، شناخت منابع خطا و مدل‌سازی صحیح آن‌ها از مهم‌ترین مباحث ژئودزی ماهواره‌ای به شمار می‌رود</w:t>
      </w:r>
      <w:r w:rsidRPr="00B7170D">
        <w:rPr>
          <w:sz w:val="28"/>
          <w:lang w:bidi="ar-SA"/>
        </w:rPr>
        <w:t>.</w:t>
      </w:r>
    </w:p>
    <w:p w14:paraId="11F5F1AF" w14:textId="77777777" w:rsidR="00B7170D" w:rsidRPr="00B7170D" w:rsidRDefault="00B7170D" w:rsidP="00B7170D">
      <w:pPr>
        <w:spacing w:before="100" w:beforeAutospacing="1" w:after="100" w:afterAutospacing="1" w:line="240" w:lineRule="auto"/>
        <w:jc w:val="both"/>
        <w:rPr>
          <w:sz w:val="28"/>
          <w:lang w:bidi="ar-SA"/>
        </w:rPr>
      </w:pPr>
      <w:r w:rsidRPr="00B7170D">
        <w:rPr>
          <w:sz w:val="28"/>
          <w:rtl/>
          <w:lang w:bidi="ar-SA"/>
        </w:rPr>
        <w:t>در سیستم</w:t>
      </w:r>
      <w:r w:rsidRPr="00B7170D">
        <w:rPr>
          <w:sz w:val="28"/>
          <w:lang w:bidi="ar-SA"/>
        </w:rPr>
        <w:t xml:space="preserve"> GPS</w:t>
      </w:r>
      <w:r w:rsidRPr="00B7170D">
        <w:rPr>
          <w:sz w:val="28"/>
          <w:rtl/>
          <w:lang w:bidi="ar-SA"/>
        </w:rPr>
        <w:t>، گیرنده زمان دریافت سیگنال را ثبت می‌کند، در حالی که برای محاسبه موقعیت دقیق ماهواره باید زمان ارسال سیگنال مشخص باشد. از طرف دیگر، موقعیت ماهواره نیز ثابت نیست و در مدت کوتاه انتشار سیگنال، ماهواره چند صد متر در مدار خود جابه‌جا می‌شود. بنابراین قبل از انجام هرگونه محاسبه موقعیت، لازم است زمان ارسال سیگنال به صورت دقیق تخمین زده شده و مختصات ماهواره در همان لحظه محاسبه شود. این فرآیند یکی از مراحل اساسی در پردازش مشاهدات</w:t>
      </w:r>
      <w:r w:rsidRPr="00B7170D">
        <w:rPr>
          <w:sz w:val="28"/>
          <w:lang w:bidi="ar-SA"/>
        </w:rPr>
        <w:t xml:space="preserve"> GPS </w:t>
      </w:r>
      <w:r w:rsidRPr="00B7170D">
        <w:rPr>
          <w:sz w:val="28"/>
          <w:rtl/>
          <w:lang w:bidi="ar-SA"/>
        </w:rPr>
        <w:t>محسوب می‌شود</w:t>
      </w:r>
      <w:r w:rsidRPr="00B7170D">
        <w:rPr>
          <w:sz w:val="28"/>
          <w:lang w:bidi="ar-SA"/>
        </w:rPr>
        <w:t>.</w:t>
      </w:r>
    </w:p>
    <w:p w14:paraId="23459002" w14:textId="77777777" w:rsidR="00B7170D" w:rsidRPr="00B7170D" w:rsidRDefault="00B7170D" w:rsidP="00B7170D">
      <w:pPr>
        <w:spacing w:before="100" w:beforeAutospacing="1" w:after="100" w:afterAutospacing="1" w:line="240" w:lineRule="auto"/>
        <w:jc w:val="both"/>
        <w:rPr>
          <w:sz w:val="28"/>
          <w:lang w:bidi="ar-SA"/>
        </w:rPr>
      </w:pPr>
      <w:r w:rsidRPr="00B7170D">
        <w:rPr>
          <w:sz w:val="28"/>
          <w:rtl/>
          <w:lang w:bidi="ar-SA"/>
        </w:rPr>
        <w:t>علاوه بر تغییر موقعیت ماهواره، مشاهدات</w:t>
      </w:r>
      <w:r w:rsidRPr="00B7170D">
        <w:rPr>
          <w:sz w:val="28"/>
          <w:lang w:bidi="ar-SA"/>
        </w:rPr>
        <w:t xml:space="preserve"> GPS </w:t>
      </w:r>
      <w:r w:rsidRPr="00B7170D">
        <w:rPr>
          <w:sz w:val="28"/>
          <w:rtl/>
          <w:lang w:bidi="ar-SA"/>
        </w:rPr>
        <w:t>تحت تأثیر خطاهای مختلفی قرار دارند که در صورت عدم مدل‌سازی، دقت تعیین موقعیت را به شدت کاهش می‌دهند. مهم‌ترین این خطاها شامل خطای ساعت ماهواره، تأخیر ایجاد شده در لایه یونسفر و تأخیر ناشی از لایه تروپوسفر هستند. هر یک از این خطاها منشأ فیزیکی متفاوتی دارند و رفتار آن‌ها در طول زمان و برای ماهواره‌های مختلف یکسان نیست؛ به همین دلیل برای هر کدام مدل‌های ریاضی مخصوصی توسعه داده شده است</w:t>
      </w:r>
      <w:r w:rsidRPr="00B7170D">
        <w:rPr>
          <w:sz w:val="28"/>
          <w:lang w:bidi="ar-SA"/>
        </w:rPr>
        <w:t>.</w:t>
      </w:r>
    </w:p>
    <w:p w14:paraId="3EB25081" w14:textId="77777777" w:rsidR="00B7170D" w:rsidRPr="00B7170D" w:rsidRDefault="00B7170D" w:rsidP="00B7170D">
      <w:pPr>
        <w:spacing w:before="100" w:beforeAutospacing="1" w:after="100" w:afterAutospacing="1" w:line="240" w:lineRule="auto"/>
        <w:jc w:val="both"/>
        <w:rPr>
          <w:sz w:val="28"/>
          <w:lang w:bidi="ar-SA"/>
        </w:rPr>
      </w:pPr>
      <w:r w:rsidRPr="00B7170D">
        <w:rPr>
          <w:sz w:val="28"/>
          <w:rtl/>
          <w:lang w:bidi="ar-SA"/>
        </w:rPr>
        <w:t>در این پروژه، با استفاده از فایل‌های مشاهداتی</w:t>
      </w:r>
      <w:r w:rsidRPr="00B7170D">
        <w:rPr>
          <w:sz w:val="28"/>
          <w:lang w:bidi="ar-SA"/>
        </w:rPr>
        <w:t xml:space="preserve"> (RINEX Observation) </w:t>
      </w:r>
      <w:r w:rsidRPr="00B7170D">
        <w:rPr>
          <w:sz w:val="28"/>
          <w:rtl/>
          <w:lang w:bidi="ar-SA"/>
        </w:rPr>
        <w:t>و فایل ناوبری</w:t>
      </w:r>
      <w:r w:rsidRPr="00B7170D">
        <w:rPr>
          <w:sz w:val="28"/>
          <w:lang w:bidi="ar-SA"/>
        </w:rPr>
        <w:t xml:space="preserve"> (RINEX Navigation) </w:t>
      </w:r>
      <w:r w:rsidRPr="00B7170D">
        <w:rPr>
          <w:sz w:val="28"/>
          <w:rtl/>
          <w:lang w:bidi="ar-SA"/>
        </w:rPr>
        <w:t>مربوط به یکی از ایستگاه‌های شبکه</w:t>
      </w:r>
      <w:r w:rsidRPr="00B7170D">
        <w:rPr>
          <w:sz w:val="28"/>
          <w:lang w:bidi="ar-SA"/>
        </w:rPr>
        <w:t xml:space="preserve"> IGS</w:t>
      </w:r>
      <w:r w:rsidRPr="00B7170D">
        <w:rPr>
          <w:sz w:val="28"/>
          <w:rtl/>
          <w:lang w:bidi="ar-SA"/>
        </w:rPr>
        <w:t>، مراحل اصلی پردازش مشاهدات</w:t>
      </w:r>
      <w:r w:rsidRPr="00B7170D">
        <w:rPr>
          <w:sz w:val="28"/>
          <w:lang w:bidi="ar-SA"/>
        </w:rPr>
        <w:t xml:space="preserve"> GPS </w:t>
      </w:r>
      <w:r w:rsidRPr="00B7170D">
        <w:rPr>
          <w:sz w:val="28"/>
          <w:rtl/>
          <w:lang w:bidi="ar-SA"/>
        </w:rPr>
        <w:t>مورد بررسی قرار گرفت. ابتدا زمان ارسال سیگنال با استفاده از یک فرآیند تکراری تخمین زده شد و مختصات ماهواره در لحظه ارسال و دریافت محاسبه گردید. سپس اختلاف بین این دو زمان و همچنین اختلاف مختصات ماهواره در طول شبانه‌روز مورد ارزیابی قرار گرفت</w:t>
      </w:r>
      <w:r w:rsidRPr="00B7170D">
        <w:rPr>
          <w:sz w:val="28"/>
          <w:lang w:bidi="ar-SA"/>
        </w:rPr>
        <w:t>.</w:t>
      </w:r>
    </w:p>
    <w:p w14:paraId="59C72C0B" w14:textId="49F1977E" w:rsidR="00B7170D" w:rsidRPr="00B7170D" w:rsidRDefault="00B7170D" w:rsidP="00B7170D">
      <w:pPr>
        <w:spacing w:before="100" w:beforeAutospacing="1" w:after="100" w:afterAutospacing="1" w:line="240" w:lineRule="auto"/>
        <w:jc w:val="both"/>
        <w:rPr>
          <w:sz w:val="28"/>
          <w:lang w:bidi="ar-SA"/>
        </w:rPr>
      </w:pPr>
      <w:r w:rsidRPr="00B7170D">
        <w:rPr>
          <w:sz w:val="28"/>
          <w:rtl/>
          <w:lang w:bidi="ar-SA"/>
        </w:rPr>
        <w:lastRenderedPageBreak/>
        <w:t xml:space="preserve">در ادامه، خطای ساعت ماهواره با استفاده از ضرایب ساعت موجود در پیام ناوبری و همچنین تصحیح نسبیتی محاسبه شد تا اثر تغییرات ساعت اتمی ماهواره بر روی مشاهدات بررسی شود. پس از آن، دو منبع مهم تأخیر انتشار سیگنال یعنی تروپوسفر و یونسفر مدل‌سازی شدند. برای برآورد تأخیر تروپوسفری از مدل </w:t>
      </w:r>
      <w:r w:rsidRPr="00B7170D">
        <w:rPr>
          <w:b/>
          <w:bCs/>
          <w:sz w:val="28"/>
          <w:lang w:bidi="ar-SA"/>
        </w:rPr>
        <w:t>Collins</w:t>
      </w:r>
      <w:r w:rsidR="001E4B6D">
        <w:rPr>
          <w:rFonts w:hint="cs"/>
          <w:b/>
          <w:bCs/>
          <w:sz w:val="28"/>
          <w:rtl/>
          <w:lang w:bidi="ar-SA"/>
        </w:rPr>
        <w:t xml:space="preserve"> </w:t>
      </w:r>
      <w:r w:rsidRPr="00B7170D">
        <w:rPr>
          <w:sz w:val="28"/>
          <w:lang w:bidi="ar-SA"/>
        </w:rPr>
        <w:t xml:space="preserve"> </w:t>
      </w:r>
      <w:r w:rsidRPr="00B7170D">
        <w:rPr>
          <w:sz w:val="28"/>
          <w:rtl/>
          <w:lang w:bidi="ar-SA"/>
        </w:rPr>
        <w:t xml:space="preserve">و برای برآورد تأخیر یونسفری از مدل </w:t>
      </w:r>
      <w:r w:rsidRPr="00B7170D">
        <w:rPr>
          <w:b/>
          <w:bCs/>
          <w:sz w:val="28"/>
          <w:lang w:bidi="ar-SA"/>
        </w:rPr>
        <w:t>Klobuchar</w:t>
      </w:r>
      <w:r w:rsidR="001E4B6D">
        <w:rPr>
          <w:rFonts w:hint="cs"/>
          <w:b/>
          <w:bCs/>
          <w:sz w:val="28"/>
          <w:rtl/>
          <w:lang w:bidi="ar-SA"/>
        </w:rPr>
        <w:t xml:space="preserve"> </w:t>
      </w:r>
      <w:r w:rsidRPr="00B7170D">
        <w:rPr>
          <w:sz w:val="28"/>
          <w:lang w:bidi="ar-SA"/>
        </w:rPr>
        <w:t xml:space="preserve"> </w:t>
      </w:r>
      <w:r w:rsidRPr="00B7170D">
        <w:rPr>
          <w:sz w:val="28"/>
          <w:rtl/>
          <w:lang w:bidi="ar-SA"/>
        </w:rPr>
        <w:t>استفاده شد که هر دو از مدل‌های استاندارد و پرکاربرد در پردازش داده‌های</w:t>
      </w:r>
      <w:r w:rsidRPr="00B7170D">
        <w:rPr>
          <w:sz w:val="28"/>
          <w:lang w:bidi="ar-SA"/>
        </w:rPr>
        <w:t xml:space="preserve"> GPS </w:t>
      </w:r>
      <w:r w:rsidRPr="00B7170D">
        <w:rPr>
          <w:sz w:val="28"/>
          <w:rtl/>
          <w:lang w:bidi="ar-SA"/>
        </w:rPr>
        <w:t>محسوب می‌شوند</w:t>
      </w:r>
      <w:r w:rsidRPr="00B7170D">
        <w:rPr>
          <w:sz w:val="28"/>
          <w:lang w:bidi="ar-SA"/>
        </w:rPr>
        <w:t>.</w:t>
      </w:r>
    </w:p>
    <w:p w14:paraId="48F19144" w14:textId="77777777" w:rsidR="00B7170D" w:rsidRDefault="00B7170D" w:rsidP="00B7170D">
      <w:pPr>
        <w:spacing w:before="100" w:beforeAutospacing="1" w:after="100" w:afterAutospacing="1" w:line="240" w:lineRule="auto"/>
        <w:jc w:val="both"/>
        <w:rPr>
          <w:sz w:val="28"/>
          <w:rtl/>
          <w:lang w:bidi="ar-SA"/>
        </w:rPr>
      </w:pPr>
      <w:r w:rsidRPr="00B7170D">
        <w:rPr>
          <w:sz w:val="28"/>
          <w:rtl/>
          <w:lang w:bidi="ar-SA"/>
        </w:rPr>
        <w:t>هدف اصلی این پروژه تنها به‌دست آوردن نتایج عددی نبود، بلکه بررسی نحوه شکل‌گیری این خطاها، درک روابط حاکم بر آن‌ها و تحلیل تأثیر هر یک بر کیفیت مشاهدات</w:t>
      </w:r>
      <w:r w:rsidRPr="00B7170D">
        <w:rPr>
          <w:sz w:val="28"/>
          <w:lang w:bidi="ar-SA"/>
        </w:rPr>
        <w:t xml:space="preserve"> GPS </w:t>
      </w:r>
      <w:r w:rsidRPr="00B7170D">
        <w:rPr>
          <w:sz w:val="28"/>
          <w:rtl/>
          <w:lang w:bidi="ar-SA"/>
        </w:rPr>
        <w:t>بود. به همین دلیل، در هر بخش علاوه بر انجام محاسبات، روابط ریاضی مورد استفاده، مبانی فیزیکی مدل‌ها و تحلیل نتایج حاصل از نمودارها نیز ارائه شده است تا روند پردازش مشاهدات به صورت کامل و قابل درک بیان شود</w:t>
      </w:r>
      <w:r w:rsidRPr="00B7170D">
        <w:rPr>
          <w:sz w:val="28"/>
          <w:lang w:bidi="ar-SA"/>
        </w:rPr>
        <w:t>.</w:t>
      </w:r>
    </w:p>
    <w:p w14:paraId="4E1B4133" w14:textId="77777777" w:rsidR="001E4B6D" w:rsidRDefault="001E4B6D" w:rsidP="001E4B6D">
      <w:pPr>
        <w:spacing w:before="100" w:beforeAutospacing="1" w:after="100" w:afterAutospacing="1" w:line="240" w:lineRule="auto"/>
        <w:jc w:val="center"/>
        <w:rPr>
          <w:sz w:val="28"/>
          <w:rtl/>
          <w:lang w:bidi="ar-SA"/>
        </w:rPr>
      </w:pPr>
    </w:p>
    <w:p w14:paraId="06A11E98" w14:textId="77777777" w:rsidR="001E4B6D" w:rsidRDefault="001E4B6D" w:rsidP="001E4B6D">
      <w:pPr>
        <w:spacing w:before="100" w:beforeAutospacing="1" w:after="100" w:afterAutospacing="1" w:line="240" w:lineRule="auto"/>
        <w:jc w:val="center"/>
        <w:rPr>
          <w:sz w:val="28"/>
          <w:rtl/>
          <w:lang w:bidi="ar-SA"/>
        </w:rPr>
      </w:pPr>
    </w:p>
    <w:p w14:paraId="6E1F5142" w14:textId="3B3A6E43" w:rsidR="001E4B6D" w:rsidRPr="00B7170D" w:rsidRDefault="001E4B6D" w:rsidP="001E4B6D">
      <w:pPr>
        <w:spacing w:before="100" w:beforeAutospacing="1" w:after="100" w:afterAutospacing="1" w:line="240" w:lineRule="auto"/>
        <w:jc w:val="center"/>
        <w:rPr>
          <w:sz w:val="28"/>
          <w:lang w:bidi="ar-SA"/>
        </w:rPr>
      </w:pPr>
      <w:r>
        <w:rPr>
          <w:noProof/>
          <w:lang w:bidi="ar-SA"/>
        </w:rPr>
        <w:drawing>
          <wp:inline distT="0" distB="0" distL="0" distR="0" wp14:anchorId="4BA4C3A0" wp14:editId="23CD3C50">
            <wp:extent cx="4938252" cy="2863599"/>
            <wp:effectExtent l="0" t="0" r="0" b="0"/>
            <wp:docPr id="55" name="Picture 55" descr="GNSS 위치 측위 정확도 오차 요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NSS 위치 측위 정확도 오차 요인"/>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7667" cy="2869059"/>
                    </a:xfrm>
                    <a:prstGeom prst="rect">
                      <a:avLst/>
                    </a:prstGeom>
                    <a:ln>
                      <a:noFill/>
                    </a:ln>
                    <a:effectLst>
                      <a:softEdge rad="112500"/>
                    </a:effectLst>
                  </pic:spPr>
                </pic:pic>
              </a:graphicData>
            </a:graphic>
          </wp:inline>
        </w:drawing>
      </w:r>
    </w:p>
    <w:p w14:paraId="7A01873A" w14:textId="77777777" w:rsidR="00741C03" w:rsidRDefault="00741C03" w:rsidP="00492803">
      <w:pPr>
        <w:rPr>
          <w:rtl/>
          <w:lang w:bidi="ar-SA"/>
        </w:rPr>
      </w:pPr>
    </w:p>
    <w:p w14:paraId="7E51B5FA" w14:textId="77777777" w:rsidR="00B7170D" w:rsidRPr="00492803" w:rsidRDefault="00B7170D" w:rsidP="00492803">
      <w:pPr>
        <w:rPr>
          <w:rtl/>
          <w:lang w:bidi="ar-SA"/>
        </w:rPr>
        <w:sectPr w:rsidR="00B7170D" w:rsidRPr="00492803" w:rsidSect="00383785">
          <w:headerReference w:type="default" r:id="rId13"/>
          <w:footerReference w:type="default" r:id="rId14"/>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pgNumType w:start="1"/>
          <w:cols w:space="708"/>
          <w:titlePg/>
          <w:bidi/>
          <w:rtlGutter/>
          <w:docGrid w:linePitch="360"/>
        </w:sectPr>
      </w:pPr>
    </w:p>
    <w:p w14:paraId="31F17CB5" w14:textId="7B8FDB1C" w:rsidR="00723949" w:rsidRPr="00EE7E49" w:rsidRDefault="00EE7E49" w:rsidP="00212192">
      <w:pPr>
        <w:pStyle w:val="a"/>
        <w:rPr>
          <w:rFonts w:cs="B Nazanin"/>
          <w:sz w:val="28"/>
          <w:szCs w:val="28"/>
        </w:rPr>
      </w:pPr>
      <w:bookmarkStart w:id="8" w:name="_Toc235734359"/>
      <w:r w:rsidRPr="00EE7E49">
        <w:rPr>
          <w:rFonts w:cs="B Nazanin"/>
          <w:sz w:val="28"/>
          <w:szCs w:val="28"/>
          <w:rtl/>
        </w:rPr>
        <w:lastRenderedPageBreak/>
        <w:t>محاسبه زمان ارسال سیگنال، مختصات ماهواره و مدل‌سازی خطاهای ساعت، تروپوسفر و یونسفر در</w:t>
      </w:r>
      <w:r w:rsidRPr="00EE7E49">
        <w:rPr>
          <w:rFonts w:cs="B Nazanin"/>
          <w:sz w:val="28"/>
          <w:szCs w:val="28"/>
        </w:rPr>
        <w:t xml:space="preserve"> GPS</w:t>
      </w:r>
      <w:bookmarkEnd w:id="8"/>
    </w:p>
    <w:p w14:paraId="4E885694" w14:textId="5588F30D" w:rsidR="001E4B6D" w:rsidRPr="00B9121A" w:rsidRDefault="005262B7" w:rsidP="001E4B6D">
      <w:pPr>
        <w:spacing w:before="100" w:beforeAutospacing="1" w:after="100" w:afterAutospacing="1" w:line="240" w:lineRule="auto"/>
        <w:jc w:val="left"/>
        <w:outlineLvl w:val="0"/>
        <w:rPr>
          <w:b/>
          <w:bCs/>
          <w:kern w:val="36"/>
          <w:sz w:val="28"/>
          <w:lang w:bidi="ar-SA"/>
        </w:rPr>
      </w:pPr>
      <w:bookmarkStart w:id="9" w:name="_Toc235734360"/>
      <w:r w:rsidRPr="005262B7">
        <w:rPr>
          <w:b/>
          <w:bCs/>
          <w:kern w:val="36"/>
          <w:sz w:val="28"/>
          <w:rtl/>
          <w:lang w:bidi="ar-SA"/>
        </w:rPr>
        <w:t>1-محاسبه زمان ارسال س</w:t>
      </w:r>
      <w:r w:rsidRPr="005262B7">
        <w:rPr>
          <w:rFonts w:hint="cs"/>
          <w:b/>
          <w:bCs/>
          <w:kern w:val="36"/>
          <w:sz w:val="28"/>
          <w:rtl/>
          <w:lang w:bidi="ar-SA"/>
        </w:rPr>
        <w:t>ی</w:t>
      </w:r>
      <w:r w:rsidRPr="005262B7">
        <w:rPr>
          <w:rFonts w:hint="eastAsia"/>
          <w:b/>
          <w:bCs/>
          <w:kern w:val="36"/>
          <w:sz w:val="28"/>
          <w:rtl/>
          <w:lang w:bidi="ar-SA"/>
        </w:rPr>
        <w:t>گنال</w:t>
      </w:r>
      <w:r w:rsidRPr="005262B7">
        <w:rPr>
          <w:b/>
          <w:bCs/>
          <w:kern w:val="36"/>
          <w:sz w:val="28"/>
          <w:rtl/>
          <w:lang w:bidi="ar-SA"/>
        </w:rPr>
        <w:t xml:space="preserve"> و مختصات ماهواره (سؤال 1-1)</w:t>
      </w:r>
      <w:bookmarkEnd w:id="9"/>
    </w:p>
    <w:p w14:paraId="47B1C5C7" w14:textId="77777777" w:rsidR="00B9121A" w:rsidRPr="00B9121A" w:rsidRDefault="00B9121A" w:rsidP="00212192">
      <w:pPr>
        <w:spacing w:before="100" w:beforeAutospacing="1" w:after="100" w:afterAutospacing="1" w:line="240" w:lineRule="auto"/>
        <w:jc w:val="both"/>
        <w:rPr>
          <w:sz w:val="28"/>
          <w:lang w:bidi="ar-SA"/>
        </w:rPr>
      </w:pPr>
      <w:r w:rsidRPr="00B9121A">
        <w:rPr>
          <w:sz w:val="28"/>
          <w:rtl/>
          <w:lang w:bidi="ar-SA"/>
        </w:rPr>
        <w:t>اولین گام در پردازش مشاهدات</w:t>
      </w:r>
      <w:r w:rsidRPr="00B9121A">
        <w:rPr>
          <w:sz w:val="28"/>
          <w:lang w:bidi="ar-SA"/>
        </w:rPr>
        <w:t xml:space="preserve"> GPS</w:t>
      </w:r>
      <w:r w:rsidRPr="00B9121A">
        <w:rPr>
          <w:sz w:val="28"/>
          <w:rtl/>
          <w:lang w:bidi="ar-SA"/>
        </w:rPr>
        <w:t>، تعیین زمان واقعی ارسال سیگنال از ماهواره است. زمانی که در فایل مشاهداتی</w:t>
      </w:r>
      <w:r w:rsidRPr="00B9121A">
        <w:rPr>
          <w:sz w:val="28"/>
          <w:lang w:bidi="ar-SA"/>
        </w:rPr>
        <w:t xml:space="preserve"> RINEX </w:t>
      </w:r>
      <w:r w:rsidRPr="00B9121A">
        <w:rPr>
          <w:sz w:val="28"/>
          <w:rtl/>
          <w:lang w:bidi="ar-SA"/>
        </w:rPr>
        <w:t xml:space="preserve">ثبت می‌شود، در حقیقت زمان </w:t>
      </w:r>
      <w:r w:rsidRPr="00B9121A">
        <w:rPr>
          <w:b/>
          <w:bCs/>
          <w:sz w:val="28"/>
          <w:rtl/>
          <w:lang w:bidi="ar-SA"/>
        </w:rPr>
        <w:t>دریافت سیگنال توسط گیرنده</w:t>
      </w:r>
      <w:r w:rsidRPr="00B9121A">
        <w:rPr>
          <w:sz w:val="28"/>
          <w:rtl/>
          <w:lang w:bidi="ar-SA"/>
        </w:rPr>
        <w:t xml:space="preserve"> است، نه زمان ارسال آن از ماهواره. از آنجا که سیگنال رادیویی با سرعت نور حرکت می‌کند، مدت زمان مشخصی طول می‌کشد تا از ماهواره به گیرنده برسد. در این فاصله نیز ماهواره با سرعت تقریبی 3.9 کیلومتر بر ثانیه در مدار خود حرکت می‌کند؛ بنابراین اگر مختصات ماهواره در زمان دریافت محاسبه شود، مکان واقعی آن در لحظه انتشار سیگنال به دست نخواهد آمد و این موضوع باعث ایجاد خطای قابل توجهی در محاسبات موقعیت خواهد شد. به همین دلیل در تمامی الگوریتم‌های استاندارد</w:t>
      </w:r>
      <w:r w:rsidRPr="00B9121A">
        <w:rPr>
          <w:sz w:val="28"/>
          <w:lang w:bidi="ar-SA"/>
        </w:rPr>
        <w:t xml:space="preserve"> GPS</w:t>
      </w:r>
      <w:r w:rsidRPr="00B9121A">
        <w:rPr>
          <w:sz w:val="28"/>
          <w:rtl/>
          <w:lang w:bidi="ar-SA"/>
        </w:rPr>
        <w:t>، قبل از هر چیز زمان ارسال سیگنال تخمین زده می‌شود و سپس مختصات ماهواره در همان لحظه محاسبه می‌گردد</w:t>
      </w:r>
      <w:r w:rsidRPr="00B9121A">
        <w:rPr>
          <w:sz w:val="28"/>
          <w:lang w:bidi="ar-SA"/>
        </w:rPr>
        <w:t>.</w:t>
      </w:r>
    </w:p>
    <w:p w14:paraId="09FD4BE6" w14:textId="77777777" w:rsidR="00B9121A" w:rsidRPr="00B9121A" w:rsidRDefault="00B9121A" w:rsidP="00212192">
      <w:pPr>
        <w:spacing w:before="100" w:beforeAutospacing="1" w:after="100" w:afterAutospacing="1" w:line="240" w:lineRule="auto"/>
        <w:jc w:val="both"/>
        <w:rPr>
          <w:sz w:val="28"/>
          <w:lang w:bidi="ar-SA"/>
        </w:rPr>
      </w:pPr>
      <w:r w:rsidRPr="00B9121A">
        <w:rPr>
          <w:sz w:val="28"/>
          <w:rtl/>
          <w:lang w:bidi="ar-SA"/>
        </w:rPr>
        <w:t>در این پروژه برای هر مشاهده ابتدا مقدار شبه‌فاصله</w:t>
      </w:r>
      <w:r w:rsidRPr="00B9121A">
        <w:rPr>
          <w:sz w:val="28"/>
          <w:lang w:bidi="ar-SA"/>
        </w:rPr>
        <w:t xml:space="preserve"> (Pseudorange) </w:t>
      </w:r>
      <w:r w:rsidRPr="00B9121A">
        <w:rPr>
          <w:sz w:val="28"/>
          <w:rtl/>
          <w:lang w:bidi="ar-SA"/>
        </w:rPr>
        <w:t>استخراج شد. شبه‌فاصله فاصله‌ای است که گیرنده بر اساس زمان انتشار سیگنال اندازه‌گیری می‌کند و علاوه بر فاصله هندسی، شامل اثر خطاهای مختلف نیز می‌شود. با صرف‌نظر از این خطاها در اولین تقریب، زمان انتشار سیگنال از رابطه زیر محاسبه می‌شود</w:t>
      </w:r>
      <w:r w:rsidRPr="00B9121A">
        <w:rPr>
          <w:sz w:val="28"/>
          <w:lang w:bidi="ar-SA"/>
        </w:rPr>
        <w:t>:</w:t>
      </w:r>
    </w:p>
    <w:p w14:paraId="37A52764" w14:textId="49E408E7" w:rsidR="00212192" w:rsidRDefault="00212192" w:rsidP="00212192">
      <w:pPr>
        <w:spacing w:before="100" w:beforeAutospacing="1" w:after="100" w:afterAutospacing="1" w:line="240" w:lineRule="auto"/>
        <w:jc w:val="center"/>
        <w:rPr>
          <w:sz w:val="28"/>
          <w:rtl/>
          <w:lang w:bidi="ar-SA"/>
        </w:rPr>
      </w:pPr>
      <w:r>
        <w:rPr>
          <w:noProof/>
          <w:sz w:val="28"/>
          <w:rtl/>
          <w:lang w:bidi="ar-SA"/>
        </w:rPr>
        <w:drawing>
          <wp:inline distT="0" distB="0" distL="0" distR="0" wp14:anchorId="4C3654F8" wp14:editId="2CA0FEE0">
            <wp:extent cx="508716" cy="389794"/>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982BCC.tmp"/>
                    <pic:cNvPicPr/>
                  </pic:nvPicPr>
                  <pic:blipFill>
                    <a:blip r:embed="rId15">
                      <a:extLst>
                        <a:ext uri="{28A0092B-C50C-407E-A947-70E740481C1C}">
                          <a14:useLocalDpi xmlns:a14="http://schemas.microsoft.com/office/drawing/2010/main" val="0"/>
                        </a:ext>
                      </a:extLst>
                    </a:blip>
                    <a:stretch>
                      <a:fillRect/>
                    </a:stretch>
                  </pic:blipFill>
                  <pic:spPr>
                    <a:xfrm>
                      <a:off x="0" y="0"/>
                      <a:ext cx="525975" cy="403018"/>
                    </a:xfrm>
                    <a:prstGeom prst="rect">
                      <a:avLst/>
                    </a:prstGeom>
                  </pic:spPr>
                </pic:pic>
              </a:graphicData>
            </a:graphic>
          </wp:inline>
        </w:drawing>
      </w:r>
    </w:p>
    <w:p w14:paraId="46592308"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64A1B535" w14:textId="12FD3E0B" w:rsidR="00B9121A" w:rsidRPr="00B9121A" w:rsidRDefault="00B9121A" w:rsidP="00212192">
      <w:pPr>
        <w:numPr>
          <w:ilvl w:val="0"/>
          <w:numId w:val="18"/>
        </w:numPr>
        <w:spacing w:before="100" w:beforeAutospacing="1" w:after="100" w:afterAutospacing="1" w:line="240" w:lineRule="auto"/>
        <w:jc w:val="both"/>
        <w:rPr>
          <w:sz w:val="28"/>
          <w:lang w:bidi="ar-SA"/>
        </w:rPr>
      </w:pPr>
      <w:r w:rsidRPr="00B9121A">
        <w:rPr>
          <w:sz w:val="28"/>
          <w:lang w:bidi="ar-SA"/>
        </w:rPr>
        <w:t>P</w:t>
      </w:r>
      <w:r w:rsidR="00212192">
        <w:rPr>
          <w:rFonts w:hint="cs"/>
          <w:sz w:val="28"/>
          <w:rtl/>
          <w:lang w:bidi="ar-SA"/>
        </w:rPr>
        <w:t>:</w:t>
      </w:r>
      <w:r w:rsidRPr="00B9121A">
        <w:rPr>
          <w:sz w:val="28"/>
          <w:rtl/>
          <w:lang w:bidi="ar-SA"/>
        </w:rPr>
        <w:t>شبه‌فاصله اندازه‌گیری شده</w:t>
      </w:r>
      <w:r w:rsidRPr="00B9121A">
        <w:rPr>
          <w:sz w:val="28"/>
          <w:lang w:bidi="ar-SA"/>
        </w:rPr>
        <w:t xml:space="preserve"> (m)</w:t>
      </w:r>
    </w:p>
    <w:p w14:paraId="2AB1A126" w14:textId="319DDBF5" w:rsidR="00B9121A" w:rsidRPr="00B9121A" w:rsidRDefault="00212192" w:rsidP="00212192">
      <w:pPr>
        <w:numPr>
          <w:ilvl w:val="0"/>
          <w:numId w:val="18"/>
        </w:numPr>
        <w:spacing w:before="100" w:beforeAutospacing="1" w:after="100" w:afterAutospacing="1" w:line="240" w:lineRule="auto"/>
        <w:jc w:val="both"/>
        <w:rPr>
          <w:sz w:val="28"/>
          <w:lang w:bidi="ar-SA"/>
        </w:rPr>
      </w:pPr>
      <w:r w:rsidRPr="00B9121A">
        <w:rPr>
          <w:sz w:val="28"/>
          <w:lang w:bidi="ar-SA"/>
        </w:rPr>
        <w:t>C</w:t>
      </w:r>
      <w:r>
        <w:rPr>
          <w:rFonts w:hint="cs"/>
          <w:sz w:val="28"/>
          <w:rtl/>
          <w:lang w:bidi="ar-SA"/>
        </w:rPr>
        <w:t>:</w:t>
      </w:r>
      <w:r w:rsidR="00B9121A" w:rsidRPr="00B9121A">
        <w:rPr>
          <w:sz w:val="28"/>
          <w:rtl/>
          <w:lang w:bidi="ar-SA"/>
        </w:rPr>
        <w:t>سرعت نور</w:t>
      </w:r>
      <w:r w:rsidR="00B9121A" w:rsidRPr="00B9121A">
        <w:rPr>
          <w:sz w:val="28"/>
          <w:lang w:bidi="ar-SA"/>
        </w:rPr>
        <w:t xml:space="preserve"> </w:t>
      </w:r>
      <w:r w:rsidR="00B9121A" w:rsidRPr="00B9121A">
        <w:rPr>
          <w:sz w:val="28"/>
          <w:rtl/>
          <w:lang w:bidi="ar-SA"/>
        </w:rPr>
        <w:t>299792458</w:t>
      </w:r>
      <w:r w:rsidRPr="00B9121A">
        <w:rPr>
          <w:sz w:val="28"/>
          <w:lang w:bidi="ar-SA"/>
        </w:rPr>
        <w:t>(</w:t>
      </w:r>
      <w:r w:rsidR="00B9121A" w:rsidRPr="00B9121A">
        <w:rPr>
          <w:sz w:val="28"/>
          <w:lang w:bidi="ar-SA"/>
        </w:rPr>
        <w:t xml:space="preserve"> m/s)</w:t>
      </w:r>
    </w:p>
    <w:p w14:paraId="7B80020C" w14:textId="2B987386" w:rsidR="00B9121A" w:rsidRPr="00B9121A" w:rsidRDefault="00B9121A" w:rsidP="00212192">
      <w:pPr>
        <w:numPr>
          <w:ilvl w:val="0"/>
          <w:numId w:val="18"/>
        </w:numPr>
        <w:spacing w:before="100" w:beforeAutospacing="1" w:after="100" w:afterAutospacing="1" w:line="240" w:lineRule="auto"/>
        <w:jc w:val="both"/>
        <w:rPr>
          <w:sz w:val="28"/>
          <w:lang w:bidi="ar-SA"/>
        </w:rPr>
      </w:pPr>
      <w:r w:rsidRPr="00B9121A">
        <w:rPr>
          <w:sz w:val="28"/>
          <w:lang w:bidi="ar-SA"/>
        </w:rPr>
        <w:t>τ</w:t>
      </w:r>
      <w:r w:rsidR="00212192">
        <w:rPr>
          <w:rFonts w:hint="cs"/>
          <w:sz w:val="28"/>
          <w:rtl/>
          <w:lang w:bidi="ar-SA"/>
        </w:rPr>
        <w:t xml:space="preserve">: </w:t>
      </w:r>
      <w:r w:rsidRPr="00B9121A">
        <w:rPr>
          <w:sz w:val="28"/>
          <w:rtl/>
          <w:lang w:bidi="ar-SA"/>
        </w:rPr>
        <w:t>زمان انتشار سیگنال</w:t>
      </w:r>
      <w:r w:rsidRPr="00B9121A">
        <w:rPr>
          <w:sz w:val="28"/>
          <w:lang w:bidi="ar-SA"/>
        </w:rPr>
        <w:t xml:space="preserve"> (s)</w:t>
      </w:r>
    </w:p>
    <w:p w14:paraId="78DB7EFE"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با استفاده از این رابطه، زمان اولیه ارسال سیگنال برابر است با</w:t>
      </w:r>
      <w:r w:rsidRPr="00B9121A">
        <w:rPr>
          <w:sz w:val="28"/>
          <w:lang w:bidi="ar-SA"/>
        </w:rPr>
        <w:t>:</w:t>
      </w:r>
    </w:p>
    <w:p w14:paraId="375E90D9" w14:textId="39E84E86" w:rsidR="00212192" w:rsidRDefault="00212192" w:rsidP="00212192">
      <w:pPr>
        <w:spacing w:before="100" w:beforeAutospacing="1" w:after="100" w:afterAutospacing="1" w:line="240" w:lineRule="auto"/>
        <w:jc w:val="center"/>
        <w:rPr>
          <w:sz w:val="28"/>
          <w:rtl/>
          <w:lang w:bidi="ar-SA"/>
        </w:rPr>
      </w:pPr>
      <w:r>
        <w:rPr>
          <w:noProof/>
          <w:sz w:val="28"/>
          <w:rtl/>
          <w:lang w:bidi="ar-SA"/>
        </w:rPr>
        <w:lastRenderedPageBreak/>
        <w:drawing>
          <wp:inline distT="0" distB="0" distL="0" distR="0" wp14:anchorId="20193FA7" wp14:editId="13721D05">
            <wp:extent cx="906859" cy="1752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98F028.tmp"/>
                    <pic:cNvPicPr/>
                  </pic:nvPicPr>
                  <pic:blipFill>
                    <a:blip r:embed="rId16">
                      <a:extLst>
                        <a:ext uri="{28A0092B-C50C-407E-A947-70E740481C1C}">
                          <a14:useLocalDpi xmlns:a14="http://schemas.microsoft.com/office/drawing/2010/main" val="0"/>
                        </a:ext>
                      </a:extLst>
                    </a:blip>
                    <a:stretch>
                      <a:fillRect/>
                    </a:stretch>
                  </pic:blipFill>
                  <pic:spPr>
                    <a:xfrm>
                      <a:off x="0" y="0"/>
                      <a:ext cx="906859" cy="175275"/>
                    </a:xfrm>
                    <a:prstGeom prst="rect">
                      <a:avLst/>
                    </a:prstGeom>
                  </pic:spPr>
                </pic:pic>
              </a:graphicData>
            </a:graphic>
          </wp:inline>
        </w:drawing>
      </w:r>
    </w:p>
    <w:p w14:paraId="00377CCD"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6BBB6B95" w14:textId="2ACAFF32" w:rsidR="00B9121A" w:rsidRPr="00B9121A" w:rsidRDefault="00B9121A" w:rsidP="00212192">
      <w:pPr>
        <w:numPr>
          <w:ilvl w:val="0"/>
          <w:numId w:val="19"/>
        </w:numPr>
        <w:spacing w:before="100" w:beforeAutospacing="1" w:after="100" w:afterAutospacing="1" w:line="240" w:lineRule="auto"/>
        <w:jc w:val="left"/>
        <w:rPr>
          <w:sz w:val="28"/>
          <w:lang w:bidi="ar-SA"/>
        </w:rPr>
      </w:pPr>
      <w:r w:rsidRPr="00B9121A">
        <w:rPr>
          <w:sz w:val="28"/>
          <w:lang w:bidi="ar-SA"/>
        </w:rPr>
        <w:t>t_r</w:t>
      </w:r>
      <w:r w:rsidR="00212192">
        <w:rPr>
          <w:rFonts w:hint="cs"/>
          <w:sz w:val="28"/>
          <w:rtl/>
          <w:lang w:bidi="ar-SA"/>
        </w:rPr>
        <w:t xml:space="preserve">: </w:t>
      </w:r>
      <w:r w:rsidRPr="00B9121A">
        <w:rPr>
          <w:sz w:val="28"/>
          <w:rtl/>
          <w:lang w:bidi="ar-SA"/>
        </w:rPr>
        <w:t>زمان دریافت سیگنال</w:t>
      </w:r>
    </w:p>
    <w:p w14:paraId="101B2C4B" w14:textId="32CBD6B7" w:rsidR="00B9121A" w:rsidRPr="00B9121A" w:rsidRDefault="00B9121A" w:rsidP="00212192">
      <w:pPr>
        <w:numPr>
          <w:ilvl w:val="0"/>
          <w:numId w:val="19"/>
        </w:numPr>
        <w:spacing w:before="100" w:beforeAutospacing="1" w:after="100" w:afterAutospacing="1" w:line="240" w:lineRule="auto"/>
        <w:jc w:val="left"/>
        <w:rPr>
          <w:sz w:val="28"/>
          <w:lang w:bidi="ar-SA"/>
        </w:rPr>
      </w:pPr>
      <w:r w:rsidRPr="00B9121A">
        <w:rPr>
          <w:sz w:val="28"/>
          <w:lang w:bidi="ar-SA"/>
        </w:rPr>
        <w:t>t_s</w:t>
      </w:r>
      <w:r w:rsidR="00212192">
        <w:rPr>
          <w:rFonts w:hint="cs"/>
          <w:sz w:val="28"/>
          <w:rtl/>
          <w:lang w:bidi="ar-SA"/>
        </w:rPr>
        <w:t xml:space="preserve">: </w:t>
      </w:r>
      <w:r w:rsidRPr="00B9121A">
        <w:rPr>
          <w:sz w:val="28"/>
          <w:rtl/>
          <w:lang w:bidi="ar-SA"/>
        </w:rPr>
        <w:t>زمان ارسال سیگنال</w:t>
      </w:r>
    </w:p>
    <w:p w14:paraId="09D080EF" w14:textId="6B324B86" w:rsidR="00B9121A" w:rsidRPr="00B9121A" w:rsidRDefault="00B9121A" w:rsidP="00212192">
      <w:pPr>
        <w:spacing w:before="100" w:beforeAutospacing="1" w:after="100" w:afterAutospacing="1" w:line="240" w:lineRule="auto"/>
        <w:jc w:val="both"/>
        <w:rPr>
          <w:sz w:val="28"/>
          <w:lang w:bidi="ar-SA"/>
        </w:rPr>
      </w:pPr>
      <w:r w:rsidRPr="00B9121A">
        <w:rPr>
          <w:sz w:val="28"/>
          <w:rtl/>
          <w:lang w:bidi="ar-SA"/>
        </w:rPr>
        <w:t xml:space="preserve">البته این مقدار تنها یک تخمین اولیه است، زیرا مقدار واقعی فاصله هندسی بین ماهواره و گیرنده هنوز مشخص نیست. بنابراین برای رسیدن به مقدار دقیق زمان ارسال، از یک فرآیند تکراری استفاده شد. در هر تکرار ابتدا مختصات ماهواره در زمان تخمین زده شده محاسبه گردید، سپس فاصله هندسی واقعی بین ماهواره و گیرنده تعیین شد و بر اساس آن زمان انتشار جدید محاسبه شد. این فرآیند تا زمانی ادامه یافت که اختلاف دو تکرار متوالی به مقدار بسیار کوچکی برسد و مقدار زمان انتشار همگرا شود. </w:t>
      </w:r>
    </w:p>
    <w:p w14:paraId="1EEF061A" w14:textId="77777777" w:rsidR="00B9121A" w:rsidRPr="00B9121A" w:rsidRDefault="00B9121A" w:rsidP="00212192">
      <w:pPr>
        <w:spacing w:before="100" w:beforeAutospacing="1" w:after="100" w:afterAutospacing="1" w:line="240" w:lineRule="auto"/>
        <w:jc w:val="both"/>
        <w:rPr>
          <w:sz w:val="28"/>
          <w:lang w:bidi="ar-SA"/>
        </w:rPr>
      </w:pPr>
      <w:r w:rsidRPr="00B9121A">
        <w:rPr>
          <w:sz w:val="28"/>
          <w:rtl/>
          <w:lang w:bidi="ar-SA"/>
        </w:rPr>
        <w:t>پس از مشخص شدن زمان ارسال سیگنال، مختصات ماهواره باید در همان لحظه محاسبه شود. اطلاعات مورد نیاز این محاسبات از فایل ناوبری</w:t>
      </w:r>
      <w:r w:rsidRPr="00B9121A">
        <w:rPr>
          <w:sz w:val="28"/>
          <w:lang w:bidi="ar-SA"/>
        </w:rPr>
        <w:t xml:space="preserve"> (Broadcast Ephemeris) </w:t>
      </w:r>
      <w:r w:rsidRPr="00B9121A">
        <w:rPr>
          <w:sz w:val="28"/>
          <w:rtl/>
          <w:lang w:bidi="ar-SA"/>
        </w:rPr>
        <w:t>استخراج می‌شود. این فایل شامل پارامترهای مداری ماهواره مانند نیم‌محور بزرگ، خروج از مرکز مدار، میل مداری، سرعت زاویه‌ای، زاویه گره صعودی و ضرایب اصلاح مدار است که امکان بازسازی موقعیت لحظه‌ای ماهواره را فراهم می‌کنند</w:t>
      </w:r>
      <w:r w:rsidRPr="00B9121A">
        <w:rPr>
          <w:sz w:val="28"/>
          <w:lang w:bidi="ar-SA"/>
        </w:rPr>
        <w:t>.</w:t>
      </w:r>
    </w:p>
    <w:p w14:paraId="52C9CC8A"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در ابتدا نیم‌محور بزرگ مدار از رابطه زیر به دست می‌آید</w:t>
      </w:r>
      <w:r w:rsidRPr="00B9121A">
        <w:rPr>
          <w:sz w:val="28"/>
          <w:lang w:bidi="ar-SA"/>
        </w:rPr>
        <w:t>:</w:t>
      </w:r>
    </w:p>
    <w:p w14:paraId="4523D1CB" w14:textId="0E66031A" w:rsidR="002104C4" w:rsidRDefault="002104C4" w:rsidP="002104C4">
      <w:pPr>
        <w:spacing w:before="100" w:beforeAutospacing="1" w:after="100" w:afterAutospacing="1" w:line="240" w:lineRule="auto"/>
        <w:jc w:val="center"/>
        <w:rPr>
          <w:sz w:val="28"/>
          <w:rtl/>
          <w:lang w:bidi="ar-SA"/>
        </w:rPr>
      </w:pPr>
      <w:r>
        <w:rPr>
          <w:noProof/>
          <w:sz w:val="28"/>
          <w:rtl/>
          <w:lang w:bidi="ar-SA"/>
        </w:rPr>
        <w:drawing>
          <wp:inline distT="0" distB="0" distL="0" distR="0" wp14:anchorId="7A91A594" wp14:editId="16794D74">
            <wp:extent cx="804929" cy="235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98E5EC.tmp"/>
                    <pic:cNvPicPr/>
                  </pic:nvPicPr>
                  <pic:blipFill>
                    <a:blip r:embed="rId17">
                      <a:extLst>
                        <a:ext uri="{28A0092B-C50C-407E-A947-70E740481C1C}">
                          <a14:useLocalDpi xmlns:a14="http://schemas.microsoft.com/office/drawing/2010/main" val="0"/>
                        </a:ext>
                      </a:extLst>
                    </a:blip>
                    <a:stretch>
                      <a:fillRect/>
                    </a:stretch>
                  </pic:blipFill>
                  <pic:spPr>
                    <a:xfrm>
                      <a:off x="0" y="0"/>
                      <a:ext cx="815323" cy="238973"/>
                    </a:xfrm>
                    <a:prstGeom prst="rect">
                      <a:avLst/>
                    </a:prstGeom>
                  </pic:spPr>
                </pic:pic>
              </a:graphicData>
            </a:graphic>
          </wp:inline>
        </w:drawing>
      </w:r>
    </w:p>
    <w:p w14:paraId="22D2FDF9"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 xml:space="preserve"> a </w:t>
      </w:r>
      <w:r w:rsidRPr="00B9121A">
        <w:rPr>
          <w:sz w:val="28"/>
          <w:rtl/>
          <w:lang w:bidi="ar-SA"/>
        </w:rPr>
        <w:t>نیم‌محور بزرگ مدار ماهواره است</w:t>
      </w:r>
      <w:r w:rsidRPr="00B9121A">
        <w:rPr>
          <w:sz w:val="28"/>
          <w:lang w:bidi="ar-SA"/>
        </w:rPr>
        <w:t>.</w:t>
      </w:r>
    </w:p>
    <w:p w14:paraId="1365FD6C"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سپس سرعت زاویه‌ای متوسط مدار از قانون سوم کپلر محاسبه می‌شود</w:t>
      </w:r>
      <w:r w:rsidRPr="00B9121A">
        <w:rPr>
          <w:sz w:val="28"/>
          <w:lang w:bidi="ar-SA"/>
        </w:rPr>
        <w:t>:</w:t>
      </w:r>
    </w:p>
    <w:p w14:paraId="469D0E04" w14:textId="469E5DCE" w:rsidR="002104C4" w:rsidRDefault="002104C4" w:rsidP="002104C4">
      <w:pPr>
        <w:spacing w:before="100" w:beforeAutospacing="1" w:after="100" w:afterAutospacing="1" w:line="240" w:lineRule="auto"/>
        <w:jc w:val="center"/>
        <w:rPr>
          <w:sz w:val="28"/>
          <w:rtl/>
          <w:lang w:bidi="ar-SA"/>
        </w:rPr>
      </w:pPr>
      <w:r>
        <w:rPr>
          <w:noProof/>
          <w:sz w:val="28"/>
          <w:rtl/>
          <w:lang w:bidi="ar-SA"/>
        </w:rPr>
        <w:drawing>
          <wp:inline distT="0" distB="0" distL="0" distR="0" wp14:anchorId="44817310" wp14:editId="617E69CD">
            <wp:extent cx="746974" cy="4259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983D06.tmp"/>
                    <pic:cNvPicPr/>
                  </pic:nvPicPr>
                  <pic:blipFill>
                    <a:blip r:embed="rId18">
                      <a:extLst>
                        <a:ext uri="{28A0092B-C50C-407E-A947-70E740481C1C}">
                          <a14:useLocalDpi xmlns:a14="http://schemas.microsoft.com/office/drawing/2010/main" val="0"/>
                        </a:ext>
                      </a:extLst>
                    </a:blip>
                    <a:stretch>
                      <a:fillRect/>
                    </a:stretch>
                  </pic:blipFill>
                  <pic:spPr>
                    <a:xfrm>
                      <a:off x="0" y="0"/>
                      <a:ext cx="754230" cy="430043"/>
                    </a:xfrm>
                    <a:prstGeom prst="rect">
                      <a:avLst/>
                    </a:prstGeom>
                  </pic:spPr>
                </pic:pic>
              </a:graphicData>
            </a:graphic>
          </wp:inline>
        </w:drawing>
      </w:r>
    </w:p>
    <w:p w14:paraId="069C077A"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2AD780E1" w14:textId="135860C5" w:rsidR="00B9121A" w:rsidRPr="00B9121A" w:rsidRDefault="00B9121A" w:rsidP="002104C4">
      <w:pPr>
        <w:numPr>
          <w:ilvl w:val="0"/>
          <w:numId w:val="20"/>
        </w:numPr>
        <w:spacing w:before="100" w:beforeAutospacing="1" w:after="100" w:afterAutospacing="1" w:line="240" w:lineRule="auto"/>
        <w:jc w:val="left"/>
        <w:rPr>
          <w:sz w:val="28"/>
          <w:lang w:bidi="ar-SA"/>
        </w:rPr>
      </w:pPr>
      <w:r w:rsidRPr="00B9121A">
        <w:rPr>
          <w:sz w:val="28"/>
          <w:lang w:bidi="ar-SA"/>
        </w:rPr>
        <w:t>μ=3.986005×</w:t>
      </w:r>
      <m:oMath>
        <m:sSup>
          <m:sSupPr>
            <m:ctrlPr>
              <w:rPr>
                <w:rFonts w:ascii="Cambria Math" w:hAnsi="Cambria Math"/>
                <w:sz w:val="28"/>
                <w:lang w:bidi="ar-SA"/>
              </w:rPr>
            </m:ctrlPr>
          </m:sSupPr>
          <m:e>
            <m:r>
              <w:rPr>
                <w:rFonts w:ascii="Cambria Math" w:hAnsi="Cambria Math"/>
                <w:sz w:val="28"/>
                <w:lang w:bidi="ar-SA"/>
              </w:rPr>
              <m:t>10</m:t>
            </m:r>
          </m:e>
          <m:sup>
            <m:r>
              <w:rPr>
                <w:rFonts w:ascii="Cambria Math" w:hAnsi="Cambria Math"/>
                <w:sz w:val="28"/>
                <w:lang w:bidi="ar-SA"/>
              </w:rPr>
              <m:t>14</m:t>
            </m:r>
          </m:sup>
        </m:sSup>
        <m:r>
          <w:rPr>
            <w:rFonts w:ascii="Cambria Math" w:hAnsi="Cambria Math"/>
            <w:sz w:val="28"/>
            <w:lang w:bidi="ar-SA"/>
          </w:rPr>
          <m:t xml:space="preserve">   </m:t>
        </m:r>
      </m:oMath>
      <w:r w:rsidRPr="00B9121A">
        <w:rPr>
          <w:sz w:val="28"/>
          <w:lang w:bidi="ar-SA"/>
        </w:rPr>
        <w:t xml:space="preserve"> </w:t>
      </w:r>
      <m:oMath>
        <m:f>
          <m:fPr>
            <m:ctrlPr>
              <w:rPr>
                <w:rFonts w:ascii="Cambria Math" w:hAnsi="Cambria Math"/>
                <w:sz w:val="28"/>
                <w:lang w:bidi="ar-SA"/>
              </w:rPr>
            </m:ctrlPr>
          </m:fPr>
          <m:num>
            <m:sSup>
              <m:sSupPr>
                <m:ctrlPr>
                  <w:rPr>
                    <w:rFonts w:ascii="Cambria Math" w:hAnsi="Cambria Math"/>
                    <w:i/>
                    <w:sz w:val="28"/>
                    <w:lang w:bidi="ar-SA"/>
                  </w:rPr>
                </m:ctrlPr>
              </m:sSupPr>
              <m:e>
                <m:r>
                  <w:rPr>
                    <w:rFonts w:ascii="Cambria Math" w:hAnsi="Cambria Math"/>
                    <w:sz w:val="28"/>
                    <w:lang w:bidi="ar-SA"/>
                  </w:rPr>
                  <m:t>m</m:t>
                </m:r>
              </m:e>
              <m:sup>
                <m:r>
                  <w:rPr>
                    <w:rFonts w:ascii="Cambria Math" w:hAnsi="Cambria Math"/>
                    <w:sz w:val="28"/>
                    <w:lang w:bidi="ar-SA"/>
                  </w:rPr>
                  <m:t>3</m:t>
                </m:r>
              </m:sup>
            </m:sSup>
          </m:num>
          <m:den>
            <m:sSup>
              <m:sSupPr>
                <m:ctrlPr>
                  <w:rPr>
                    <w:rFonts w:ascii="Cambria Math" w:hAnsi="Cambria Math"/>
                    <w:sz w:val="28"/>
                    <w:lang w:bidi="ar-SA"/>
                  </w:rPr>
                </m:ctrlPr>
              </m:sSupPr>
              <m:e>
                <m:r>
                  <w:rPr>
                    <w:rFonts w:ascii="Cambria Math" w:hAnsi="Cambria Math"/>
                    <w:sz w:val="28"/>
                    <w:lang w:bidi="ar-SA"/>
                  </w:rPr>
                  <m:t>s</m:t>
                </m:r>
              </m:e>
              <m:sup>
                <m:r>
                  <w:rPr>
                    <w:rFonts w:ascii="Cambria Math" w:hAnsi="Cambria Math"/>
                    <w:sz w:val="28"/>
                    <w:lang w:bidi="ar-SA"/>
                  </w:rPr>
                  <m:t>2</m:t>
                </m:r>
              </m:sup>
            </m:sSup>
          </m:den>
        </m:f>
      </m:oMath>
      <w:r w:rsidR="002104C4">
        <w:rPr>
          <w:rFonts w:hint="cs"/>
          <w:sz w:val="28"/>
          <w:rtl/>
          <w:lang w:bidi="ar-SA"/>
        </w:rPr>
        <w:t xml:space="preserve"> </w:t>
      </w:r>
      <w:r w:rsidRPr="00B9121A">
        <w:rPr>
          <w:sz w:val="28"/>
          <w:rtl/>
          <w:lang w:bidi="ar-SA"/>
        </w:rPr>
        <w:t>پارامتر گرانشی زمین است</w:t>
      </w:r>
      <w:r w:rsidR="002104C4">
        <w:rPr>
          <w:sz w:val="28"/>
          <w:lang w:bidi="ar-SA"/>
        </w:rPr>
        <w:t>.</w:t>
      </w:r>
    </w:p>
    <w:p w14:paraId="2877FC00" w14:textId="77777777" w:rsidR="00B9121A" w:rsidRDefault="00B9121A" w:rsidP="00212192">
      <w:pPr>
        <w:spacing w:before="100" w:beforeAutospacing="1" w:after="100" w:afterAutospacing="1" w:line="240" w:lineRule="auto"/>
        <w:jc w:val="left"/>
        <w:rPr>
          <w:sz w:val="28"/>
          <w:lang w:bidi="ar-SA"/>
        </w:rPr>
      </w:pPr>
      <w:r w:rsidRPr="00B9121A">
        <w:rPr>
          <w:sz w:val="28"/>
          <w:rtl/>
          <w:lang w:bidi="ar-SA"/>
        </w:rPr>
        <w:t>با در نظر گرفتن تصحیح ارائه شده در پیام ناوبری، سرعت زاویه‌ای واقعی برابر خواهد بود</w:t>
      </w:r>
      <w:r w:rsidRPr="00B9121A">
        <w:rPr>
          <w:sz w:val="28"/>
          <w:lang w:bidi="ar-SA"/>
        </w:rPr>
        <w:t>:</w:t>
      </w:r>
    </w:p>
    <w:p w14:paraId="4085184B" w14:textId="5947329A" w:rsidR="002104C4" w:rsidRPr="00B9121A" w:rsidRDefault="002104C4" w:rsidP="002104C4">
      <w:pPr>
        <w:spacing w:before="100" w:beforeAutospacing="1" w:after="100" w:afterAutospacing="1" w:line="240" w:lineRule="auto"/>
        <w:jc w:val="center"/>
        <w:rPr>
          <w:sz w:val="28"/>
          <w:lang w:bidi="ar-SA"/>
        </w:rPr>
      </w:pPr>
      <w:r>
        <w:rPr>
          <w:noProof/>
          <w:sz w:val="28"/>
          <w:lang w:bidi="ar-SA"/>
        </w:rPr>
        <w:drawing>
          <wp:inline distT="0" distB="0" distL="0" distR="0" wp14:anchorId="1B6D2ECA" wp14:editId="31A3AFCB">
            <wp:extent cx="985234" cy="19704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98DC57.tmp"/>
                    <pic:cNvPicPr/>
                  </pic:nvPicPr>
                  <pic:blipFill>
                    <a:blip r:embed="rId19">
                      <a:extLst>
                        <a:ext uri="{28A0092B-C50C-407E-A947-70E740481C1C}">
                          <a14:useLocalDpi xmlns:a14="http://schemas.microsoft.com/office/drawing/2010/main" val="0"/>
                        </a:ext>
                      </a:extLst>
                    </a:blip>
                    <a:stretch>
                      <a:fillRect/>
                    </a:stretch>
                  </pic:blipFill>
                  <pic:spPr>
                    <a:xfrm>
                      <a:off x="0" y="0"/>
                      <a:ext cx="998522" cy="199705"/>
                    </a:xfrm>
                    <a:prstGeom prst="rect">
                      <a:avLst/>
                    </a:prstGeom>
                  </pic:spPr>
                </pic:pic>
              </a:graphicData>
            </a:graphic>
          </wp:inline>
        </w:drawing>
      </w:r>
    </w:p>
    <w:p w14:paraId="33497D91"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lastRenderedPageBreak/>
        <w:t>در ادامه آنومالی میانگین در زمان مورد نظر از رابطه زیر محاسبه می‌شود</w:t>
      </w:r>
      <w:r w:rsidRPr="00B9121A">
        <w:rPr>
          <w:sz w:val="28"/>
          <w:lang w:bidi="ar-SA"/>
        </w:rPr>
        <w:t>:</w:t>
      </w:r>
    </w:p>
    <w:p w14:paraId="6F9BBC8F" w14:textId="6751D7AA" w:rsidR="002104C4" w:rsidRDefault="002104C4" w:rsidP="002104C4">
      <w:pPr>
        <w:spacing w:before="100" w:beforeAutospacing="1" w:after="100" w:afterAutospacing="1" w:line="240" w:lineRule="auto"/>
        <w:jc w:val="center"/>
        <w:rPr>
          <w:sz w:val="28"/>
          <w:lang w:bidi="ar-SA"/>
        </w:rPr>
      </w:pPr>
      <w:r>
        <w:rPr>
          <w:noProof/>
          <w:sz w:val="28"/>
          <w:lang w:bidi="ar-SA"/>
        </w:rPr>
        <w:drawing>
          <wp:inline distT="0" distB="0" distL="0" distR="0" wp14:anchorId="49CB7EC8" wp14:editId="3254B095">
            <wp:extent cx="1139780" cy="168856"/>
            <wp:effectExtent l="0" t="0" r="381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98A5E3.tmp"/>
                    <pic:cNvPicPr/>
                  </pic:nvPicPr>
                  <pic:blipFill>
                    <a:blip r:embed="rId20">
                      <a:extLst>
                        <a:ext uri="{28A0092B-C50C-407E-A947-70E740481C1C}">
                          <a14:useLocalDpi xmlns:a14="http://schemas.microsoft.com/office/drawing/2010/main" val="0"/>
                        </a:ext>
                      </a:extLst>
                    </a:blip>
                    <a:stretch>
                      <a:fillRect/>
                    </a:stretch>
                  </pic:blipFill>
                  <pic:spPr>
                    <a:xfrm>
                      <a:off x="0" y="0"/>
                      <a:ext cx="1181822" cy="175084"/>
                    </a:xfrm>
                    <a:prstGeom prst="rect">
                      <a:avLst/>
                    </a:prstGeom>
                  </pic:spPr>
                </pic:pic>
              </a:graphicData>
            </a:graphic>
          </wp:inline>
        </w:drawing>
      </w:r>
    </w:p>
    <w:p w14:paraId="60FAEA41" w14:textId="77777777" w:rsidR="00B9121A" w:rsidRPr="00B9121A" w:rsidRDefault="00B9121A" w:rsidP="002104C4">
      <w:pPr>
        <w:spacing w:before="100" w:beforeAutospacing="1" w:after="100" w:afterAutospacing="1" w:line="240" w:lineRule="auto"/>
        <w:jc w:val="both"/>
        <w:rPr>
          <w:sz w:val="28"/>
          <w:lang w:bidi="ar-SA"/>
        </w:rPr>
      </w:pPr>
      <w:r w:rsidRPr="00B9121A">
        <w:rPr>
          <w:sz w:val="28"/>
          <w:rtl/>
          <w:lang w:bidi="ar-SA"/>
        </w:rPr>
        <w:t>که در آن</w:t>
      </w:r>
      <w:r w:rsidRPr="00B9121A">
        <w:rPr>
          <w:sz w:val="28"/>
          <w:lang w:bidi="ar-SA"/>
        </w:rPr>
        <w:t xml:space="preserve"> t_k </w:t>
      </w:r>
      <w:r w:rsidRPr="00B9121A">
        <w:rPr>
          <w:sz w:val="28"/>
          <w:rtl/>
          <w:lang w:bidi="ar-SA"/>
        </w:rPr>
        <w:t>اختلاف زمان نسبت به لحظه مرجع اپیمر است</w:t>
      </w:r>
      <w:r w:rsidRPr="00B9121A">
        <w:rPr>
          <w:sz w:val="28"/>
          <w:lang w:bidi="ar-SA"/>
        </w:rPr>
        <w:t>.</w:t>
      </w:r>
    </w:p>
    <w:p w14:paraId="14F9A5F8" w14:textId="77777777" w:rsidR="00B9121A" w:rsidRPr="00B9121A" w:rsidRDefault="00B9121A" w:rsidP="002104C4">
      <w:pPr>
        <w:spacing w:before="100" w:beforeAutospacing="1" w:after="100" w:afterAutospacing="1" w:line="240" w:lineRule="auto"/>
        <w:jc w:val="both"/>
        <w:rPr>
          <w:sz w:val="28"/>
          <w:lang w:bidi="ar-SA"/>
        </w:rPr>
      </w:pPr>
      <w:r w:rsidRPr="00B9121A">
        <w:rPr>
          <w:sz w:val="28"/>
          <w:rtl/>
          <w:lang w:bidi="ar-SA"/>
        </w:rPr>
        <w:t>از آنجا که مدار ماهواره کاملاً دایره‌ای نیست، بین آنومالی میانگین و آنومالی خروج از مرکز رابطه مستقیم وجود ندارد و باید معادله کپلر به صورت تکراری حل شود</w:t>
      </w:r>
      <w:r w:rsidRPr="00B9121A">
        <w:rPr>
          <w:sz w:val="28"/>
          <w:lang w:bidi="ar-SA"/>
        </w:rPr>
        <w:t>:</w:t>
      </w:r>
    </w:p>
    <w:p w14:paraId="760708EA" w14:textId="6EBB699C" w:rsidR="002104C4" w:rsidRDefault="002104C4" w:rsidP="002104C4">
      <w:pPr>
        <w:spacing w:before="100" w:beforeAutospacing="1" w:after="100" w:afterAutospacing="1" w:line="240" w:lineRule="auto"/>
        <w:jc w:val="center"/>
        <w:rPr>
          <w:sz w:val="28"/>
          <w:lang w:bidi="ar-SA"/>
        </w:rPr>
      </w:pPr>
      <w:r>
        <w:rPr>
          <w:noProof/>
          <w:sz w:val="28"/>
          <w:lang w:bidi="ar-SA"/>
        </w:rPr>
        <w:drawing>
          <wp:inline distT="0" distB="0" distL="0" distR="0" wp14:anchorId="26CF84E7" wp14:editId="421E9A1F">
            <wp:extent cx="1356478" cy="205758"/>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983DA0.tmp"/>
                    <pic:cNvPicPr/>
                  </pic:nvPicPr>
                  <pic:blipFill>
                    <a:blip r:embed="rId21">
                      <a:extLst>
                        <a:ext uri="{28A0092B-C50C-407E-A947-70E740481C1C}">
                          <a14:useLocalDpi xmlns:a14="http://schemas.microsoft.com/office/drawing/2010/main" val="0"/>
                        </a:ext>
                      </a:extLst>
                    </a:blip>
                    <a:stretch>
                      <a:fillRect/>
                    </a:stretch>
                  </pic:blipFill>
                  <pic:spPr>
                    <a:xfrm>
                      <a:off x="0" y="0"/>
                      <a:ext cx="1356478" cy="205758"/>
                    </a:xfrm>
                    <a:prstGeom prst="rect">
                      <a:avLst/>
                    </a:prstGeom>
                  </pic:spPr>
                </pic:pic>
              </a:graphicData>
            </a:graphic>
          </wp:inline>
        </w:drawing>
      </w:r>
    </w:p>
    <w:p w14:paraId="4593C0B1"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50542CBA" w14:textId="6408A722" w:rsidR="00B9121A" w:rsidRPr="00B9121A" w:rsidRDefault="00B9121A" w:rsidP="002104C4">
      <w:pPr>
        <w:numPr>
          <w:ilvl w:val="0"/>
          <w:numId w:val="21"/>
        </w:numPr>
        <w:spacing w:before="100" w:beforeAutospacing="1" w:after="100" w:afterAutospacing="1" w:line="240" w:lineRule="auto"/>
        <w:jc w:val="left"/>
        <w:rPr>
          <w:sz w:val="28"/>
          <w:lang w:bidi="ar-SA"/>
        </w:rPr>
      </w:pPr>
      <w:r w:rsidRPr="00B9121A">
        <w:rPr>
          <w:sz w:val="28"/>
          <w:lang w:bidi="ar-SA"/>
        </w:rPr>
        <w:t>E</w:t>
      </w:r>
      <w:r w:rsidR="002104C4">
        <w:rPr>
          <w:rFonts w:hint="cs"/>
          <w:sz w:val="28"/>
          <w:rtl/>
        </w:rPr>
        <w:t xml:space="preserve">: </w:t>
      </w:r>
      <w:r w:rsidRPr="00B9121A">
        <w:rPr>
          <w:sz w:val="28"/>
          <w:rtl/>
          <w:lang w:bidi="ar-SA"/>
        </w:rPr>
        <w:t>آنومالی خروج از مرکز</w:t>
      </w:r>
    </w:p>
    <w:p w14:paraId="4844C106" w14:textId="2FB26B26" w:rsidR="00B9121A" w:rsidRPr="00B9121A" w:rsidRDefault="00B9121A" w:rsidP="002104C4">
      <w:pPr>
        <w:numPr>
          <w:ilvl w:val="0"/>
          <w:numId w:val="21"/>
        </w:numPr>
        <w:spacing w:before="100" w:beforeAutospacing="1" w:after="100" w:afterAutospacing="1" w:line="240" w:lineRule="auto"/>
        <w:jc w:val="left"/>
        <w:rPr>
          <w:sz w:val="28"/>
          <w:lang w:bidi="ar-SA"/>
        </w:rPr>
      </w:pPr>
      <w:r w:rsidRPr="00B9121A">
        <w:rPr>
          <w:sz w:val="28"/>
          <w:lang w:bidi="ar-SA"/>
        </w:rPr>
        <w:t>e</w:t>
      </w:r>
      <w:r w:rsidR="002104C4">
        <w:rPr>
          <w:rFonts w:hint="cs"/>
          <w:sz w:val="28"/>
          <w:rtl/>
          <w:lang w:bidi="ar-SA"/>
        </w:rPr>
        <w:t xml:space="preserve">: </w:t>
      </w:r>
      <w:r w:rsidRPr="00B9121A">
        <w:rPr>
          <w:sz w:val="28"/>
          <w:rtl/>
          <w:lang w:bidi="ar-SA"/>
        </w:rPr>
        <w:t>خروج از مرکز مدار</w:t>
      </w:r>
    </w:p>
    <w:p w14:paraId="10ADDAC6"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پس از تعیین مقدار</w:t>
      </w:r>
      <w:r w:rsidRPr="00B9121A">
        <w:rPr>
          <w:sz w:val="28"/>
          <w:lang w:bidi="ar-SA"/>
        </w:rPr>
        <w:t xml:space="preserve"> E</w:t>
      </w:r>
      <w:r w:rsidRPr="00B9121A">
        <w:rPr>
          <w:sz w:val="28"/>
          <w:rtl/>
          <w:lang w:bidi="ar-SA"/>
        </w:rPr>
        <w:t>، آنومالی حقیقی از رابطه زیر محاسبه می‌شود</w:t>
      </w:r>
      <w:r w:rsidRPr="00B9121A">
        <w:rPr>
          <w:sz w:val="28"/>
          <w:lang w:bidi="ar-SA"/>
        </w:rPr>
        <w:t>:</w:t>
      </w:r>
    </w:p>
    <w:p w14:paraId="6AC56732" w14:textId="64051274" w:rsidR="002104C4" w:rsidRDefault="002104C4" w:rsidP="002104C4">
      <w:pPr>
        <w:spacing w:before="100" w:beforeAutospacing="1" w:after="100" w:afterAutospacing="1" w:line="240" w:lineRule="auto"/>
        <w:jc w:val="center"/>
        <w:rPr>
          <w:sz w:val="28"/>
          <w:rtl/>
          <w:lang w:bidi="ar-SA"/>
        </w:rPr>
      </w:pPr>
      <w:r>
        <w:rPr>
          <w:noProof/>
          <w:sz w:val="28"/>
          <w:rtl/>
          <w:lang w:bidi="ar-SA"/>
        </w:rPr>
        <w:drawing>
          <wp:inline distT="0" distB="0" distL="0" distR="0" wp14:anchorId="31A1CF7F" wp14:editId="3C2B9DEB">
            <wp:extent cx="1931831" cy="5155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98313.tmp"/>
                    <pic:cNvPicPr/>
                  </pic:nvPicPr>
                  <pic:blipFill>
                    <a:blip r:embed="rId22">
                      <a:extLst>
                        <a:ext uri="{28A0092B-C50C-407E-A947-70E740481C1C}">
                          <a14:useLocalDpi xmlns:a14="http://schemas.microsoft.com/office/drawing/2010/main" val="0"/>
                        </a:ext>
                      </a:extLst>
                    </a:blip>
                    <a:stretch>
                      <a:fillRect/>
                    </a:stretch>
                  </pic:blipFill>
                  <pic:spPr>
                    <a:xfrm>
                      <a:off x="0" y="0"/>
                      <a:ext cx="1980796" cy="528658"/>
                    </a:xfrm>
                    <a:prstGeom prst="rect">
                      <a:avLst/>
                    </a:prstGeom>
                  </pic:spPr>
                </pic:pic>
              </a:graphicData>
            </a:graphic>
          </wp:inline>
        </w:drawing>
      </w:r>
    </w:p>
    <w:p w14:paraId="5DFE5E14"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سپس زاویه آرگومان عرض ماهواره برابر خواهد بود</w:t>
      </w:r>
      <w:r w:rsidRPr="00B9121A">
        <w:rPr>
          <w:sz w:val="28"/>
          <w:lang w:bidi="ar-SA"/>
        </w:rPr>
        <w:t>:</w:t>
      </w:r>
    </w:p>
    <w:p w14:paraId="70560BAC" w14:textId="25B6C07C" w:rsidR="002104C4" w:rsidRDefault="002104C4" w:rsidP="002104C4">
      <w:pPr>
        <w:spacing w:before="100" w:beforeAutospacing="1" w:after="100" w:afterAutospacing="1" w:line="240" w:lineRule="auto"/>
        <w:jc w:val="center"/>
        <w:rPr>
          <w:sz w:val="28"/>
          <w:rtl/>
          <w:lang w:bidi="ar-SA"/>
        </w:rPr>
      </w:pPr>
      <w:r>
        <w:rPr>
          <w:noProof/>
          <w:sz w:val="28"/>
          <w:rtl/>
          <w:lang w:bidi="ar-SA"/>
        </w:rPr>
        <w:drawing>
          <wp:inline distT="0" distB="0" distL="0" distR="0" wp14:anchorId="6F032751" wp14:editId="43F8B507">
            <wp:extent cx="833907" cy="180304"/>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9856C2.tmp"/>
                    <pic:cNvPicPr/>
                  </pic:nvPicPr>
                  <pic:blipFill>
                    <a:blip r:embed="rId23">
                      <a:extLst>
                        <a:ext uri="{28A0092B-C50C-407E-A947-70E740481C1C}">
                          <a14:useLocalDpi xmlns:a14="http://schemas.microsoft.com/office/drawing/2010/main" val="0"/>
                        </a:ext>
                      </a:extLst>
                    </a:blip>
                    <a:stretch>
                      <a:fillRect/>
                    </a:stretch>
                  </pic:blipFill>
                  <pic:spPr>
                    <a:xfrm>
                      <a:off x="0" y="0"/>
                      <a:ext cx="852947" cy="184421"/>
                    </a:xfrm>
                    <a:prstGeom prst="rect">
                      <a:avLst/>
                    </a:prstGeom>
                  </pic:spPr>
                </pic:pic>
              </a:graphicData>
            </a:graphic>
          </wp:inline>
        </w:drawing>
      </w:r>
    </w:p>
    <w:p w14:paraId="067C6596" w14:textId="77777777" w:rsidR="00B9121A" w:rsidRPr="00B9121A" w:rsidRDefault="00B9121A" w:rsidP="00D07935">
      <w:pPr>
        <w:spacing w:before="100" w:beforeAutospacing="1" w:after="100" w:afterAutospacing="1" w:line="240" w:lineRule="auto"/>
        <w:jc w:val="both"/>
        <w:rPr>
          <w:sz w:val="28"/>
          <w:lang w:bidi="ar-SA"/>
        </w:rPr>
      </w:pPr>
      <w:r w:rsidRPr="00B9121A">
        <w:rPr>
          <w:sz w:val="28"/>
          <w:rtl/>
          <w:lang w:bidi="ar-SA"/>
        </w:rPr>
        <w:t>در این مرحله اثر اغتشاش‌های مداری با استفاده از ضرایب هارمونیکی موجود در پیام ناوبری اعمال می‌شود و اصلاحات مربوط به آرگومان عرض، شعاع مدار و زاویه میل محاسبه می‌شود</w:t>
      </w:r>
      <w:r w:rsidRPr="00B9121A">
        <w:rPr>
          <w:sz w:val="28"/>
          <w:lang w:bidi="ar-SA"/>
        </w:rPr>
        <w:t>:</w:t>
      </w:r>
    </w:p>
    <w:p w14:paraId="374595DA" w14:textId="27D98868"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5F52C111" wp14:editId="6ADE6380">
            <wp:extent cx="927278" cy="206062"/>
            <wp:effectExtent l="0" t="0" r="635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988B5B.tmp"/>
                    <pic:cNvPicPr/>
                  </pic:nvPicPr>
                  <pic:blipFill>
                    <a:blip r:embed="rId24">
                      <a:extLst>
                        <a:ext uri="{28A0092B-C50C-407E-A947-70E740481C1C}">
                          <a14:useLocalDpi xmlns:a14="http://schemas.microsoft.com/office/drawing/2010/main" val="0"/>
                        </a:ext>
                      </a:extLst>
                    </a:blip>
                    <a:stretch>
                      <a:fillRect/>
                    </a:stretch>
                  </pic:blipFill>
                  <pic:spPr>
                    <a:xfrm>
                      <a:off x="0" y="0"/>
                      <a:ext cx="936928" cy="208206"/>
                    </a:xfrm>
                    <a:prstGeom prst="rect">
                      <a:avLst/>
                    </a:prstGeom>
                  </pic:spPr>
                </pic:pic>
              </a:graphicData>
            </a:graphic>
          </wp:inline>
        </w:drawing>
      </w:r>
    </w:p>
    <w:p w14:paraId="2F9ED050" w14:textId="6F2E7E86"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65B8BE2F" wp14:editId="6FFAAE4A">
            <wp:extent cx="1770845" cy="202183"/>
            <wp:effectExtent l="0" t="0" r="127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98F169.tmp"/>
                    <pic:cNvPicPr/>
                  </pic:nvPicPr>
                  <pic:blipFill>
                    <a:blip r:embed="rId25">
                      <a:extLst>
                        <a:ext uri="{28A0092B-C50C-407E-A947-70E740481C1C}">
                          <a14:useLocalDpi xmlns:a14="http://schemas.microsoft.com/office/drawing/2010/main" val="0"/>
                        </a:ext>
                      </a:extLst>
                    </a:blip>
                    <a:stretch>
                      <a:fillRect/>
                    </a:stretch>
                  </pic:blipFill>
                  <pic:spPr>
                    <a:xfrm>
                      <a:off x="0" y="0"/>
                      <a:ext cx="1829671" cy="208899"/>
                    </a:xfrm>
                    <a:prstGeom prst="rect">
                      <a:avLst/>
                    </a:prstGeom>
                  </pic:spPr>
                </pic:pic>
              </a:graphicData>
            </a:graphic>
          </wp:inline>
        </w:drawing>
      </w:r>
    </w:p>
    <w:p w14:paraId="09952EA2" w14:textId="660D2B50" w:rsidR="00D07935" w:rsidRDefault="001406CA"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22439992" wp14:editId="10B25479">
            <wp:extent cx="1326524" cy="224712"/>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984DB1.tmp"/>
                    <pic:cNvPicPr/>
                  </pic:nvPicPr>
                  <pic:blipFill>
                    <a:blip r:embed="rId26">
                      <a:extLst>
                        <a:ext uri="{28A0092B-C50C-407E-A947-70E740481C1C}">
                          <a14:useLocalDpi xmlns:a14="http://schemas.microsoft.com/office/drawing/2010/main" val="0"/>
                        </a:ext>
                      </a:extLst>
                    </a:blip>
                    <a:stretch>
                      <a:fillRect/>
                    </a:stretch>
                  </pic:blipFill>
                  <pic:spPr>
                    <a:xfrm>
                      <a:off x="0" y="0"/>
                      <a:ext cx="1342550" cy="227427"/>
                    </a:xfrm>
                    <a:prstGeom prst="rect">
                      <a:avLst/>
                    </a:prstGeom>
                  </pic:spPr>
                </pic:pic>
              </a:graphicData>
            </a:graphic>
          </wp:inline>
        </w:drawing>
      </w:r>
    </w:p>
    <w:p w14:paraId="2DC94CBC"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 ضرایب</w:t>
      </w:r>
      <w:r w:rsidRPr="00B9121A">
        <w:rPr>
          <w:sz w:val="28"/>
          <w:lang w:bidi="ar-SA"/>
        </w:rPr>
        <w:t xml:space="preserve"> Δu</w:t>
      </w:r>
      <w:r w:rsidRPr="00B9121A">
        <w:rPr>
          <w:sz w:val="28"/>
          <w:rtl/>
          <w:lang w:bidi="ar-SA"/>
        </w:rPr>
        <w:t xml:space="preserve">، </w:t>
      </w:r>
      <w:r w:rsidRPr="00B9121A">
        <w:rPr>
          <w:sz w:val="28"/>
          <w:lang w:bidi="ar-SA"/>
        </w:rPr>
        <w:t xml:space="preserve">Δr </w:t>
      </w:r>
      <w:r w:rsidRPr="00B9121A">
        <w:rPr>
          <w:sz w:val="28"/>
          <w:rtl/>
          <w:lang w:bidi="ar-SA"/>
        </w:rPr>
        <w:t>و</w:t>
      </w:r>
      <w:r w:rsidRPr="00B9121A">
        <w:rPr>
          <w:sz w:val="28"/>
          <w:lang w:bidi="ar-SA"/>
        </w:rPr>
        <w:t xml:space="preserve"> Δi </w:t>
      </w:r>
      <w:r w:rsidRPr="00B9121A">
        <w:rPr>
          <w:sz w:val="28"/>
          <w:rtl/>
          <w:lang w:bidi="ar-SA"/>
        </w:rPr>
        <w:t>از ضرایب هارمونیکی موجود در فایل ناوبری محاسبه می‌شوند</w:t>
      </w:r>
      <w:r w:rsidRPr="00B9121A">
        <w:rPr>
          <w:sz w:val="28"/>
          <w:lang w:bidi="ar-SA"/>
        </w:rPr>
        <w:t>.</w:t>
      </w:r>
    </w:p>
    <w:p w14:paraId="1E91885D"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مختصات ماهواره ابتدا در صفحه مداری محاسبه می‌شود</w:t>
      </w:r>
      <w:r w:rsidRPr="00B9121A">
        <w:rPr>
          <w:sz w:val="28"/>
          <w:lang w:bidi="ar-SA"/>
        </w:rPr>
        <w:t>:</w:t>
      </w:r>
    </w:p>
    <w:p w14:paraId="78B7E644" w14:textId="09978B59" w:rsidR="00D07935" w:rsidRDefault="00D07935" w:rsidP="00D07935">
      <w:pPr>
        <w:spacing w:before="100" w:beforeAutospacing="1" w:after="100" w:afterAutospacing="1" w:line="240" w:lineRule="auto"/>
        <w:jc w:val="center"/>
        <w:rPr>
          <w:sz w:val="28"/>
          <w:rtl/>
          <w:lang w:bidi="ar-SA"/>
        </w:rPr>
      </w:pPr>
      <w:r>
        <w:rPr>
          <w:noProof/>
          <w:sz w:val="28"/>
          <w:rtl/>
          <w:lang w:bidi="ar-SA"/>
        </w:rPr>
        <w:lastRenderedPageBreak/>
        <w:drawing>
          <wp:inline distT="0" distB="0" distL="0" distR="0" wp14:anchorId="15C9800B" wp14:editId="3A7EBC8C">
            <wp:extent cx="895082" cy="212765"/>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98DD99.tmp"/>
                    <pic:cNvPicPr/>
                  </pic:nvPicPr>
                  <pic:blipFill>
                    <a:blip r:embed="rId27">
                      <a:extLst>
                        <a:ext uri="{28A0092B-C50C-407E-A947-70E740481C1C}">
                          <a14:useLocalDpi xmlns:a14="http://schemas.microsoft.com/office/drawing/2010/main" val="0"/>
                        </a:ext>
                      </a:extLst>
                    </a:blip>
                    <a:stretch>
                      <a:fillRect/>
                    </a:stretch>
                  </pic:blipFill>
                  <pic:spPr>
                    <a:xfrm>
                      <a:off x="0" y="0"/>
                      <a:ext cx="900391" cy="214027"/>
                    </a:xfrm>
                    <a:prstGeom prst="rect">
                      <a:avLst/>
                    </a:prstGeom>
                  </pic:spPr>
                </pic:pic>
              </a:graphicData>
            </a:graphic>
          </wp:inline>
        </w:drawing>
      </w:r>
    </w:p>
    <w:p w14:paraId="2B142C17" w14:textId="30636880"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70ACC133" wp14:editId="46660806">
            <wp:extent cx="850005" cy="205418"/>
            <wp:effectExtent l="0" t="0" r="762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9827D2.tmp"/>
                    <pic:cNvPicPr/>
                  </pic:nvPicPr>
                  <pic:blipFill>
                    <a:blip r:embed="rId28">
                      <a:extLst>
                        <a:ext uri="{28A0092B-C50C-407E-A947-70E740481C1C}">
                          <a14:useLocalDpi xmlns:a14="http://schemas.microsoft.com/office/drawing/2010/main" val="0"/>
                        </a:ext>
                      </a:extLst>
                    </a:blip>
                    <a:stretch>
                      <a:fillRect/>
                    </a:stretch>
                  </pic:blipFill>
                  <pic:spPr>
                    <a:xfrm>
                      <a:off x="0" y="0"/>
                      <a:ext cx="866143" cy="209318"/>
                    </a:xfrm>
                    <a:prstGeom prst="rect">
                      <a:avLst/>
                    </a:prstGeom>
                  </pic:spPr>
                </pic:pic>
              </a:graphicData>
            </a:graphic>
          </wp:inline>
        </w:drawing>
      </w:r>
    </w:p>
    <w:p w14:paraId="0DFDF889" w14:textId="77777777" w:rsidR="00B9121A" w:rsidRPr="00B9121A" w:rsidRDefault="00B9121A" w:rsidP="00D07935">
      <w:pPr>
        <w:spacing w:before="100" w:beforeAutospacing="1" w:after="100" w:afterAutospacing="1" w:line="240" w:lineRule="auto"/>
        <w:jc w:val="both"/>
        <w:rPr>
          <w:sz w:val="28"/>
          <w:lang w:bidi="ar-SA"/>
        </w:rPr>
      </w:pPr>
      <w:r w:rsidRPr="00B9121A">
        <w:rPr>
          <w:sz w:val="28"/>
          <w:rtl/>
          <w:lang w:bidi="ar-SA"/>
        </w:rPr>
        <w:t>سپس با استفاده از زاویه گره صعودی، مختصات از دستگاه مداری به دستگاه مختصات زمین‌مرکزی</w:t>
      </w:r>
      <w:r w:rsidRPr="00B9121A">
        <w:rPr>
          <w:sz w:val="28"/>
          <w:lang w:bidi="ar-SA"/>
        </w:rPr>
        <w:t xml:space="preserve"> (ECEF) </w:t>
      </w:r>
      <w:r w:rsidRPr="00B9121A">
        <w:rPr>
          <w:sz w:val="28"/>
          <w:rtl/>
          <w:lang w:bidi="ar-SA"/>
        </w:rPr>
        <w:t>منتقل می‌شود</w:t>
      </w:r>
      <w:r w:rsidRPr="00B9121A">
        <w:rPr>
          <w:sz w:val="28"/>
          <w:lang w:bidi="ar-SA"/>
        </w:rPr>
        <w:t>:</w:t>
      </w:r>
    </w:p>
    <w:p w14:paraId="3733219B" w14:textId="05D045B1"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220E3BA5" wp14:editId="685A8048">
            <wp:extent cx="2092817" cy="251138"/>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98A05.tmp"/>
                    <pic:cNvPicPr/>
                  </pic:nvPicPr>
                  <pic:blipFill>
                    <a:blip r:embed="rId29">
                      <a:extLst>
                        <a:ext uri="{28A0092B-C50C-407E-A947-70E740481C1C}">
                          <a14:useLocalDpi xmlns:a14="http://schemas.microsoft.com/office/drawing/2010/main" val="0"/>
                        </a:ext>
                      </a:extLst>
                    </a:blip>
                    <a:stretch>
                      <a:fillRect/>
                    </a:stretch>
                  </pic:blipFill>
                  <pic:spPr>
                    <a:xfrm>
                      <a:off x="0" y="0"/>
                      <a:ext cx="2112174" cy="253461"/>
                    </a:xfrm>
                    <a:prstGeom prst="rect">
                      <a:avLst/>
                    </a:prstGeom>
                  </pic:spPr>
                </pic:pic>
              </a:graphicData>
            </a:graphic>
          </wp:inline>
        </w:drawing>
      </w:r>
    </w:p>
    <w:p w14:paraId="6AA0DB97"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38151888" w14:textId="2A1EA999" w:rsidR="00B9121A" w:rsidRPr="00B9121A" w:rsidRDefault="00B9121A" w:rsidP="00212192">
      <w:pPr>
        <w:numPr>
          <w:ilvl w:val="0"/>
          <w:numId w:val="22"/>
        </w:numPr>
        <w:spacing w:before="100" w:beforeAutospacing="1" w:after="100" w:afterAutospacing="1" w:line="240" w:lineRule="auto"/>
        <w:jc w:val="left"/>
        <w:rPr>
          <w:sz w:val="28"/>
          <w:lang w:bidi="ar-SA"/>
        </w:rPr>
      </w:pPr>
      <w:r w:rsidRPr="00B9121A">
        <w:rPr>
          <w:sz w:val="28"/>
          <w:lang w:bidi="ar-SA"/>
        </w:rPr>
        <w:t>ω_e</w:t>
      </w:r>
      <w:r w:rsidR="00D07935">
        <w:rPr>
          <w:rFonts w:hint="cs"/>
          <w:sz w:val="28"/>
          <w:rtl/>
          <w:lang w:bidi="ar-SA"/>
        </w:rPr>
        <w:t xml:space="preserve"> </w:t>
      </w:r>
      <w:r w:rsidRPr="00B9121A">
        <w:rPr>
          <w:sz w:val="28"/>
          <w:lang w:bidi="ar-SA"/>
        </w:rPr>
        <w:t xml:space="preserve"> </w:t>
      </w:r>
      <w:r w:rsidRPr="00B9121A">
        <w:rPr>
          <w:sz w:val="28"/>
          <w:rtl/>
          <w:lang w:bidi="ar-SA"/>
        </w:rPr>
        <w:t>سرعت زاویه‌ای دوران زمین است</w:t>
      </w:r>
      <w:r w:rsidRPr="00B9121A">
        <w:rPr>
          <w:sz w:val="28"/>
          <w:lang w:bidi="ar-SA"/>
        </w:rPr>
        <w:t>.</w:t>
      </w:r>
    </w:p>
    <w:p w14:paraId="1C5AE9BB"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در نهایت مختصات سه‌بعدی ماهواره از روابط زیر به دست می‌آید</w:t>
      </w:r>
      <w:r w:rsidRPr="00B9121A">
        <w:rPr>
          <w:sz w:val="28"/>
          <w:lang w:bidi="ar-SA"/>
        </w:rPr>
        <w:t>:</w:t>
      </w:r>
    </w:p>
    <w:p w14:paraId="755D1C3C" w14:textId="7AF2D16F"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50598DA7" wp14:editId="315FA685">
            <wp:extent cx="1944710" cy="2160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98A00C.tmp"/>
                    <pic:cNvPicPr/>
                  </pic:nvPicPr>
                  <pic:blipFill>
                    <a:blip r:embed="rId30">
                      <a:extLst>
                        <a:ext uri="{28A0092B-C50C-407E-A947-70E740481C1C}">
                          <a14:useLocalDpi xmlns:a14="http://schemas.microsoft.com/office/drawing/2010/main" val="0"/>
                        </a:ext>
                      </a:extLst>
                    </a:blip>
                    <a:stretch>
                      <a:fillRect/>
                    </a:stretch>
                  </pic:blipFill>
                  <pic:spPr>
                    <a:xfrm>
                      <a:off x="0" y="0"/>
                      <a:ext cx="2008663" cy="223185"/>
                    </a:xfrm>
                    <a:prstGeom prst="rect">
                      <a:avLst/>
                    </a:prstGeom>
                  </pic:spPr>
                </pic:pic>
              </a:graphicData>
            </a:graphic>
          </wp:inline>
        </w:drawing>
      </w:r>
    </w:p>
    <w:p w14:paraId="3D83FF4E" w14:textId="464421B9"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3ECE82C9" wp14:editId="2780E67B">
            <wp:extent cx="1964028" cy="206740"/>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98E5A2.tmp"/>
                    <pic:cNvPicPr/>
                  </pic:nvPicPr>
                  <pic:blipFill>
                    <a:blip r:embed="rId31">
                      <a:extLst>
                        <a:ext uri="{28A0092B-C50C-407E-A947-70E740481C1C}">
                          <a14:useLocalDpi xmlns:a14="http://schemas.microsoft.com/office/drawing/2010/main" val="0"/>
                        </a:ext>
                      </a:extLst>
                    </a:blip>
                    <a:stretch>
                      <a:fillRect/>
                    </a:stretch>
                  </pic:blipFill>
                  <pic:spPr>
                    <a:xfrm>
                      <a:off x="0" y="0"/>
                      <a:ext cx="2017465" cy="212365"/>
                    </a:xfrm>
                    <a:prstGeom prst="rect">
                      <a:avLst/>
                    </a:prstGeom>
                  </pic:spPr>
                </pic:pic>
              </a:graphicData>
            </a:graphic>
          </wp:inline>
        </w:drawing>
      </w:r>
    </w:p>
    <w:p w14:paraId="1716B4BC" w14:textId="4BF71841"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616A55AB" wp14:editId="4F69F2A0">
            <wp:extent cx="875763" cy="242081"/>
            <wp:effectExtent l="0" t="0" r="63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981B0B.tmp"/>
                    <pic:cNvPicPr/>
                  </pic:nvPicPr>
                  <pic:blipFill>
                    <a:blip r:embed="rId32">
                      <a:extLst>
                        <a:ext uri="{28A0092B-C50C-407E-A947-70E740481C1C}">
                          <a14:useLocalDpi xmlns:a14="http://schemas.microsoft.com/office/drawing/2010/main" val="0"/>
                        </a:ext>
                      </a:extLst>
                    </a:blip>
                    <a:stretch>
                      <a:fillRect/>
                    </a:stretch>
                  </pic:blipFill>
                  <pic:spPr>
                    <a:xfrm>
                      <a:off x="0" y="0"/>
                      <a:ext cx="886463" cy="245039"/>
                    </a:xfrm>
                    <a:prstGeom prst="rect">
                      <a:avLst/>
                    </a:prstGeom>
                  </pic:spPr>
                </pic:pic>
              </a:graphicData>
            </a:graphic>
          </wp:inline>
        </w:drawing>
      </w:r>
    </w:p>
    <w:p w14:paraId="51483936" w14:textId="77777777" w:rsidR="00B9121A" w:rsidRPr="00B9121A" w:rsidRDefault="00B9121A" w:rsidP="001406CA">
      <w:pPr>
        <w:spacing w:before="100" w:beforeAutospacing="1" w:after="100" w:afterAutospacing="1" w:line="240" w:lineRule="auto"/>
        <w:jc w:val="both"/>
        <w:rPr>
          <w:sz w:val="28"/>
          <w:lang w:bidi="ar-SA"/>
        </w:rPr>
      </w:pPr>
      <w:r w:rsidRPr="00B9121A">
        <w:rPr>
          <w:sz w:val="28"/>
          <w:rtl/>
          <w:lang w:bidi="ar-SA"/>
        </w:rPr>
        <w:t>یکی از نکات مهم در این مرحله، در نظر گرفتن دوران زمین در مدت انتشار سیگنال است. از آنجا که زمین در مدت تقریباً 70 میلی‌ثانیه‌ای انتشار سیگنال نیز به چرخش خود ادامه می‌دهد، اگر این اثر لحاظ نشود، مختصات ماهواره نسبت به گیرنده دارای خطا خواهد بود. برای اصلاح این اثر، زاویه چرخش زمین از رابطه زیر محاسبه شد</w:t>
      </w:r>
      <w:r w:rsidRPr="00B9121A">
        <w:rPr>
          <w:sz w:val="28"/>
          <w:lang w:bidi="ar-SA"/>
        </w:rPr>
        <w:t>:</w:t>
      </w:r>
    </w:p>
    <w:p w14:paraId="53B718AB" w14:textId="4BDCF5CF" w:rsidR="00D07935" w:rsidRDefault="00D07935" w:rsidP="00D07935">
      <w:pPr>
        <w:spacing w:before="100" w:beforeAutospacing="1" w:after="100" w:afterAutospacing="1" w:line="240" w:lineRule="auto"/>
        <w:jc w:val="center"/>
        <w:rPr>
          <w:sz w:val="28"/>
          <w:rtl/>
          <w:lang w:bidi="ar-SA"/>
        </w:rPr>
      </w:pPr>
      <w:r>
        <w:rPr>
          <w:noProof/>
          <w:sz w:val="28"/>
          <w:rtl/>
          <w:lang w:bidi="ar-SA"/>
        </w:rPr>
        <w:drawing>
          <wp:inline distT="0" distB="0" distL="0" distR="0" wp14:anchorId="76CEF6D0" wp14:editId="057871F1">
            <wp:extent cx="656822" cy="20152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984FCF.tmp"/>
                    <pic:cNvPicPr/>
                  </pic:nvPicPr>
                  <pic:blipFill>
                    <a:blip r:embed="rId33">
                      <a:extLst>
                        <a:ext uri="{28A0092B-C50C-407E-A947-70E740481C1C}">
                          <a14:useLocalDpi xmlns:a14="http://schemas.microsoft.com/office/drawing/2010/main" val="0"/>
                        </a:ext>
                      </a:extLst>
                    </a:blip>
                    <a:stretch>
                      <a:fillRect/>
                    </a:stretch>
                  </pic:blipFill>
                  <pic:spPr>
                    <a:xfrm>
                      <a:off x="0" y="0"/>
                      <a:ext cx="658604" cy="202072"/>
                    </a:xfrm>
                    <a:prstGeom prst="rect">
                      <a:avLst/>
                    </a:prstGeom>
                  </pic:spPr>
                </pic:pic>
              </a:graphicData>
            </a:graphic>
          </wp:inline>
        </w:drawing>
      </w:r>
    </w:p>
    <w:p w14:paraId="382FC957" w14:textId="6D8BA708" w:rsidR="00B9121A" w:rsidRPr="00B9121A" w:rsidRDefault="00B9121A" w:rsidP="003D7A73">
      <w:pPr>
        <w:spacing w:before="100" w:beforeAutospacing="1" w:after="100" w:afterAutospacing="1" w:line="240" w:lineRule="auto"/>
        <w:jc w:val="both"/>
        <w:rPr>
          <w:sz w:val="28"/>
          <w:lang w:bidi="ar-SA"/>
        </w:rPr>
      </w:pPr>
      <w:r w:rsidRPr="00B9121A">
        <w:rPr>
          <w:sz w:val="28"/>
          <w:rtl/>
          <w:lang w:bidi="ar-SA"/>
        </w:rPr>
        <w:t>سپس مختصات ماهواره با استفاده از ماتریس دوران حول محور</w:t>
      </w:r>
      <w:r w:rsidRPr="00B9121A">
        <w:rPr>
          <w:sz w:val="28"/>
          <w:lang w:bidi="ar-SA"/>
        </w:rPr>
        <w:t xml:space="preserve"> Z </w:t>
      </w:r>
      <w:r w:rsidRPr="00B9121A">
        <w:rPr>
          <w:sz w:val="28"/>
          <w:rtl/>
          <w:lang w:bidi="ar-SA"/>
        </w:rPr>
        <w:t xml:space="preserve">اصلاح گردید تا اثر دوران زمین در فاصله بین ارسال و دریافت سیگنال حذف شود. این اصلاح که به اثر </w:t>
      </w:r>
      <w:r w:rsidRPr="00B9121A">
        <w:rPr>
          <w:b/>
          <w:bCs/>
          <w:sz w:val="28"/>
          <w:lang w:bidi="ar-SA"/>
        </w:rPr>
        <w:t>Sagnac</w:t>
      </w:r>
      <w:r w:rsidR="001406CA">
        <w:rPr>
          <w:rFonts w:hint="cs"/>
          <w:b/>
          <w:bCs/>
          <w:sz w:val="28"/>
          <w:rtl/>
          <w:lang w:bidi="ar-SA"/>
        </w:rPr>
        <w:t xml:space="preserve"> </w:t>
      </w:r>
      <w:r w:rsidRPr="00B9121A">
        <w:rPr>
          <w:sz w:val="28"/>
          <w:lang w:bidi="ar-SA"/>
        </w:rPr>
        <w:t xml:space="preserve"> </w:t>
      </w:r>
      <w:r w:rsidRPr="00B9121A">
        <w:rPr>
          <w:sz w:val="28"/>
          <w:rtl/>
          <w:lang w:bidi="ar-SA"/>
        </w:rPr>
        <w:t>نیز معروف است، یکی از تصحیحات ضروری در پردازش دقیق مشاهدات</w:t>
      </w:r>
      <w:r w:rsidRPr="00B9121A">
        <w:rPr>
          <w:sz w:val="28"/>
          <w:lang w:bidi="ar-SA"/>
        </w:rPr>
        <w:t xml:space="preserve"> GPS </w:t>
      </w:r>
      <w:r w:rsidRPr="00B9121A">
        <w:rPr>
          <w:sz w:val="28"/>
          <w:rtl/>
          <w:lang w:bidi="ar-SA"/>
        </w:rPr>
        <w:t>محسوب می‌شود</w:t>
      </w:r>
      <w:r w:rsidRPr="00B9121A">
        <w:rPr>
          <w:sz w:val="28"/>
          <w:lang w:bidi="ar-SA"/>
        </w:rPr>
        <w:t>.</w:t>
      </w:r>
    </w:p>
    <w:p w14:paraId="1C4BE6B9" w14:textId="77777777" w:rsidR="00B9121A" w:rsidRDefault="00B9121A" w:rsidP="001406CA">
      <w:pPr>
        <w:spacing w:before="100" w:beforeAutospacing="1" w:after="100" w:afterAutospacing="1" w:line="240" w:lineRule="auto"/>
        <w:jc w:val="both"/>
        <w:rPr>
          <w:sz w:val="28"/>
          <w:rtl/>
          <w:lang w:bidi="ar-SA"/>
        </w:rPr>
      </w:pPr>
      <w:r w:rsidRPr="00B9121A">
        <w:rPr>
          <w:sz w:val="28"/>
          <w:rtl/>
          <w:lang w:bidi="ar-SA"/>
        </w:rPr>
        <w:t>پس از همگرایی فرآیند تکراری، دو کمیت اصلی استخراج شد. نخست اختلاف بین زمان ارسال و زمان دریافت سیگنال که در واقع همان زمان انتشار سیگنال بین ماهواره و گیرنده است و دوم اختلاف بین مختصات ماهواره در زمان ارسال و زمان دریافت که میزان جابه‌جایی ماهواره در طول مدت انتشار سیگنال را نشان می‌دهد</w:t>
      </w:r>
      <w:r w:rsidRPr="00B9121A">
        <w:rPr>
          <w:sz w:val="28"/>
          <w:lang w:bidi="ar-SA"/>
        </w:rPr>
        <w:t>.</w:t>
      </w:r>
    </w:p>
    <w:p w14:paraId="5F571C82" w14:textId="6A3E3DE3" w:rsidR="001406CA" w:rsidRPr="001406CA" w:rsidRDefault="001406CA" w:rsidP="00896328">
      <w:pPr>
        <w:spacing w:before="100" w:beforeAutospacing="1" w:after="100" w:afterAutospacing="1" w:line="240" w:lineRule="auto"/>
        <w:jc w:val="center"/>
        <w:rPr>
          <w:sz w:val="28"/>
          <w:lang w:bidi="ar-SA"/>
        </w:rPr>
      </w:pPr>
      <w:r w:rsidRPr="001406CA">
        <w:rPr>
          <w:noProof/>
          <w:sz w:val="28"/>
          <w:rtl/>
          <w:lang w:bidi="ar-SA"/>
        </w:rPr>
        <w:lastRenderedPageBreak/>
        <w:drawing>
          <wp:inline distT="0" distB="0" distL="0" distR="0" wp14:anchorId="5D018FEE" wp14:editId="32100CA7">
            <wp:extent cx="4274400" cy="2995705"/>
            <wp:effectExtent l="76200" t="76200" r="126365" b="128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04997" cy="30171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ED8171" w14:textId="387DD9C4" w:rsidR="001406CA" w:rsidRPr="000A66E6" w:rsidRDefault="001406CA" w:rsidP="00896328">
      <w:pPr>
        <w:shd w:val="clear" w:color="auto" w:fill="FFFFFF"/>
        <w:spacing w:before="240" w:after="240" w:line="240" w:lineRule="auto"/>
        <w:jc w:val="center"/>
        <w:rPr>
          <w:rFonts w:ascii="Segoe UI" w:hAnsi="Segoe UI"/>
          <w:b/>
          <w:bCs/>
          <w:color w:val="5B9BD5" w:themeColor="accent1"/>
          <w:sz w:val="22"/>
          <w:szCs w:val="22"/>
          <w:rtl/>
          <w:lang w:bidi="ar-SA"/>
        </w:rPr>
      </w:pPr>
      <w:r w:rsidRPr="000A66E6">
        <w:rPr>
          <w:rFonts w:ascii="Segoe UI" w:hAnsi="Segoe UI"/>
          <w:b/>
          <w:bCs/>
          <w:color w:val="5B9BD5" w:themeColor="accent1"/>
          <w:sz w:val="22"/>
          <w:szCs w:val="22"/>
          <w:highlight w:val="yellow"/>
          <w:rtl/>
          <w:lang w:bidi="ar-SA"/>
        </w:rPr>
        <w:t>شکل</w:t>
      </w:r>
      <w:r w:rsidR="00896328" w:rsidRPr="000A66E6">
        <w:rPr>
          <w:rFonts w:ascii="Segoe UI" w:hAnsi="Segoe UI" w:hint="cs"/>
          <w:b/>
          <w:bCs/>
          <w:color w:val="5B9BD5" w:themeColor="accent1"/>
          <w:sz w:val="22"/>
          <w:szCs w:val="22"/>
          <w:highlight w:val="yellow"/>
          <w:rtl/>
        </w:rPr>
        <w:t>1</w:t>
      </w:r>
      <w:r w:rsidRPr="000A66E6">
        <w:rPr>
          <w:rFonts w:ascii="Segoe UI" w:hAnsi="Segoe UI"/>
          <w:b/>
          <w:bCs/>
          <w:color w:val="5B9BD5" w:themeColor="accent1"/>
          <w:sz w:val="22"/>
          <w:szCs w:val="22"/>
          <w:highlight w:val="yellow"/>
          <w:rtl/>
        </w:rPr>
        <w:t>: (</w:t>
      </w:r>
      <w:r w:rsidRPr="000A66E6">
        <w:rPr>
          <w:rFonts w:ascii="Segoe UI" w:hAnsi="Segoe UI"/>
          <w:b/>
          <w:bCs/>
          <w:color w:val="5B9BD5" w:themeColor="accent1"/>
          <w:sz w:val="22"/>
          <w:szCs w:val="22"/>
          <w:highlight w:val="yellow"/>
          <w:rtl/>
          <w:lang w:bidi="ar-SA"/>
        </w:rPr>
        <w:t>الف) اختلاف زمان ارسال و دریافت سیگنال برای ماهواره</w:t>
      </w:r>
      <w:r w:rsidRPr="000A66E6">
        <w:rPr>
          <w:rFonts w:ascii="Segoe UI" w:hAnsi="Segoe UI"/>
          <w:b/>
          <w:bCs/>
          <w:color w:val="5B9BD5" w:themeColor="accent1"/>
          <w:sz w:val="22"/>
          <w:szCs w:val="22"/>
          <w:highlight w:val="yellow"/>
          <w:lang w:bidi="ar-SA"/>
        </w:rPr>
        <w:t xml:space="preserve"> G01 </w:t>
      </w:r>
      <w:r w:rsidRPr="000A66E6">
        <w:rPr>
          <w:rFonts w:ascii="Segoe UI" w:hAnsi="Segoe UI"/>
          <w:b/>
          <w:bCs/>
          <w:color w:val="5B9BD5" w:themeColor="accent1"/>
          <w:sz w:val="22"/>
          <w:szCs w:val="22"/>
          <w:highlight w:val="yellow"/>
          <w:rtl/>
          <w:lang w:bidi="ar-SA"/>
        </w:rPr>
        <w:t xml:space="preserve">در طول </w:t>
      </w:r>
      <w:r w:rsidRPr="000A66E6">
        <w:rPr>
          <w:rFonts w:ascii="Segoe UI" w:hAnsi="Segoe UI"/>
          <w:b/>
          <w:bCs/>
          <w:color w:val="5B9BD5" w:themeColor="accent1"/>
          <w:sz w:val="22"/>
          <w:szCs w:val="22"/>
          <w:highlight w:val="yellow"/>
          <w:rtl/>
        </w:rPr>
        <w:t>۲۴</w:t>
      </w:r>
      <w:r w:rsidRPr="000A66E6">
        <w:rPr>
          <w:rFonts w:ascii="Segoe UI" w:hAnsi="Segoe UI"/>
          <w:b/>
          <w:bCs/>
          <w:color w:val="5B9BD5" w:themeColor="accent1"/>
          <w:sz w:val="22"/>
          <w:szCs w:val="22"/>
          <w:highlight w:val="yellow"/>
          <w:rtl/>
          <w:lang w:bidi="ar-SA"/>
        </w:rPr>
        <w:t xml:space="preserve"> ساعت، و (ب) اختلاف مختصات ماهواره در زمان ارسال و زمان دریافت سیگنا</w:t>
      </w:r>
      <w:r w:rsidRPr="000A66E6">
        <w:rPr>
          <w:rFonts w:ascii="Segoe UI" w:hAnsi="Segoe UI" w:hint="cs"/>
          <w:b/>
          <w:bCs/>
          <w:color w:val="5B9BD5" w:themeColor="accent1"/>
          <w:sz w:val="22"/>
          <w:szCs w:val="22"/>
          <w:highlight w:val="yellow"/>
          <w:rtl/>
          <w:lang w:bidi="ar-SA"/>
        </w:rPr>
        <w:t>ل</w:t>
      </w:r>
    </w:p>
    <w:p w14:paraId="068685F1" w14:textId="47482EC4" w:rsidR="00A753E2" w:rsidRPr="00A753E2" w:rsidRDefault="000A66E6" w:rsidP="00A753E2">
      <w:pPr>
        <w:spacing w:after="160" w:line="300" w:lineRule="auto"/>
        <w:jc w:val="left"/>
        <w:rPr>
          <w:sz w:val="28"/>
          <w:szCs w:val="32"/>
        </w:rPr>
      </w:pPr>
      <w:r w:rsidRPr="000A66E6">
        <w:rPr>
          <w:rFonts w:hint="cs"/>
          <w:b/>
          <w:bCs/>
          <w:color w:val="5B9BD5" w:themeColor="accent1"/>
          <w:szCs w:val="24"/>
          <w:highlight w:val="yellow"/>
          <w:rtl/>
          <w:lang w:bidi="ar-SA"/>
        </w:rPr>
        <w:t>تحلیل</w:t>
      </w:r>
      <w:r w:rsidRPr="000A66E6">
        <w:rPr>
          <w:rFonts w:hint="cs"/>
          <w:b/>
          <w:bCs/>
          <w:color w:val="5B9BD5" w:themeColor="accent1"/>
          <w:szCs w:val="24"/>
          <w:rtl/>
          <w:lang w:bidi="ar-SA"/>
        </w:rPr>
        <w:t xml:space="preserve"> </w:t>
      </w:r>
      <w:r>
        <w:rPr>
          <w:rFonts w:hint="cs"/>
          <w:szCs w:val="24"/>
          <w:rtl/>
          <w:lang w:bidi="ar-SA"/>
        </w:rPr>
        <w:t>:</w:t>
      </w:r>
      <w:r w:rsidRPr="000A66E6">
        <w:rPr>
          <w:sz w:val="26"/>
          <w:szCs w:val="26"/>
          <w:rtl/>
          <w:lang w:bidi="ar-SA"/>
        </w:rPr>
        <w:t xml:space="preserve"> </w:t>
      </w:r>
      <w:r w:rsidRPr="00A753E2">
        <w:rPr>
          <w:sz w:val="28"/>
          <w:rtl/>
          <w:lang w:bidi="ar-SA"/>
        </w:rPr>
        <w:t xml:space="preserve">مقدار </w:t>
      </w:r>
      <w:r w:rsidR="00A753E2" w:rsidRPr="00A753E2">
        <w:rPr>
          <w:rFonts w:ascii="B Nazanin" w:eastAsia="B Nazanin" w:hAnsi="B Nazanin"/>
          <w:sz w:val="28"/>
          <w:rtl/>
        </w:rPr>
        <w:t>همان‌طور که در نمودار بالایی شکل ۱ دیده می‌شود، مقدار τ در طول قوس مشاهداتی ماهواره در بازه معمول برای مدار GPS (ارتفاع مداری تقریباً ۲۰۲۰۰ کیلومتر) نوسان می‌کند و با تغییر فاصله زمینی-ماهواره‌ای در طول گذر، به‌صورت یک منحنی هموار و پیوسته تغییر می‌کند؛ عدم وجود پرش ناگهانی در این نمودار نشان می‌دهد که انتخاب اپک ناوبری (Toe) نزدیک‌ترین به هر مشاهده، به‌درستی و بدون ناپیوستگی انجام شده است.</w:t>
      </w:r>
    </w:p>
    <w:p w14:paraId="71CD1B35" w14:textId="77777777" w:rsidR="00A753E2" w:rsidRPr="00A753E2" w:rsidRDefault="00A753E2" w:rsidP="00A753E2">
      <w:pPr>
        <w:spacing w:after="160" w:line="300" w:lineRule="auto"/>
        <w:jc w:val="left"/>
        <w:rPr>
          <w:sz w:val="28"/>
          <w:szCs w:val="32"/>
        </w:rPr>
      </w:pPr>
      <w:r w:rsidRPr="00A753E2">
        <w:rPr>
          <w:rFonts w:ascii="B Nazanin" w:eastAsia="B Nazanin" w:hAnsi="B Nazanin"/>
          <w:sz w:val="28"/>
          <w:rtl/>
        </w:rPr>
        <w:t>نمودار پایینی، اختلاف مکانی مختصات ماهواره بین لحظه ارسال (پس از اعمال چرخش زمین) و لحظه دریافت را نشان می‌دهد. این مقدار مستقیماً تابعی از حاصل‌ضرب سرعت زاویه‌ای زمین، فاصله ماهواره-گیرنده و زمان انتشار سیگنال است (بزرگی متناظر با ωe×ρ×τ) و در محدوده ده‌ها متر باقی می‌ماند. این مقدار همان تصحیح Sagnac است که در پردازش دقیق مشاهدات کد و فاز باید لحاظ شود؛ نادیده گرفتن آن می‌تواند به خطای مکان‌یابی در حد چند ده متر منجر شود.</w:t>
      </w:r>
    </w:p>
    <w:p w14:paraId="0C188C04" w14:textId="4EDD6EA5" w:rsidR="000A66E6" w:rsidRPr="00A753E2" w:rsidRDefault="00A753E2" w:rsidP="00A753E2">
      <w:pPr>
        <w:spacing w:after="160" w:line="300" w:lineRule="auto"/>
        <w:jc w:val="left"/>
        <w:rPr>
          <w:rFonts w:ascii="B Nazanin" w:eastAsia="B Nazanin" w:hAnsi="B Nazanin"/>
          <w:sz w:val="28"/>
          <w:rtl/>
        </w:rPr>
      </w:pPr>
      <w:r w:rsidRPr="00A753E2">
        <w:rPr>
          <w:rFonts w:ascii="B Nazanin" w:eastAsia="B Nazanin" w:hAnsi="B Nazanin"/>
          <w:sz w:val="28"/>
          <w:rtl/>
        </w:rPr>
        <w:t>رفتار کلی هر دو نمودار با تغییرات هندسی زاویه دید ماهواره (طلوع تا افول) هم‌خوانی کامل دارد و صحت پیاده‌سازی حل تکراری τ و اعمال ماتریس چرخش را تأیید می‌کند.</w:t>
      </w:r>
    </w:p>
    <w:p w14:paraId="673B0478" w14:textId="77777777" w:rsidR="00A753E2" w:rsidRPr="00A753E2" w:rsidRDefault="00A753E2" w:rsidP="00A753E2">
      <w:pPr>
        <w:spacing w:after="160" w:line="300" w:lineRule="auto"/>
        <w:jc w:val="left"/>
      </w:pPr>
    </w:p>
    <w:p w14:paraId="33317EC5" w14:textId="27494634" w:rsidR="00B9121A" w:rsidRPr="00B9121A" w:rsidRDefault="00896328" w:rsidP="00896328">
      <w:pPr>
        <w:spacing w:before="100" w:beforeAutospacing="1" w:after="100" w:afterAutospacing="1" w:line="240" w:lineRule="auto"/>
        <w:jc w:val="left"/>
        <w:outlineLvl w:val="0"/>
        <w:rPr>
          <w:b/>
          <w:bCs/>
          <w:kern w:val="36"/>
          <w:sz w:val="28"/>
          <w:lang w:bidi="ar-SA"/>
        </w:rPr>
      </w:pPr>
      <w:bookmarkStart w:id="10" w:name="_Toc235734361"/>
      <w:r>
        <w:rPr>
          <w:rFonts w:hint="cs"/>
          <w:b/>
          <w:bCs/>
          <w:kern w:val="36"/>
          <w:sz w:val="28"/>
          <w:rtl/>
          <w:lang w:bidi="ar-SA"/>
        </w:rPr>
        <w:t>2-</w:t>
      </w:r>
      <w:r w:rsidR="00B9121A" w:rsidRPr="00B9121A">
        <w:rPr>
          <w:b/>
          <w:bCs/>
          <w:kern w:val="36"/>
          <w:sz w:val="28"/>
          <w:rtl/>
          <w:lang w:bidi="ar-SA"/>
        </w:rPr>
        <w:t xml:space="preserve">محاسبه خطای ساعت ماهواره (سؤال </w:t>
      </w:r>
      <w:r>
        <w:rPr>
          <w:rFonts w:hint="cs"/>
          <w:b/>
          <w:bCs/>
          <w:kern w:val="36"/>
          <w:sz w:val="28"/>
          <w:rtl/>
          <w:lang w:bidi="ar-SA"/>
        </w:rPr>
        <w:t>2</w:t>
      </w:r>
      <w:r w:rsidR="00B9121A" w:rsidRPr="00B9121A">
        <w:rPr>
          <w:b/>
          <w:bCs/>
          <w:kern w:val="36"/>
          <w:sz w:val="28"/>
          <w:rtl/>
          <w:lang w:bidi="ar-SA"/>
        </w:rPr>
        <w:t>-</w:t>
      </w:r>
      <w:r>
        <w:rPr>
          <w:rFonts w:hint="cs"/>
          <w:b/>
          <w:bCs/>
          <w:kern w:val="36"/>
          <w:sz w:val="28"/>
          <w:rtl/>
          <w:lang w:bidi="ar-SA"/>
        </w:rPr>
        <w:t>1</w:t>
      </w:r>
      <w:r w:rsidR="00B9121A" w:rsidRPr="00B9121A">
        <w:rPr>
          <w:b/>
          <w:bCs/>
          <w:kern w:val="36"/>
          <w:sz w:val="28"/>
          <w:rtl/>
          <w:lang w:bidi="ar-SA"/>
        </w:rPr>
        <w:t>)</w:t>
      </w:r>
      <w:bookmarkEnd w:id="10"/>
    </w:p>
    <w:p w14:paraId="0CD92569" w14:textId="77777777" w:rsidR="00B9121A" w:rsidRPr="00B9121A" w:rsidRDefault="00B9121A" w:rsidP="00896328">
      <w:pPr>
        <w:spacing w:before="100" w:beforeAutospacing="1" w:after="100" w:afterAutospacing="1" w:line="240" w:lineRule="auto"/>
        <w:jc w:val="both"/>
        <w:rPr>
          <w:sz w:val="28"/>
          <w:lang w:bidi="ar-SA"/>
        </w:rPr>
      </w:pPr>
      <w:r w:rsidRPr="00B9121A">
        <w:rPr>
          <w:sz w:val="28"/>
          <w:rtl/>
          <w:lang w:bidi="ar-SA"/>
        </w:rPr>
        <w:t>پس از تعیین دقیق مختصات ماهواره، یکی دیگر از مهم‌ترین منابع خطا در مشاهدات</w:t>
      </w:r>
      <w:r w:rsidRPr="00B9121A">
        <w:rPr>
          <w:sz w:val="28"/>
          <w:lang w:bidi="ar-SA"/>
        </w:rPr>
        <w:t xml:space="preserve"> GPS</w:t>
      </w:r>
      <w:r w:rsidRPr="00B9121A">
        <w:rPr>
          <w:sz w:val="28"/>
          <w:rtl/>
          <w:lang w:bidi="ar-SA"/>
        </w:rPr>
        <w:t>، اختلاف بین ساعت ماهواره و زمان مرجع سیستم</w:t>
      </w:r>
      <w:r w:rsidRPr="00B9121A">
        <w:rPr>
          <w:sz w:val="28"/>
          <w:lang w:bidi="ar-SA"/>
        </w:rPr>
        <w:t xml:space="preserve"> GPS </w:t>
      </w:r>
      <w:r w:rsidRPr="00B9121A">
        <w:rPr>
          <w:sz w:val="28"/>
          <w:rtl/>
          <w:lang w:bidi="ar-SA"/>
        </w:rPr>
        <w:t>است. اگرچه ماهواره‌های</w:t>
      </w:r>
      <w:r w:rsidRPr="00B9121A">
        <w:rPr>
          <w:sz w:val="28"/>
          <w:lang w:bidi="ar-SA"/>
        </w:rPr>
        <w:t xml:space="preserve"> GPS </w:t>
      </w:r>
      <w:r w:rsidRPr="00B9121A">
        <w:rPr>
          <w:sz w:val="28"/>
          <w:rtl/>
          <w:lang w:bidi="ar-SA"/>
        </w:rPr>
        <w:t>به ساعت‌های اتمی بسیار دقیق مجهز هستند، اما این ساعت‌ها نیز به دلیل عوامل فیزیکی مختلف از جمله تغییرات دما، نوسانات داخلی ساعت و همچنین اثرات نسبیت خاص و عام، دارای انحراف بسیار کوچکی نسبت به زمان استاندارد</w:t>
      </w:r>
      <w:r w:rsidRPr="00B9121A">
        <w:rPr>
          <w:sz w:val="28"/>
          <w:lang w:bidi="ar-SA"/>
        </w:rPr>
        <w:t xml:space="preserve"> GPS </w:t>
      </w:r>
      <w:r w:rsidRPr="00B9121A">
        <w:rPr>
          <w:sz w:val="28"/>
          <w:rtl/>
          <w:lang w:bidi="ar-SA"/>
        </w:rPr>
        <w:t>هستند. همین اختلاف‌های بسیار کوچک می‌توانند باعث ایجاد چندین متر خطا در اندازه‌گیری فاصله شوند؛ زیرا سیگنال با سرعت نور حرکت می‌کند و هر نانوثانیه خطای زمانی تقریباً معادل 30 سانتی‌متر خطای فاصله خواهد بود</w:t>
      </w:r>
      <w:r w:rsidRPr="00B9121A">
        <w:rPr>
          <w:sz w:val="28"/>
          <w:lang w:bidi="ar-SA"/>
        </w:rPr>
        <w:t>.</w:t>
      </w:r>
    </w:p>
    <w:p w14:paraId="017CD875" w14:textId="77777777" w:rsidR="00B9121A" w:rsidRPr="00B9121A" w:rsidRDefault="00B9121A" w:rsidP="00896328">
      <w:pPr>
        <w:spacing w:before="100" w:beforeAutospacing="1" w:after="100" w:afterAutospacing="1" w:line="240" w:lineRule="auto"/>
        <w:jc w:val="both"/>
        <w:rPr>
          <w:sz w:val="28"/>
          <w:lang w:bidi="ar-SA"/>
        </w:rPr>
      </w:pPr>
      <w:r w:rsidRPr="00B9121A">
        <w:rPr>
          <w:sz w:val="28"/>
          <w:rtl/>
          <w:lang w:bidi="ar-SA"/>
        </w:rPr>
        <w:t>به همین دلیل، در پیام ناوبری</w:t>
      </w:r>
      <w:r w:rsidRPr="00B9121A">
        <w:rPr>
          <w:sz w:val="28"/>
          <w:lang w:bidi="ar-SA"/>
        </w:rPr>
        <w:t xml:space="preserve"> GPS </w:t>
      </w:r>
      <w:r w:rsidRPr="00B9121A">
        <w:rPr>
          <w:sz w:val="28"/>
          <w:rtl/>
          <w:lang w:bidi="ar-SA"/>
        </w:rPr>
        <w:t>سه ضریب اصلاح ساعت برای هر ماهواره ارسال می‌شود که به ترتیب شامل بایاس ساعت، نرخ تغییر بایاس و نرخ تغییرات مرتبه دوم ساعت هستند. این ضرایب امکان محاسبه خطای ساعت ماهواره را در هر لحظه فراهم می‌کنند. مدل استاندارد خطای ساعت ماهواره مطابق رابطه زیر است</w:t>
      </w:r>
      <w:r w:rsidRPr="00B9121A">
        <w:rPr>
          <w:sz w:val="28"/>
          <w:lang w:bidi="ar-SA"/>
        </w:rPr>
        <w:t>:</w:t>
      </w:r>
    </w:p>
    <w:p w14:paraId="3A385C67" w14:textId="1BB8E9A9" w:rsidR="004F1CB0" w:rsidRDefault="004F1CB0" w:rsidP="004F1CB0">
      <w:pPr>
        <w:spacing w:before="100" w:beforeAutospacing="1" w:after="100" w:afterAutospacing="1" w:line="240" w:lineRule="auto"/>
        <w:jc w:val="center"/>
        <w:rPr>
          <w:sz w:val="28"/>
          <w:rtl/>
          <w:lang w:bidi="ar-SA"/>
        </w:rPr>
      </w:pPr>
      <w:r>
        <w:rPr>
          <w:noProof/>
          <w:sz w:val="28"/>
          <w:rtl/>
          <w:lang w:bidi="ar-SA"/>
        </w:rPr>
        <w:drawing>
          <wp:inline distT="0" distB="0" distL="0" distR="0" wp14:anchorId="1FE8C9C5" wp14:editId="44AC07AD">
            <wp:extent cx="2350395" cy="2289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989A7F.tmp"/>
                    <pic:cNvPicPr/>
                  </pic:nvPicPr>
                  <pic:blipFill>
                    <a:blip r:embed="rId35">
                      <a:extLst>
                        <a:ext uri="{28A0092B-C50C-407E-A947-70E740481C1C}">
                          <a14:useLocalDpi xmlns:a14="http://schemas.microsoft.com/office/drawing/2010/main" val="0"/>
                        </a:ext>
                      </a:extLst>
                    </a:blip>
                    <a:stretch>
                      <a:fillRect/>
                    </a:stretch>
                  </pic:blipFill>
                  <pic:spPr>
                    <a:xfrm>
                      <a:off x="0" y="0"/>
                      <a:ext cx="2408980" cy="234685"/>
                    </a:xfrm>
                    <a:prstGeom prst="rect">
                      <a:avLst/>
                    </a:prstGeom>
                  </pic:spPr>
                </pic:pic>
              </a:graphicData>
            </a:graphic>
          </wp:inline>
        </w:drawing>
      </w:r>
    </w:p>
    <w:p w14:paraId="705C36A1"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t>که در آن</w:t>
      </w:r>
      <w:r w:rsidRPr="00B9121A">
        <w:rPr>
          <w:sz w:val="28"/>
          <w:lang w:bidi="ar-SA"/>
        </w:rPr>
        <w:t>:</w:t>
      </w:r>
    </w:p>
    <w:p w14:paraId="1CA8BC1C" w14:textId="22E4D975" w:rsidR="00B9121A" w:rsidRPr="00B9121A" w:rsidRDefault="00B9121A" w:rsidP="004F1CB0">
      <w:pPr>
        <w:numPr>
          <w:ilvl w:val="0"/>
          <w:numId w:val="23"/>
        </w:numPr>
        <w:spacing w:before="100" w:beforeAutospacing="1" w:after="100" w:afterAutospacing="1" w:line="240" w:lineRule="auto"/>
        <w:jc w:val="left"/>
        <w:rPr>
          <w:sz w:val="28"/>
          <w:lang w:bidi="ar-SA"/>
        </w:rPr>
      </w:pPr>
      <w:r w:rsidRPr="00B9121A">
        <w:rPr>
          <w:sz w:val="28"/>
          <w:lang w:bidi="ar-SA"/>
        </w:rPr>
        <w:t>a_f0</w:t>
      </w:r>
      <w:r w:rsidR="004F1CB0">
        <w:rPr>
          <w:rFonts w:hint="cs"/>
          <w:sz w:val="28"/>
          <w:rtl/>
          <w:lang w:bidi="ar-SA"/>
        </w:rPr>
        <w:t xml:space="preserve"> </w:t>
      </w:r>
      <w:r w:rsidR="004F1CB0">
        <w:rPr>
          <w:rFonts w:cs="Cambria" w:hint="cs"/>
          <w:sz w:val="28"/>
          <w:rtl/>
          <w:lang w:bidi="ar-SA"/>
        </w:rPr>
        <w:t xml:space="preserve">: </w:t>
      </w:r>
      <w:r w:rsidRPr="00B9121A">
        <w:rPr>
          <w:sz w:val="28"/>
          <w:rtl/>
          <w:lang w:bidi="ar-SA"/>
        </w:rPr>
        <w:t>بایاس ساعت ماهواره</w:t>
      </w:r>
    </w:p>
    <w:p w14:paraId="1045328D" w14:textId="54B4D782" w:rsidR="00B9121A" w:rsidRPr="00B9121A" w:rsidRDefault="00B9121A" w:rsidP="004F1CB0">
      <w:pPr>
        <w:numPr>
          <w:ilvl w:val="0"/>
          <w:numId w:val="23"/>
        </w:numPr>
        <w:spacing w:before="100" w:beforeAutospacing="1" w:after="100" w:afterAutospacing="1" w:line="240" w:lineRule="auto"/>
        <w:jc w:val="left"/>
        <w:rPr>
          <w:sz w:val="28"/>
          <w:lang w:bidi="ar-SA"/>
        </w:rPr>
      </w:pPr>
      <w:r w:rsidRPr="00B9121A">
        <w:rPr>
          <w:sz w:val="28"/>
          <w:lang w:bidi="ar-SA"/>
        </w:rPr>
        <w:t>a_f1</w:t>
      </w:r>
      <w:r w:rsidR="004F1CB0">
        <w:rPr>
          <w:rFonts w:hint="cs"/>
          <w:sz w:val="28"/>
          <w:rtl/>
          <w:lang w:bidi="ar-SA"/>
        </w:rPr>
        <w:t xml:space="preserve"> : </w:t>
      </w:r>
      <w:r w:rsidRPr="00B9121A">
        <w:rPr>
          <w:sz w:val="28"/>
          <w:rtl/>
          <w:lang w:bidi="ar-SA"/>
        </w:rPr>
        <w:t>نرخ تغییر ساعت</w:t>
      </w:r>
    </w:p>
    <w:p w14:paraId="49B0FD6D" w14:textId="11E8C26B" w:rsidR="00B9121A" w:rsidRPr="00B9121A" w:rsidRDefault="00B9121A" w:rsidP="004F1CB0">
      <w:pPr>
        <w:numPr>
          <w:ilvl w:val="0"/>
          <w:numId w:val="23"/>
        </w:numPr>
        <w:spacing w:before="100" w:beforeAutospacing="1" w:after="100" w:afterAutospacing="1" w:line="240" w:lineRule="auto"/>
        <w:jc w:val="left"/>
        <w:rPr>
          <w:sz w:val="28"/>
          <w:lang w:bidi="ar-SA"/>
        </w:rPr>
      </w:pPr>
      <w:r w:rsidRPr="00B9121A">
        <w:rPr>
          <w:sz w:val="28"/>
          <w:lang w:bidi="ar-SA"/>
        </w:rPr>
        <w:t>a_f2</w:t>
      </w:r>
      <w:r w:rsidR="004F1CB0">
        <w:rPr>
          <w:rFonts w:hint="cs"/>
          <w:sz w:val="28"/>
          <w:rtl/>
          <w:lang w:bidi="ar-SA"/>
        </w:rPr>
        <w:t xml:space="preserve"> : </w:t>
      </w:r>
      <w:r w:rsidRPr="00B9121A">
        <w:rPr>
          <w:sz w:val="28"/>
          <w:rtl/>
          <w:lang w:bidi="ar-SA"/>
        </w:rPr>
        <w:t>نرخ تغییر مرتبه دوم</w:t>
      </w:r>
    </w:p>
    <w:p w14:paraId="25F70CE6" w14:textId="5242FBB1" w:rsidR="00B9121A" w:rsidRPr="00B9121A" w:rsidRDefault="00B9121A" w:rsidP="004F1CB0">
      <w:pPr>
        <w:numPr>
          <w:ilvl w:val="0"/>
          <w:numId w:val="23"/>
        </w:numPr>
        <w:spacing w:before="100" w:beforeAutospacing="1" w:after="100" w:afterAutospacing="1" w:line="240" w:lineRule="auto"/>
        <w:jc w:val="left"/>
        <w:rPr>
          <w:sz w:val="28"/>
          <w:lang w:bidi="ar-SA"/>
        </w:rPr>
      </w:pPr>
      <w:r w:rsidRPr="00B9121A">
        <w:rPr>
          <w:sz w:val="28"/>
          <w:lang w:bidi="ar-SA"/>
        </w:rPr>
        <w:t>t_k</w:t>
      </w:r>
      <w:r w:rsidR="004F1CB0">
        <w:rPr>
          <w:rFonts w:hint="cs"/>
          <w:sz w:val="28"/>
          <w:rtl/>
          <w:lang w:bidi="ar-SA"/>
        </w:rPr>
        <w:t xml:space="preserve"> :</w:t>
      </w:r>
      <w:r w:rsidRPr="00B9121A">
        <w:rPr>
          <w:sz w:val="28"/>
          <w:rtl/>
          <w:lang w:bidi="ar-SA"/>
        </w:rPr>
        <w:t>اختلاف زمان نسبت به زمان مرجع اپیمر</w:t>
      </w:r>
    </w:p>
    <w:p w14:paraId="11B6A647" w14:textId="5AE0ACDE" w:rsidR="00B9121A" w:rsidRPr="00B9121A" w:rsidRDefault="00B9121A" w:rsidP="004F1CB0">
      <w:pPr>
        <w:numPr>
          <w:ilvl w:val="0"/>
          <w:numId w:val="23"/>
        </w:numPr>
        <w:spacing w:before="100" w:beforeAutospacing="1" w:after="100" w:afterAutospacing="1" w:line="240" w:lineRule="auto"/>
        <w:jc w:val="left"/>
        <w:rPr>
          <w:sz w:val="28"/>
          <w:lang w:bidi="ar-SA"/>
        </w:rPr>
      </w:pPr>
      <w:r w:rsidRPr="00B9121A">
        <w:rPr>
          <w:sz w:val="28"/>
          <w:lang w:bidi="ar-SA"/>
        </w:rPr>
        <w:t>Δt_r</w:t>
      </w:r>
      <w:r w:rsidR="004F1CB0">
        <w:rPr>
          <w:rFonts w:hint="cs"/>
          <w:sz w:val="28"/>
          <w:rtl/>
          <w:lang w:bidi="ar-SA"/>
        </w:rPr>
        <w:t xml:space="preserve"> :</w:t>
      </w:r>
      <w:r w:rsidRPr="00B9121A">
        <w:rPr>
          <w:sz w:val="28"/>
          <w:rtl/>
          <w:lang w:bidi="ar-SA"/>
        </w:rPr>
        <w:t>تصحیح نسبیتی</w:t>
      </w:r>
    </w:p>
    <w:p w14:paraId="2715B9A7" w14:textId="77777777" w:rsidR="00B9121A" w:rsidRPr="00B9121A" w:rsidRDefault="00B9121A" w:rsidP="004F1CB0">
      <w:pPr>
        <w:spacing w:before="100" w:beforeAutospacing="1" w:after="100" w:afterAutospacing="1" w:line="240" w:lineRule="auto"/>
        <w:jc w:val="both"/>
        <w:rPr>
          <w:sz w:val="28"/>
          <w:lang w:bidi="ar-SA"/>
        </w:rPr>
      </w:pPr>
      <w:r w:rsidRPr="00B9121A">
        <w:rPr>
          <w:sz w:val="28"/>
          <w:rtl/>
          <w:lang w:bidi="ar-SA"/>
        </w:rPr>
        <w:t>یکی از مهم‌ترین بخش‌های این رابطه، تصحیح نسبیتی است که به دلیل بیضوی بودن مدار ماهواره ایجاد می‌شود. این تصحیح از رابطه زیر محاسبه می‌شود</w:t>
      </w:r>
      <w:r w:rsidRPr="00B9121A">
        <w:rPr>
          <w:sz w:val="28"/>
          <w:lang w:bidi="ar-SA"/>
        </w:rPr>
        <w:t>:</w:t>
      </w:r>
    </w:p>
    <w:p w14:paraId="3817B9B4" w14:textId="7642BA8B" w:rsidR="004F1CB0" w:rsidRDefault="004F1CB0" w:rsidP="004F1CB0">
      <w:pPr>
        <w:spacing w:before="100" w:beforeAutospacing="1" w:after="100" w:afterAutospacing="1" w:line="240" w:lineRule="auto"/>
        <w:jc w:val="center"/>
        <w:rPr>
          <w:sz w:val="28"/>
          <w:rtl/>
          <w:lang w:bidi="ar-SA"/>
        </w:rPr>
      </w:pPr>
      <w:r>
        <w:rPr>
          <w:noProof/>
          <w:sz w:val="28"/>
          <w:rtl/>
          <w:lang w:bidi="ar-SA"/>
        </w:rPr>
        <w:drawing>
          <wp:inline distT="0" distB="0" distL="0" distR="0" wp14:anchorId="78FB602D" wp14:editId="7B4CD0AE">
            <wp:extent cx="1371600" cy="2320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98A64E.tmp"/>
                    <pic:cNvPicPr/>
                  </pic:nvPicPr>
                  <pic:blipFill>
                    <a:blip r:embed="rId36">
                      <a:extLst>
                        <a:ext uri="{28A0092B-C50C-407E-A947-70E740481C1C}">
                          <a14:useLocalDpi xmlns:a14="http://schemas.microsoft.com/office/drawing/2010/main" val="0"/>
                        </a:ext>
                      </a:extLst>
                    </a:blip>
                    <a:stretch>
                      <a:fillRect/>
                    </a:stretch>
                  </pic:blipFill>
                  <pic:spPr>
                    <a:xfrm>
                      <a:off x="0" y="0"/>
                      <a:ext cx="1393301" cy="235683"/>
                    </a:xfrm>
                    <a:prstGeom prst="rect">
                      <a:avLst/>
                    </a:prstGeom>
                  </pic:spPr>
                </pic:pic>
              </a:graphicData>
            </a:graphic>
          </wp:inline>
        </w:drawing>
      </w:r>
    </w:p>
    <w:p w14:paraId="26417FFD" w14:textId="77777777" w:rsidR="004F1CB0" w:rsidRDefault="00B9121A" w:rsidP="004F1CB0">
      <w:pPr>
        <w:spacing w:before="100" w:beforeAutospacing="1" w:after="100" w:afterAutospacing="1" w:line="240" w:lineRule="auto"/>
        <w:jc w:val="left"/>
        <w:rPr>
          <w:sz w:val="28"/>
          <w:rtl/>
          <w:lang w:bidi="ar-SA"/>
        </w:rPr>
      </w:pPr>
      <w:r w:rsidRPr="00B9121A">
        <w:rPr>
          <w:sz w:val="28"/>
          <w:rtl/>
          <w:lang w:bidi="ar-SA"/>
        </w:rPr>
        <w:t>که در آن</w:t>
      </w:r>
      <w:r w:rsidRPr="00B9121A">
        <w:rPr>
          <w:sz w:val="28"/>
          <w:lang w:bidi="ar-SA"/>
        </w:rPr>
        <w:t>:</w:t>
      </w:r>
    </w:p>
    <w:p w14:paraId="4CEEAD74" w14:textId="39D7C615" w:rsidR="004F1CB0" w:rsidRDefault="004F1CB0" w:rsidP="004F1CB0">
      <w:pPr>
        <w:spacing w:before="100" w:beforeAutospacing="1" w:after="100" w:afterAutospacing="1" w:line="240" w:lineRule="auto"/>
        <w:jc w:val="left"/>
        <w:rPr>
          <w:sz w:val="28"/>
          <w:rtl/>
          <w:lang w:bidi="ar-SA"/>
        </w:rPr>
      </w:pPr>
      <w:r>
        <w:rPr>
          <w:noProof/>
          <w:sz w:val="28"/>
          <w:rtl/>
          <w:lang w:bidi="ar-SA"/>
        </w:rPr>
        <w:drawing>
          <wp:inline distT="0" distB="0" distL="0" distR="0" wp14:anchorId="1717A1BC" wp14:editId="51E5D076">
            <wp:extent cx="1944710" cy="203991"/>
            <wp:effectExtent l="0" t="0" r="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98F9DD.tmp"/>
                    <pic:cNvPicPr/>
                  </pic:nvPicPr>
                  <pic:blipFill>
                    <a:blip r:embed="rId37">
                      <a:extLst>
                        <a:ext uri="{28A0092B-C50C-407E-A947-70E740481C1C}">
                          <a14:useLocalDpi xmlns:a14="http://schemas.microsoft.com/office/drawing/2010/main" val="0"/>
                        </a:ext>
                      </a:extLst>
                    </a:blip>
                    <a:stretch>
                      <a:fillRect/>
                    </a:stretch>
                  </pic:blipFill>
                  <pic:spPr>
                    <a:xfrm>
                      <a:off x="0" y="0"/>
                      <a:ext cx="2031081" cy="213051"/>
                    </a:xfrm>
                    <a:prstGeom prst="rect">
                      <a:avLst/>
                    </a:prstGeom>
                  </pic:spPr>
                </pic:pic>
              </a:graphicData>
            </a:graphic>
          </wp:inline>
        </w:drawing>
      </w:r>
    </w:p>
    <w:p w14:paraId="0C83D366" w14:textId="77777777" w:rsidR="00B9121A" w:rsidRPr="00B9121A" w:rsidRDefault="00B9121A" w:rsidP="00212192">
      <w:pPr>
        <w:spacing w:before="100" w:beforeAutospacing="1" w:after="100" w:afterAutospacing="1" w:line="240" w:lineRule="auto"/>
        <w:jc w:val="left"/>
        <w:rPr>
          <w:sz w:val="28"/>
          <w:lang w:bidi="ar-SA"/>
        </w:rPr>
      </w:pPr>
      <w:r w:rsidRPr="00B9121A">
        <w:rPr>
          <w:sz w:val="28"/>
          <w:rtl/>
          <w:lang w:bidi="ar-SA"/>
        </w:rPr>
        <w:lastRenderedPageBreak/>
        <w:t>ثابت نسبیتی سیستم</w:t>
      </w:r>
      <w:r w:rsidRPr="00B9121A">
        <w:rPr>
          <w:sz w:val="28"/>
          <w:lang w:bidi="ar-SA"/>
        </w:rPr>
        <w:t xml:space="preserve"> GPS </w:t>
      </w:r>
      <w:r w:rsidRPr="00B9121A">
        <w:rPr>
          <w:sz w:val="28"/>
          <w:rtl/>
          <w:lang w:bidi="ar-SA"/>
        </w:rPr>
        <w:t>است</w:t>
      </w:r>
      <w:r w:rsidRPr="00B9121A">
        <w:rPr>
          <w:sz w:val="28"/>
          <w:lang w:bidi="ar-SA"/>
        </w:rPr>
        <w:t>.</w:t>
      </w:r>
    </w:p>
    <w:p w14:paraId="3851B883" w14:textId="77777777" w:rsidR="00B9121A" w:rsidRPr="00B9121A" w:rsidRDefault="00B9121A" w:rsidP="004F1CB0">
      <w:pPr>
        <w:spacing w:before="100" w:beforeAutospacing="1" w:after="100" w:afterAutospacing="1" w:line="240" w:lineRule="auto"/>
        <w:jc w:val="both"/>
        <w:rPr>
          <w:sz w:val="28"/>
          <w:lang w:bidi="ar-SA"/>
        </w:rPr>
      </w:pPr>
      <w:r w:rsidRPr="00B9121A">
        <w:rPr>
          <w:sz w:val="28"/>
          <w:rtl/>
          <w:lang w:bidi="ar-SA"/>
        </w:rPr>
        <w:t>در این پروژه، برای هر اپک ابتدا نزدیک‌ترین پیام ناوبری انتخاب شد و سپس اختلاف زمان نسبت به لحظه مرجع اپیمر محاسبه گردید. پس از آن با استفاده از روابط بالا، خطای ساعت ماهواره برای تمام مشاهدات محاسبه شد. علاوه بر نمایش مقدار خطا بر حسب ثانیه، این مقدار در سرعت نور ضرب شد تا معادل فاصله‌ای آن نیز بر حسب متر به دست آید</w:t>
      </w:r>
      <w:r w:rsidRPr="00B9121A">
        <w:rPr>
          <w:sz w:val="28"/>
          <w:lang w:bidi="ar-SA"/>
        </w:rPr>
        <w:t>:</w:t>
      </w:r>
    </w:p>
    <w:p w14:paraId="7589F3E8" w14:textId="011A67DE" w:rsidR="004F1CB0" w:rsidRDefault="004F1CB0" w:rsidP="004F1CB0">
      <w:pPr>
        <w:spacing w:before="100" w:beforeAutospacing="1" w:after="100" w:afterAutospacing="1" w:line="240" w:lineRule="auto"/>
        <w:jc w:val="center"/>
        <w:rPr>
          <w:sz w:val="28"/>
          <w:rtl/>
          <w:lang w:bidi="ar-SA"/>
        </w:rPr>
      </w:pPr>
      <w:r>
        <w:rPr>
          <w:noProof/>
          <w:sz w:val="28"/>
          <w:rtl/>
          <w:lang w:bidi="ar-SA"/>
        </w:rPr>
        <w:drawing>
          <wp:inline distT="0" distB="0" distL="0" distR="0" wp14:anchorId="6D0F5EDA" wp14:editId="1D385392">
            <wp:extent cx="817809" cy="201307"/>
            <wp:effectExtent l="0" t="0" r="1905"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98450C.tmp"/>
                    <pic:cNvPicPr/>
                  </pic:nvPicPr>
                  <pic:blipFill>
                    <a:blip r:embed="rId38">
                      <a:extLst>
                        <a:ext uri="{28A0092B-C50C-407E-A947-70E740481C1C}">
                          <a14:useLocalDpi xmlns:a14="http://schemas.microsoft.com/office/drawing/2010/main" val="0"/>
                        </a:ext>
                      </a:extLst>
                    </a:blip>
                    <a:stretch>
                      <a:fillRect/>
                    </a:stretch>
                  </pic:blipFill>
                  <pic:spPr>
                    <a:xfrm>
                      <a:off x="0" y="0"/>
                      <a:ext cx="839376" cy="206616"/>
                    </a:xfrm>
                    <a:prstGeom prst="rect">
                      <a:avLst/>
                    </a:prstGeom>
                  </pic:spPr>
                </pic:pic>
              </a:graphicData>
            </a:graphic>
          </wp:inline>
        </w:drawing>
      </w:r>
    </w:p>
    <w:p w14:paraId="1B252C0B" w14:textId="1469B653" w:rsidR="00B9121A" w:rsidRPr="003D7A73" w:rsidRDefault="00B9121A" w:rsidP="003D7A73">
      <w:pPr>
        <w:spacing w:before="100" w:beforeAutospacing="1" w:after="100" w:afterAutospacing="1" w:line="240" w:lineRule="auto"/>
        <w:jc w:val="left"/>
        <w:rPr>
          <w:szCs w:val="24"/>
          <w:lang w:bidi="ar-SA"/>
        </w:rPr>
      </w:pPr>
      <w:r w:rsidRPr="003D7A73">
        <w:rPr>
          <w:szCs w:val="24"/>
          <w:rtl/>
          <w:lang w:bidi="ar-SA"/>
        </w:rPr>
        <w:t>که در آن</w:t>
      </w:r>
      <w:r w:rsidR="003D7A73" w:rsidRPr="003D7A73">
        <w:rPr>
          <w:szCs w:val="24"/>
          <w:lang w:bidi="ar-SA"/>
        </w:rPr>
        <w:t xml:space="preserve"> </w:t>
      </w:r>
      <w:r w:rsidR="003D7A73" w:rsidRPr="003D7A73">
        <w:rPr>
          <w:rFonts w:hint="cs"/>
          <w:szCs w:val="24"/>
          <w:rtl/>
          <w:lang w:bidi="ar-SA"/>
        </w:rPr>
        <w:t xml:space="preserve"> </w:t>
      </w:r>
      <w:r w:rsidR="003D7A73" w:rsidRPr="003D7A73">
        <w:rPr>
          <w:szCs w:val="24"/>
          <w:lang w:bidi="ar-SA"/>
        </w:rPr>
        <w:t>Δρ</w:t>
      </w:r>
      <w:r w:rsidR="003D7A73" w:rsidRPr="003D7A73">
        <w:rPr>
          <w:rFonts w:hint="cs"/>
          <w:szCs w:val="24"/>
          <w:rtl/>
          <w:lang w:bidi="ar-SA"/>
        </w:rPr>
        <w:t xml:space="preserve">  :</w:t>
      </w:r>
      <w:r w:rsidR="003D7A73" w:rsidRPr="003D7A73">
        <w:rPr>
          <w:szCs w:val="24"/>
          <w:rtl/>
          <w:lang w:bidi="ar-SA"/>
        </w:rPr>
        <w:t>خطای متناظر در فاصله</w:t>
      </w:r>
      <w:r w:rsidR="003D7A73" w:rsidRPr="003D7A73">
        <w:rPr>
          <w:szCs w:val="24"/>
          <w:lang w:bidi="ar-SA"/>
        </w:rPr>
        <w:t xml:space="preserve"> (m)</w:t>
      </w:r>
    </w:p>
    <w:p w14:paraId="33D7EA72" w14:textId="1844106F" w:rsidR="004F1CB0" w:rsidRPr="00B9121A" w:rsidRDefault="004F1CB0" w:rsidP="004F1CB0">
      <w:pPr>
        <w:spacing w:before="100" w:beforeAutospacing="1" w:after="100" w:afterAutospacing="1" w:line="240" w:lineRule="auto"/>
        <w:ind w:left="360"/>
        <w:jc w:val="center"/>
        <w:rPr>
          <w:sz w:val="28"/>
          <w:lang w:bidi="ar-SA"/>
        </w:rPr>
      </w:pPr>
      <w:r w:rsidRPr="004F1CB0">
        <w:rPr>
          <w:noProof/>
          <w:sz w:val="28"/>
          <w:rtl/>
          <w:lang w:bidi="ar-SA"/>
        </w:rPr>
        <w:drawing>
          <wp:inline distT="0" distB="0" distL="0" distR="0" wp14:anchorId="0637237B" wp14:editId="58C664F0">
            <wp:extent cx="3960956" cy="2917065"/>
            <wp:effectExtent l="76200" t="76200" r="135255" b="131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61042" cy="299077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353303" w14:textId="44D69B86" w:rsidR="0001611F" w:rsidRDefault="0001611F" w:rsidP="003D7A73">
      <w:pPr>
        <w:spacing w:before="100" w:beforeAutospacing="1" w:after="100" w:afterAutospacing="1" w:line="240" w:lineRule="auto"/>
        <w:jc w:val="center"/>
        <w:rPr>
          <w:rStyle w:val="Strong"/>
          <w:rFonts w:ascii="Segoe UI" w:hAnsi="Segoe UI"/>
          <w:color w:val="5B9BD5" w:themeColor="accent1"/>
          <w:sz w:val="22"/>
          <w:szCs w:val="22"/>
          <w:shd w:val="clear" w:color="auto" w:fill="FFFFFF"/>
          <w:rtl/>
        </w:rPr>
      </w:pPr>
      <w:r w:rsidRPr="000A66E6">
        <w:rPr>
          <w:rStyle w:val="Strong"/>
          <w:rFonts w:ascii="Segoe UI" w:hAnsi="Segoe UI"/>
          <w:color w:val="5B9BD5" w:themeColor="accent1"/>
          <w:sz w:val="22"/>
          <w:szCs w:val="22"/>
          <w:highlight w:val="yellow"/>
          <w:shd w:val="clear" w:color="auto" w:fill="FFFFFF"/>
          <w:rtl/>
        </w:rPr>
        <w:t>شکل</w:t>
      </w:r>
      <w:r w:rsidRPr="000A66E6">
        <w:rPr>
          <w:rStyle w:val="Strong"/>
          <w:rFonts w:ascii="Segoe UI" w:hAnsi="Segoe UI" w:hint="cs"/>
          <w:color w:val="5B9BD5" w:themeColor="accent1"/>
          <w:sz w:val="22"/>
          <w:szCs w:val="22"/>
          <w:highlight w:val="yellow"/>
          <w:shd w:val="clear" w:color="auto" w:fill="FFFFFF"/>
          <w:rtl/>
        </w:rPr>
        <w:t>2</w:t>
      </w:r>
      <w:r w:rsidRPr="000A66E6">
        <w:rPr>
          <w:rStyle w:val="Strong"/>
          <w:rFonts w:ascii="Segoe UI" w:hAnsi="Segoe UI"/>
          <w:color w:val="5B9BD5" w:themeColor="accent1"/>
          <w:sz w:val="22"/>
          <w:szCs w:val="22"/>
          <w:highlight w:val="yellow"/>
          <w:shd w:val="clear" w:color="auto" w:fill="FFFFFF"/>
          <w:rtl/>
        </w:rPr>
        <w:t>. تغییرات خطای ساعت ماهواره بر حسب ثانیه (نمودار بالا) و معادل آن بر حسب متر (نمودار پایین) در طول شبانه‌روز</w:t>
      </w:r>
      <w:r w:rsidRPr="000A66E6">
        <w:rPr>
          <w:rStyle w:val="Strong"/>
          <w:rFonts w:ascii="Segoe UI" w:hAnsi="Segoe UI"/>
          <w:color w:val="5B9BD5" w:themeColor="accent1"/>
          <w:sz w:val="22"/>
          <w:szCs w:val="22"/>
          <w:highlight w:val="yellow"/>
          <w:shd w:val="clear" w:color="auto" w:fill="FFFFFF"/>
        </w:rPr>
        <w:t>.</w:t>
      </w:r>
    </w:p>
    <w:p w14:paraId="0A74C9D4" w14:textId="75BCFE1A" w:rsidR="000A66E6" w:rsidRPr="000A66E6" w:rsidRDefault="000A66E6" w:rsidP="007D78DE">
      <w:pPr>
        <w:spacing w:before="100" w:beforeAutospacing="1" w:after="100" w:afterAutospacing="1" w:line="240" w:lineRule="auto"/>
        <w:jc w:val="both"/>
        <w:rPr>
          <w:szCs w:val="24"/>
          <w:lang w:bidi="ar-SA"/>
        </w:rPr>
      </w:pPr>
      <w:r w:rsidRPr="007D78DE">
        <w:rPr>
          <w:rFonts w:hint="cs"/>
          <w:b/>
          <w:bCs/>
          <w:color w:val="5B9BD5" w:themeColor="accent1"/>
          <w:szCs w:val="24"/>
          <w:rtl/>
          <w:lang w:bidi="ar-SA"/>
        </w:rPr>
        <w:t xml:space="preserve"> </w:t>
      </w:r>
      <w:r w:rsidRPr="007D78DE">
        <w:rPr>
          <w:rFonts w:hint="cs"/>
          <w:b/>
          <w:bCs/>
          <w:color w:val="5B9BD5" w:themeColor="accent1"/>
          <w:szCs w:val="24"/>
          <w:highlight w:val="yellow"/>
          <w:rtl/>
          <w:lang w:bidi="ar-SA"/>
        </w:rPr>
        <w:t>تحلیل :</w:t>
      </w:r>
      <w:r w:rsidR="007D78DE">
        <w:rPr>
          <w:rFonts w:hint="cs"/>
          <w:b/>
          <w:bCs/>
          <w:color w:val="5B9BD5" w:themeColor="accent1"/>
          <w:szCs w:val="24"/>
          <w:rtl/>
          <w:lang w:bidi="ar-SA"/>
        </w:rPr>
        <w:t xml:space="preserve"> </w:t>
      </w:r>
      <w:r w:rsidRPr="000A66E6">
        <w:rPr>
          <w:szCs w:val="24"/>
          <w:rtl/>
          <w:lang w:bidi="ar-SA"/>
        </w:rPr>
        <w:t xml:space="preserve">مطابق </w:t>
      </w:r>
      <w:r w:rsidRPr="000A66E6">
        <w:rPr>
          <w:b/>
          <w:bCs/>
          <w:szCs w:val="24"/>
          <w:rtl/>
          <w:lang w:bidi="ar-SA"/>
        </w:rPr>
        <w:t>شکل</w:t>
      </w:r>
      <w:r w:rsidRPr="000A66E6">
        <w:rPr>
          <w:b/>
          <w:bCs/>
          <w:szCs w:val="24"/>
          <w:lang w:bidi="ar-SA"/>
        </w:rPr>
        <w:t xml:space="preserve"> </w:t>
      </w:r>
      <w:r w:rsidRPr="000A66E6">
        <w:rPr>
          <w:b/>
          <w:bCs/>
          <w:szCs w:val="24"/>
          <w:rtl/>
          <w:lang w:bidi="ar-SA"/>
        </w:rPr>
        <w:t>2</w:t>
      </w:r>
      <w:r w:rsidRPr="000A66E6">
        <w:rPr>
          <w:szCs w:val="24"/>
          <w:rtl/>
          <w:lang w:bidi="ar-SA"/>
        </w:rPr>
        <w:t>، نمودار بالایی تغییرات خطای ساعت ماهواره را بر حسب ثانیه و نمودار پایینی همان خطا را پس از تبدیل به متر نشان می‌دهد. مقدار خطای ساعت در حدود</w:t>
      </w:r>
      <m:oMath>
        <m:sSup>
          <m:sSupPr>
            <m:ctrlPr>
              <w:rPr>
                <w:rFonts w:ascii="Cambria Math" w:hAnsi="Cambria Math"/>
                <w:b/>
                <w:bCs/>
                <w:szCs w:val="24"/>
                <w:lang w:bidi="ar-SA"/>
              </w:rPr>
            </m:ctrlPr>
          </m:sSupPr>
          <m:e>
            <m:r>
              <m:rPr>
                <m:sty m:val="b"/>
              </m:rPr>
              <w:rPr>
                <w:rFonts w:ascii="Cambria Math" w:hAnsi="Cambria Math" w:cs="Times New Roman"/>
                <w:szCs w:val="24"/>
                <w:rtl/>
                <w:lang w:bidi="ar-SA"/>
              </w:rPr>
              <m:t>×</m:t>
            </m:r>
            <m:r>
              <m:rPr>
                <m:sty m:val="bi"/>
              </m:rPr>
              <w:rPr>
                <w:rFonts w:ascii="Cambria Math" w:hAnsi="Cambria Math"/>
                <w:szCs w:val="24"/>
                <w:lang w:bidi="ar-SA"/>
              </w:rPr>
              <m:t>10</m:t>
            </m:r>
          </m:e>
          <m:sup>
            <m:r>
              <m:rPr>
                <m:sty m:val="bi"/>
              </m:rPr>
              <w:rPr>
                <w:rFonts w:ascii="Cambria Math" w:hAnsi="Cambria Math"/>
                <w:szCs w:val="24"/>
                <w:lang w:bidi="ar-SA"/>
              </w:rPr>
              <m:t>-5</m:t>
            </m:r>
          </m:sup>
        </m:sSup>
      </m:oMath>
      <w:r w:rsidRPr="000A66E6">
        <w:rPr>
          <w:szCs w:val="24"/>
          <w:rtl/>
          <w:lang w:bidi="ar-SA"/>
        </w:rPr>
        <w:t xml:space="preserve"> </w:t>
      </w:r>
      <w:r w:rsidR="007D78DE">
        <w:rPr>
          <w:rFonts w:hint="cs"/>
          <w:b/>
          <w:bCs/>
          <w:szCs w:val="24"/>
          <w:rtl/>
          <w:lang w:bidi="ar-SA"/>
        </w:rPr>
        <w:t>5.03</w:t>
      </w:r>
      <w:r w:rsidR="007D78DE">
        <w:rPr>
          <w:rFonts w:cs="Times New Roman" w:hint="cs"/>
          <w:b/>
          <w:bCs/>
          <w:szCs w:val="24"/>
          <w:rtl/>
          <w:lang w:bidi="ar-SA"/>
        </w:rPr>
        <w:t xml:space="preserve"> </w:t>
      </w:r>
      <w:r w:rsidRPr="000A66E6">
        <w:rPr>
          <w:b/>
          <w:bCs/>
          <w:szCs w:val="24"/>
          <w:rtl/>
          <w:lang w:bidi="ar-SA"/>
        </w:rPr>
        <w:t>ثانیه (حدود 50 میکروثانیه)</w:t>
      </w:r>
      <w:r w:rsidRPr="000A66E6">
        <w:rPr>
          <w:szCs w:val="24"/>
          <w:rtl/>
          <w:lang w:bidi="ar-SA"/>
        </w:rPr>
        <w:t xml:space="preserve"> است که با مقادیر معمول ساعت‌های اتمی ماهواره‌های</w:t>
      </w:r>
      <w:r w:rsidRPr="000A66E6">
        <w:rPr>
          <w:szCs w:val="24"/>
          <w:lang w:bidi="ar-SA"/>
        </w:rPr>
        <w:t xml:space="preserve"> GPS </w:t>
      </w:r>
      <w:r w:rsidRPr="000A66E6">
        <w:rPr>
          <w:szCs w:val="24"/>
          <w:rtl/>
          <w:lang w:bidi="ar-SA"/>
        </w:rPr>
        <w:t xml:space="preserve">مطابقت دارد. اگرچه این اختلاف زمانی بسیار کوچک به نظر می‌رسد، اما پس از ضرب در سرعت نور معادل </w:t>
      </w:r>
      <w:r w:rsidRPr="000A66E6">
        <w:rPr>
          <w:b/>
          <w:bCs/>
          <w:szCs w:val="24"/>
          <w:rtl/>
          <w:lang w:bidi="ar-SA"/>
        </w:rPr>
        <w:t>حدود 15080 تا 15094 متر</w:t>
      </w:r>
      <w:r w:rsidRPr="000A66E6">
        <w:rPr>
          <w:szCs w:val="24"/>
          <w:rtl/>
          <w:lang w:bidi="ar-SA"/>
        </w:rPr>
        <w:t xml:space="preserve"> خطا در شبه‌فاصله خواهد بود؛ بنابراین اعمال تصحیح ساعت ماهواره پیش از تعیین موقعیت کاملاً ضروری است</w:t>
      </w:r>
      <w:r w:rsidRPr="000A66E6">
        <w:rPr>
          <w:szCs w:val="24"/>
          <w:lang w:bidi="ar-SA"/>
        </w:rPr>
        <w:t>.</w:t>
      </w:r>
    </w:p>
    <w:p w14:paraId="3D6F8CED" w14:textId="6E6D18FD" w:rsidR="000A66E6" w:rsidRPr="000A66E6" w:rsidRDefault="000A66E6" w:rsidP="007D78DE">
      <w:pPr>
        <w:spacing w:before="100" w:beforeAutospacing="1" w:after="100" w:afterAutospacing="1" w:line="240" w:lineRule="auto"/>
        <w:jc w:val="both"/>
        <w:rPr>
          <w:szCs w:val="24"/>
          <w:lang w:bidi="ar-SA"/>
        </w:rPr>
      </w:pPr>
      <w:r w:rsidRPr="000A66E6">
        <w:rPr>
          <w:szCs w:val="24"/>
          <w:rtl/>
          <w:lang w:bidi="ar-SA"/>
        </w:rPr>
        <w:t xml:space="preserve">همچنین تغییرات نمودار به صورت پیوسته و هموار است که با مدل چندجمله‌ای ساعت ماهواره و عملکرد پایدار ساعت‌های اتمی سازگاری دارد. انحنای ملایم نمودار نیز ناشی از اعمال </w:t>
      </w:r>
      <w:r w:rsidRPr="000A66E6">
        <w:rPr>
          <w:b/>
          <w:bCs/>
          <w:szCs w:val="24"/>
          <w:rtl/>
          <w:lang w:bidi="ar-SA"/>
        </w:rPr>
        <w:t>تصحیح نسبیتی</w:t>
      </w:r>
      <w:r w:rsidRPr="000A66E6">
        <w:rPr>
          <w:szCs w:val="24"/>
          <w:rtl/>
          <w:lang w:bidi="ar-SA"/>
        </w:rPr>
        <w:t xml:space="preserve"> است که اثر تغییرات سرعت و </w:t>
      </w:r>
      <w:r w:rsidRPr="000A66E6">
        <w:rPr>
          <w:szCs w:val="24"/>
          <w:rtl/>
          <w:lang w:bidi="ar-SA"/>
        </w:rPr>
        <w:lastRenderedPageBreak/>
        <w:t xml:space="preserve">پتانسیل گرانشی ماهواره در مدار بیضوی را در نظر می‌گیرد. وجود دو بازه مجزای داده نیز به دلیل آن است که ماهواره </w:t>
      </w:r>
      <w:r w:rsidRPr="000A66E6">
        <w:rPr>
          <w:b/>
          <w:bCs/>
          <w:szCs w:val="24"/>
          <w:lang w:bidi="ar-SA"/>
        </w:rPr>
        <w:t>G01</w:t>
      </w:r>
      <w:r w:rsidR="007D78DE">
        <w:rPr>
          <w:rFonts w:hint="cs"/>
          <w:b/>
          <w:bCs/>
          <w:szCs w:val="24"/>
          <w:rtl/>
          <w:lang w:bidi="ar-SA"/>
        </w:rPr>
        <w:t xml:space="preserve"> </w:t>
      </w:r>
      <w:r w:rsidRPr="000A66E6">
        <w:rPr>
          <w:szCs w:val="24"/>
          <w:lang w:bidi="ar-SA"/>
        </w:rPr>
        <w:t xml:space="preserve"> </w:t>
      </w:r>
      <w:r w:rsidRPr="000A66E6">
        <w:rPr>
          <w:szCs w:val="24"/>
          <w:rtl/>
          <w:lang w:bidi="ar-SA"/>
        </w:rPr>
        <w:t>تنها در این بازه‌های زمانی در میدان دید گیرنده قرار داشته است</w:t>
      </w:r>
      <w:r w:rsidRPr="000A66E6">
        <w:rPr>
          <w:szCs w:val="24"/>
          <w:lang w:bidi="ar-SA"/>
        </w:rPr>
        <w:t>.</w:t>
      </w:r>
    </w:p>
    <w:p w14:paraId="4A73CD54" w14:textId="69002DEC" w:rsidR="000A66E6" w:rsidRPr="000A66E6" w:rsidRDefault="000A66E6" w:rsidP="007D78DE">
      <w:pPr>
        <w:spacing w:before="100" w:beforeAutospacing="1" w:after="100" w:afterAutospacing="1" w:line="240" w:lineRule="auto"/>
        <w:jc w:val="both"/>
        <w:rPr>
          <w:szCs w:val="24"/>
          <w:rtl/>
          <w:lang w:bidi="ar-SA"/>
        </w:rPr>
      </w:pPr>
      <w:r w:rsidRPr="000A66E6">
        <w:rPr>
          <w:szCs w:val="24"/>
          <w:rtl/>
          <w:lang w:bidi="ar-SA"/>
        </w:rPr>
        <w:t>به طور کلی، نتایج این بخش نشان می‌دهد که هرچند خطای ساعت ماهواره در مقیاس زمانی بسیار کوچک است، اما در صورت عدم تصحیح می‌تواند موجب ایجاد خطای چندین کیلومتری در اندازه‌گیری شبه‌فاصله شود. از این رو، اصلاح ساعت ماهواره یکی از نخستین و مهم‌ترین مراحل پردازش دقیق داده‌های</w:t>
      </w:r>
      <w:r w:rsidRPr="000A66E6">
        <w:rPr>
          <w:szCs w:val="24"/>
          <w:lang w:bidi="ar-SA"/>
        </w:rPr>
        <w:t xml:space="preserve"> GPS </w:t>
      </w:r>
      <w:r w:rsidRPr="000A66E6">
        <w:rPr>
          <w:szCs w:val="24"/>
          <w:rtl/>
          <w:lang w:bidi="ar-SA"/>
        </w:rPr>
        <w:t>به شمار می‌رود</w:t>
      </w:r>
      <w:r w:rsidRPr="000A66E6">
        <w:rPr>
          <w:szCs w:val="24"/>
          <w:lang w:bidi="ar-SA"/>
        </w:rPr>
        <w:t>.</w:t>
      </w:r>
    </w:p>
    <w:p w14:paraId="1FB8939B" w14:textId="30B642CE" w:rsidR="008B161B" w:rsidRPr="008B161B" w:rsidRDefault="00213A00" w:rsidP="00213A00">
      <w:pPr>
        <w:spacing w:before="100" w:beforeAutospacing="1" w:after="100" w:afterAutospacing="1" w:line="240" w:lineRule="auto"/>
        <w:jc w:val="left"/>
        <w:outlineLvl w:val="0"/>
        <w:rPr>
          <w:b/>
          <w:bCs/>
          <w:kern w:val="36"/>
          <w:sz w:val="28"/>
          <w:lang w:bidi="ar-SA"/>
        </w:rPr>
      </w:pPr>
      <w:bookmarkStart w:id="11" w:name="_Toc235734362"/>
      <w:r>
        <w:rPr>
          <w:rFonts w:hint="cs"/>
          <w:b/>
          <w:bCs/>
          <w:kern w:val="36"/>
          <w:sz w:val="28"/>
          <w:rtl/>
          <w:lang w:bidi="ar-SA"/>
        </w:rPr>
        <w:t>3-</w:t>
      </w:r>
      <w:r w:rsidR="008B161B" w:rsidRPr="008B161B">
        <w:rPr>
          <w:b/>
          <w:bCs/>
          <w:kern w:val="36"/>
          <w:sz w:val="28"/>
          <w:rtl/>
          <w:lang w:bidi="ar-SA"/>
        </w:rPr>
        <w:t>محاسبه تأخیر تروپوسفری با استفاده از مدل</w:t>
      </w:r>
      <w:r w:rsidR="008B161B" w:rsidRPr="008B161B">
        <w:rPr>
          <w:b/>
          <w:bCs/>
          <w:kern w:val="36"/>
          <w:sz w:val="28"/>
          <w:lang w:bidi="ar-SA"/>
        </w:rPr>
        <w:t xml:space="preserve"> </w:t>
      </w:r>
      <w:r>
        <w:rPr>
          <w:rFonts w:hint="cs"/>
          <w:b/>
          <w:bCs/>
          <w:kern w:val="36"/>
          <w:sz w:val="28"/>
          <w:rtl/>
          <w:lang w:bidi="ar-SA"/>
        </w:rPr>
        <w:t>(</w:t>
      </w:r>
      <w:r w:rsidR="008B161B" w:rsidRPr="008B161B">
        <w:rPr>
          <w:b/>
          <w:bCs/>
          <w:kern w:val="36"/>
          <w:sz w:val="28"/>
          <w:lang w:bidi="ar-SA"/>
        </w:rPr>
        <w:t>Collins</w:t>
      </w:r>
      <w:r>
        <w:rPr>
          <w:rFonts w:hint="cs"/>
          <w:b/>
          <w:bCs/>
          <w:kern w:val="36"/>
          <w:sz w:val="28"/>
          <w:rtl/>
          <w:lang w:bidi="ar-SA"/>
        </w:rPr>
        <w:t xml:space="preserve">) </w:t>
      </w:r>
      <w:r w:rsidR="008B161B" w:rsidRPr="008B161B">
        <w:rPr>
          <w:b/>
          <w:bCs/>
          <w:kern w:val="36"/>
          <w:sz w:val="28"/>
          <w:rtl/>
          <w:lang w:bidi="ar-SA"/>
        </w:rPr>
        <w:t xml:space="preserve">سؤال </w:t>
      </w:r>
      <w:r w:rsidRPr="008B161B">
        <w:rPr>
          <w:b/>
          <w:bCs/>
          <w:kern w:val="36"/>
          <w:sz w:val="28"/>
          <w:rtl/>
          <w:lang w:bidi="ar-SA"/>
        </w:rPr>
        <w:t>3</w:t>
      </w:r>
      <w:r w:rsidR="008B161B" w:rsidRPr="008B161B">
        <w:rPr>
          <w:b/>
          <w:bCs/>
          <w:kern w:val="36"/>
          <w:sz w:val="28"/>
          <w:rtl/>
          <w:lang w:bidi="ar-SA"/>
        </w:rPr>
        <w:t>-</w:t>
      </w:r>
      <w:r w:rsidRPr="008B161B">
        <w:rPr>
          <w:b/>
          <w:bCs/>
          <w:kern w:val="36"/>
          <w:sz w:val="28"/>
          <w:rtl/>
          <w:lang w:bidi="ar-SA"/>
        </w:rPr>
        <w:t>1</w:t>
      </w:r>
      <w:bookmarkEnd w:id="11"/>
    </w:p>
    <w:p w14:paraId="07035324" w14:textId="77777777" w:rsidR="008B161B" w:rsidRPr="008B161B" w:rsidRDefault="008B161B" w:rsidP="00213A00">
      <w:pPr>
        <w:spacing w:before="100" w:beforeAutospacing="1" w:after="100" w:afterAutospacing="1" w:line="240" w:lineRule="auto"/>
        <w:jc w:val="both"/>
        <w:rPr>
          <w:sz w:val="28"/>
          <w:lang w:bidi="ar-SA"/>
        </w:rPr>
      </w:pPr>
      <w:r w:rsidRPr="008B161B">
        <w:rPr>
          <w:sz w:val="28"/>
          <w:rtl/>
          <w:lang w:bidi="ar-SA"/>
        </w:rPr>
        <w:t>پس از اعمال تصحیح زمان ارسال سیگنال و اصلاح خطای ساعت ماهواره، یکی دیگر از مهم‌ترین منابع خطا در مشاهدات</w:t>
      </w:r>
      <w:r w:rsidRPr="008B161B">
        <w:rPr>
          <w:sz w:val="28"/>
          <w:lang w:bidi="ar-SA"/>
        </w:rPr>
        <w:t xml:space="preserve"> GPS</w:t>
      </w:r>
      <w:r w:rsidRPr="008B161B">
        <w:rPr>
          <w:sz w:val="28"/>
          <w:rtl/>
          <w:lang w:bidi="ar-SA"/>
        </w:rPr>
        <w:t xml:space="preserve">، </w:t>
      </w:r>
      <w:r w:rsidRPr="008B161B">
        <w:rPr>
          <w:b/>
          <w:bCs/>
          <w:sz w:val="28"/>
          <w:rtl/>
          <w:lang w:bidi="ar-SA"/>
        </w:rPr>
        <w:t>تأخیر ایجاد شده در لایه تروپوسفر</w:t>
      </w:r>
      <w:r w:rsidRPr="008B161B">
        <w:rPr>
          <w:sz w:val="28"/>
          <w:rtl/>
          <w:lang w:bidi="ar-SA"/>
        </w:rPr>
        <w:t xml:space="preserve"> است. برخلاف یونسفر که محیطی یونیزه و وابسته به فرکانس محسوب می‌شود، تروپوسفر از نظر الکتریکی تقریباً خنثی است و تأخیر ایجاد شده در آن تقریباً مستقل از فرکانس سیگنال است. به همین دلیل، تمامی سیگنال‌های</w:t>
      </w:r>
      <w:r w:rsidRPr="008B161B">
        <w:rPr>
          <w:sz w:val="28"/>
          <w:lang w:bidi="ar-SA"/>
        </w:rPr>
        <w:t xml:space="preserve"> GPS </w:t>
      </w:r>
      <w:r w:rsidRPr="008B161B">
        <w:rPr>
          <w:sz w:val="28"/>
          <w:rtl/>
          <w:lang w:bidi="ar-SA"/>
        </w:rPr>
        <w:t>در هنگام عبور از این لایه تقریباً به یک میزان دچار تأخیر می‌شوند. این ویژگی باعث می‌شود که حتی استفاده از گیرنده‌های دوفرکانسه نیز نتواند اثر تروپوسفر را به طور مستقیم حذف کند و لازم باشد این خطا به کمک مدل‌های ریاضی مناسب برآورد شود</w:t>
      </w:r>
      <w:r w:rsidRPr="008B161B">
        <w:rPr>
          <w:sz w:val="28"/>
          <w:lang w:bidi="ar-SA"/>
        </w:rPr>
        <w:t>.</w:t>
      </w:r>
    </w:p>
    <w:p w14:paraId="2599378A" w14:textId="77777777" w:rsidR="008B161B" w:rsidRPr="008B161B" w:rsidRDefault="008B161B" w:rsidP="00213A00">
      <w:pPr>
        <w:spacing w:before="100" w:beforeAutospacing="1" w:after="100" w:afterAutospacing="1" w:line="240" w:lineRule="auto"/>
        <w:jc w:val="both"/>
        <w:rPr>
          <w:sz w:val="28"/>
          <w:lang w:bidi="ar-SA"/>
        </w:rPr>
      </w:pPr>
      <w:r w:rsidRPr="008B161B">
        <w:rPr>
          <w:sz w:val="28"/>
          <w:rtl/>
          <w:lang w:bidi="ar-SA"/>
        </w:rPr>
        <w:t>تروپوسفر پایین‌ترین لایه جو زمین است و تا ارتفاع تقریبی 8 تا 18 کیلومتر از سطح زمین امتداد دارد. بیش از 90 درصد جرم جو و تقریباً تمام بخار آب موجود در جو در این لایه قرار دارد. هنگام عبور سیگنال</w:t>
      </w:r>
      <w:r w:rsidRPr="008B161B">
        <w:rPr>
          <w:sz w:val="28"/>
          <w:lang w:bidi="ar-SA"/>
        </w:rPr>
        <w:t xml:space="preserve"> GPS </w:t>
      </w:r>
      <w:r w:rsidRPr="008B161B">
        <w:rPr>
          <w:sz w:val="28"/>
          <w:rtl/>
          <w:lang w:bidi="ar-SA"/>
        </w:rPr>
        <w:t>از این محیط، ضریب شکست هوا باعث کاهش سرعت انتشار موج می‌شود. در نتیجه، گیرنده زمان بیشتری نسبت به حالت خلأ برای دریافت سیگنال اندازه‌گیری می‌کند و این موضوع باعث افزایش مقدار شبه‌فاصله خواهد شد. بنابراین اگر این تأخیر مدل‌سازی نشود، مختصات نهایی گیرنده با خطا همراه خواهد بود</w:t>
      </w:r>
      <w:r w:rsidRPr="008B161B">
        <w:rPr>
          <w:sz w:val="28"/>
          <w:lang w:bidi="ar-SA"/>
        </w:rPr>
        <w:t>.</w:t>
      </w:r>
    </w:p>
    <w:p w14:paraId="01F46A1A" w14:textId="77777777" w:rsidR="008B161B" w:rsidRPr="008B161B" w:rsidRDefault="008B161B" w:rsidP="008B161B">
      <w:pPr>
        <w:spacing w:before="100" w:beforeAutospacing="1" w:after="100" w:afterAutospacing="1" w:line="240" w:lineRule="auto"/>
        <w:jc w:val="left"/>
        <w:rPr>
          <w:sz w:val="28"/>
          <w:lang w:bidi="ar-SA"/>
        </w:rPr>
      </w:pPr>
      <w:r w:rsidRPr="008B161B">
        <w:rPr>
          <w:sz w:val="28"/>
          <w:rtl/>
          <w:lang w:bidi="ar-SA"/>
        </w:rPr>
        <w:t>به طور کلی تأخیر تروپوسفری از دو بخش اصلی تشکیل می‌شود</w:t>
      </w:r>
      <w:r w:rsidRPr="008B161B">
        <w:rPr>
          <w:sz w:val="28"/>
          <w:lang w:bidi="ar-SA"/>
        </w:rPr>
        <w:t>:</w:t>
      </w:r>
    </w:p>
    <w:p w14:paraId="18970711" w14:textId="77777777" w:rsidR="008B161B" w:rsidRPr="008B161B" w:rsidRDefault="008B161B" w:rsidP="008B161B">
      <w:pPr>
        <w:numPr>
          <w:ilvl w:val="0"/>
          <w:numId w:val="25"/>
        </w:numPr>
        <w:spacing w:before="100" w:beforeAutospacing="1" w:after="100" w:afterAutospacing="1" w:line="240" w:lineRule="auto"/>
        <w:jc w:val="left"/>
        <w:rPr>
          <w:sz w:val="28"/>
          <w:lang w:bidi="ar-SA"/>
        </w:rPr>
      </w:pPr>
      <w:r w:rsidRPr="008B161B">
        <w:rPr>
          <w:b/>
          <w:bCs/>
          <w:sz w:val="28"/>
          <w:rtl/>
          <w:lang w:bidi="ar-SA"/>
        </w:rPr>
        <w:t>تأخیر خشک</w:t>
      </w:r>
      <w:r w:rsidRPr="008B161B">
        <w:rPr>
          <w:b/>
          <w:bCs/>
          <w:sz w:val="28"/>
          <w:lang w:bidi="ar-SA"/>
        </w:rPr>
        <w:t xml:space="preserve"> (Dry Delay)</w:t>
      </w:r>
      <w:r w:rsidRPr="008B161B">
        <w:rPr>
          <w:sz w:val="28"/>
          <w:lang w:bidi="ar-SA"/>
        </w:rPr>
        <w:t xml:space="preserve"> </w:t>
      </w:r>
      <w:r w:rsidRPr="008B161B">
        <w:rPr>
          <w:sz w:val="28"/>
          <w:rtl/>
          <w:lang w:bidi="ar-SA"/>
        </w:rPr>
        <w:t>که ناشی از گازهای خشک موجود در جو است و حدود 90 درصد کل تأخیر را تشکیل می‌دهد</w:t>
      </w:r>
      <w:r w:rsidRPr="008B161B">
        <w:rPr>
          <w:sz w:val="28"/>
          <w:lang w:bidi="ar-SA"/>
        </w:rPr>
        <w:t>.</w:t>
      </w:r>
    </w:p>
    <w:p w14:paraId="74F6E3AD" w14:textId="77777777" w:rsidR="008B161B" w:rsidRPr="008B161B" w:rsidRDefault="008B161B" w:rsidP="008B161B">
      <w:pPr>
        <w:numPr>
          <w:ilvl w:val="0"/>
          <w:numId w:val="25"/>
        </w:numPr>
        <w:spacing w:before="100" w:beforeAutospacing="1" w:after="100" w:afterAutospacing="1" w:line="240" w:lineRule="auto"/>
        <w:jc w:val="left"/>
        <w:rPr>
          <w:sz w:val="28"/>
          <w:lang w:bidi="ar-SA"/>
        </w:rPr>
      </w:pPr>
      <w:r w:rsidRPr="008B161B">
        <w:rPr>
          <w:b/>
          <w:bCs/>
          <w:sz w:val="28"/>
          <w:rtl/>
          <w:lang w:bidi="ar-SA"/>
        </w:rPr>
        <w:t>تأخیر مرطوب</w:t>
      </w:r>
      <w:r w:rsidRPr="008B161B">
        <w:rPr>
          <w:b/>
          <w:bCs/>
          <w:sz w:val="28"/>
          <w:lang w:bidi="ar-SA"/>
        </w:rPr>
        <w:t xml:space="preserve"> (Wet Delay)</w:t>
      </w:r>
      <w:r w:rsidRPr="008B161B">
        <w:rPr>
          <w:sz w:val="28"/>
          <w:lang w:bidi="ar-SA"/>
        </w:rPr>
        <w:t xml:space="preserve"> </w:t>
      </w:r>
      <w:r w:rsidRPr="008B161B">
        <w:rPr>
          <w:sz w:val="28"/>
          <w:rtl/>
          <w:lang w:bidi="ar-SA"/>
        </w:rPr>
        <w:t>که ناشی از بخار آب موجود در جو است و اگرچه مقدار آن کمتر است، اما تغییرپذیری بیشتری دارد و پیش‌بینی آن دشوارتر است</w:t>
      </w:r>
      <w:r w:rsidRPr="008B161B">
        <w:rPr>
          <w:sz w:val="28"/>
          <w:lang w:bidi="ar-SA"/>
        </w:rPr>
        <w:t>.</w:t>
      </w:r>
    </w:p>
    <w:p w14:paraId="382094D9" w14:textId="791C427D"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در بسیاری از کاربردهای ناوبری و پردازش استاندارد</w:t>
      </w:r>
      <w:r w:rsidRPr="008B161B">
        <w:rPr>
          <w:sz w:val="28"/>
          <w:lang w:bidi="ar-SA"/>
        </w:rPr>
        <w:t xml:space="preserve"> GPS</w:t>
      </w:r>
      <w:r w:rsidRPr="008B161B">
        <w:rPr>
          <w:sz w:val="28"/>
          <w:rtl/>
          <w:lang w:bidi="ar-SA"/>
        </w:rPr>
        <w:t>، مجموع این دو مؤلفه به صورت یک تأخیر کلی در راستای قائم</w:t>
      </w:r>
      <w:r w:rsidRPr="008B161B">
        <w:rPr>
          <w:sz w:val="28"/>
          <w:lang w:bidi="ar-SA"/>
        </w:rPr>
        <w:t xml:space="preserve"> (Zenith Tropospheric Delay) </w:t>
      </w:r>
      <w:r w:rsidRPr="008B161B">
        <w:rPr>
          <w:sz w:val="28"/>
          <w:rtl/>
          <w:lang w:bidi="ar-SA"/>
        </w:rPr>
        <w:t>مدل می‌شود و سپس با استفاده از یک تابع نگاشت</w:t>
      </w:r>
      <w:r w:rsidRPr="008B161B">
        <w:rPr>
          <w:sz w:val="28"/>
          <w:lang w:bidi="ar-SA"/>
        </w:rPr>
        <w:t xml:space="preserve"> </w:t>
      </w:r>
      <w:r w:rsidRPr="008B161B">
        <w:rPr>
          <w:sz w:val="28"/>
          <w:rtl/>
          <w:lang w:bidi="ar-SA"/>
        </w:rPr>
        <w:t>، مقدار آن به مسیر واقعی سیگنال تبدیل می‌شود</w:t>
      </w:r>
      <w:r w:rsidRPr="008B161B">
        <w:rPr>
          <w:sz w:val="28"/>
          <w:lang w:bidi="ar-SA"/>
        </w:rPr>
        <w:t>.</w:t>
      </w:r>
    </w:p>
    <w:p w14:paraId="54FB28E4" w14:textId="77777777" w:rsidR="008B161B" w:rsidRPr="008B161B" w:rsidRDefault="008B161B" w:rsidP="002F625E">
      <w:pPr>
        <w:spacing w:before="100" w:beforeAutospacing="1" w:after="100" w:afterAutospacing="1" w:line="240" w:lineRule="auto"/>
        <w:jc w:val="left"/>
        <w:outlineLvl w:val="1"/>
        <w:rPr>
          <w:b/>
          <w:bCs/>
          <w:sz w:val="28"/>
          <w:lang w:bidi="ar-SA"/>
        </w:rPr>
      </w:pPr>
      <w:bookmarkStart w:id="12" w:name="_Toc235734119"/>
      <w:bookmarkStart w:id="13" w:name="_Toc235734363"/>
      <w:r w:rsidRPr="008B161B">
        <w:rPr>
          <w:b/>
          <w:bCs/>
          <w:sz w:val="28"/>
          <w:rtl/>
          <w:lang w:bidi="ar-SA"/>
        </w:rPr>
        <w:lastRenderedPageBreak/>
        <w:t>مدل</w:t>
      </w:r>
      <w:r w:rsidRPr="008B161B">
        <w:rPr>
          <w:b/>
          <w:bCs/>
          <w:sz w:val="28"/>
          <w:lang w:bidi="ar-SA"/>
        </w:rPr>
        <w:t xml:space="preserve"> Collins</w:t>
      </w:r>
      <w:bookmarkEnd w:id="12"/>
      <w:bookmarkEnd w:id="13"/>
    </w:p>
    <w:p w14:paraId="425C876C" w14:textId="4C2FB1A4"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یکی از مدل‌های استاندارد معرفی‌شده توسط سازمان هوانوردی غیرنظامی بین‌المللی</w:t>
      </w:r>
      <w:r w:rsidRPr="008B161B">
        <w:rPr>
          <w:sz w:val="28"/>
          <w:lang w:bidi="ar-SA"/>
        </w:rPr>
        <w:t xml:space="preserve"> (ICAO)</w:t>
      </w:r>
      <w:r w:rsidRPr="008B161B">
        <w:rPr>
          <w:sz w:val="28"/>
          <w:rtl/>
          <w:lang w:bidi="ar-SA"/>
        </w:rPr>
        <w:t xml:space="preserve">، </w:t>
      </w:r>
      <w:r w:rsidRPr="008B161B">
        <w:rPr>
          <w:b/>
          <w:bCs/>
          <w:sz w:val="28"/>
          <w:rtl/>
          <w:lang w:bidi="ar-SA"/>
        </w:rPr>
        <w:t>مدل</w:t>
      </w:r>
      <w:r w:rsidRPr="008B161B">
        <w:rPr>
          <w:b/>
          <w:bCs/>
          <w:sz w:val="28"/>
          <w:lang w:bidi="ar-SA"/>
        </w:rPr>
        <w:t xml:space="preserve"> Collins</w:t>
      </w:r>
      <w:r w:rsidR="002F625E">
        <w:rPr>
          <w:rFonts w:hint="cs"/>
          <w:b/>
          <w:bCs/>
          <w:sz w:val="28"/>
          <w:rtl/>
          <w:lang w:bidi="ar-SA"/>
        </w:rPr>
        <w:t xml:space="preserve"> </w:t>
      </w:r>
      <w:r w:rsidRPr="008B161B">
        <w:rPr>
          <w:sz w:val="28"/>
          <w:lang w:bidi="ar-SA"/>
        </w:rPr>
        <w:t xml:space="preserve"> </w:t>
      </w:r>
      <w:r w:rsidRPr="008B161B">
        <w:rPr>
          <w:sz w:val="28"/>
          <w:rtl/>
          <w:lang w:bidi="ar-SA"/>
        </w:rPr>
        <w:t>است. این مدل با استفاده از شرایط استاندارد جوی، مقدار تأخیر تروپوسفری در راستای قائم را برآورد کرده و سپس با استفاده از تابع نگاشت، مقدار تأخیر در راستای دید ماهواره را محاسبه می‌کند. مزیت اصلی این مدل، سادگی محاسبات و دقت مناسب آن در کاربردهای ناوبری است؛ به همین دلیل در بسیاری از گیرنده‌های</w:t>
      </w:r>
      <w:r w:rsidRPr="008B161B">
        <w:rPr>
          <w:sz w:val="28"/>
          <w:lang w:bidi="ar-SA"/>
        </w:rPr>
        <w:t xml:space="preserve"> GPS </w:t>
      </w:r>
      <w:r w:rsidRPr="008B161B">
        <w:rPr>
          <w:sz w:val="28"/>
          <w:rtl/>
          <w:lang w:bidi="ar-SA"/>
        </w:rPr>
        <w:t>نیز مورد استفاده قرار می‌گیرد</w:t>
      </w:r>
      <w:r w:rsidRPr="008B161B">
        <w:rPr>
          <w:sz w:val="28"/>
          <w:lang w:bidi="ar-SA"/>
        </w:rPr>
        <w:t>.</w:t>
      </w:r>
    </w:p>
    <w:p w14:paraId="72C416D8" w14:textId="5CBEC0B6"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در این پروژه، به منظور برآورد تأخیر تروپوسفری، مقدار تأخیر قائم</w:t>
      </w:r>
      <w:r w:rsidRPr="008B161B">
        <w:rPr>
          <w:sz w:val="28"/>
          <w:lang w:bidi="ar-SA"/>
        </w:rPr>
        <w:t xml:space="preserve"> (Zenith Tropospheric Delay) </w:t>
      </w:r>
      <w:r w:rsidR="002F625E">
        <w:rPr>
          <w:rFonts w:hint="cs"/>
          <w:sz w:val="28"/>
          <w:rtl/>
          <w:lang w:bidi="ar-SA"/>
        </w:rPr>
        <w:t xml:space="preserve"> </w:t>
      </w:r>
      <w:r w:rsidRPr="008B161B">
        <w:rPr>
          <w:sz w:val="28"/>
          <w:rtl/>
          <w:lang w:bidi="ar-SA"/>
        </w:rPr>
        <w:t>برابر با مقدار استاندارد زیر در نظر گرفته شد</w:t>
      </w:r>
      <w:r w:rsidRPr="008B161B">
        <w:rPr>
          <w:sz w:val="28"/>
          <w:lang w:bidi="ar-SA"/>
        </w:rPr>
        <w:t>:</w:t>
      </w:r>
    </w:p>
    <w:p w14:paraId="1B7EBCF3" w14:textId="348E00E7" w:rsidR="002F625E" w:rsidRDefault="002F625E" w:rsidP="002F625E">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46C571C3" wp14:editId="374F8F2B">
            <wp:extent cx="1120462" cy="163970"/>
            <wp:effectExtent l="0" t="0" r="381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983396.tmp"/>
                    <pic:cNvPicPr/>
                  </pic:nvPicPr>
                  <pic:blipFill>
                    <a:blip r:embed="rId40">
                      <a:extLst>
                        <a:ext uri="{28A0092B-C50C-407E-A947-70E740481C1C}">
                          <a14:useLocalDpi xmlns:a14="http://schemas.microsoft.com/office/drawing/2010/main" val="0"/>
                        </a:ext>
                      </a:extLst>
                    </a:blip>
                    <a:stretch>
                      <a:fillRect/>
                    </a:stretch>
                  </pic:blipFill>
                  <pic:spPr>
                    <a:xfrm>
                      <a:off x="0" y="0"/>
                      <a:ext cx="1149077" cy="168158"/>
                    </a:xfrm>
                    <a:prstGeom prst="rect">
                      <a:avLst/>
                    </a:prstGeom>
                  </pic:spPr>
                </pic:pic>
              </a:graphicData>
            </a:graphic>
          </wp:inline>
        </w:drawing>
      </w:r>
    </w:p>
    <w:p w14:paraId="6DE1E1E7" w14:textId="28FF757F" w:rsidR="008B161B" w:rsidRPr="008B161B" w:rsidRDefault="008B161B" w:rsidP="002F625E">
      <w:pPr>
        <w:spacing w:before="100" w:beforeAutospacing="1" w:after="100" w:afterAutospacing="1" w:line="240" w:lineRule="auto"/>
        <w:jc w:val="left"/>
        <w:rPr>
          <w:sz w:val="28"/>
          <w:lang w:bidi="ar-SA"/>
        </w:rPr>
      </w:pPr>
      <w:r w:rsidRPr="008B161B">
        <w:rPr>
          <w:sz w:val="28"/>
          <w:rtl/>
          <w:lang w:bidi="ar-SA"/>
        </w:rPr>
        <w:t>این مقدار بیانگر مجموع تأخیر خشک و مرطوب در راستای قائم است و برای شرایط جوی استاندارد مقدار مناسبی محسوب می‌شود</w:t>
      </w:r>
      <w:r w:rsidRPr="008B161B">
        <w:rPr>
          <w:sz w:val="28"/>
          <w:lang w:bidi="ar-SA"/>
        </w:rPr>
        <w:t>.</w:t>
      </w:r>
    </w:p>
    <w:p w14:paraId="0DA43A15" w14:textId="6B4B56B0" w:rsidR="008B161B" w:rsidRPr="008B161B" w:rsidRDefault="008B161B" w:rsidP="002F625E">
      <w:pPr>
        <w:spacing w:before="100" w:beforeAutospacing="1" w:after="100" w:afterAutospacing="1" w:line="240" w:lineRule="auto"/>
        <w:jc w:val="left"/>
        <w:outlineLvl w:val="1"/>
        <w:rPr>
          <w:b/>
          <w:bCs/>
          <w:sz w:val="28"/>
          <w:lang w:bidi="ar-SA"/>
        </w:rPr>
      </w:pPr>
      <w:bookmarkStart w:id="14" w:name="_Toc235734120"/>
      <w:bookmarkStart w:id="15" w:name="_Toc235734364"/>
      <w:r w:rsidRPr="008B161B">
        <w:rPr>
          <w:b/>
          <w:bCs/>
          <w:sz w:val="28"/>
          <w:rtl/>
          <w:lang w:bidi="ar-SA"/>
        </w:rPr>
        <w:t>تابع نگاشت</w:t>
      </w:r>
      <w:bookmarkEnd w:id="14"/>
      <w:bookmarkEnd w:id="15"/>
      <w:r w:rsidRPr="008B161B">
        <w:rPr>
          <w:b/>
          <w:bCs/>
          <w:sz w:val="28"/>
          <w:lang w:bidi="ar-SA"/>
        </w:rPr>
        <w:t xml:space="preserve"> </w:t>
      </w:r>
    </w:p>
    <w:p w14:paraId="7054DF1D" w14:textId="77777777"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از آنجا که سیگنال</w:t>
      </w:r>
      <w:r w:rsidRPr="008B161B">
        <w:rPr>
          <w:sz w:val="28"/>
          <w:lang w:bidi="ar-SA"/>
        </w:rPr>
        <w:t xml:space="preserve"> GPS </w:t>
      </w:r>
      <w:r w:rsidRPr="008B161B">
        <w:rPr>
          <w:sz w:val="28"/>
          <w:rtl/>
          <w:lang w:bidi="ar-SA"/>
        </w:rPr>
        <w:t>معمولاً به صورت مایل وارد جو می‌شود، مسیر واقعی عبور سیگنال از تروپوسفر از ضخامت قائم جو بیشتر است. بنابراین لازم است مقدار تأخیر قائم به تأخیر مایل</w:t>
      </w:r>
      <w:r w:rsidRPr="008B161B">
        <w:rPr>
          <w:sz w:val="28"/>
          <w:lang w:bidi="ar-SA"/>
        </w:rPr>
        <w:t xml:space="preserve"> (Slant Delay) </w:t>
      </w:r>
      <w:r w:rsidRPr="008B161B">
        <w:rPr>
          <w:sz w:val="28"/>
          <w:rtl/>
          <w:lang w:bidi="ar-SA"/>
        </w:rPr>
        <w:t>تبدیل شود. این کار با استفاده از تابع نگاشت انجام می‌شود</w:t>
      </w:r>
      <w:r w:rsidRPr="008B161B">
        <w:rPr>
          <w:sz w:val="28"/>
          <w:lang w:bidi="ar-SA"/>
        </w:rPr>
        <w:t>.</w:t>
      </w:r>
    </w:p>
    <w:p w14:paraId="0300512D" w14:textId="77777777"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در این پروژه از تقریب ساده تابع نگاشت</w:t>
      </w:r>
      <w:r w:rsidRPr="008B161B">
        <w:rPr>
          <w:sz w:val="28"/>
          <w:lang w:bidi="ar-SA"/>
        </w:rPr>
        <w:t xml:space="preserve"> Collins </w:t>
      </w:r>
      <w:r w:rsidRPr="008B161B">
        <w:rPr>
          <w:sz w:val="28"/>
          <w:rtl/>
          <w:lang w:bidi="ar-SA"/>
        </w:rPr>
        <w:t>استفاده شد</w:t>
      </w:r>
      <w:r w:rsidRPr="008B161B">
        <w:rPr>
          <w:sz w:val="28"/>
          <w:lang w:bidi="ar-SA"/>
        </w:rPr>
        <w:t>:</w:t>
      </w:r>
    </w:p>
    <w:p w14:paraId="44498EB4" w14:textId="4197F589" w:rsidR="002F625E" w:rsidRDefault="002F625E" w:rsidP="002F625E">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7DB3526C" wp14:editId="0658A3EF">
            <wp:extent cx="1068947" cy="394492"/>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981DF7.tmp"/>
                    <pic:cNvPicPr/>
                  </pic:nvPicPr>
                  <pic:blipFill>
                    <a:blip r:embed="rId41">
                      <a:extLst>
                        <a:ext uri="{28A0092B-C50C-407E-A947-70E740481C1C}">
                          <a14:useLocalDpi xmlns:a14="http://schemas.microsoft.com/office/drawing/2010/main" val="0"/>
                        </a:ext>
                      </a:extLst>
                    </a:blip>
                    <a:stretch>
                      <a:fillRect/>
                    </a:stretch>
                  </pic:blipFill>
                  <pic:spPr>
                    <a:xfrm>
                      <a:off x="0" y="0"/>
                      <a:ext cx="1086876" cy="401109"/>
                    </a:xfrm>
                    <a:prstGeom prst="rect">
                      <a:avLst/>
                    </a:prstGeom>
                  </pic:spPr>
                </pic:pic>
              </a:graphicData>
            </a:graphic>
          </wp:inline>
        </w:drawing>
      </w:r>
    </w:p>
    <w:p w14:paraId="31266C7D" w14:textId="77777777" w:rsidR="008B161B" w:rsidRPr="008B161B" w:rsidRDefault="008B161B" w:rsidP="008B161B">
      <w:pPr>
        <w:spacing w:before="100" w:beforeAutospacing="1" w:after="100" w:afterAutospacing="1" w:line="240" w:lineRule="auto"/>
        <w:jc w:val="left"/>
        <w:rPr>
          <w:sz w:val="28"/>
          <w:lang w:bidi="ar-SA"/>
        </w:rPr>
      </w:pPr>
      <w:r w:rsidRPr="008B161B">
        <w:rPr>
          <w:sz w:val="28"/>
          <w:rtl/>
          <w:lang w:bidi="ar-SA"/>
        </w:rPr>
        <w:t>که در آن</w:t>
      </w:r>
      <w:r w:rsidRPr="008B161B">
        <w:rPr>
          <w:sz w:val="28"/>
          <w:lang w:bidi="ar-SA"/>
        </w:rPr>
        <w:t>:</w:t>
      </w:r>
    </w:p>
    <w:p w14:paraId="2A1CB8AD" w14:textId="6F7CCCA6" w:rsidR="008B161B" w:rsidRPr="008B161B" w:rsidRDefault="008B161B" w:rsidP="002F625E">
      <w:pPr>
        <w:numPr>
          <w:ilvl w:val="0"/>
          <w:numId w:val="26"/>
        </w:numPr>
        <w:spacing w:before="100" w:beforeAutospacing="1" w:after="100" w:afterAutospacing="1" w:line="240" w:lineRule="auto"/>
        <w:jc w:val="left"/>
        <w:rPr>
          <w:sz w:val="28"/>
          <w:lang w:bidi="ar-SA"/>
        </w:rPr>
      </w:pPr>
      <w:r w:rsidRPr="008B161B">
        <w:rPr>
          <w:sz w:val="28"/>
          <w:lang w:bidi="ar-SA"/>
        </w:rPr>
        <w:t>m(E)</w:t>
      </w:r>
      <w:r w:rsidR="002F625E">
        <w:rPr>
          <w:rFonts w:hint="cs"/>
          <w:sz w:val="28"/>
          <w:rtl/>
          <w:lang w:bidi="ar-SA"/>
        </w:rPr>
        <w:t xml:space="preserve">: </w:t>
      </w:r>
      <w:r w:rsidRPr="008B161B">
        <w:rPr>
          <w:sz w:val="28"/>
          <w:lang w:bidi="ar-SA"/>
        </w:rPr>
        <w:t xml:space="preserve"> </w:t>
      </w:r>
      <w:r w:rsidRPr="008B161B">
        <w:rPr>
          <w:sz w:val="28"/>
          <w:rtl/>
          <w:lang w:bidi="ar-SA"/>
        </w:rPr>
        <w:t>تابع نگاشت</w:t>
      </w:r>
    </w:p>
    <w:p w14:paraId="2AE58058" w14:textId="51E0E5EB" w:rsidR="008B161B" w:rsidRPr="008B161B" w:rsidRDefault="008B161B" w:rsidP="002F625E">
      <w:pPr>
        <w:numPr>
          <w:ilvl w:val="0"/>
          <w:numId w:val="26"/>
        </w:numPr>
        <w:spacing w:before="100" w:beforeAutospacing="1" w:after="100" w:afterAutospacing="1" w:line="240" w:lineRule="auto"/>
        <w:jc w:val="left"/>
        <w:rPr>
          <w:sz w:val="28"/>
          <w:lang w:bidi="ar-SA"/>
        </w:rPr>
      </w:pPr>
      <w:r w:rsidRPr="008B161B">
        <w:rPr>
          <w:sz w:val="28"/>
          <w:lang w:bidi="ar-SA"/>
        </w:rPr>
        <w:t>E</w:t>
      </w:r>
      <w:r w:rsidR="002F625E">
        <w:rPr>
          <w:rFonts w:hint="cs"/>
          <w:sz w:val="28"/>
          <w:rtl/>
          <w:lang w:bidi="ar-SA"/>
        </w:rPr>
        <w:t xml:space="preserve">: </w:t>
      </w:r>
      <w:r w:rsidRPr="008B161B">
        <w:rPr>
          <w:sz w:val="28"/>
          <w:rtl/>
          <w:lang w:bidi="ar-SA"/>
        </w:rPr>
        <w:t>زاویه ارتفاع ماهواره</w:t>
      </w:r>
      <w:r w:rsidRPr="008B161B">
        <w:rPr>
          <w:sz w:val="28"/>
          <w:lang w:bidi="ar-SA"/>
        </w:rPr>
        <w:t xml:space="preserve"> (Elevation Angle)</w:t>
      </w:r>
    </w:p>
    <w:p w14:paraId="6A308F57" w14:textId="4E790379"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t>هرچه زاویه ارتفاع ماهواره کوچک‌تر باشد، مقدار تابع نگاشت افزایش پیدا می‌کند، زیرا سیگنال مسیر طولانی‌تری را در داخل جو طی می‌کند</w:t>
      </w:r>
      <w:r w:rsidRPr="008B161B">
        <w:rPr>
          <w:sz w:val="28"/>
          <w:lang w:bidi="ar-SA"/>
        </w:rPr>
        <w:t>.</w:t>
      </w:r>
    </w:p>
    <w:p w14:paraId="63F7F2EA" w14:textId="77777777" w:rsidR="008B161B" w:rsidRPr="008B161B" w:rsidRDefault="008B161B" w:rsidP="002F625E">
      <w:pPr>
        <w:spacing w:before="100" w:beforeAutospacing="1" w:after="100" w:afterAutospacing="1" w:line="240" w:lineRule="auto"/>
        <w:jc w:val="left"/>
        <w:outlineLvl w:val="1"/>
        <w:rPr>
          <w:b/>
          <w:bCs/>
          <w:sz w:val="28"/>
          <w:lang w:bidi="ar-SA"/>
        </w:rPr>
      </w:pPr>
      <w:bookmarkStart w:id="16" w:name="_Toc235734121"/>
      <w:bookmarkStart w:id="17" w:name="_Toc235734365"/>
      <w:r w:rsidRPr="008B161B">
        <w:rPr>
          <w:b/>
          <w:bCs/>
          <w:sz w:val="28"/>
          <w:rtl/>
          <w:lang w:bidi="ar-SA"/>
        </w:rPr>
        <w:t>محاسبه تأخیر تروپوسفری</w:t>
      </w:r>
      <w:bookmarkEnd w:id="16"/>
      <w:bookmarkEnd w:id="17"/>
    </w:p>
    <w:p w14:paraId="3A2EF3F1" w14:textId="77777777" w:rsidR="008B161B" w:rsidRPr="008B161B" w:rsidRDefault="008B161B" w:rsidP="002F625E">
      <w:pPr>
        <w:spacing w:before="100" w:beforeAutospacing="1" w:after="100" w:afterAutospacing="1" w:line="240" w:lineRule="auto"/>
        <w:jc w:val="both"/>
        <w:rPr>
          <w:sz w:val="28"/>
          <w:lang w:bidi="ar-SA"/>
        </w:rPr>
      </w:pPr>
      <w:r w:rsidRPr="008B161B">
        <w:rPr>
          <w:sz w:val="28"/>
          <w:rtl/>
          <w:lang w:bidi="ar-SA"/>
        </w:rPr>
        <w:lastRenderedPageBreak/>
        <w:t>با استفاده از مقدار</w:t>
      </w:r>
      <w:r w:rsidRPr="008B161B">
        <w:rPr>
          <w:sz w:val="28"/>
          <w:lang w:bidi="ar-SA"/>
        </w:rPr>
        <w:t xml:space="preserve"> ZTD </w:t>
      </w:r>
      <w:r w:rsidRPr="008B161B">
        <w:rPr>
          <w:sz w:val="28"/>
          <w:rtl/>
          <w:lang w:bidi="ar-SA"/>
        </w:rPr>
        <w:t>و تابع نگاشت، تأخیر تروپوسفری در راستای دید ماهواره از رابطه زیر محاسبه شد</w:t>
      </w:r>
      <w:r w:rsidRPr="008B161B">
        <w:rPr>
          <w:sz w:val="28"/>
          <w:lang w:bidi="ar-SA"/>
        </w:rPr>
        <w:t>.</w:t>
      </w:r>
    </w:p>
    <w:p w14:paraId="13872861" w14:textId="752E0B8E" w:rsidR="002F625E" w:rsidRDefault="002F625E" w:rsidP="002F625E">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027E33FC" wp14:editId="1B15840E">
            <wp:extent cx="2092817" cy="221356"/>
            <wp:effectExtent l="0" t="0" r="3175"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983A35.tmp"/>
                    <pic:cNvPicPr/>
                  </pic:nvPicPr>
                  <pic:blipFill>
                    <a:blip r:embed="rId42">
                      <a:extLst>
                        <a:ext uri="{28A0092B-C50C-407E-A947-70E740481C1C}">
                          <a14:useLocalDpi xmlns:a14="http://schemas.microsoft.com/office/drawing/2010/main" val="0"/>
                        </a:ext>
                      </a:extLst>
                    </a:blip>
                    <a:stretch>
                      <a:fillRect/>
                    </a:stretch>
                  </pic:blipFill>
                  <pic:spPr>
                    <a:xfrm>
                      <a:off x="0" y="0"/>
                      <a:ext cx="2146099" cy="226992"/>
                    </a:xfrm>
                    <a:prstGeom prst="rect">
                      <a:avLst/>
                    </a:prstGeom>
                  </pic:spPr>
                </pic:pic>
              </a:graphicData>
            </a:graphic>
          </wp:inline>
        </w:drawing>
      </w:r>
    </w:p>
    <w:p w14:paraId="169084FE" w14:textId="4456E3A8" w:rsidR="008B161B" w:rsidRPr="008B161B" w:rsidRDefault="008B161B" w:rsidP="002F625E">
      <w:pPr>
        <w:spacing w:before="100" w:beforeAutospacing="1" w:after="100" w:afterAutospacing="1" w:line="240" w:lineRule="auto"/>
        <w:jc w:val="left"/>
        <w:rPr>
          <w:sz w:val="28"/>
          <w:lang w:bidi="ar-SA"/>
        </w:rPr>
      </w:pPr>
      <w:r w:rsidRPr="008B161B">
        <w:rPr>
          <w:sz w:val="28"/>
          <w:rtl/>
          <w:lang w:bidi="ar-SA"/>
        </w:rPr>
        <w:t>یا به صورت کامل</w:t>
      </w:r>
      <w:r w:rsidRPr="008B161B">
        <w:rPr>
          <w:sz w:val="28"/>
          <w:lang w:bidi="ar-SA"/>
        </w:rPr>
        <w:t>:</w:t>
      </w:r>
    </w:p>
    <w:p w14:paraId="54687FF8" w14:textId="14E198E8" w:rsidR="002F625E" w:rsidRDefault="002F625E" w:rsidP="002F625E">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2DB3AEA2" wp14:editId="64C36A4D">
            <wp:extent cx="1635617" cy="427263"/>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98AD24.tmp"/>
                    <pic:cNvPicPr/>
                  </pic:nvPicPr>
                  <pic:blipFill>
                    <a:blip r:embed="rId43">
                      <a:extLst>
                        <a:ext uri="{28A0092B-C50C-407E-A947-70E740481C1C}">
                          <a14:useLocalDpi xmlns:a14="http://schemas.microsoft.com/office/drawing/2010/main" val="0"/>
                        </a:ext>
                      </a:extLst>
                    </a:blip>
                    <a:stretch>
                      <a:fillRect/>
                    </a:stretch>
                  </pic:blipFill>
                  <pic:spPr>
                    <a:xfrm>
                      <a:off x="0" y="0"/>
                      <a:ext cx="1654127" cy="432098"/>
                    </a:xfrm>
                    <a:prstGeom prst="rect">
                      <a:avLst/>
                    </a:prstGeom>
                  </pic:spPr>
                </pic:pic>
              </a:graphicData>
            </a:graphic>
          </wp:inline>
        </w:drawing>
      </w:r>
    </w:p>
    <w:p w14:paraId="6EB6B88A" w14:textId="77777777" w:rsidR="008B161B" w:rsidRPr="008B161B" w:rsidRDefault="008B161B" w:rsidP="008B161B">
      <w:pPr>
        <w:spacing w:before="100" w:beforeAutospacing="1" w:after="100" w:afterAutospacing="1" w:line="240" w:lineRule="auto"/>
        <w:jc w:val="left"/>
        <w:rPr>
          <w:sz w:val="28"/>
          <w:lang w:bidi="ar-SA"/>
        </w:rPr>
      </w:pPr>
      <w:r w:rsidRPr="008B161B">
        <w:rPr>
          <w:sz w:val="28"/>
          <w:rtl/>
          <w:lang w:bidi="ar-SA"/>
        </w:rPr>
        <w:t>که در آن</w:t>
      </w:r>
      <w:r w:rsidRPr="008B161B">
        <w:rPr>
          <w:sz w:val="28"/>
          <w:lang w:bidi="ar-SA"/>
        </w:rPr>
        <w:t>:</w:t>
      </w:r>
    </w:p>
    <w:p w14:paraId="72D26597" w14:textId="1C204D1F" w:rsidR="008B161B" w:rsidRPr="008B161B" w:rsidRDefault="008B161B" w:rsidP="002F625E">
      <w:pPr>
        <w:numPr>
          <w:ilvl w:val="0"/>
          <w:numId w:val="27"/>
        </w:numPr>
        <w:spacing w:before="100" w:beforeAutospacing="1" w:after="100" w:afterAutospacing="1" w:line="240" w:lineRule="auto"/>
        <w:jc w:val="left"/>
        <w:rPr>
          <w:sz w:val="28"/>
          <w:lang w:bidi="ar-SA"/>
        </w:rPr>
      </w:pPr>
      <w:r w:rsidRPr="008B161B">
        <w:rPr>
          <w:sz w:val="28"/>
          <w:lang w:bidi="ar-SA"/>
        </w:rPr>
        <w:t>Tropo Delay</w:t>
      </w:r>
      <w:r w:rsidR="002F625E">
        <w:rPr>
          <w:rFonts w:hint="cs"/>
          <w:sz w:val="28"/>
          <w:rtl/>
          <w:lang w:bidi="ar-SA"/>
        </w:rPr>
        <w:t xml:space="preserve">: </w:t>
      </w:r>
      <w:r w:rsidRPr="008B161B">
        <w:rPr>
          <w:sz w:val="28"/>
          <w:rtl/>
          <w:lang w:bidi="ar-SA"/>
        </w:rPr>
        <w:t>تأخیر تروپوسفری در راستای دید (متر)</w:t>
      </w:r>
    </w:p>
    <w:p w14:paraId="0C903B95" w14:textId="78AC55D6" w:rsidR="008B161B" w:rsidRPr="008B161B" w:rsidRDefault="008B161B" w:rsidP="002F625E">
      <w:pPr>
        <w:numPr>
          <w:ilvl w:val="0"/>
          <w:numId w:val="27"/>
        </w:numPr>
        <w:spacing w:before="100" w:beforeAutospacing="1" w:after="100" w:afterAutospacing="1" w:line="240" w:lineRule="auto"/>
        <w:jc w:val="left"/>
        <w:rPr>
          <w:sz w:val="28"/>
          <w:lang w:bidi="ar-SA"/>
        </w:rPr>
      </w:pPr>
      <w:r w:rsidRPr="008B161B">
        <w:rPr>
          <w:sz w:val="28"/>
          <w:lang w:bidi="ar-SA"/>
        </w:rPr>
        <w:t>ZTD</w:t>
      </w:r>
      <w:r w:rsidR="002F625E">
        <w:rPr>
          <w:rFonts w:hint="cs"/>
          <w:sz w:val="28"/>
          <w:rtl/>
          <w:lang w:bidi="ar-SA"/>
        </w:rPr>
        <w:t xml:space="preserve">: </w:t>
      </w:r>
      <w:r w:rsidRPr="008B161B">
        <w:rPr>
          <w:sz w:val="28"/>
          <w:rtl/>
          <w:lang w:bidi="ar-SA"/>
        </w:rPr>
        <w:t>تأخیر قائم</w:t>
      </w:r>
    </w:p>
    <w:p w14:paraId="144A81FF" w14:textId="640EA6A3" w:rsidR="008B161B" w:rsidRPr="008B161B" w:rsidRDefault="008B161B" w:rsidP="002F625E">
      <w:pPr>
        <w:numPr>
          <w:ilvl w:val="0"/>
          <w:numId w:val="27"/>
        </w:numPr>
        <w:spacing w:before="100" w:beforeAutospacing="1" w:after="100" w:afterAutospacing="1" w:line="240" w:lineRule="auto"/>
        <w:jc w:val="left"/>
        <w:rPr>
          <w:sz w:val="28"/>
          <w:lang w:bidi="ar-SA"/>
        </w:rPr>
      </w:pPr>
      <w:r w:rsidRPr="008B161B">
        <w:rPr>
          <w:sz w:val="28"/>
          <w:lang w:bidi="ar-SA"/>
        </w:rPr>
        <w:t>E</w:t>
      </w:r>
      <w:r w:rsidR="002F625E">
        <w:rPr>
          <w:rFonts w:hint="cs"/>
          <w:sz w:val="28"/>
          <w:rtl/>
          <w:lang w:bidi="ar-SA"/>
        </w:rPr>
        <w:t xml:space="preserve"> :</w:t>
      </w:r>
      <w:r w:rsidRPr="008B161B">
        <w:rPr>
          <w:sz w:val="28"/>
          <w:rtl/>
          <w:lang w:bidi="ar-SA"/>
        </w:rPr>
        <w:t>زاویه ارتفاع ماهواره</w:t>
      </w:r>
    </w:p>
    <w:p w14:paraId="3C4FFAF4" w14:textId="3E8799D7" w:rsidR="008B161B" w:rsidRPr="008B161B" w:rsidRDefault="008B161B" w:rsidP="002F625E">
      <w:pPr>
        <w:spacing w:before="100" w:beforeAutospacing="1" w:after="100" w:afterAutospacing="1" w:line="240" w:lineRule="auto"/>
        <w:jc w:val="left"/>
        <w:rPr>
          <w:sz w:val="28"/>
          <w:lang w:bidi="ar-SA"/>
        </w:rPr>
      </w:pPr>
      <w:r w:rsidRPr="008B161B">
        <w:rPr>
          <w:sz w:val="28"/>
          <w:rtl/>
          <w:lang w:bidi="ar-SA"/>
        </w:rPr>
        <w:t>این رابطه نشان می‌دهد که تأخیر تروپوسفری با کاهش زاویه ارتفاع افزایش پیدا می‌کند</w:t>
      </w:r>
      <w:r w:rsidRPr="008B161B">
        <w:rPr>
          <w:sz w:val="28"/>
          <w:lang w:bidi="ar-SA"/>
        </w:rPr>
        <w:t>.</w:t>
      </w:r>
    </w:p>
    <w:p w14:paraId="635B4372" w14:textId="77777777" w:rsidR="008B161B" w:rsidRPr="008B161B" w:rsidRDefault="008B161B" w:rsidP="002F625E">
      <w:pPr>
        <w:spacing w:before="100" w:beforeAutospacing="1" w:after="100" w:afterAutospacing="1" w:line="240" w:lineRule="auto"/>
        <w:jc w:val="left"/>
        <w:outlineLvl w:val="1"/>
        <w:rPr>
          <w:b/>
          <w:bCs/>
          <w:sz w:val="28"/>
          <w:lang w:bidi="ar-SA"/>
        </w:rPr>
      </w:pPr>
      <w:bookmarkStart w:id="18" w:name="_Toc235734122"/>
      <w:bookmarkStart w:id="19" w:name="_Toc235734366"/>
      <w:r w:rsidRPr="008B161B">
        <w:rPr>
          <w:b/>
          <w:bCs/>
          <w:sz w:val="28"/>
          <w:rtl/>
          <w:lang w:bidi="ar-SA"/>
        </w:rPr>
        <w:t>زاویه</w:t>
      </w:r>
      <w:r w:rsidRPr="008B161B">
        <w:rPr>
          <w:b/>
          <w:bCs/>
          <w:sz w:val="28"/>
          <w:lang w:bidi="ar-SA"/>
        </w:rPr>
        <w:t xml:space="preserve"> Cut-off</w:t>
      </w:r>
      <w:bookmarkEnd w:id="18"/>
      <w:bookmarkEnd w:id="19"/>
    </w:p>
    <w:p w14:paraId="3F376054" w14:textId="77777777" w:rsidR="008B161B" w:rsidRPr="008B161B" w:rsidRDefault="008B161B" w:rsidP="00610EF6">
      <w:pPr>
        <w:spacing w:before="100" w:beforeAutospacing="1" w:after="100" w:afterAutospacing="1" w:line="240" w:lineRule="auto"/>
        <w:jc w:val="both"/>
        <w:rPr>
          <w:sz w:val="28"/>
          <w:lang w:bidi="ar-SA"/>
        </w:rPr>
      </w:pPr>
      <w:r w:rsidRPr="008B161B">
        <w:rPr>
          <w:sz w:val="28"/>
          <w:rtl/>
          <w:lang w:bidi="ar-SA"/>
        </w:rPr>
        <w:t>در پردازش داده‌های</w:t>
      </w:r>
      <w:r w:rsidRPr="008B161B">
        <w:rPr>
          <w:sz w:val="28"/>
          <w:lang w:bidi="ar-SA"/>
        </w:rPr>
        <w:t xml:space="preserve"> GPS </w:t>
      </w:r>
      <w:r w:rsidRPr="008B161B">
        <w:rPr>
          <w:sz w:val="28"/>
          <w:rtl/>
          <w:lang w:bidi="ar-SA"/>
        </w:rPr>
        <w:t>معمولاً ماهواره‌هایی که زاویه ارتفاع بسیار کمی دارند از محاسبات حذف می‌شوند. دلیل این موضوع آن است که در ارتفاع‌های پایین، سیگنال مسیر بسیار طولانی‌تری را در داخل جو طی می‌کند و علاوه بر افزایش خطای تروپوسفر، اثر چندمسیری</w:t>
      </w:r>
      <w:r w:rsidRPr="008B161B">
        <w:rPr>
          <w:sz w:val="28"/>
          <w:lang w:bidi="ar-SA"/>
        </w:rPr>
        <w:t xml:space="preserve"> (Multipath) </w:t>
      </w:r>
      <w:r w:rsidRPr="008B161B">
        <w:rPr>
          <w:sz w:val="28"/>
          <w:rtl/>
          <w:lang w:bidi="ar-SA"/>
        </w:rPr>
        <w:t>نیز شدیدتر می‌شود</w:t>
      </w:r>
      <w:r w:rsidRPr="008B161B">
        <w:rPr>
          <w:sz w:val="28"/>
          <w:lang w:bidi="ar-SA"/>
        </w:rPr>
        <w:t>.</w:t>
      </w:r>
    </w:p>
    <w:p w14:paraId="1E8518ED" w14:textId="634F5227" w:rsidR="00610EF6" w:rsidRDefault="008B161B" w:rsidP="00610EF6">
      <w:pPr>
        <w:spacing w:before="100" w:beforeAutospacing="1" w:after="100" w:afterAutospacing="1" w:line="240" w:lineRule="auto"/>
        <w:jc w:val="left"/>
        <w:rPr>
          <w:sz w:val="28"/>
          <w:rtl/>
          <w:lang w:bidi="ar-SA"/>
        </w:rPr>
      </w:pPr>
      <w:r w:rsidRPr="008B161B">
        <w:rPr>
          <w:sz w:val="28"/>
          <w:rtl/>
          <w:lang w:bidi="ar-SA"/>
        </w:rPr>
        <w:t>در این پروژه مطابق شرایط مسئله، زاویه قطع برابر با مقدار زیر در نظر گرفته شد</w:t>
      </w:r>
      <w:r w:rsidR="00610EF6">
        <w:rPr>
          <w:rFonts w:hint="cs"/>
          <w:sz w:val="28"/>
          <w:rtl/>
          <w:lang w:bidi="ar-SA"/>
        </w:rPr>
        <w:t>.</w:t>
      </w:r>
    </w:p>
    <w:p w14:paraId="1D207C47" w14:textId="173EE7CD" w:rsidR="00610EF6" w:rsidRDefault="00610EF6" w:rsidP="00610EF6">
      <w:pPr>
        <w:spacing w:before="100" w:beforeAutospacing="1" w:after="100" w:afterAutospacing="1" w:line="240" w:lineRule="auto"/>
        <w:jc w:val="center"/>
        <w:rPr>
          <w:sz w:val="28"/>
          <w:rtl/>
          <w:lang w:bidi="ar-SA"/>
        </w:rPr>
      </w:pPr>
      <w:r>
        <w:rPr>
          <w:noProof/>
          <w:sz w:val="28"/>
          <w:lang w:bidi="ar-SA"/>
        </w:rPr>
        <w:drawing>
          <wp:inline distT="0" distB="0" distL="0" distR="0" wp14:anchorId="4F60940D" wp14:editId="064E8782">
            <wp:extent cx="1397357" cy="17880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98B917.tmp"/>
                    <pic:cNvPicPr/>
                  </pic:nvPicPr>
                  <pic:blipFill>
                    <a:blip r:embed="rId44">
                      <a:extLst>
                        <a:ext uri="{28A0092B-C50C-407E-A947-70E740481C1C}">
                          <a14:useLocalDpi xmlns:a14="http://schemas.microsoft.com/office/drawing/2010/main" val="0"/>
                        </a:ext>
                      </a:extLst>
                    </a:blip>
                    <a:stretch>
                      <a:fillRect/>
                    </a:stretch>
                  </pic:blipFill>
                  <pic:spPr>
                    <a:xfrm>
                      <a:off x="0" y="0"/>
                      <a:ext cx="1421031" cy="181838"/>
                    </a:xfrm>
                    <a:prstGeom prst="rect">
                      <a:avLst/>
                    </a:prstGeom>
                  </pic:spPr>
                </pic:pic>
              </a:graphicData>
            </a:graphic>
          </wp:inline>
        </w:drawing>
      </w:r>
    </w:p>
    <w:p w14:paraId="2750AEA0" w14:textId="6F03BFA9" w:rsidR="008B161B" w:rsidRPr="008B161B" w:rsidRDefault="008B161B" w:rsidP="00610EF6">
      <w:pPr>
        <w:spacing w:before="100" w:beforeAutospacing="1" w:after="100" w:afterAutospacing="1" w:line="240" w:lineRule="auto"/>
        <w:jc w:val="left"/>
        <w:rPr>
          <w:sz w:val="28"/>
          <w:lang w:bidi="ar-SA"/>
        </w:rPr>
      </w:pPr>
      <w:r w:rsidRPr="008B161B">
        <w:rPr>
          <w:sz w:val="28"/>
          <w:rtl/>
          <w:lang w:bidi="ar-SA"/>
        </w:rPr>
        <w:t>بنابراین تنها مشاهداتی که زاویه ارتفاع آن‌ها بزرگ‌تر یا مساوی 10 درجه بود در محاسبات وارد شدند</w:t>
      </w:r>
      <w:r w:rsidRPr="008B161B">
        <w:rPr>
          <w:sz w:val="28"/>
          <w:lang w:bidi="ar-SA"/>
        </w:rPr>
        <w:t>.</w:t>
      </w:r>
    </w:p>
    <w:p w14:paraId="5D47EA7E" w14:textId="77777777" w:rsidR="008B161B" w:rsidRPr="008B161B" w:rsidRDefault="008B161B" w:rsidP="00610EF6">
      <w:pPr>
        <w:spacing w:before="100" w:beforeAutospacing="1" w:after="100" w:afterAutospacing="1" w:line="240" w:lineRule="auto"/>
        <w:jc w:val="left"/>
        <w:outlineLvl w:val="1"/>
        <w:rPr>
          <w:b/>
          <w:bCs/>
          <w:sz w:val="28"/>
          <w:lang w:bidi="ar-SA"/>
        </w:rPr>
      </w:pPr>
      <w:bookmarkStart w:id="20" w:name="_Toc235734123"/>
      <w:bookmarkStart w:id="21" w:name="_Toc235734367"/>
      <w:r w:rsidRPr="008B161B">
        <w:rPr>
          <w:b/>
          <w:bCs/>
          <w:sz w:val="28"/>
          <w:rtl/>
          <w:lang w:bidi="ar-SA"/>
        </w:rPr>
        <w:t>روند محاسبات</w:t>
      </w:r>
      <w:bookmarkEnd w:id="20"/>
      <w:bookmarkEnd w:id="21"/>
    </w:p>
    <w:p w14:paraId="2AFBD0B9" w14:textId="77777777" w:rsidR="008B161B" w:rsidRPr="008B161B" w:rsidRDefault="008B161B" w:rsidP="00610EF6">
      <w:pPr>
        <w:spacing w:before="100" w:beforeAutospacing="1" w:after="100" w:afterAutospacing="1" w:line="240" w:lineRule="auto"/>
        <w:jc w:val="both"/>
        <w:rPr>
          <w:sz w:val="28"/>
          <w:lang w:bidi="ar-SA"/>
        </w:rPr>
      </w:pPr>
      <w:r w:rsidRPr="008B161B">
        <w:rPr>
          <w:sz w:val="28"/>
          <w:rtl/>
          <w:lang w:bidi="ar-SA"/>
        </w:rPr>
        <w:lastRenderedPageBreak/>
        <w:t>پس از انتخاب ماهواره‌های مورد بررسی، زمان تمامی اپک‌های مشاهده استخراج شد. سپس برای هر اپک، زاویه ارتفاع متناظر ماهواره تعیین گردید. با استفاده از زاویه ارتفاع و مقدار استاندارد</w:t>
      </w:r>
      <w:r w:rsidRPr="008B161B">
        <w:rPr>
          <w:sz w:val="28"/>
          <w:lang w:bidi="ar-SA"/>
        </w:rPr>
        <w:t xml:space="preserve"> ZTD</w:t>
      </w:r>
      <w:r w:rsidRPr="008B161B">
        <w:rPr>
          <w:sz w:val="28"/>
          <w:rtl/>
          <w:lang w:bidi="ar-SA"/>
        </w:rPr>
        <w:t>، تابع نگاشت محاسبه شد و در نهایت تأخیر تروپوسفری برای تمام مشاهدات به دست آمد</w:t>
      </w:r>
      <w:r w:rsidRPr="008B161B">
        <w:rPr>
          <w:sz w:val="28"/>
          <w:lang w:bidi="ar-SA"/>
        </w:rPr>
        <w:t>.</w:t>
      </w:r>
    </w:p>
    <w:p w14:paraId="198300BB" w14:textId="77777777" w:rsidR="008B161B" w:rsidRDefault="008B161B" w:rsidP="00610EF6">
      <w:pPr>
        <w:spacing w:before="100" w:beforeAutospacing="1" w:after="100" w:afterAutospacing="1" w:line="240" w:lineRule="auto"/>
        <w:jc w:val="both"/>
        <w:rPr>
          <w:sz w:val="28"/>
          <w:rtl/>
          <w:lang w:bidi="ar-SA"/>
        </w:rPr>
      </w:pPr>
      <w:r w:rsidRPr="008B161B">
        <w:rPr>
          <w:sz w:val="28"/>
          <w:rtl/>
          <w:lang w:bidi="ar-SA"/>
        </w:rPr>
        <w:t>برای بررسی رفتار مدل، نتایج دو ماهواره مختلف در یک نمودار رسم شدند تا امکان مقایسه تغییرات تأخیر در طول شبانه‌روز فراهم شود</w:t>
      </w:r>
      <w:r w:rsidRPr="008B161B">
        <w:rPr>
          <w:sz w:val="28"/>
          <w:lang w:bidi="ar-SA"/>
        </w:rPr>
        <w:t>.</w:t>
      </w:r>
    </w:p>
    <w:p w14:paraId="17C3186B" w14:textId="3BDDCAD2" w:rsidR="00610EF6" w:rsidRPr="008B161B" w:rsidRDefault="008F4DD4" w:rsidP="00610EF6">
      <w:pPr>
        <w:spacing w:before="100" w:beforeAutospacing="1" w:after="100" w:afterAutospacing="1" w:line="240" w:lineRule="auto"/>
        <w:jc w:val="center"/>
        <w:rPr>
          <w:sz w:val="28"/>
          <w:lang w:bidi="ar-SA"/>
        </w:rPr>
      </w:pPr>
      <w:r>
        <w:rPr>
          <w:noProof/>
        </w:rPr>
        <w:drawing>
          <wp:inline distT="0" distB="0" distL="0" distR="0" wp14:anchorId="46BAB33B" wp14:editId="037AA937">
            <wp:extent cx="5334000" cy="2667000"/>
            <wp:effectExtent l="0" t="0" r="0" b="0"/>
            <wp:docPr id="1464935413" name="Picture 1464935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2667000"/>
                    </a:xfrm>
                    <a:prstGeom prst="rect">
                      <a:avLst/>
                    </a:prstGeom>
                  </pic:spPr>
                </pic:pic>
              </a:graphicData>
            </a:graphic>
          </wp:inline>
        </w:drawing>
      </w:r>
    </w:p>
    <w:p w14:paraId="20B483F7" w14:textId="600A550C" w:rsidR="008B161B" w:rsidRDefault="00610EF6" w:rsidP="00610EF6">
      <w:pPr>
        <w:spacing w:before="100" w:beforeAutospacing="1" w:after="100" w:afterAutospacing="1" w:line="240" w:lineRule="auto"/>
        <w:jc w:val="center"/>
        <w:rPr>
          <w:b/>
          <w:bCs/>
          <w:color w:val="5B9BD5" w:themeColor="accent1"/>
          <w:sz w:val="22"/>
          <w:szCs w:val="22"/>
          <w:rtl/>
          <w:lang w:bidi="ar-SA"/>
        </w:rPr>
      </w:pPr>
      <w:r w:rsidRPr="00610EF6">
        <w:rPr>
          <w:b/>
          <w:bCs/>
          <w:color w:val="5B9BD5" w:themeColor="accent1"/>
          <w:sz w:val="22"/>
          <w:szCs w:val="22"/>
          <w:highlight w:val="yellow"/>
          <w:rtl/>
          <w:lang w:bidi="ar-SA"/>
        </w:rPr>
        <w:t>شکل</w:t>
      </w:r>
      <w:r w:rsidRPr="00610EF6">
        <w:rPr>
          <w:rFonts w:hint="cs"/>
          <w:b/>
          <w:bCs/>
          <w:color w:val="5B9BD5" w:themeColor="accent1"/>
          <w:sz w:val="22"/>
          <w:szCs w:val="22"/>
          <w:highlight w:val="yellow"/>
          <w:rtl/>
          <w:lang w:bidi="ar-SA"/>
        </w:rPr>
        <w:t>3</w:t>
      </w:r>
      <w:r w:rsidR="008B161B" w:rsidRPr="008B161B">
        <w:rPr>
          <w:b/>
          <w:bCs/>
          <w:color w:val="5B9BD5" w:themeColor="accent1"/>
          <w:sz w:val="22"/>
          <w:szCs w:val="22"/>
          <w:highlight w:val="yellow"/>
          <w:lang w:bidi="ar-SA"/>
        </w:rPr>
        <w:t xml:space="preserve">. </w:t>
      </w:r>
      <w:r w:rsidR="008B161B" w:rsidRPr="008B161B">
        <w:rPr>
          <w:b/>
          <w:bCs/>
          <w:color w:val="5B9BD5" w:themeColor="accent1"/>
          <w:sz w:val="22"/>
          <w:szCs w:val="22"/>
          <w:highlight w:val="yellow"/>
          <w:rtl/>
          <w:lang w:bidi="ar-SA"/>
        </w:rPr>
        <w:t>تغییرات تأخیر تروپوسفری برای ماهواره‌های</w:t>
      </w:r>
      <w:r w:rsidR="008B161B" w:rsidRPr="008B161B">
        <w:rPr>
          <w:b/>
          <w:bCs/>
          <w:color w:val="5B9BD5" w:themeColor="accent1"/>
          <w:sz w:val="22"/>
          <w:szCs w:val="22"/>
          <w:highlight w:val="yellow"/>
          <w:lang w:bidi="ar-SA"/>
        </w:rPr>
        <w:t xml:space="preserve"> G01 </w:t>
      </w:r>
      <w:r w:rsidR="008B161B" w:rsidRPr="008B161B">
        <w:rPr>
          <w:b/>
          <w:bCs/>
          <w:color w:val="5B9BD5" w:themeColor="accent1"/>
          <w:sz w:val="22"/>
          <w:szCs w:val="22"/>
          <w:highlight w:val="yellow"/>
          <w:rtl/>
          <w:lang w:bidi="ar-SA"/>
        </w:rPr>
        <w:t>و</w:t>
      </w:r>
      <w:r w:rsidR="008B161B" w:rsidRPr="008B161B">
        <w:rPr>
          <w:b/>
          <w:bCs/>
          <w:color w:val="5B9BD5" w:themeColor="accent1"/>
          <w:sz w:val="22"/>
          <w:szCs w:val="22"/>
          <w:highlight w:val="yellow"/>
          <w:lang w:bidi="ar-SA"/>
        </w:rPr>
        <w:t xml:space="preserve"> G02 </w:t>
      </w:r>
      <w:r w:rsidR="008B161B" w:rsidRPr="008B161B">
        <w:rPr>
          <w:b/>
          <w:bCs/>
          <w:color w:val="5B9BD5" w:themeColor="accent1"/>
          <w:sz w:val="22"/>
          <w:szCs w:val="22"/>
          <w:highlight w:val="yellow"/>
          <w:rtl/>
          <w:lang w:bidi="ar-SA"/>
        </w:rPr>
        <w:t>بر اساس مدل</w:t>
      </w:r>
      <w:r w:rsidR="008B161B" w:rsidRPr="008B161B">
        <w:rPr>
          <w:b/>
          <w:bCs/>
          <w:color w:val="5B9BD5" w:themeColor="accent1"/>
          <w:sz w:val="22"/>
          <w:szCs w:val="22"/>
          <w:highlight w:val="yellow"/>
          <w:lang w:bidi="ar-SA"/>
        </w:rPr>
        <w:t xml:space="preserve"> </w:t>
      </w:r>
      <w:r w:rsidRPr="008B161B">
        <w:rPr>
          <w:b/>
          <w:bCs/>
          <w:color w:val="5B9BD5" w:themeColor="accent1"/>
          <w:sz w:val="22"/>
          <w:szCs w:val="22"/>
          <w:highlight w:val="yellow"/>
          <w:lang w:bidi="ar-SA"/>
        </w:rPr>
        <w:t>.</w:t>
      </w:r>
      <w:r w:rsidR="008B161B" w:rsidRPr="008B161B">
        <w:rPr>
          <w:b/>
          <w:bCs/>
          <w:color w:val="5B9BD5" w:themeColor="accent1"/>
          <w:sz w:val="22"/>
          <w:szCs w:val="22"/>
          <w:highlight w:val="yellow"/>
          <w:lang w:bidi="ar-SA"/>
        </w:rPr>
        <w:t>Collins</w:t>
      </w:r>
    </w:p>
    <w:p w14:paraId="5880E060" w14:textId="26690742" w:rsidR="008F4DD4" w:rsidRDefault="009944EE" w:rsidP="008F4DD4">
      <w:pPr>
        <w:spacing w:after="160" w:line="300" w:lineRule="auto"/>
        <w:jc w:val="left"/>
      </w:pPr>
      <w:r w:rsidRPr="009944EE">
        <w:rPr>
          <w:rFonts w:hint="cs"/>
          <w:b/>
          <w:bCs/>
          <w:color w:val="5B9BD5" w:themeColor="accent1"/>
          <w:szCs w:val="24"/>
          <w:highlight w:val="yellow"/>
          <w:rtl/>
          <w:lang w:bidi="ar-SA"/>
        </w:rPr>
        <w:t>تحلیل :</w:t>
      </w:r>
      <w:bookmarkStart w:id="22" w:name="_Toc235734368"/>
      <w:r w:rsidR="008F4DD4" w:rsidRPr="008F4DD4">
        <w:rPr>
          <w:rFonts w:ascii="B Nazanin" w:eastAsia="B Nazanin" w:hAnsi="B Nazanin"/>
          <w:szCs w:val="24"/>
          <w:rtl/>
        </w:rPr>
        <w:t xml:space="preserve"> </w:t>
      </w:r>
      <w:r w:rsidR="008F4DD4">
        <w:rPr>
          <w:rFonts w:ascii="B Nazanin" w:eastAsia="B Nazanin" w:hAnsi="B Nazanin"/>
          <w:szCs w:val="24"/>
          <w:rtl/>
        </w:rPr>
        <w:t>همان‌طور که در شکل ۳ دیده می‌شود، تأخیر تروپوسفری با کاهش زاویه ارتفاع ماهواره (نزدیک طلوع و غروب) به‌شدت افزایش می‌یابد و در نزدیکی زاویه ارتفاع بیشینه (نزدیک به سمت‌الرأس) به کمینه مقدار خود (نزدیک به مقدار زنیت خالص، در حدود ۲ تا ۲.۵ متر) می‌رسد. این رفتار دقیقاً با پیش‌بینی تئوری تابع نگاشت مطابقت دارد، چرا که در زوایای ارتفاع پایین، طول مسیر عبور سیگنال از لایه تروپوسفر به‌طور قابل‌توجهی بیشتر می‌شود (به‌صورت تقریبی متناسب با ۱/sin(el)).</w:t>
      </w:r>
    </w:p>
    <w:p w14:paraId="632CB597" w14:textId="77777777" w:rsidR="008F4DD4" w:rsidRDefault="008F4DD4" w:rsidP="008F4DD4">
      <w:pPr>
        <w:spacing w:after="160" w:line="300" w:lineRule="auto"/>
        <w:jc w:val="left"/>
      </w:pPr>
      <w:r>
        <w:rPr>
          <w:rFonts w:ascii="B Nazanin" w:eastAsia="B Nazanin" w:hAnsi="B Nazanin"/>
          <w:szCs w:val="24"/>
          <w:rtl/>
        </w:rPr>
        <w:t>اعمال شرط قطع (Cutoff Angle = ۱۰ درجه) باعث حذف مشاهدات با تأخیر بسیار بزرگ و نامطمئن نزدیک افق شده است که در پردازش‌های عملی GNSS نیز استاندارد است. تفاوت جزئی بین دو ماهواره (G01 و G02) نیز ناشی از تفاوت مسیر و بازه زمانی دید هرکدام است.</w:t>
      </w:r>
    </w:p>
    <w:p w14:paraId="700CD183" w14:textId="453F3F37" w:rsidR="00610EF6" w:rsidRPr="00610EF6" w:rsidRDefault="00610EF6" w:rsidP="008F4DD4">
      <w:pPr>
        <w:spacing w:before="100" w:beforeAutospacing="1" w:after="100" w:afterAutospacing="1" w:line="240" w:lineRule="auto"/>
        <w:jc w:val="both"/>
        <w:rPr>
          <w:b/>
          <w:bCs/>
          <w:kern w:val="36"/>
          <w:sz w:val="28"/>
          <w:lang w:bidi="ar-SA"/>
        </w:rPr>
      </w:pPr>
      <w:r>
        <w:rPr>
          <w:rFonts w:hint="cs"/>
          <w:b/>
          <w:bCs/>
          <w:kern w:val="36"/>
          <w:sz w:val="28"/>
          <w:rtl/>
          <w:lang w:bidi="ar-SA"/>
        </w:rPr>
        <w:t>4-</w:t>
      </w:r>
      <w:r w:rsidRPr="00610EF6">
        <w:rPr>
          <w:b/>
          <w:bCs/>
          <w:kern w:val="36"/>
          <w:sz w:val="28"/>
          <w:rtl/>
          <w:lang w:bidi="ar-SA"/>
        </w:rPr>
        <w:t>محاسبه تأخیر یونسفری با استفاده از مدل</w:t>
      </w:r>
      <w:r w:rsidRPr="00610EF6">
        <w:rPr>
          <w:b/>
          <w:bCs/>
          <w:kern w:val="36"/>
          <w:sz w:val="28"/>
          <w:lang w:bidi="ar-SA"/>
        </w:rPr>
        <w:t xml:space="preserve"> </w:t>
      </w:r>
      <w:r>
        <w:rPr>
          <w:rFonts w:hint="cs"/>
          <w:b/>
          <w:bCs/>
          <w:kern w:val="36"/>
          <w:sz w:val="28"/>
          <w:rtl/>
          <w:lang w:bidi="ar-SA"/>
        </w:rPr>
        <w:t>(</w:t>
      </w:r>
      <w:r w:rsidRPr="00610EF6">
        <w:rPr>
          <w:b/>
          <w:bCs/>
          <w:kern w:val="36"/>
          <w:sz w:val="28"/>
          <w:lang w:bidi="ar-SA"/>
        </w:rPr>
        <w:t>Klobuchar</w:t>
      </w:r>
      <w:r>
        <w:rPr>
          <w:rFonts w:hint="cs"/>
          <w:b/>
          <w:bCs/>
          <w:kern w:val="36"/>
          <w:sz w:val="28"/>
          <w:rtl/>
          <w:lang w:bidi="ar-SA"/>
        </w:rPr>
        <w:t>)</w:t>
      </w:r>
      <w:r w:rsidRPr="00610EF6">
        <w:rPr>
          <w:b/>
          <w:bCs/>
          <w:kern w:val="36"/>
          <w:sz w:val="28"/>
          <w:lang w:bidi="ar-SA"/>
        </w:rPr>
        <w:t xml:space="preserve"> </w:t>
      </w:r>
      <w:r w:rsidRPr="00610EF6">
        <w:rPr>
          <w:b/>
          <w:bCs/>
          <w:kern w:val="36"/>
          <w:sz w:val="28"/>
          <w:rtl/>
          <w:lang w:bidi="ar-SA"/>
        </w:rPr>
        <w:t>سؤال 4-1</w:t>
      </w:r>
      <w:bookmarkEnd w:id="22"/>
    </w:p>
    <w:p w14:paraId="36CE8580" w14:textId="48792BCE" w:rsidR="00610EF6" w:rsidRPr="00610EF6" w:rsidRDefault="00610EF6" w:rsidP="00497D60">
      <w:pPr>
        <w:spacing w:before="100" w:beforeAutospacing="1" w:after="100" w:afterAutospacing="1" w:line="240" w:lineRule="auto"/>
        <w:jc w:val="both"/>
        <w:rPr>
          <w:sz w:val="28"/>
          <w:lang w:bidi="ar-SA"/>
        </w:rPr>
      </w:pPr>
      <w:r w:rsidRPr="00610EF6">
        <w:rPr>
          <w:sz w:val="28"/>
          <w:rtl/>
          <w:lang w:bidi="ar-SA"/>
        </w:rPr>
        <w:lastRenderedPageBreak/>
        <w:t xml:space="preserve">پس از بررسی اثر تروپوسفر، آخرین بخش این پروژه به بررسی تأثیر </w:t>
      </w:r>
      <w:r w:rsidRPr="00610EF6">
        <w:rPr>
          <w:b/>
          <w:bCs/>
          <w:sz w:val="28"/>
          <w:rtl/>
          <w:lang w:bidi="ar-SA"/>
        </w:rPr>
        <w:t>یونسفر</w:t>
      </w:r>
      <w:r w:rsidRPr="00610EF6">
        <w:rPr>
          <w:sz w:val="28"/>
          <w:rtl/>
          <w:lang w:bidi="ar-SA"/>
        </w:rPr>
        <w:t xml:space="preserve"> بر انتشار سیگنال‌های</w:t>
      </w:r>
      <w:r w:rsidRPr="00610EF6">
        <w:rPr>
          <w:sz w:val="28"/>
          <w:lang w:bidi="ar-SA"/>
        </w:rPr>
        <w:t xml:space="preserve"> GPS</w:t>
      </w:r>
      <w:r w:rsidR="00497D60">
        <w:rPr>
          <w:rFonts w:hint="cs"/>
          <w:sz w:val="28"/>
          <w:rtl/>
          <w:lang w:bidi="ar-SA"/>
        </w:rPr>
        <w:t xml:space="preserve"> </w:t>
      </w:r>
      <w:r w:rsidRPr="00610EF6">
        <w:rPr>
          <w:sz w:val="28"/>
          <w:lang w:bidi="ar-SA"/>
        </w:rPr>
        <w:t xml:space="preserve"> </w:t>
      </w:r>
      <w:r w:rsidRPr="00610EF6">
        <w:rPr>
          <w:sz w:val="28"/>
          <w:rtl/>
          <w:lang w:bidi="ar-SA"/>
        </w:rPr>
        <w:t>اختصاص دارد. یونسفر یکی از مهم‌ترین منابع خطا در اندازه‌گیری‌های</w:t>
      </w:r>
      <w:r w:rsidRPr="00610EF6">
        <w:rPr>
          <w:sz w:val="28"/>
          <w:lang w:bidi="ar-SA"/>
        </w:rPr>
        <w:t xml:space="preserve"> GPS </w:t>
      </w:r>
      <w:r w:rsidRPr="00610EF6">
        <w:rPr>
          <w:sz w:val="28"/>
          <w:rtl/>
          <w:lang w:bidi="ar-SA"/>
        </w:rPr>
        <w:t xml:space="preserve">محسوب می‌شود و برخلاف تروپوسفر، یک محیط </w:t>
      </w:r>
      <w:r w:rsidRPr="00610EF6">
        <w:rPr>
          <w:b/>
          <w:bCs/>
          <w:sz w:val="28"/>
          <w:rtl/>
          <w:lang w:bidi="ar-SA"/>
        </w:rPr>
        <w:t>پراکندگی‌پذیر</w:t>
      </w:r>
      <w:r w:rsidRPr="00610EF6">
        <w:rPr>
          <w:b/>
          <w:bCs/>
          <w:sz w:val="28"/>
          <w:lang w:bidi="ar-SA"/>
        </w:rPr>
        <w:t xml:space="preserve"> </w:t>
      </w:r>
      <w:r w:rsidRPr="00610EF6">
        <w:rPr>
          <w:sz w:val="28"/>
          <w:rtl/>
          <w:lang w:bidi="ar-SA"/>
        </w:rPr>
        <w:t>است؛ به این معنا که میزان تأخیر ایجاد شده در آن به فرکانس سیگنال وابسته است. در نتیجه، سیگنال‌های مختلف</w:t>
      </w:r>
      <w:r w:rsidRPr="00610EF6">
        <w:rPr>
          <w:sz w:val="28"/>
          <w:lang w:bidi="ar-SA"/>
        </w:rPr>
        <w:t xml:space="preserve"> </w:t>
      </w:r>
      <w:r w:rsidRPr="00497D60">
        <w:rPr>
          <w:sz w:val="28"/>
          <w:lang w:bidi="ar-SA"/>
        </w:rPr>
        <w:t>GPS</w:t>
      </w:r>
      <w:r w:rsidRPr="00610EF6">
        <w:rPr>
          <w:sz w:val="28"/>
          <w:lang w:bidi="ar-SA"/>
        </w:rPr>
        <w:t xml:space="preserve"> </w:t>
      </w:r>
      <w:r w:rsidRPr="00610EF6">
        <w:rPr>
          <w:sz w:val="28"/>
          <w:rtl/>
          <w:lang w:bidi="ar-SA"/>
        </w:rPr>
        <w:t>هنگام عبور از این لایه به میزان متفاوتی دچار تأخیر می‌شوند. این ویژگی باعث شده است که گیرنده‌های دوفرکانسه بتوانند بخش عمده‌ای از این خطا را حذف کنند، اما در گیرنده‌های تک‌فرکانسه لازم است از مدل‌های ریاضی برای برآورد این تأخیر استفاده شود</w:t>
      </w:r>
      <w:r w:rsidRPr="00610EF6">
        <w:rPr>
          <w:sz w:val="28"/>
          <w:lang w:bidi="ar-SA"/>
        </w:rPr>
        <w:t>.</w:t>
      </w:r>
    </w:p>
    <w:p w14:paraId="2BE46388" w14:textId="77777777" w:rsidR="00610EF6" w:rsidRPr="00610EF6" w:rsidRDefault="00610EF6" w:rsidP="00610EF6">
      <w:pPr>
        <w:spacing w:before="100" w:beforeAutospacing="1" w:after="100" w:afterAutospacing="1" w:line="240" w:lineRule="auto"/>
        <w:jc w:val="both"/>
        <w:rPr>
          <w:sz w:val="28"/>
          <w:lang w:bidi="ar-SA"/>
        </w:rPr>
      </w:pPr>
      <w:r w:rsidRPr="00610EF6">
        <w:rPr>
          <w:sz w:val="28"/>
          <w:rtl/>
          <w:lang w:bidi="ar-SA"/>
        </w:rPr>
        <w:t xml:space="preserve">یونسفر در ارتفاع تقریبی </w:t>
      </w:r>
      <w:r w:rsidRPr="00497D60">
        <w:rPr>
          <w:sz w:val="28"/>
          <w:lang w:bidi="ar-SA"/>
        </w:rPr>
        <w:t xml:space="preserve">60 </w:t>
      </w:r>
      <w:r w:rsidRPr="00497D60">
        <w:rPr>
          <w:sz w:val="28"/>
          <w:rtl/>
          <w:lang w:bidi="ar-SA"/>
        </w:rPr>
        <w:t>تا 1000 کیلومتری</w:t>
      </w:r>
      <w:r w:rsidRPr="00610EF6">
        <w:rPr>
          <w:sz w:val="28"/>
          <w:rtl/>
          <w:lang w:bidi="ar-SA"/>
        </w:rPr>
        <w:t xml:space="preserve"> سطح زمین قرار دارد و حاوی تعداد زیادی یون و الکترون آزاد است که در اثر تابش پرتوهای فرابنفش خورشید ایجاد می‌شوند. وجود این ذرات باردار باعث تغییر سرعت انتشار امواج رادیویی شده و در نتیجه زمان رسیدن سیگنال به گیرنده افزایش می‌یابد. میزان این تأخیر به عواملی مانند فعالیت خورشیدی، زمان محلی، موقعیت جغرافیایی، فصل، زاویه ارتفاع ماهواره و مقدار الکترون‌های آزاد موجود در مسیر عبور سیگنال بستگی دارد</w:t>
      </w:r>
      <w:r w:rsidRPr="00610EF6">
        <w:rPr>
          <w:sz w:val="28"/>
          <w:lang w:bidi="ar-SA"/>
        </w:rPr>
        <w:t>.</w:t>
      </w:r>
    </w:p>
    <w:p w14:paraId="52652E50" w14:textId="03C6A431" w:rsidR="00610EF6" w:rsidRPr="00610EF6" w:rsidRDefault="00610EF6" w:rsidP="009944EE">
      <w:pPr>
        <w:spacing w:before="100" w:beforeAutospacing="1" w:after="100" w:afterAutospacing="1" w:line="240" w:lineRule="auto"/>
        <w:jc w:val="both"/>
        <w:rPr>
          <w:sz w:val="28"/>
          <w:lang w:bidi="ar-SA"/>
        </w:rPr>
      </w:pPr>
      <w:r w:rsidRPr="00610EF6">
        <w:rPr>
          <w:sz w:val="28"/>
          <w:rtl/>
          <w:lang w:bidi="ar-SA"/>
        </w:rPr>
        <w:t xml:space="preserve">برای مدل‌سازی این خطا، در این پروژه از </w:t>
      </w:r>
      <w:r w:rsidRPr="00610EF6">
        <w:rPr>
          <w:b/>
          <w:bCs/>
          <w:sz w:val="28"/>
          <w:rtl/>
          <w:lang w:bidi="ar-SA"/>
        </w:rPr>
        <w:t>مدل</w:t>
      </w:r>
      <w:r w:rsidRPr="00610EF6">
        <w:rPr>
          <w:b/>
          <w:bCs/>
          <w:sz w:val="28"/>
          <w:lang w:bidi="ar-SA"/>
        </w:rPr>
        <w:t xml:space="preserve"> Klobuchar</w:t>
      </w:r>
      <w:r w:rsidRPr="00610EF6">
        <w:rPr>
          <w:sz w:val="28"/>
          <w:lang w:bidi="ar-SA"/>
        </w:rPr>
        <w:t xml:space="preserve"> </w:t>
      </w:r>
      <w:r w:rsidRPr="00610EF6">
        <w:rPr>
          <w:sz w:val="28"/>
          <w:rtl/>
          <w:lang w:bidi="ar-SA"/>
        </w:rPr>
        <w:t>استفاده شد. این مدل توسط جان کلوبوچار در دهه 1980 ارائه شد و همچنان مدل استاندارد سیستم</w:t>
      </w:r>
      <w:r w:rsidRPr="00610EF6">
        <w:rPr>
          <w:sz w:val="28"/>
          <w:lang w:bidi="ar-SA"/>
        </w:rPr>
        <w:t xml:space="preserve"> GPS </w:t>
      </w:r>
      <w:r w:rsidRPr="00610EF6">
        <w:rPr>
          <w:sz w:val="28"/>
          <w:rtl/>
          <w:lang w:bidi="ar-SA"/>
        </w:rPr>
        <w:t xml:space="preserve">برای گیرنده‌های تک‌فرکانسه است. یکی از مزایای مهم این مدل آن است که تنها با استفاده از </w:t>
      </w:r>
      <w:r w:rsidRPr="00497D60">
        <w:rPr>
          <w:sz w:val="28"/>
          <w:rtl/>
          <w:lang w:bidi="ar-SA"/>
        </w:rPr>
        <w:t>هشت ضریب آلفا</w:t>
      </w:r>
      <w:r w:rsidRPr="00497D60">
        <w:rPr>
          <w:sz w:val="28"/>
          <w:lang w:bidi="ar-SA"/>
        </w:rPr>
        <w:t xml:space="preserve"> (α) </w:t>
      </w:r>
      <w:r w:rsidRPr="00497D60">
        <w:rPr>
          <w:sz w:val="28"/>
          <w:rtl/>
          <w:lang w:bidi="ar-SA"/>
        </w:rPr>
        <w:t>و بتا</w:t>
      </w:r>
      <w:r w:rsidRPr="00497D60">
        <w:rPr>
          <w:sz w:val="28"/>
          <w:lang w:bidi="ar-SA"/>
        </w:rPr>
        <w:t xml:space="preserve"> (β) </w:t>
      </w:r>
      <w:r w:rsidRPr="00610EF6">
        <w:rPr>
          <w:sz w:val="28"/>
          <w:rtl/>
          <w:lang w:bidi="ar-SA"/>
        </w:rPr>
        <w:t xml:space="preserve">که در پیام ناوبری ماهواره ارسال می‌شوند، قادر است حدود </w:t>
      </w:r>
      <w:r w:rsidR="00497D60">
        <w:rPr>
          <w:rFonts w:hint="cs"/>
          <w:sz w:val="28"/>
          <w:rtl/>
          <w:lang w:bidi="ar-SA"/>
        </w:rPr>
        <w:t>50</w:t>
      </w:r>
      <w:r w:rsidRPr="00497D60">
        <w:rPr>
          <w:sz w:val="28"/>
          <w:lang w:bidi="ar-SA"/>
        </w:rPr>
        <w:t xml:space="preserve"> </w:t>
      </w:r>
      <w:r w:rsidRPr="00497D60">
        <w:rPr>
          <w:sz w:val="28"/>
          <w:rtl/>
          <w:lang w:bidi="ar-SA"/>
        </w:rPr>
        <w:t>تا 60 درصد</w:t>
      </w:r>
      <w:r w:rsidRPr="00610EF6">
        <w:rPr>
          <w:sz w:val="28"/>
          <w:rtl/>
          <w:lang w:bidi="ar-SA"/>
        </w:rPr>
        <w:t xml:space="preserve"> از اثر یونسفر را حذف کند</w:t>
      </w:r>
    </w:p>
    <w:p w14:paraId="6784A782" w14:textId="77777777" w:rsidR="009944EE" w:rsidRDefault="00610EF6" w:rsidP="009944EE">
      <w:pPr>
        <w:spacing w:before="100" w:beforeAutospacing="1" w:after="100" w:afterAutospacing="1" w:line="240" w:lineRule="auto"/>
        <w:jc w:val="left"/>
        <w:outlineLvl w:val="1"/>
        <w:rPr>
          <w:b/>
          <w:bCs/>
          <w:sz w:val="28"/>
          <w:rtl/>
          <w:lang w:bidi="ar-SA"/>
        </w:rPr>
      </w:pPr>
      <w:bookmarkStart w:id="23" w:name="_Toc235734125"/>
      <w:bookmarkStart w:id="24" w:name="_Toc235734369"/>
      <w:r w:rsidRPr="00610EF6">
        <w:rPr>
          <w:b/>
          <w:bCs/>
          <w:sz w:val="28"/>
          <w:rtl/>
          <w:lang w:bidi="ar-SA"/>
        </w:rPr>
        <w:t>مبانی مدل</w:t>
      </w:r>
      <w:r w:rsidRPr="00610EF6">
        <w:rPr>
          <w:b/>
          <w:bCs/>
          <w:sz w:val="28"/>
          <w:lang w:bidi="ar-SA"/>
        </w:rPr>
        <w:t xml:space="preserve"> Klobuchar</w:t>
      </w:r>
      <w:bookmarkEnd w:id="23"/>
      <w:bookmarkEnd w:id="24"/>
    </w:p>
    <w:p w14:paraId="598889C7" w14:textId="671B14BE" w:rsidR="00610EF6" w:rsidRPr="009944EE" w:rsidRDefault="00610EF6" w:rsidP="009944EE">
      <w:pPr>
        <w:spacing w:before="100" w:beforeAutospacing="1" w:after="100" w:afterAutospacing="1" w:line="240" w:lineRule="auto"/>
        <w:jc w:val="left"/>
        <w:outlineLvl w:val="1"/>
        <w:rPr>
          <w:b/>
          <w:bCs/>
          <w:sz w:val="28"/>
          <w:lang w:bidi="ar-SA"/>
        </w:rPr>
      </w:pPr>
      <w:bookmarkStart w:id="25" w:name="_Toc235734126"/>
      <w:bookmarkStart w:id="26" w:name="_Toc235734370"/>
      <w:r w:rsidRPr="00610EF6">
        <w:rPr>
          <w:sz w:val="28"/>
          <w:rtl/>
          <w:lang w:bidi="ar-SA"/>
        </w:rPr>
        <w:t>در مدل</w:t>
      </w:r>
      <w:r w:rsidRPr="00610EF6">
        <w:rPr>
          <w:sz w:val="28"/>
          <w:lang w:bidi="ar-SA"/>
        </w:rPr>
        <w:t xml:space="preserve"> Klobuchar </w:t>
      </w:r>
      <w:r w:rsidRPr="00610EF6">
        <w:rPr>
          <w:sz w:val="28"/>
          <w:rtl/>
          <w:lang w:bidi="ar-SA"/>
        </w:rPr>
        <w:t xml:space="preserve">فرض می‌شود که تمام الکترون‌های موجود در یونسفر در یک لایه نازک فرضی در ارتفاع تقریبی </w:t>
      </w:r>
      <w:r w:rsidRPr="00497D60">
        <w:rPr>
          <w:sz w:val="28"/>
          <w:lang w:bidi="ar-SA"/>
        </w:rPr>
        <w:t xml:space="preserve">350 </w:t>
      </w:r>
      <w:r w:rsidRPr="00497D60">
        <w:rPr>
          <w:sz w:val="28"/>
          <w:rtl/>
          <w:lang w:bidi="ar-SA"/>
        </w:rPr>
        <w:t>کیلومتر</w:t>
      </w:r>
      <w:r w:rsidRPr="00610EF6">
        <w:rPr>
          <w:sz w:val="28"/>
          <w:rtl/>
          <w:lang w:bidi="ar-SA"/>
        </w:rPr>
        <w:t xml:space="preserve"> از سطح زمین متمرکز شده‌اند. محل برخورد مسیر سیگنال با این لایه، </w:t>
      </w:r>
      <w:r w:rsidRPr="00610EF6">
        <w:rPr>
          <w:b/>
          <w:bCs/>
          <w:sz w:val="28"/>
          <w:rtl/>
          <w:lang w:bidi="ar-SA"/>
        </w:rPr>
        <w:t>نقطه نفوذ یونسفری</w:t>
      </w:r>
      <w:r w:rsidR="00497D60">
        <w:rPr>
          <w:rFonts w:hint="cs"/>
          <w:b/>
          <w:bCs/>
          <w:sz w:val="28"/>
          <w:rtl/>
          <w:lang w:bidi="ar-SA"/>
        </w:rPr>
        <w:t xml:space="preserve"> یا </w:t>
      </w:r>
      <w:r w:rsidR="00497D60">
        <w:rPr>
          <w:b/>
          <w:bCs/>
          <w:sz w:val="28"/>
          <w:lang w:bidi="ar-SA"/>
        </w:rPr>
        <w:t xml:space="preserve"> IPP</w:t>
      </w:r>
      <w:r w:rsidRPr="00610EF6">
        <w:rPr>
          <w:sz w:val="28"/>
          <w:rtl/>
          <w:lang w:bidi="ar-SA"/>
        </w:rPr>
        <w:t>نامیده می‌شود. بنابراین، برای محاسبه تأخیر ابتدا باید مختصات این نقطه تعیین شود</w:t>
      </w:r>
      <w:r w:rsidRPr="00610EF6">
        <w:rPr>
          <w:sz w:val="28"/>
          <w:lang w:bidi="ar-SA"/>
        </w:rPr>
        <w:t>.</w:t>
      </w:r>
      <w:bookmarkEnd w:id="25"/>
      <w:bookmarkEnd w:id="26"/>
    </w:p>
    <w:p w14:paraId="661A83B6" w14:textId="77777777" w:rsidR="00610EF6" w:rsidRPr="00610EF6" w:rsidRDefault="00610EF6" w:rsidP="00497D60">
      <w:pPr>
        <w:spacing w:before="100" w:beforeAutospacing="1" w:after="100" w:afterAutospacing="1" w:line="240" w:lineRule="auto"/>
        <w:jc w:val="both"/>
        <w:rPr>
          <w:sz w:val="28"/>
          <w:lang w:bidi="ar-SA"/>
        </w:rPr>
      </w:pPr>
      <w:r w:rsidRPr="00610EF6">
        <w:rPr>
          <w:sz w:val="28"/>
          <w:rtl/>
          <w:lang w:bidi="ar-SA"/>
        </w:rPr>
        <w:t>در اولین مرحله، زاویه مرکزی زمین</w:t>
      </w:r>
      <w:r w:rsidRPr="00610EF6">
        <w:rPr>
          <w:sz w:val="28"/>
          <w:lang w:bidi="ar-SA"/>
        </w:rPr>
        <w:t xml:space="preserve"> (Earth Central Angle) </w:t>
      </w:r>
      <w:r w:rsidRPr="00610EF6">
        <w:rPr>
          <w:sz w:val="28"/>
          <w:rtl/>
          <w:lang w:bidi="ar-SA"/>
        </w:rPr>
        <w:t>از رابطه زیر محاسبه می‌شود</w:t>
      </w:r>
      <w:r w:rsidRPr="00610EF6">
        <w:rPr>
          <w:sz w:val="28"/>
          <w:lang w:bidi="ar-SA"/>
        </w:rPr>
        <w:t>.</w:t>
      </w:r>
    </w:p>
    <w:p w14:paraId="6CB20F74" w14:textId="585C0F23" w:rsidR="00610EF6" w:rsidRPr="00610EF6" w:rsidRDefault="004C6150" w:rsidP="004C6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sz w:val="28"/>
          <w:lang w:bidi="ar-SA"/>
        </w:rPr>
      </w:pPr>
      <w:r>
        <w:rPr>
          <w:rFonts w:ascii="Courier New" w:hAnsi="Courier New"/>
          <w:noProof/>
          <w:sz w:val="28"/>
          <w:lang w:bidi="ar-SA"/>
        </w:rPr>
        <w:drawing>
          <wp:inline distT="0" distB="0" distL="0" distR="0" wp14:anchorId="5EBD8422" wp14:editId="23A5D94D">
            <wp:extent cx="1506828" cy="36862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988AAA.tmp"/>
                    <pic:cNvPicPr/>
                  </pic:nvPicPr>
                  <pic:blipFill>
                    <a:blip r:embed="rId46">
                      <a:extLst>
                        <a:ext uri="{28A0092B-C50C-407E-A947-70E740481C1C}">
                          <a14:useLocalDpi xmlns:a14="http://schemas.microsoft.com/office/drawing/2010/main" val="0"/>
                        </a:ext>
                      </a:extLst>
                    </a:blip>
                    <a:stretch>
                      <a:fillRect/>
                    </a:stretch>
                  </pic:blipFill>
                  <pic:spPr>
                    <a:xfrm>
                      <a:off x="0" y="0"/>
                      <a:ext cx="1531625" cy="374689"/>
                    </a:xfrm>
                    <a:prstGeom prst="rect">
                      <a:avLst/>
                    </a:prstGeom>
                  </pic:spPr>
                </pic:pic>
              </a:graphicData>
            </a:graphic>
          </wp:inline>
        </w:drawing>
      </w:r>
    </w:p>
    <w:p w14:paraId="0607B38E"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که در آن</w:t>
      </w:r>
      <w:r w:rsidRPr="00610EF6">
        <w:rPr>
          <w:sz w:val="28"/>
          <w:lang w:bidi="ar-SA"/>
        </w:rPr>
        <w:t>:</w:t>
      </w:r>
    </w:p>
    <w:p w14:paraId="707FFCF7" w14:textId="5D2C1489" w:rsidR="00610EF6" w:rsidRPr="00610EF6" w:rsidRDefault="00610EF6" w:rsidP="00497D60">
      <w:pPr>
        <w:numPr>
          <w:ilvl w:val="0"/>
          <w:numId w:val="28"/>
        </w:numPr>
        <w:spacing w:before="100" w:beforeAutospacing="1" w:after="100" w:afterAutospacing="1" w:line="240" w:lineRule="auto"/>
        <w:jc w:val="left"/>
        <w:rPr>
          <w:sz w:val="28"/>
          <w:lang w:bidi="ar-SA"/>
        </w:rPr>
      </w:pPr>
      <w:r w:rsidRPr="00610EF6">
        <w:rPr>
          <w:sz w:val="28"/>
          <w:lang w:bidi="ar-SA"/>
        </w:rPr>
        <w:t>ψ</w:t>
      </w:r>
      <w:r w:rsidR="00497D60">
        <w:rPr>
          <w:rFonts w:hint="cs"/>
          <w:sz w:val="28"/>
          <w:rtl/>
          <w:lang w:bidi="ar-SA"/>
        </w:rPr>
        <w:t xml:space="preserve">: </w:t>
      </w:r>
      <w:r w:rsidRPr="00610EF6">
        <w:rPr>
          <w:sz w:val="28"/>
          <w:rtl/>
          <w:lang w:bidi="ar-SA"/>
        </w:rPr>
        <w:t>زاویه مرکزی زمین</w:t>
      </w:r>
      <w:r w:rsidRPr="00610EF6">
        <w:rPr>
          <w:sz w:val="28"/>
          <w:lang w:bidi="ar-SA"/>
        </w:rPr>
        <w:t xml:space="preserve"> </w:t>
      </w:r>
    </w:p>
    <w:p w14:paraId="3B17DB06" w14:textId="7C5D8E2F" w:rsidR="00610EF6" w:rsidRPr="00497D60" w:rsidRDefault="00610EF6" w:rsidP="00497D60">
      <w:pPr>
        <w:numPr>
          <w:ilvl w:val="0"/>
          <w:numId w:val="28"/>
        </w:numPr>
        <w:spacing w:before="100" w:beforeAutospacing="1" w:after="100" w:afterAutospacing="1" w:line="240" w:lineRule="auto"/>
        <w:jc w:val="left"/>
        <w:rPr>
          <w:sz w:val="28"/>
          <w:lang w:bidi="ar-SA"/>
        </w:rPr>
      </w:pPr>
      <w:r w:rsidRPr="00610EF6">
        <w:rPr>
          <w:sz w:val="28"/>
          <w:lang w:bidi="ar-SA"/>
        </w:rPr>
        <w:lastRenderedPageBreak/>
        <w:t>E</w:t>
      </w:r>
      <w:r w:rsidR="00497D60">
        <w:rPr>
          <w:rFonts w:hint="cs"/>
          <w:sz w:val="28"/>
          <w:rtl/>
          <w:lang w:bidi="ar-SA"/>
        </w:rPr>
        <w:t xml:space="preserve">: </w:t>
      </w:r>
      <w:r w:rsidRPr="00610EF6">
        <w:rPr>
          <w:sz w:val="28"/>
          <w:rtl/>
          <w:lang w:bidi="ar-SA"/>
        </w:rPr>
        <w:t>زاویه ارتفاع ماهواره</w:t>
      </w:r>
      <w:r w:rsidRPr="00610EF6">
        <w:rPr>
          <w:sz w:val="28"/>
          <w:lang w:bidi="ar-SA"/>
        </w:rPr>
        <w:t xml:space="preserve"> </w:t>
      </w:r>
    </w:p>
    <w:p w14:paraId="1D3A37F1" w14:textId="77777777" w:rsidR="00610EF6" w:rsidRPr="00610EF6" w:rsidRDefault="00610EF6" w:rsidP="00497D60">
      <w:pPr>
        <w:spacing w:before="100" w:beforeAutospacing="1" w:after="100" w:afterAutospacing="1" w:line="240" w:lineRule="auto"/>
        <w:jc w:val="left"/>
        <w:outlineLvl w:val="1"/>
        <w:rPr>
          <w:b/>
          <w:bCs/>
          <w:sz w:val="28"/>
          <w:lang w:bidi="ar-SA"/>
        </w:rPr>
      </w:pPr>
      <w:bookmarkStart w:id="27" w:name="_Toc235734127"/>
      <w:bookmarkStart w:id="28" w:name="_Toc235734371"/>
      <w:r w:rsidRPr="00610EF6">
        <w:rPr>
          <w:b/>
          <w:bCs/>
          <w:sz w:val="28"/>
          <w:rtl/>
          <w:lang w:bidi="ar-SA"/>
        </w:rPr>
        <w:t>محاسبه مختصات نقطه نفوذ یونسفری</w:t>
      </w:r>
      <w:bookmarkEnd w:id="27"/>
      <w:bookmarkEnd w:id="28"/>
    </w:p>
    <w:p w14:paraId="5D80EC52"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عرض جغرافیایی نقطه</w:t>
      </w:r>
      <w:r w:rsidRPr="00610EF6">
        <w:rPr>
          <w:sz w:val="28"/>
          <w:lang w:bidi="ar-SA"/>
        </w:rPr>
        <w:t xml:space="preserve"> IPP </w:t>
      </w:r>
      <w:r w:rsidRPr="00610EF6">
        <w:rPr>
          <w:sz w:val="28"/>
          <w:rtl/>
          <w:lang w:bidi="ar-SA"/>
        </w:rPr>
        <w:t>از رابطه زیر محاسبه می‌شود</w:t>
      </w:r>
      <w:r w:rsidRPr="00610EF6">
        <w:rPr>
          <w:sz w:val="28"/>
          <w:lang w:bidi="ar-SA"/>
        </w:rPr>
        <w:t>.</w:t>
      </w:r>
    </w:p>
    <w:p w14:paraId="2C8E1A51" w14:textId="72AE5EAF" w:rsidR="004C6150" w:rsidRDefault="004C6150" w:rsidP="004C6150">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26735523" wp14:editId="2E76B717">
            <wp:extent cx="1448873" cy="23437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981140.tmp"/>
                    <pic:cNvPicPr/>
                  </pic:nvPicPr>
                  <pic:blipFill>
                    <a:blip r:embed="rId47">
                      <a:extLst>
                        <a:ext uri="{28A0092B-C50C-407E-A947-70E740481C1C}">
                          <a14:useLocalDpi xmlns:a14="http://schemas.microsoft.com/office/drawing/2010/main" val="0"/>
                        </a:ext>
                      </a:extLst>
                    </a:blip>
                    <a:stretch>
                      <a:fillRect/>
                    </a:stretch>
                  </pic:blipFill>
                  <pic:spPr>
                    <a:xfrm>
                      <a:off x="0" y="0"/>
                      <a:ext cx="1478320" cy="239140"/>
                    </a:xfrm>
                    <a:prstGeom prst="rect">
                      <a:avLst/>
                    </a:prstGeom>
                  </pic:spPr>
                </pic:pic>
              </a:graphicData>
            </a:graphic>
          </wp:inline>
        </w:drawing>
      </w:r>
    </w:p>
    <w:p w14:paraId="5456B721"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که در آن</w:t>
      </w:r>
      <w:r w:rsidRPr="00610EF6">
        <w:rPr>
          <w:sz w:val="28"/>
          <w:lang w:bidi="ar-SA"/>
        </w:rPr>
        <w:t>:</w:t>
      </w:r>
    </w:p>
    <w:p w14:paraId="1DBC4974" w14:textId="0D37380C" w:rsidR="00610EF6" w:rsidRPr="00610EF6" w:rsidRDefault="00610EF6" w:rsidP="00497D60">
      <w:pPr>
        <w:numPr>
          <w:ilvl w:val="0"/>
          <w:numId w:val="29"/>
        </w:numPr>
        <w:spacing w:before="100" w:beforeAutospacing="1" w:after="100" w:afterAutospacing="1" w:line="240" w:lineRule="auto"/>
        <w:jc w:val="left"/>
        <w:rPr>
          <w:sz w:val="28"/>
          <w:lang w:bidi="ar-SA"/>
        </w:rPr>
      </w:pPr>
      <w:r w:rsidRPr="00610EF6">
        <w:rPr>
          <w:sz w:val="28"/>
          <w:lang w:bidi="ar-SA"/>
        </w:rPr>
        <w:t>φI</w:t>
      </w:r>
      <w:r w:rsidR="00497D60">
        <w:rPr>
          <w:rFonts w:hint="cs"/>
          <w:sz w:val="28"/>
          <w:rtl/>
          <w:lang w:bidi="ar-SA"/>
        </w:rPr>
        <w:t xml:space="preserve">: </w:t>
      </w:r>
      <w:r w:rsidRPr="00610EF6">
        <w:rPr>
          <w:sz w:val="28"/>
          <w:rtl/>
          <w:lang w:bidi="ar-SA"/>
        </w:rPr>
        <w:t>عرض جغرافیایی</w:t>
      </w:r>
      <w:r w:rsidRPr="00610EF6">
        <w:rPr>
          <w:sz w:val="28"/>
          <w:lang w:bidi="ar-SA"/>
        </w:rPr>
        <w:t xml:space="preserve"> IPP</w:t>
      </w:r>
    </w:p>
    <w:p w14:paraId="5B5AA029" w14:textId="4A8023C7" w:rsidR="00610EF6" w:rsidRPr="00610EF6" w:rsidRDefault="00610EF6" w:rsidP="00497D60">
      <w:pPr>
        <w:numPr>
          <w:ilvl w:val="0"/>
          <w:numId w:val="29"/>
        </w:numPr>
        <w:spacing w:before="100" w:beforeAutospacing="1" w:after="100" w:afterAutospacing="1" w:line="240" w:lineRule="auto"/>
        <w:jc w:val="left"/>
        <w:rPr>
          <w:sz w:val="28"/>
          <w:lang w:bidi="ar-SA"/>
        </w:rPr>
      </w:pPr>
      <w:r w:rsidRPr="00610EF6">
        <w:rPr>
          <w:sz w:val="28"/>
          <w:lang w:bidi="ar-SA"/>
        </w:rPr>
        <w:t>φu</w:t>
      </w:r>
      <w:r w:rsidR="00497D60">
        <w:rPr>
          <w:rFonts w:hint="cs"/>
          <w:sz w:val="28"/>
          <w:rtl/>
          <w:lang w:bidi="ar-SA"/>
        </w:rPr>
        <w:t xml:space="preserve">: </w:t>
      </w:r>
      <w:r w:rsidRPr="00610EF6">
        <w:rPr>
          <w:sz w:val="28"/>
          <w:rtl/>
          <w:lang w:bidi="ar-SA"/>
        </w:rPr>
        <w:t>عرض جغرافیایی گیرنده</w:t>
      </w:r>
    </w:p>
    <w:p w14:paraId="3EBF2780" w14:textId="6A50B337" w:rsidR="00610EF6" w:rsidRPr="00610EF6" w:rsidRDefault="00610EF6" w:rsidP="00497D60">
      <w:pPr>
        <w:numPr>
          <w:ilvl w:val="0"/>
          <w:numId w:val="29"/>
        </w:numPr>
        <w:spacing w:before="100" w:beforeAutospacing="1" w:after="100" w:afterAutospacing="1" w:line="240" w:lineRule="auto"/>
        <w:jc w:val="left"/>
        <w:rPr>
          <w:sz w:val="28"/>
          <w:lang w:bidi="ar-SA"/>
        </w:rPr>
      </w:pPr>
      <w:r w:rsidRPr="00610EF6">
        <w:rPr>
          <w:sz w:val="28"/>
          <w:lang w:bidi="ar-SA"/>
        </w:rPr>
        <w:t>A</w:t>
      </w:r>
      <w:r w:rsidR="00497D60">
        <w:rPr>
          <w:rFonts w:hint="cs"/>
          <w:sz w:val="28"/>
          <w:rtl/>
          <w:lang w:bidi="ar-SA"/>
        </w:rPr>
        <w:t xml:space="preserve">: </w:t>
      </w:r>
      <w:r w:rsidRPr="00610EF6">
        <w:rPr>
          <w:sz w:val="28"/>
          <w:rtl/>
          <w:lang w:bidi="ar-SA"/>
        </w:rPr>
        <w:t>زاویه آزیموت ماهواره</w:t>
      </w:r>
    </w:p>
    <w:p w14:paraId="6407C1B5" w14:textId="77777777" w:rsidR="004C6150" w:rsidRDefault="00610EF6" w:rsidP="00610EF6">
      <w:pPr>
        <w:spacing w:before="100" w:beforeAutospacing="1" w:after="100" w:afterAutospacing="1" w:line="240" w:lineRule="auto"/>
        <w:jc w:val="left"/>
        <w:rPr>
          <w:sz w:val="28"/>
          <w:rtl/>
          <w:lang w:bidi="ar-SA"/>
        </w:rPr>
      </w:pPr>
      <w:r w:rsidRPr="00610EF6">
        <w:rPr>
          <w:sz w:val="28"/>
          <w:rtl/>
          <w:lang w:bidi="ar-SA"/>
        </w:rPr>
        <w:t>به منظور جلوگیری از خروج مختصات از محدوده معتبر، مقدار عرض جغرافیایی در بازه زیر محدود می‌شود</w:t>
      </w:r>
      <w:r w:rsidRPr="00610EF6">
        <w:rPr>
          <w:sz w:val="28"/>
          <w:lang w:bidi="ar-SA"/>
        </w:rPr>
        <w:t>.</w:t>
      </w:r>
      <w:r w:rsidR="004C6150">
        <w:rPr>
          <w:rFonts w:hint="cs"/>
          <w:sz w:val="28"/>
          <w:rtl/>
          <w:lang w:bidi="ar-SA"/>
        </w:rPr>
        <w:t xml:space="preserve">            </w:t>
      </w:r>
    </w:p>
    <w:p w14:paraId="465B34D6" w14:textId="2BF5E297" w:rsidR="00610EF6" w:rsidRPr="00610EF6" w:rsidRDefault="004C6150" w:rsidP="004C6150">
      <w:pPr>
        <w:spacing w:before="100" w:beforeAutospacing="1" w:after="100" w:afterAutospacing="1" w:line="240" w:lineRule="auto"/>
        <w:jc w:val="center"/>
        <w:rPr>
          <w:sz w:val="28"/>
          <w:lang w:bidi="ar-SA"/>
        </w:rPr>
      </w:pPr>
      <w:r>
        <w:rPr>
          <w:noProof/>
          <w:sz w:val="28"/>
          <w:lang w:bidi="ar-SA"/>
        </w:rPr>
        <w:drawing>
          <wp:inline distT="0" distB="0" distL="0" distR="0" wp14:anchorId="4592C260" wp14:editId="1ADC9A65">
            <wp:extent cx="1819443" cy="19547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B989F0A.tmp"/>
                    <pic:cNvPicPr/>
                  </pic:nvPicPr>
                  <pic:blipFill>
                    <a:blip r:embed="rId48">
                      <a:extLst>
                        <a:ext uri="{28A0092B-C50C-407E-A947-70E740481C1C}">
                          <a14:useLocalDpi xmlns:a14="http://schemas.microsoft.com/office/drawing/2010/main" val="0"/>
                        </a:ext>
                      </a:extLst>
                    </a:blip>
                    <a:stretch>
                      <a:fillRect/>
                    </a:stretch>
                  </pic:blipFill>
                  <pic:spPr>
                    <a:xfrm>
                      <a:off x="0" y="0"/>
                      <a:ext cx="1950741" cy="209584"/>
                    </a:xfrm>
                    <a:prstGeom prst="rect">
                      <a:avLst/>
                    </a:prstGeom>
                  </pic:spPr>
                </pic:pic>
              </a:graphicData>
            </a:graphic>
          </wp:inline>
        </w:drawing>
      </w:r>
    </w:p>
    <w:p w14:paraId="1CBC785B"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سپس طول جغرافیایی نقطه</w:t>
      </w:r>
      <w:r w:rsidRPr="00610EF6">
        <w:rPr>
          <w:sz w:val="28"/>
          <w:lang w:bidi="ar-SA"/>
        </w:rPr>
        <w:t xml:space="preserve"> IPP </w:t>
      </w:r>
      <w:r w:rsidRPr="00610EF6">
        <w:rPr>
          <w:sz w:val="28"/>
          <w:rtl/>
          <w:lang w:bidi="ar-SA"/>
        </w:rPr>
        <w:t>از رابطه زیر محاسبه می‌شود</w:t>
      </w:r>
      <w:r w:rsidRPr="00610EF6">
        <w:rPr>
          <w:sz w:val="28"/>
          <w:lang w:bidi="ar-SA"/>
        </w:rPr>
        <w:t>.</w:t>
      </w:r>
    </w:p>
    <w:p w14:paraId="1D9D9AAE" w14:textId="2BF0FDBA" w:rsidR="00610EF6" w:rsidRPr="00610EF6" w:rsidRDefault="004C6150" w:rsidP="004C61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hAnsi="Courier New"/>
          <w:sz w:val="28"/>
          <w:lang w:bidi="ar-SA"/>
        </w:rPr>
      </w:pPr>
      <w:r>
        <w:rPr>
          <w:rFonts w:ascii="Courier New" w:hAnsi="Courier New"/>
          <w:noProof/>
          <w:sz w:val="28"/>
          <w:lang w:bidi="ar-SA"/>
        </w:rPr>
        <w:drawing>
          <wp:inline distT="0" distB="0" distL="0" distR="0" wp14:anchorId="57428809" wp14:editId="5803432F">
            <wp:extent cx="1435994" cy="4199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B987084.tmp"/>
                    <pic:cNvPicPr/>
                  </pic:nvPicPr>
                  <pic:blipFill>
                    <a:blip r:embed="rId49">
                      <a:extLst>
                        <a:ext uri="{28A0092B-C50C-407E-A947-70E740481C1C}">
                          <a14:useLocalDpi xmlns:a14="http://schemas.microsoft.com/office/drawing/2010/main" val="0"/>
                        </a:ext>
                      </a:extLst>
                    </a:blip>
                    <a:stretch>
                      <a:fillRect/>
                    </a:stretch>
                  </pic:blipFill>
                  <pic:spPr>
                    <a:xfrm>
                      <a:off x="0" y="0"/>
                      <a:ext cx="1447229" cy="423247"/>
                    </a:xfrm>
                    <a:prstGeom prst="rect">
                      <a:avLst/>
                    </a:prstGeom>
                  </pic:spPr>
                </pic:pic>
              </a:graphicData>
            </a:graphic>
          </wp:inline>
        </w:drawing>
      </w:r>
    </w:p>
    <w:p w14:paraId="4243BED5"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که در آن</w:t>
      </w:r>
      <w:r w:rsidRPr="00610EF6">
        <w:rPr>
          <w:sz w:val="28"/>
          <w:lang w:bidi="ar-SA"/>
        </w:rPr>
        <w:t>:</w:t>
      </w:r>
    </w:p>
    <w:p w14:paraId="3BFCBF01" w14:textId="22B7345D" w:rsidR="00610EF6" w:rsidRPr="00610EF6" w:rsidRDefault="00610EF6" w:rsidP="00497D60">
      <w:pPr>
        <w:numPr>
          <w:ilvl w:val="0"/>
          <w:numId w:val="30"/>
        </w:numPr>
        <w:spacing w:before="100" w:beforeAutospacing="1" w:after="100" w:afterAutospacing="1" w:line="240" w:lineRule="auto"/>
        <w:jc w:val="left"/>
        <w:rPr>
          <w:sz w:val="28"/>
          <w:lang w:bidi="ar-SA"/>
        </w:rPr>
      </w:pPr>
      <w:r w:rsidRPr="00610EF6">
        <w:rPr>
          <w:sz w:val="28"/>
          <w:lang w:bidi="ar-SA"/>
        </w:rPr>
        <w:t>λI</w:t>
      </w:r>
      <w:r w:rsidR="00497D60">
        <w:rPr>
          <w:rFonts w:hint="cs"/>
          <w:sz w:val="28"/>
          <w:rtl/>
          <w:lang w:bidi="ar-SA"/>
        </w:rPr>
        <w:t xml:space="preserve">: </w:t>
      </w:r>
      <w:r w:rsidRPr="00610EF6">
        <w:rPr>
          <w:sz w:val="28"/>
          <w:rtl/>
          <w:lang w:bidi="ar-SA"/>
        </w:rPr>
        <w:t>طول جغرافیایی</w:t>
      </w:r>
      <w:r w:rsidRPr="00610EF6">
        <w:rPr>
          <w:sz w:val="28"/>
          <w:lang w:bidi="ar-SA"/>
        </w:rPr>
        <w:t xml:space="preserve"> IPP</w:t>
      </w:r>
    </w:p>
    <w:p w14:paraId="114B07AB" w14:textId="39162A7D" w:rsidR="00610EF6" w:rsidRPr="00497D60" w:rsidRDefault="00610EF6" w:rsidP="00497D60">
      <w:pPr>
        <w:numPr>
          <w:ilvl w:val="0"/>
          <w:numId w:val="30"/>
        </w:numPr>
        <w:spacing w:before="100" w:beforeAutospacing="1" w:after="100" w:afterAutospacing="1" w:line="240" w:lineRule="auto"/>
        <w:jc w:val="left"/>
        <w:rPr>
          <w:sz w:val="28"/>
          <w:lang w:bidi="ar-SA"/>
        </w:rPr>
      </w:pPr>
      <w:r w:rsidRPr="00610EF6">
        <w:rPr>
          <w:sz w:val="28"/>
          <w:lang w:bidi="ar-SA"/>
        </w:rPr>
        <w:t>λu</w:t>
      </w:r>
      <w:r w:rsidR="00497D60">
        <w:rPr>
          <w:rFonts w:hint="cs"/>
          <w:sz w:val="28"/>
          <w:rtl/>
          <w:lang w:bidi="ar-SA"/>
        </w:rPr>
        <w:t xml:space="preserve">: </w:t>
      </w:r>
      <w:r w:rsidRPr="00610EF6">
        <w:rPr>
          <w:sz w:val="28"/>
          <w:rtl/>
          <w:lang w:bidi="ar-SA"/>
        </w:rPr>
        <w:t>طول جغرافیایی گیرنده</w:t>
      </w:r>
    </w:p>
    <w:p w14:paraId="0671E2A6" w14:textId="77777777" w:rsidR="00610EF6" w:rsidRPr="00610EF6" w:rsidRDefault="00610EF6" w:rsidP="00EE7E49">
      <w:pPr>
        <w:spacing w:before="100" w:beforeAutospacing="1" w:after="100" w:afterAutospacing="1" w:line="240" w:lineRule="auto"/>
        <w:jc w:val="left"/>
        <w:outlineLvl w:val="1"/>
        <w:rPr>
          <w:b/>
          <w:bCs/>
          <w:sz w:val="28"/>
          <w:lang w:bidi="ar-SA"/>
        </w:rPr>
      </w:pPr>
      <w:bookmarkStart w:id="29" w:name="_Toc235734128"/>
      <w:bookmarkStart w:id="30" w:name="_Toc235734372"/>
      <w:r w:rsidRPr="00610EF6">
        <w:rPr>
          <w:b/>
          <w:bCs/>
          <w:sz w:val="28"/>
          <w:rtl/>
          <w:lang w:bidi="ar-SA"/>
        </w:rPr>
        <w:t>عرض ژئومغناطیسی</w:t>
      </w:r>
      <w:bookmarkEnd w:id="29"/>
      <w:bookmarkEnd w:id="30"/>
    </w:p>
    <w:p w14:paraId="64CF5BF7" w14:textId="074D34B8" w:rsidR="00EE7E49" w:rsidRDefault="00610EF6" w:rsidP="00EE7E49">
      <w:pPr>
        <w:spacing w:before="100" w:beforeAutospacing="1" w:after="100" w:afterAutospacing="1" w:line="240" w:lineRule="auto"/>
        <w:jc w:val="both"/>
        <w:rPr>
          <w:sz w:val="28"/>
          <w:rtl/>
          <w:lang w:bidi="ar-SA"/>
        </w:rPr>
      </w:pPr>
      <w:r w:rsidRPr="00610EF6">
        <w:rPr>
          <w:sz w:val="28"/>
          <w:rtl/>
          <w:lang w:bidi="ar-SA"/>
        </w:rPr>
        <w:t>از آنجا که توزیع الکترون‌ها بیشتر تابع میدان مغناطیسی زمین است تا مختصات جغرافیایی، مدل</w:t>
      </w:r>
      <w:r w:rsidRPr="00610EF6">
        <w:rPr>
          <w:sz w:val="28"/>
          <w:lang w:bidi="ar-SA"/>
        </w:rPr>
        <w:t xml:space="preserve"> Klobuchar </w:t>
      </w:r>
      <w:r w:rsidRPr="00610EF6">
        <w:rPr>
          <w:sz w:val="28"/>
          <w:rtl/>
          <w:lang w:bidi="ar-SA"/>
        </w:rPr>
        <w:t>ابتدا عرض ژئومغناطیسی را محاسبه می‌کند</w:t>
      </w:r>
      <w:r w:rsidR="00EE7E49">
        <w:rPr>
          <w:rFonts w:hint="cs"/>
          <w:sz w:val="28"/>
          <w:rtl/>
          <w:lang w:bidi="ar-SA"/>
        </w:rPr>
        <w:t>.</w:t>
      </w:r>
    </w:p>
    <w:p w14:paraId="37EC3988" w14:textId="3BF66559" w:rsidR="00EE7E49" w:rsidRDefault="00EE7E49" w:rsidP="00EE7E49">
      <w:pPr>
        <w:spacing w:before="100" w:beforeAutospacing="1" w:after="100" w:afterAutospacing="1" w:line="240" w:lineRule="auto"/>
        <w:jc w:val="center"/>
        <w:rPr>
          <w:sz w:val="28"/>
          <w:rtl/>
          <w:lang w:bidi="ar-SA"/>
        </w:rPr>
      </w:pPr>
      <w:r>
        <w:rPr>
          <w:noProof/>
          <w:sz w:val="28"/>
          <w:rtl/>
          <w:lang w:bidi="ar-SA"/>
        </w:rPr>
        <w:drawing>
          <wp:inline distT="0" distB="0" distL="0" distR="0" wp14:anchorId="769AD3AE" wp14:editId="0D913E87">
            <wp:extent cx="2569335" cy="209457"/>
            <wp:effectExtent l="0" t="0" r="254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9864D8.tmp"/>
                    <pic:cNvPicPr/>
                  </pic:nvPicPr>
                  <pic:blipFill>
                    <a:blip r:embed="rId50">
                      <a:extLst>
                        <a:ext uri="{28A0092B-C50C-407E-A947-70E740481C1C}">
                          <a14:useLocalDpi xmlns:a14="http://schemas.microsoft.com/office/drawing/2010/main" val="0"/>
                        </a:ext>
                      </a:extLst>
                    </a:blip>
                    <a:stretch>
                      <a:fillRect/>
                    </a:stretch>
                  </pic:blipFill>
                  <pic:spPr>
                    <a:xfrm>
                      <a:off x="0" y="0"/>
                      <a:ext cx="2646791" cy="215771"/>
                    </a:xfrm>
                    <a:prstGeom prst="rect">
                      <a:avLst/>
                    </a:prstGeom>
                  </pic:spPr>
                </pic:pic>
              </a:graphicData>
            </a:graphic>
          </wp:inline>
        </w:drawing>
      </w:r>
    </w:p>
    <w:p w14:paraId="5ECF8198" w14:textId="77777777" w:rsidR="00610EF6" w:rsidRPr="00610EF6" w:rsidRDefault="00610EF6" w:rsidP="00EE7E49">
      <w:pPr>
        <w:spacing w:before="100" w:beforeAutospacing="1" w:after="100" w:afterAutospacing="1" w:line="240" w:lineRule="auto"/>
        <w:jc w:val="left"/>
        <w:outlineLvl w:val="1"/>
        <w:rPr>
          <w:b/>
          <w:bCs/>
          <w:sz w:val="28"/>
          <w:lang w:bidi="ar-SA"/>
        </w:rPr>
      </w:pPr>
      <w:bookmarkStart w:id="31" w:name="_Toc235734129"/>
      <w:bookmarkStart w:id="32" w:name="_Toc235734373"/>
      <w:r w:rsidRPr="00610EF6">
        <w:rPr>
          <w:b/>
          <w:bCs/>
          <w:sz w:val="28"/>
          <w:rtl/>
          <w:lang w:bidi="ar-SA"/>
        </w:rPr>
        <w:t>زمان محلی یونسفری</w:t>
      </w:r>
      <w:bookmarkEnd w:id="31"/>
      <w:bookmarkEnd w:id="32"/>
    </w:p>
    <w:p w14:paraId="59AB9D87"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lastRenderedPageBreak/>
        <w:t>برای تعیین وضعیت یونسفر لازم است زمان محلی نقطه</w:t>
      </w:r>
      <w:r w:rsidRPr="00610EF6">
        <w:rPr>
          <w:sz w:val="28"/>
          <w:lang w:bidi="ar-SA"/>
        </w:rPr>
        <w:t xml:space="preserve"> IPP </w:t>
      </w:r>
      <w:r w:rsidRPr="00610EF6">
        <w:rPr>
          <w:sz w:val="28"/>
          <w:rtl/>
          <w:lang w:bidi="ar-SA"/>
        </w:rPr>
        <w:t>محاسبه شود</w:t>
      </w:r>
      <w:r w:rsidRPr="00610EF6">
        <w:rPr>
          <w:sz w:val="28"/>
          <w:lang w:bidi="ar-SA"/>
        </w:rPr>
        <w:t>.</w:t>
      </w:r>
    </w:p>
    <w:p w14:paraId="1818786B" w14:textId="3D96BC9D"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5ACEB4D1" wp14:editId="48769C18">
            <wp:extent cx="1416676" cy="1994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B98D006.tmp"/>
                    <pic:cNvPicPr/>
                  </pic:nvPicPr>
                  <pic:blipFill>
                    <a:blip r:embed="rId51">
                      <a:extLst>
                        <a:ext uri="{28A0092B-C50C-407E-A947-70E740481C1C}">
                          <a14:useLocalDpi xmlns:a14="http://schemas.microsoft.com/office/drawing/2010/main" val="0"/>
                        </a:ext>
                      </a:extLst>
                    </a:blip>
                    <a:stretch>
                      <a:fillRect/>
                    </a:stretch>
                  </pic:blipFill>
                  <pic:spPr>
                    <a:xfrm>
                      <a:off x="0" y="0"/>
                      <a:ext cx="1456047" cy="204978"/>
                    </a:xfrm>
                    <a:prstGeom prst="rect">
                      <a:avLst/>
                    </a:prstGeom>
                  </pic:spPr>
                </pic:pic>
              </a:graphicData>
            </a:graphic>
          </wp:inline>
        </w:drawing>
      </w:r>
    </w:p>
    <w:p w14:paraId="1492FF0F"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در صورتی که مقدار زمان از محدوده یک شبانه‌روز خارج شود، از رابطه زیر استفاده می‌شود</w:t>
      </w:r>
      <w:r w:rsidRPr="00610EF6">
        <w:rPr>
          <w:sz w:val="28"/>
          <w:lang w:bidi="ar-SA"/>
        </w:rPr>
        <w:t>.</w:t>
      </w:r>
    </w:p>
    <w:p w14:paraId="094F20A9" w14:textId="35E7B317"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14CE5213" wp14:editId="1172CAB7">
            <wp:extent cx="1332963" cy="169158"/>
            <wp:effectExtent l="0" t="0" r="635"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B982EB2.tmp"/>
                    <pic:cNvPicPr/>
                  </pic:nvPicPr>
                  <pic:blipFill>
                    <a:blip r:embed="rId52">
                      <a:extLst>
                        <a:ext uri="{28A0092B-C50C-407E-A947-70E740481C1C}">
                          <a14:useLocalDpi xmlns:a14="http://schemas.microsoft.com/office/drawing/2010/main" val="0"/>
                        </a:ext>
                      </a:extLst>
                    </a:blip>
                    <a:stretch>
                      <a:fillRect/>
                    </a:stretch>
                  </pic:blipFill>
                  <pic:spPr>
                    <a:xfrm>
                      <a:off x="0" y="0"/>
                      <a:ext cx="1380667" cy="175212"/>
                    </a:xfrm>
                    <a:prstGeom prst="rect">
                      <a:avLst/>
                    </a:prstGeom>
                  </pic:spPr>
                </pic:pic>
              </a:graphicData>
            </a:graphic>
          </wp:inline>
        </w:drawing>
      </w:r>
    </w:p>
    <w:p w14:paraId="23D4C896"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که در آن</w:t>
      </w:r>
      <w:r w:rsidRPr="00610EF6">
        <w:rPr>
          <w:sz w:val="28"/>
          <w:lang w:bidi="ar-SA"/>
        </w:rPr>
        <w:t>:</w:t>
      </w:r>
    </w:p>
    <w:p w14:paraId="21E1B6F3" w14:textId="215005A5" w:rsidR="00610EF6" w:rsidRPr="004C6150" w:rsidRDefault="00610EF6" w:rsidP="004C6150">
      <w:pPr>
        <w:numPr>
          <w:ilvl w:val="0"/>
          <w:numId w:val="31"/>
        </w:numPr>
        <w:spacing w:before="100" w:beforeAutospacing="1" w:after="100" w:afterAutospacing="1" w:line="240" w:lineRule="auto"/>
        <w:jc w:val="left"/>
        <w:rPr>
          <w:sz w:val="28"/>
          <w:lang w:bidi="ar-SA"/>
        </w:rPr>
      </w:pPr>
      <w:r w:rsidRPr="00610EF6">
        <w:rPr>
          <w:sz w:val="28"/>
          <w:lang w:bidi="ar-SA"/>
        </w:rPr>
        <w:t>t</w:t>
      </w:r>
      <w:r w:rsidR="004C6150">
        <w:rPr>
          <w:rFonts w:hint="cs"/>
          <w:sz w:val="28"/>
          <w:rtl/>
          <w:lang w:bidi="ar-SA"/>
        </w:rPr>
        <w:t xml:space="preserve">: </w:t>
      </w:r>
      <w:r w:rsidRPr="00610EF6">
        <w:rPr>
          <w:sz w:val="28"/>
          <w:rtl/>
          <w:lang w:bidi="ar-SA"/>
        </w:rPr>
        <w:t>زمان محلی (ثانیه)</w:t>
      </w:r>
    </w:p>
    <w:p w14:paraId="6B3441AC" w14:textId="77777777" w:rsidR="00610EF6" w:rsidRPr="00610EF6" w:rsidRDefault="00610EF6" w:rsidP="004C6150">
      <w:pPr>
        <w:spacing w:before="100" w:beforeAutospacing="1" w:after="100" w:afterAutospacing="1" w:line="240" w:lineRule="auto"/>
        <w:jc w:val="left"/>
        <w:outlineLvl w:val="1"/>
        <w:rPr>
          <w:b/>
          <w:bCs/>
          <w:sz w:val="28"/>
          <w:lang w:bidi="ar-SA"/>
        </w:rPr>
      </w:pPr>
      <w:bookmarkStart w:id="33" w:name="_Toc235734130"/>
      <w:bookmarkStart w:id="34" w:name="_Toc235734374"/>
      <w:r w:rsidRPr="00610EF6">
        <w:rPr>
          <w:b/>
          <w:bCs/>
          <w:sz w:val="28"/>
          <w:rtl/>
          <w:lang w:bidi="ar-SA"/>
        </w:rPr>
        <w:t>محاسبه دامنه و دوره تغییرات یونسفر</w:t>
      </w:r>
      <w:bookmarkEnd w:id="33"/>
      <w:bookmarkEnd w:id="34"/>
    </w:p>
    <w:p w14:paraId="4EC84291"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ضرایب آلفا و بتا که از پیام ناوبری استخراج می‌شوند، برای محاسبه دامنه</w:t>
      </w:r>
      <w:r w:rsidRPr="00610EF6">
        <w:rPr>
          <w:sz w:val="28"/>
          <w:lang w:bidi="ar-SA"/>
        </w:rPr>
        <w:t xml:space="preserve"> (Amplitude) </w:t>
      </w:r>
      <w:r w:rsidRPr="00610EF6">
        <w:rPr>
          <w:sz w:val="28"/>
          <w:rtl/>
          <w:lang w:bidi="ar-SA"/>
        </w:rPr>
        <w:t>و دوره تناوب</w:t>
      </w:r>
      <w:r w:rsidRPr="00610EF6">
        <w:rPr>
          <w:sz w:val="28"/>
          <w:lang w:bidi="ar-SA"/>
        </w:rPr>
        <w:t xml:space="preserve"> (Period) </w:t>
      </w:r>
      <w:r w:rsidRPr="00610EF6">
        <w:rPr>
          <w:sz w:val="28"/>
          <w:rtl/>
          <w:lang w:bidi="ar-SA"/>
        </w:rPr>
        <w:t>تغییرات یونسفر استفاده می‌شوند</w:t>
      </w:r>
      <w:r w:rsidRPr="00610EF6">
        <w:rPr>
          <w:sz w:val="28"/>
          <w:lang w:bidi="ar-SA"/>
        </w:rPr>
        <w:t>.</w:t>
      </w:r>
    </w:p>
    <w:p w14:paraId="73AEA1D8" w14:textId="77777777" w:rsidR="00610EF6" w:rsidRDefault="00610EF6" w:rsidP="00610EF6">
      <w:pPr>
        <w:spacing w:before="100" w:beforeAutospacing="1" w:after="100" w:afterAutospacing="1" w:line="240" w:lineRule="auto"/>
        <w:jc w:val="left"/>
        <w:rPr>
          <w:sz w:val="28"/>
          <w:rtl/>
          <w:lang w:bidi="ar-SA"/>
        </w:rPr>
      </w:pPr>
      <w:r w:rsidRPr="00610EF6">
        <w:rPr>
          <w:sz w:val="28"/>
          <w:rtl/>
          <w:lang w:bidi="ar-SA"/>
        </w:rPr>
        <w:t>دامنه تغییرات</w:t>
      </w:r>
      <w:r w:rsidRPr="00610EF6">
        <w:rPr>
          <w:sz w:val="28"/>
          <w:lang w:bidi="ar-SA"/>
        </w:rPr>
        <w:t>:</w:t>
      </w:r>
    </w:p>
    <w:p w14:paraId="15FA81AB" w14:textId="1E19C38B" w:rsidR="00EE7E49" w:rsidRPr="00610EF6" w:rsidRDefault="00EE7E49" w:rsidP="00EE7E49">
      <w:pPr>
        <w:spacing w:before="100" w:beforeAutospacing="1" w:after="100" w:afterAutospacing="1" w:line="240" w:lineRule="auto"/>
        <w:jc w:val="center"/>
        <w:rPr>
          <w:sz w:val="28"/>
          <w:lang w:bidi="ar-SA"/>
        </w:rPr>
      </w:pPr>
      <w:r>
        <w:rPr>
          <w:noProof/>
          <w:sz w:val="28"/>
          <w:lang w:bidi="ar-SA"/>
        </w:rPr>
        <w:drawing>
          <wp:inline distT="0" distB="0" distL="0" distR="0" wp14:anchorId="5D6F790C" wp14:editId="75DE8262">
            <wp:extent cx="2524259" cy="23372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98B17F.tmp"/>
                    <pic:cNvPicPr/>
                  </pic:nvPicPr>
                  <pic:blipFill>
                    <a:blip r:embed="rId53">
                      <a:extLst>
                        <a:ext uri="{28A0092B-C50C-407E-A947-70E740481C1C}">
                          <a14:useLocalDpi xmlns:a14="http://schemas.microsoft.com/office/drawing/2010/main" val="0"/>
                        </a:ext>
                      </a:extLst>
                    </a:blip>
                    <a:stretch>
                      <a:fillRect/>
                    </a:stretch>
                  </pic:blipFill>
                  <pic:spPr>
                    <a:xfrm>
                      <a:off x="0" y="0"/>
                      <a:ext cx="2629618" cy="243483"/>
                    </a:xfrm>
                    <a:prstGeom prst="rect">
                      <a:avLst/>
                    </a:prstGeom>
                  </pic:spPr>
                </pic:pic>
              </a:graphicData>
            </a:graphic>
          </wp:inline>
        </w:drawing>
      </w:r>
    </w:p>
    <w:p w14:paraId="71A1F87D"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اگر مقدار</w:t>
      </w:r>
      <w:r w:rsidRPr="00610EF6">
        <w:rPr>
          <w:sz w:val="28"/>
          <w:lang w:bidi="ar-SA"/>
        </w:rPr>
        <w:t xml:space="preserve"> AMP </w:t>
      </w:r>
      <w:r w:rsidRPr="00610EF6">
        <w:rPr>
          <w:sz w:val="28"/>
          <w:rtl/>
          <w:lang w:bidi="ar-SA"/>
        </w:rPr>
        <w:t>منفی شود، مقدار آن برابر صفر در نظر گرفته می‌شود</w:t>
      </w:r>
      <w:r w:rsidRPr="00610EF6">
        <w:rPr>
          <w:sz w:val="28"/>
          <w:lang w:bidi="ar-SA"/>
        </w:rPr>
        <w:t>.</w:t>
      </w:r>
    </w:p>
    <w:p w14:paraId="7F664324" w14:textId="7E6C564E" w:rsidR="00610EF6" w:rsidRPr="00610EF6" w:rsidRDefault="00610EF6" w:rsidP="004C6150">
      <w:pPr>
        <w:spacing w:before="100" w:beforeAutospacing="1" w:after="100" w:afterAutospacing="1" w:line="240" w:lineRule="auto"/>
        <w:jc w:val="left"/>
        <w:rPr>
          <w:sz w:val="28"/>
          <w:lang w:bidi="ar-SA"/>
        </w:rPr>
      </w:pPr>
      <w:r w:rsidRPr="00610EF6">
        <w:rPr>
          <w:sz w:val="28"/>
          <w:rtl/>
          <w:lang w:bidi="ar-SA"/>
        </w:rPr>
        <w:t>دوره تناوب</w:t>
      </w:r>
      <w:r w:rsidR="004C6150">
        <w:rPr>
          <w:sz w:val="28"/>
          <w:lang w:bidi="ar-SA"/>
        </w:rPr>
        <w:t>:</w:t>
      </w:r>
    </w:p>
    <w:p w14:paraId="743CDC50" w14:textId="7F77A13D"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2B71A1E3" wp14:editId="6E003E77">
            <wp:extent cx="2286000" cy="21470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98F30.tmp"/>
                    <pic:cNvPicPr/>
                  </pic:nvPicPr>
                  <pic:blipFill>
                    <a:blip r:embed="rId54">
                      <a:extLst>
                        <a:ext uri="{28A0092B-C50C-407E-A947-70E740481C1C}">
                          <a14:useLocalDpi xmlns:a14="http://schemas.microsoft.com/office/drawing/2010/main" val="0"/>
                        </a:ext>
                      </a:extLst>
                    </a:blip>
                    <a:stretch>
                      <a:fillRect/>
                    </a:stretch>
                  </pic:blipFill>
                  <pic:spPr>
                    <a:xfrm>
                      <a:off x="0" y="0"/>
                      <a:ext cx="2365062" cy="222133"/>
                    </a:xfrm>
                    <a:prstGeom prst="rect">
                      <a:avLst/>
                    </a:prstGeom>
                  </pic:spPr>
                </pic:pic>
              </a:graphicData>
            </a:graphic>
          </wp:inline>
        </w:drawing>
      </w:r>
    </w:p>
    <w:p w14:paraId="7E2AF73E" w14:textId="73A1488D" w:rsidR="00610EF6" w:rsidRPr="00610EF6" w:rsidRDefault="00610EF6" w:rsidP="004C6150">
      <w:pPr>
        <w:spacing w:before="100" w:beforeAutospacing="1" w:after="100" w:afterAutospacing="1" w:line="240" w:lineRule="auto"/>
        <w:jc w:val="left"/>
        <w:rPr>
          <w:sz w:val="28"/>
          <w:lang w:bidi="ar-SA"/>
        </w:rPr>
      </w:pPr>
      <w:r w:rsidRPr="00610EF6">
        <w:rPr>
          <w:sz w:val="28"/>
          <w:rtl/>
          <w:lang w:bidi="ar-SA"/>
        </w:rPr>
        <w:t>اگر مقدار</w:t>
      </w:r>
      <w:r w:rsidRPr="00610EF6">
        <w:rPr>
          <w:sz w:val="28"/>
          <w:lang w:bidi="ar-SA"/>
        </w:rPr>
        <w:t xml:space="preserve"> PER </w:t>
      </w:r>
      <w:r w:rsidRPr="00610EF6">
        <w:rPr>
          <w:sz w:val="28"/>
          <w:rtl/>
          <w:lang w:bidi="ar-SA"/>
        </w:rPr>
        <w:t>کمتر از 72000 ثانیه باشد، برابر 72000 ثانیه قرار داده می‌شود</w:t>
      </w:r>
      <w:r w:rsidR="004C6150">
        <w:rPr>
          <w:sz w:val="28"/>
          <w:lang w:bidi="ar-SA"/>
        </w:rPr>
        <w:t>.</w:t>
      </w:r>
    </w:p>
    <w:p w14:paraId="515BEF3F" w14:textId="77777777" w:rsidR="00610EF6" w:rsidRPr="00610EF6" w:rsidRDefault="00610EF6" w:rsidP="004C6150">
      <w:pPr>
        <w:spacing w:before="100" w:beforeAutospacing="1" w:after="100" w:afterAutospacing="1" w:line="240" w:lineRule="auto"/>
        <w:jc w:val="left"/>
        <w:outlineLvl w:val="1"/>
        <w:rPr>
          <w:b/>
          <w:bCs/>
          <w:sz w:val="28"/>
          <w:lang w:bidi="ar-SA"/>
        </w:rPr>
      </w:pPr>
      <w:bookmarkStart w:id="35" w:name="_Toc235734131"/>
      <w:bookmarkStart w:id="36" w:name="_Toc235734375"/>
      <w:r w:rsidRPr="00610EF6">
        <w:rPr>
          <w:b/>
          <w:bCs/>
          <w:sz w:val="28"/>
          <w:rtl/>
          <w:lang w:bidi="ar-SA"/>
        </w:rPr>
        <w:t>محاسبه زاویه فاز</w:t>
      </w:r>
      <w:bookmarkEnd w:id="35"/>
      <w:bookmarkEnd w:id="36"/>
    </w:p>
    <w:p w14:paraId="54942695" w14:textId="767F36F6" w:rsidR="00610EF6" w:rsidRDefault="00610EF6" w:rsidP="004C6150">
      <w:pPr>
        <w:spacing w:before="100" w:beforeAutospacing="1" w:after="100" w:afterAutospacing="1" w:line="240" w:lineRule="auto"/>
        <w:jc w:val="left"/>
        <w:rPr>
          <w:sz w:val="28"/>
          <w:rtl/>
          <w:lang w:bidi="ar-SA"/>
        </w:rPr>
      </w:pPr>
      <w:r w:rsidRPr="00610EF6">
        <w:rPr>
          <w:sz w:val="28"/>
          <w:rtl/>
          <w:lang w:bidi="ar-SA"/>
        </w:rPr>
        <w:t>در ادامه زاویه فاز مدل از رابطه زیر محاسبه می‌شود</w:t>
      </w:r>
      <w:r w:rsidR="004C6150">
        <w:rPr>
          <w:sz w:val="28"/>
          <w:lang w:bidi="ar-SA"/>
        </w:rPr>
        <w:t>.</w:t>
      </w:r>
    </w:p>
    <w:p w14:paraId="1A6943C2" w14:textId="1EF77473" w:rsidR="00EE7E49" w:rsidRPr="00610EF6" w:rsidRDefault="00EE7E49" w:rsidP="00EE7E49">
      <w:pPr>
        <w:spacing w:before="100" w:beforeAutospacing="1" w:after="100" w:afterAutospacing="1" w:line="240" w:lineRule="auto"/>
        <w:jc w:val="center"/>
        <w:rPr>
          <w:sz w:val="28"/>
          <w:lang w:bidi="ar-SA"/>
        </w:rPr>
      </w:pPr>
      <w:r>
        <w:rPr>
          <w:noProof/>
          <w:sz w:val="28"/>
          <w:lang w:bidi="ar-SA"/>
        </w:rPr>
        <w:drawing>
          <wp:inline distT="0" distB="0" distL="0" distR="0" wp14:anchorId="163B2696" wp14:editId="37EB1031">
            <wp:extent cx="1345843" cy="375283"/>
            <wp:effectExtent l="0" t="0" r="698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98B41C.tmp"/>
                    <pic:cNvPicPr/>
                  </pic:nvPicPr>
                  <pic:blipFill>
                    <a:blip r:embed="rId55">
                      <a:extLst>
                        <a:ext uri="{28A0092B-C50C-407E-A947-70E740481C1C}">
                          <a14:useLocalDpi xmlns:a14="http://schemas.microsoft.com/office/drawing/2010/main" val="0"/>
                        </a:ext>
                      </a:extLst>
                    </a:blip>
                    <a:stretch>
                      <a:fillRect/>
                    </a:stretch>
                  </pic:blipFill>
                  <pic:spPr>
                    <a:xfrm>
                      <a:off x="0" y="0"/>
                      <a:ext cx="1376158" cy="383736"/>
                    </a:xfrm>
                    <a:prstGeom prst="rect">
                      <a:avLst/>
                    </a:prstGeom>
                  </pic:spPr>
                </pic:pic>
              </a:graphicData>
            </a:graphic>
          </wp:inline>
        </w:drawing>
      </w:r>
    </w:p>
    <w:p w14:paraId="10F849A4" w14:textId="77777777" w:rsidR="00610EF6" w:rsidRPr="00610EF6" w:rsidRDefault="00610EF6" w:rsidP="004C6150">
      <w:pPr>
        <w:spacing w:before="100" w:beforeAutospacing="1" w:after="100" w:afterAutospacing="1" w:line="240" w:lineRule="auto"/>
        <w:jc w:val="left"/>
        <w:outlineLvl w:val="1"/>
        <w:rPr>
          <w:b/>
          <w:bCs/>
          <w:sz w:val="28"/>
          <w:lang w:bidi="ar-SA"/>
        </w:rPr>
      </w:pPr>
      <w:bookmarkStart w:id="37" w:name="_Toc235734132"/>
      <w:bookmarkStart w:id="38" w:name="_Toc235734376"/>
      <w:r w:rsidRPr="00610EF6">
        <w:rPr>
          <w:b/>
          <w:bCs/>
          <w:sz w:val="28"/>
          <w:rtl/>
          <w:lang w:bidi="ar-SA"/>
        </w:rPr>
        <w:t>محاسبه تأخیر قائم یونسفر</w:t>
      </w:r>
      <w:bookmarkEnd w:id="37"/>
      <w:bookmarkEnd w:id="38"/>
    </w:p>
    <w:p w14:paraId="202DCBFB"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lastRenderedPageBreak/>
        <w:t>اگر مقدار</w:t>
      </w:r>
      <w:r w:rsidRPr="00610EF6">
        <w:rPr>
          <w:sz w:val="28"/>
          <w:lang w:bidi="ar-SA"/>
        </w:rPr>
        <w:t xml:space="preserve"> |X| </w:t>
      </w:r>
      <w:r w:rsidRPr="00610EF6">
        <w:rPr>
          <w:sz w:val="28"/>
          <w:rtl/>
          <w:lang w:bidi="ar-SA"/>
        </w:rPr>
        <w:t>کوچکتر از 1.57 باشد، تأخیر قائم برابر است با</w:t>
      </w:r>
      <w:r w:rsidRPr="00610EF6">
        <w:rPr>
          <w:sz w:val="28"/>
          <w:lang w:bidi="ar-SA"/>
        </w:rPr>
        <w:t>:</w:t>
      </w:r>
    </w:p>
    <w:p w14:paraId="4FD8F307" w14:textId="2B2641F6"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75BD4C43" wp14:editId="3372B9EF">
            <wp:extent cx="2575774" cy="40227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B98247B.tmp"/>
                    <pic:cNvPicPr/>
                  </pic:nvPicPr>
                  <pic:blipFill>
                    <a:blip r:embed="rId56">
                      <a:extLst>
                        <a:ext uri="{28A0092B-C50C-407E-A947-70E740481C1C}">
                          <a14:useLocalDpi xmlns:a14="http://schemas.microsoft.com/office/drawing/2010/main" val="0"/>
                        </a:ext>
                      </a:extLst>
                    </a:blip>
                    <a:stretch>
                      <a:fillRect/>
                    </a:stretch>
                  </pic:blipFill>
                  <pic:spPr>
                    <a:xfrm>
                      <a:off x="0" y="0"/>
                      <a:ext cx="2639048" cy="412159"/>
                    </a:xfrm>
                    <a:prstGeom prst="rect">
                      <a:avLst/>
                    </a:prstGeom>
                  </pic:spPr>
                </pic:pic>
              </a:graphicData>
            </a:graphic>
          </wp:inline>
        </w:drawing>
      </w:r>
    </w:p>
    <w:p w14:paraId="12BAD7AD" w14:textId="47754FAF"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در غیر این صورت</w:t>
      </w:r>
      <w:r w:rsidRPr="00610EF6">
        <w:rPr>
          <w:sz w:val="28"/>
          <w:lang w:bidi="ar-SA"/>
        </w:rPr>
        <w:t>:</w:t>
      </w:r>
      <w:r w:rsidR="00EE7E49">
        <w:rPr>
          <w:rFonts w:hint="cs"/>
          <w:sz w:val="28"/>
          <w:rtl/>
          <w:lang w:bidi="ar-SA"/>
        </w:rPr>
        <w:t xml:space="preserve">                            </w:t>
      </w:r>
      <w:r w:rsidR="00EE7E49">
        <w:rPr>
          <w:noProof/>
          <w:sz w:val="28"/>
          <w:lang w:bidi="ar-SA"/>
        </w:rPr>
        <w:drawing>
          <wp:inline distT="0" distB="0" distL="0" distR="0" wp14:anchorId="7FAAB367" wp14:editId="0A9ACE05">
            <wp:extent cx="972355" cy="15483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B988827.tmp"/>
                    <pic:cNvPicPr/>
                  </pic:nvPicPr>
                  <pic:blipFill>
                    <a:blip r:embed="rId57">
                      <a:extLst>
                        <a:ext uri="{28A0092B-C50C-407E-A947-70E740481C1C}">
                          <a14:useLocalDpi xmlns:a14="http://schemas.microsoft.com/office/drawing/2010/main" val="0"/>
                        </a:ext>
                      </a:extLst>
                    </a:blip>
                    <a:stretch>
                      <a:fillRect/>
                    </a:stretch>
                  </pic:blipFill>
                  <pic:spPr>
                    <a:xfrm>
                      <a:off x="0" y="0"/>
                      <a:ext cx="1022345" cy="162794"/>
                    </a:xfrm>
                    <a:prstGeom prst="rect">
                      <a:avLst/>
                    </a:prstGeom>
                  </pic:spPr>
                </pic:pic>
              </a:graphicData>
            </a:graphic>
          </wp:inline>
        </w:drawing>
      </w:r>
    </w:p>
    <w:p w14:paraId="11CDFEB7" w14:textId="77777777" w:rsidR="007C3BF9" w:rsidRDefault="007C3BF9" w:rsidP="004C6150">
      <w:pPr>
        <w:spacing w:before="100" w:beforeAutospacing="1" w:after="100" w:afterAutospacing="1" w:line="240" w:lineRule="auto"/>
        <w:jc w:val="left"/>
        <w:outlineLvl w:val="1"/>
        <w:rPr>
          <w:b/>
          <w:bCs/>
          <w:sz w:val="28"/>
          <w:lang w:bidi="ar-SA"/>
        </w:rPr>
      </w:pPr>
      <w:bookmarkStart w:id="39" w:name="_Toc235734133"/>
      <w:bookmarkStart w:id="40" w:name="_Toc235734377"/>
    </w:p>
    <w:p w14:paraId="1CE6DFD6" w14:textId="38362FA1" w:rsidR="00610EF6" w:rsidRPr="00610EF6" w:rsidRDefault="00610EF6" w:rsidP="004C6150">
      <w:pPr>
        <w:spacing w:before="100" w:beforeAutospacing="1" w:after="100" w:afterAutospacing="1" w:line="240" w:lineRule="auto"/>
        <w:jc w:val="left"/>
        <w:outlineLvl w:val="1"/>
        <w:rPr>
          <w:b/>
          <w:bCs/>
          <w:sz w:val="28"/>
          <w:lang w:bidi="ar-SA"/>
        </w:rPr>
      </w:pPr>
      <w:r w:rsidRPr="00610EF6">
        <w:rPr>
          <w:b/>
          <w:bCs/>
          <w:sz w:val="28"/>
          <w:rtl/>
          <w:lang w:bidi="ar-SA"/>
        </w:rPr>
        <w:t>تابع نگاشت یونسفر</w:t>
      </w:r>
      <w:bookmarkEnd w:id="39"/>
      <w:bookmarkEnd w:id="40"/>
    </w:p>
    <w:p w14:paraId="6025DACC"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از آنجا که مقدار بالا مربوط به راستای قائم است، باید به راستای دید ماهواره تبدیل شود</w:t>
      </w:r>
      <w:r w:rsidRPr="00610EF6">
        <w:rPr>
          <w:sz w:val="28"/>
          <w:lang w:bidi="ar-SA"/>
        </w:rPr>
        <w:t>.</w:t>
      </w:r>
    </w:p>
    <w:p w14:paraId="6FDE4E62" w14:textId="3821987A"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7BE34F97" wp14:editId="0AE7B6F3">
            <wp:extent cx="1500389" cy="213444"/>
            <wp:effectExtent l="0" t="0" r="508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B981342.tmp"/>
                    <pic:cNvPicPr/>
                  </pic:nvPicPr>
                  <pic:blipFill>
                    <a:blip r:embed="rId58">
                      <a:extLst>
                        <a:ext uri="{28A0092B-C50C-407E-A947-70E740481C1C}">
                          <a14:useLocalDpi xmlns:a14="http://schemas.microsoft.com/office/drawing/2010/main" val="0"/>
                        </a:ext>
                      </a:extLst>
                    </a:blip>
                    <a:stretch>
                      <a:fillRect/>
                    </a:stretch>
                  </pic:blipFill>
                  <pic:spPr>
                    <a:xfrm>
                      <a:off x="0" y="0"/>
                      <a:ext cx="1550191" cy="220529"/>
                    </a:xfrm>
                    <a:prstGeom prst="rect">
                      <a:avLst/>
                    </a:prstGeom>
                  </pic:spPr>
                </pic:pic>
              </a:graphicData>
            </a:graphic>
          </wp:inline>
        </w:drawing>
      </w:r>
    </w:p>
    <w:p w14:paraId="218BEFEE" w14:textId="0769506E" w:rsidR="00610EF6" w:rsidRPr="00610EF6" w:rsidRDefault="00610EF6" w:rsidP="004C6150">
      <w:pPr>
        <w:spacing w:before="100" w:beforeAutospacing="1" w:after="100" w:afterAutospacing="1" w:line="240" w:lineRule="auto"/>
        <w:jc w:val="left"/>
        <w:rPr>
          <w:sz w:val="28"/>
          <w:lang w:bidi="ar-SA"/>
        </w:rPr>
      </w:pPr>
      <w:r w:rsidRPr="00610EF6">
        <w:rPr>
          <w:sz w:val="28"/>
          <w:rtl/>
          <w:lang w:bidi="ar-SA"/>
        </w:rPr>
        <w:t>که در آن</w:t>
      </w:r>
      <w:r w:rsidRPr="00610EF6">
        <w:rPr>
          <w:sz w:val="28"/>
          <w:lang w:bidi="ar-SA"/>
        </w:rPr>
        <w:t xml:space="preserve"> E </w:t>
      </w:r>
      <w:r w:rsidRPr="00610EF6">
        <w:rPr>
          <w:sz w:val="28"/>
          <w:rtl/>
          <w:lang w:bidi="ar-SA"/>
        </w:rPr>
        <w:t>بر حسب</w:t>
      </w:r>
      <w:r w:rsidRPr="00610EF6">
        <w:rPr>
          <w:sz w:val="28"/>
          <w:lang w:bidi="ar-SA"/>
        </w:rPr>
        <w:t xml:space="preserve"> Semi-circle </w:t>
      </w:r>
      <w:r w:rsidRPr="00610EF6">
        <w:rPr>
          <w:sz w:val="28"/>
          <w:rtl/>
          <w:lang w:bidi="ar-SA"/>
        </w:rPr>
        <w:t>است</w:t>
      </w:r>
      <w:r w:rsidR="004C6150">
        <w:rPr>
          <w:sz w:val="28"/>
          <w:lang w:bidi="ar-SA"/>
        </w:rPr>
        <w:t>.</w:t>
      </w:r>
    </w:p>
    <w:p w14:paraId="6E15025A" w14:textId="77777777" w:rsidR="007C3BF9" w:rsidRDefault="007C3BF9" w:rsidP="004C6150">
      <w:pPr>
        <w:spacing w:before="100" w:beforeAutospacing="1" w:after="100" w:afterAutospacing="1" w:line="240" w:lineRule="auto"/>
        <w:jc w:val="left"/>
        <w:outlineLvl w:val="1"/>
        <w:rPr>
          <w:b/>
          <w:bCs/>
          <w:sz w:val="28"/>
          <w:lang w:bidi="ar-SA"/>
        </w:rPr>
      </w:pPr>
      <w:bookmarkStart w:id="41" w:name="_Toc235734134"/>
      <w:bookmarkStart w:id="42" w:name="_Toc235734378"/>
    </w:p>
    <w:p w14:paraId="108041A6" w14:textId="0EAF1714" w:rsidR="00610EF6" w:rsidRPr="00610EF6" w:rsidRDefault="00610EF6" w:rsidP="004C6150">
      <w:pPr>
        <w:spacing w:before="100" w:beforeAutospacing="1" w:after="100" w:afterAutospacing="1" w:line="240" w:lineRule="auto"/>
        <w:jc w:val="left"/>
        <w:outlineLvl w:val="1"/>
        <w:rPr>
          <w:b/>
          <w:bCs/>
          <w:sz w:val="28"/>
          <w:lang w:bidi="ar-SA"/>
        </w:rPr>
      </w:pPr>
      <w:r w:rsidRPr="00610EF6">
        <w:rPr>
          <w:b/>
          <w:bCs/>
          <w:sz w:val="28"/>
          <w:rtl/>
          <w:lang w:bidi="ar-SA"/>
        </w:rPr>
        <w:t>محاسبه تأخیر نهایی یونسفر</w:t>
      </w:r>
      <w:bookmarkEnd w:id="41"/>
      <w:bookmarkEnd w:id="42"/>
    </w:p>
    <w:p w14:paraId="23633C06" w14:textId="77777777" w:rsidR="00610EF6" w:rsidRPr="00610EF6" w:rsidRDefault="00610EF6" w:rsidP="00610EF6">
      <w:pPr>
        <w:spacing w:before="100" w:beforeAutospacing="1" w:after="100" w:afterAutospacing="1" w:line="240" w:lineRule="auto"/>
        <w:jc w:val="left"/>
        <w:rPr>
          <w:sz w:val="28"/>
          <w:lang w:bidi="ar-SA"/>
        </w:rPr>
      </w:pPr>
      <w:r w:rsidRPr="00610EF6">
        <w:rPr>
          <w:sz w:val="28"/>
          <w:rtl/>
          <w:lang w:bidi="ar-SA"/>
        </w:rPr>
        <w:t>ابتدا تأخیر در راستای دید بر حسب ثانیه محاسبه می‌شود</w:t>
      </w:r>
      <w:r w:rsidRPr="00610EF6">
        <w:rPr>
          <w:sz w:val="28"/>
          <w:lang w:bidi="ar-SA"/>
        </w:rPr>
        <w:t>.</w:t>
      </w:r>
    </w:p>
    <w:p w14:paraId="76622FE9" w14:textId="59A4B1A0" w:rsidR="00EE7E49" w:rsidRDefault="00EE7E49" w:rsidP="00EE7E49">
      <w:pPr>
        <w:spacing w:before="100" w:beforeAutospacing="1" w:after="100" w:afterAutospacing="1" w:line="240" w:lineRule="auto"/>
        <w:jc w:val="center"/>
        <w:rPr>
          <w:rFonts w:ascii="Courier New" w:hAnsi="Courier New"/>
          <w:sz w:val="28"/>
          <w:rtl/>
          <w:lang w:bidi="ar-SA"/>
        </w:rPr>
      </w:pPr>
      <w:r>
        <w:rPr>
          <w:rFonts w:ascii="Courier New" w:hAnsi="Courier New"/>
          <w:noProof/>
          <w:sz w:val="28"/>
          <w:rtl/>
          <w:lang w:bidi="ar-SA"/>
        </w:rPr>
        <w:drawing>
          <wp:inline distT="0" distB="0" distL="0" distR="0" wp14:anchorId="1E3F3E90" wp14:editId="38845A26">
            <wp:extent cx="1918952" cy="182436"/>
            <wp:effectExtent l="0" t="0" r="5715"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98F70C.tmp"/>
                    <pic:cNvPicPr/>
                  </pic:nvPicPr>
                  <pic:blipFill>
                    <a:blip r:embed="rId59">
                      <a:extLst>
                        <a:ext uri="{28A0092B-C50C-407E-A947-70E740481C1C}">
                          <a14:useLocalDpi xmlns:a14="http://schemas.microsoft.com/office/drawing/2010/main" val="0"/>
                        </a:ext>
                      </a:extLst>
                    </a:blip>
                    <a:stretch>
                      <a:fillRect/>
                    </a:stretch>
                  </pic:blipFill>
                  <pic:spPr>
                    <a:xfrm>
                      <a:off x="0" y="0"/>
                      <a:ext cx="1985214" cy="188736"/>
                    </a:xfrm>
                    <a:prstGeom prst="rect">
                      <a:avLst/>
                    </a:prstGeom>
                  </pic:spPr>
                </pic:pic>
              </a:graphicData>
            </a:graphic>
          </wp:inline>
        </w:drawing>
      </w:r>
    </w:p>
    <w:p w14:paraId="0C2DCB55" w14:textId="0C6DB117" w:rsidR="00610EF6" w:rsidRDefault="00610EF6" w:rsidP="004C6150">
      <w:pPr>
        <w:spacing w:before="100" w:beforeAutospacing="1" w:after="100" w:afterAutospacing="1" w:line="240" w:lineRule="auto"/>
        <w:jc w:val="left"/>
        <w:rPr>
          <w:sz w:val="28"/>
          <w:rtl/>
          <w:lang w:bidi="ar-SA"/>
        </w:rPr>
      </w:pPr>
      <w:r w:rsidRPr="00610EF6">
        <w:rPr>
          <w:sz w:val="28"/>
          <w:rtl/>
          <w:lang w:bidi="ar-SA"/>
        </w:rPr>
        <w:t>سپس برای تبدیل به متر از رابطه زیر استفاده می‌شود</w:t>
      </w:r>
      <w:r w:rsidRPr="00610EF6">
        <w:rPr>
          <w:sz w:val="28"/>
          <w:lang w:bidi="ar-SA"/>
        </w:rPr>
        <w:t>.</w:t>
      </w:r>
    </w:p>
    <w:p w14:paraId="6CBE61AC" w14:textId="06C9B359" w:rsidR="00EE7E49" w:rsidRPr="00610EF6" w:rsidRDefault="00EE7E49" w:rsidP="00EE7E49">
      <w:pPr>
        <w:spacing w:before="100" w:beforeAutospacing="1" w:after="100" w:afterAutospacing="1" w:line="240" w:lineRule="auto"/>
        <w:jc w:val="center"/>
        <w:rPr>
          <w:sz w:val="28"/>
          <w:lang w:bidi="ar-SA"/>
        </w:rPr>
      </w:pPr>
      <w:r>
        <w:rPr>
          <w:noProof/>
          <w:sz w:val="28"/>
          <w:lang w:bidi="ar-SA"/>
        </w:rPr>
        <w:drawing>
          <wp:inline distT="0" distB="0" distL="0" distR="0" wp14:anchorId="02F20D24" wp14:editId="31AF85A0">
            <wp:extent cx="2434107" cy="1923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987352.tmp"/>
                    <pic:cNvPicPr/>
                  </pic:nvPicPr>
                  <pic:blipFill>
                    <a:blip r:embed="rId60">
                      <a:extLst>
                        <a:ext uri="{28A0092B-C50C-407E-A947-70E740481C1C}">
                          <a14:useLocalDpi xmlns:a14="http://schemas.microsoft.com/office/drawing/2010/main" val="0"/>
                        </a:ext>
                      </a:extLst>
                    </a:blip>
                    <a:stretch>
                      <a:fillRect/>
                    </a:stretch>
                  </pic:blipFill>
                  <pic:spPr>
                    <a:xfrm>
                      <a:off x="0" y="0"/>
                      <a:ext cx="2515557" cy="198761"/>
                    </a:xfrm>
                    <a:prstGeom prst="rect">
                      <a:avLst/>
                    </a:prstGeom>
                  </pic:spPr>
                </pic:pic>
              </a:graphicData>
            </a:graphic>
          </wp:inline>
        </w:drawing>
      </w:r>
    </w:p>
    <w:p w14:paraId="09560A78" w14:textId="77777777" w:rsidR="007C3BF9" w:rsidRDefault="007C3BF9" w:rsidP="004C6150">
      <w:pPr>
        <w:spacing w:before="100" w:beforeAutospacing="1" w:after="100" w:afterAutospacing="1" w:line="240" w:lineRule="auto"/>
        <w:jc w:val="left"/>
        <w:rPr>
          <w:sz w:val="28"/>
          <w:lang w:bidi="ar-SA"/>
        </w:rPr>
      </w:pPr>
    </w:p>
    <w:p w14:paraId="44503847" w14:textId="2FF5F21D" w:rsidR="00610EF6" w:rsidRDefault="00610EF6" w:rsidP="004C6150">
      <w:pPr>
        <w:spacing w:before="100" w:beforeAutospacing="1" w:after="100" w:afterAutospacing="1" w:line="240" w:lineRule="auto"/>
        <w:jc w:val="left"/>
        <w:rPr>
          <w:sz w:val="28"/>
          <w:rtl/>
          <w:lang w:bidi="ar-SA"/>
        </w:rPr>
      </w:pPr>
      <w:r w:rsidRPr="00610EF6">
        <w:rPr>
          <w:sz w:val="28"/>
          <w:rtl/>
          <w:lang w:bidi="ar-SA"/>
        </w:rPr>
        <w:t>که در آن</w:t>
      </w:r>
      <w:r w:rsidRPr="00610EF6">
        <w:rPr>
          <w:sz w:val="28"/>
          <w:lang w:bidi="ar-SA"/>
        </w:rPr>
        <w:t xml:space="preserve"> c </w:t>
      </w:r>
      <w:r w:rsidRPr="00610EF6">
        <w:rPr>
          <w:sz w:val="28"/>
          <w:rtl/>
          <w:lang w:bidi="ar-SA"/>
        </w:rPr>
        <w:t>سرعت نور است</w:t>
      </w:r>
      <w:r w:rsidR="004C6150">
        <w:rPr>
          <w:sz w:val="28"/>
          <w:lang w:bidi="ar-SA"/>
        </w:rPr>
        <w:t>.</w:t>
      </w:r>
    </w:p>
    <w:p w14:paraId="1DB6BE9C" w14:textId="00B1D3F4" w:rsidR="004C6150" w:rsidRPr="00610EF6" w:rsidRDefault="007C3BF9" w:rsidP="004C6150">
      <w:pPr>
        <w:spacing w:before="100" w:beforeAutospacing="1" w:after="100" w:afterAutospacing="1" w:line="240" w:lineRule="auto"/>
        <w:jc w:val="center"/>
        <w:rPr>
          <w:sz w:val="28"/>
          <w:lang w:bidi="ar-SA"/>
        </w:rPr>
      </w:pPr>
      <w:r>
        <w:rPr>
          <w:noProof/>
        </w:rPr>
        <w:lastRenderedPageBreak/>
        <w:drawing>
          <wp:inline distT="0" distB="0" distL="0" distR="0" wp14:anchorId="47DD8B5D" wp14:editId="0B35357D">
            <wp:extent cx="5402580" cy="2674277"/>
            <wp:effectExtent l="0" t="0" r="7620" b="0"/>
            <wp:docPr id="1583357574" name="Picture 1583357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402580" cy="2674277"/>
                    </a:xfrm>
                    <a:prstGeom prst="rect">
                      <a:avLst/>
                    </a:prstGeom>
                  </pic:spPr>
                </pic:pic>
              </a:graphicData>
            </a:graphic>
          </wp:inline>
        </w:drawing>
      </w:r>
    </w:p>
    <w:p w14:paraId="6E764BC9" w14:textId="5C375593" w:rsidR="00610EF6" w:rsidRPr="004C6150" w:rsidRDefault="00610EF6" w:rsidP="004C6150">
      <w:pPr>
        <w:spacing w:before="100" w:beforeAutospacing="1" w:after="100" w:afterAutospacing="1" w:line="240" w:lineRule="auto"/>
        <w:jc w:val="center"/>
        <w:rPr>
          <w:b/>
          <w:bCs/>
          <w:color w:val="5B9BD5" w:themeColor="accent1"/>
          <w:sz w:val="22"/>
          <w:szCs w:val="22"/>
          <w:lang w:bidi="ar-SA"/>
        </w:rPr>
      </w:pPr>
      <w:r w:rsidRPr="004C6150">
        <w:rPr>
          <w:b/>
          <w:bCs/>
          <w:color w:val="5B9BD5" w:themeColor="accent1"/>
          <w:sz w:val="22"/>
          <w:szCs w:val="22"/>
          <w:highlight w:val="yellow"/>
          <w:rtl/>
          <w:lang w:bidi="ar-SA"/>
        </w:rPr>
        <w:t>شکل</w:t>
      </w:r>
      <w:r w:rsidR="004C6150" w:rsidRPr="004C6150">
        <w:rPr>
          <w:rFonts w:hint="cs"/>
          <w:b/>
          <w:bCs/>
          <w:color w:val="5B9BD5" w:themeColor="accent1"/>
          <w:sz w:val="22"/>
          <w:szCs w:val="22"/>
          <w:highlight w:val="yellow"/>
          <w:rtl/>
          <w:lang w:bidi="ar-SA"/>
        </w:rPr>
        <w:t>4</w:t>
      </w:r>
      <w:r w:rsidRPr="004C6150">
        <w:rPr>
          <w:b/>
          <w:bCs/>
          <w:color w:val="5B9BD5" w:themeColor="accent1"/>
          <w:sz w:val="22"/>
          <w:szCs w:val="22"/>
          <w:highlight w:val="yellow"/>
          <w:lang w:bidi="ar-SA"/>
        </w:rPr>
        <w:t xml:space="preserve"> </w:t>
      </w:r>
      <w:r w:rsidRPr="004C6150">
        <w:rPr>
          <w:b/>
          <w:bCs/>
          <w:color w:val="5B9BD5" w:themeColor="accent1"/>
          <w:sz w:val="22"/>
          <w:szCs w:val="22"/>
          <w:highlight w:val="yellow"/>
          <w:rtl/>
          <w:lang w:bidi="ar-SA"/>
        </w:rPr>
        <w:t>تغییرات تأخیر یونسفری بر اساس مدل</w:t>
      </w:r>
      <w:r w:rsidRPr="004C6150">
        <w:rPr>
          <w:b/>
          <w:bCs/>
          <w:color w:val="5B9BD5" w:themeColor="accent1"/>
          <w:sz w:val="22"/>
          <w:szCs w:val="22"/>
          <w:highlight w:val="yellow"/>
          <w:lang w:bidi="ar-SA"/>
        </w:rPr>
        <w:t xml:space="preserve"> Klobuchar </w:t>
      </w:r>
      <w:r w:rsidRPr="004C6150">
        <w:rPr>
          <w:b/>
          <w:bCs/>
          <w:color w:val="5B9BD5" w:themeColor="accent1"/>
          <w:sz w:val="22"/>
          <w:szCs w:val="22"/>
          <w:highlight w:val="yellow"/>
          <w:rtl/>
          <w:lang w:bidi="ar-SA"/>
        </w:rPr>
        <w:t>برای ماهواره‌های</w:t>
      </w:r>
      <w:r w:rsidRPr="004C6150">
        <w:rPr>
          <w:b/>
          <w:bCs/>
          <w:color w:val="5B9BD5" w:themeColor="accent1"/>
          <w:sz w:val="22"/>
          <w:szCs w:val="22"/>
          <w:highlight w:val="yellow"/>
          <w:lang w:bidi="ar-SA"/>
        </w:rPr>
        <w:t xml:space="preserve"> G01 </w:t>
      </w:r>
      <w:r w:rsidRPr="004C6150">
        <w:rPr>
          <w:b/>
          <w:bCs/>
          <w:color w:val="5B9BD5" w:themeColor="accent1"/>
          <w:sz w:val="22"/>
          <w:szCs w:val="22"/>
          <w:highlight w:val="yellow"/>
          <w:rtl/>
          <w:lang w:bidi="ar-SA"/>
        </w:rPr>
        <w:t>و</w:t>
      </w:r>
      <w:r w:rsidR="004C6150" w:rsidRPr="004C6150">
        <w:rPr>
          <w:b/>
          <w:bCs/>
          <w:color w:val="5B9BD5" w:themeColor="accent1"/>
          <w:sz w:val="22"/>
          <w:szCs w:val="22"/>
          <w:highlight w:val="yellow"/>
          <w:lang w:bidi="ar-SA"/>
        </w:rPr>
        <w:t xml:space="preserve"> G02</w:t>
      </w:r>
    </w:p>
    <w:p w14:paraId="36B37EEE" w14:textId="77777777" w:rsidR="007C3BF9" w:rsidRDefault="007C3BF9" w:rsidP="003D7A73">
      <w:pPr>
        <w:pStyle w:val="pdq2pgselectionanchorcontainer"/>
        <w:bidi/>
        <w:jc w:val="both"/>
        <w:rPr>
          <w:rFonts w:cs="B Nazanin"/>
          <w:b/>
          <w:bCs/>
          <w:color w:val="5B9BD5" w:themeColor="accent1"/>
          <w:highlight w:val="yellow"/>
        </w:rPr>
      </w:pPr>
    </w:p>
    <w:p w14:paraId="77E39528" w14:textId="74DC4688" w:rsidR="007C3BF9" w:rsidRDefault="009944EE" w:rsidP="007C3BF9">
      <w:pPr>
        <w:spacing w:after="160" w:line="300" w:lineRule="auto"/>
        <w:jc w:val="left"/>
        <w:rPr>
          <w:rFonts w:ascii="B Nazanin" w:eastAsia="B Nazanin" w:hAnsi="B Nazanin"/>
          <w:sz w:val="28"/>
        </w:rPr>
      </w:pPr>
      <w:r w:rsidRPr="009944EE">
        <w:rPr>
          <w:rFonts w:hint="cs"/>
          <w:b/>
          <w:bCs/>
          <w:color w:val="5B9BD5" w:themeColor="accent1"/>
          <w:highlight w:val="yellow"/>
          <w:rtl/>
        </w:rPr>
        <w:t>تحلیل:</w:t>
      </w:r>
      <w:r w:rsidRPr="009944EE">
        <w:rPr>
          <w:rFonts w:hint="cs"/>
          <w:b/>
          <w:bCs/>
          <w:color w:val="5B9BD5" w:themeColor="accent1"/>
          <w:rtl/>
        </w:rPr>
        <w:t xml:space="preserve"> </w:t>
      </w:r>
      <w:r w:rsidRPr="003D7A73">
        <w:rPr>
          <w:sz w:val="26"/>
          <w:szCs w:val="26"/>
          <w:rtl/>
        </w:rPr>
        <w:t xml:space="preserve">مطابق </w:t>
      </w:r>
      <w:r w:rsidRPr="003D7A73">
        <w:rPr>
          <w:b/>
          <w:bCs/>
          <w:sz w:val="26"/>
          <w:szCs w:val="26"/>
          <w:rtl/>
        </w:rPr>
        <w:t>شکل</w:t>
      </w:r>
      <w:r w:rsidRPr="003D7A73">
        <w:rPr>
          <w:b/>
          <w:bCs/>
          <w:sz w:val="26"/>
          <w:szCs w:val="26"/>
        </w:rPr>
        <w:t xml:space="preserve"> </w:t>
      </w:r>
      <w:r w:rsidRPr="003D7A73">
        <w:rPr>
          <w:b/>
          <w:bCs/>
          <w:sz w:val="26"/>
          <w:szCs w:val="26"/>
          <w:rtl/>
        </w:rPr>
        <w:t>4</w:t>
      </w:r>
      <w:r w:rsidRPr="007C3BF9">
        <w:rPr>
          <w:sz w:val="28"/>
          <w:rtl/>
        </w:rPr>
        <w:t xml:space="preserve">، </w:t>
      </w:r>
      <w:r w:rsidR="007C3BF9" w:rsidRPr="007C3BF9">
        <w:rPr>
          <w:rFonts w:ascii="B Nazanin" w:eastAsia="B Nazanin" w:hAnsi="B Nazanin"/>
          <w:sz w:val="28"/>
          <w:rtl/>
        </w:rPr>
        <w:t>نمودار شکل ۴ رفتار مورد انتظار مدل Klobuchar را نشان می‌دهد: تأخیر یونوسفری در ساعات میانی روز (نزدیک ظهر محلی، زمانی که فعالیت یونوسفر ناشی از تابش خورشید به بیشینه می‌رسد) بزرگ‌تر است و در ساعات شب کاهش می‌یابد و به مقدار کمینه ثابت (مربوط به جمله ۵ نانوثانیه در مدل) نزدیک می‌شود. هم‌چنین در زوایای ارتفاع پایین (نزدیک افق)، به دلیل ضریب مورب‌سازی F، تأخیر به‌طور محسوسی بزرگ‌تر از حالت سمت‌الرأس است.</w:t>
      </w:r>
    </w:p>
    <w:p w14:paraId="63F647A9" w14:textId="0F53561A" w:rsidR="007C3BF9" w:rsidRPr="007C3BF9" w:rsidRDefault="007C3BF9" w:rsidP="007C3BF9">
      <w:pPr>
        <w:spacing w:after="160" w:line="300" w:lineRule="auto"/>
        <w:jc w:val="center"/>
        <w:rPr>
          <w:sz w:val="28"/>
          <w:szCs w:val="32"/>
        </w:rPr>
      </w:pPr>
      <w:r>
        <w:rPr>
          <w:noProof/>
          <w:sz w:val="26"/>
          <w:szCs w:val="26"/>
          <w:lang w:bidi="ar-SA"/>
        </w:rPr>
        <w:drawing>
          <wp:inline distT="0" distB="0" distL="0" distR="0" wp14:anchorId="0B1AEFBA" wp14:editId="236B629A">
            <wp:extent cx="1828800" cy="394335"/>
            <wp:effectExtent l="0" t="0" r="0" b="571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986DBB.tmp"/>
                    <pic:cNvPicPr/>
                  </pic:nvPicPr>
                  <pic:blipFill>
                    <a:blip r:embed="rId62">
                      <a:extLst>
                        <a:ext uri="{28A0092B-C50C-407E-A947-70E740481C1C}">
                          <a14:useLocalDpi xmlns:a14="http://schemas.microsoft.com/office/drawing/2010/main" val="0"/>
                        </a:ext>
                      </a:extLst>
                    </a:blip>
                    <a:stretch>
                      <a:fillRect/>
                    </a:stretch>
                  </pic:blipFill>
                  <pic:spPr>
                    <a:xfrm>
                      <a:off x="0" y="0"/>
                      <a:ext cx="1861144" cy="401309"/>
                    </a:xfrm>
                    <a:prstGeom prst="rect">
                      <a:avLst/>
                    </a:prstGeom>
                  </pic:spPr>
                </pic:pic>
              </a:graphicData>
            </a:graphic>
          </wp:inline>
        </w:drawing>
      </w:r>
    </w:p>
    <w:p w14:paraId="56038F5C" w14:textId="77777777" w:rsidR="007C3BF9" w:rsidRPr="007C3BF9" w:rsidRDefault="007C3BF9" w:rsidP="007C3BF9">
      <w:pPr>
        <w:spacing w:after="160" w:line="300" w:lineRule="auto"/>
        <w:jc w:val="left"/>
        <w:rPr>
          <w:sz w:val="28"/>
          <w:szCs w:val="32"/>
        </w:rPr>
      </w:pPr>
      <w:r w:rsidRPr="007C3BF9">
        <w:rPr>
          <w:rFonts w:ascii="B Nazanin" w:eastAsia="B Nazanin" w:hAnsi="B Nazanin"/>
          <w:sz w:val="28"/>
          <w:rtl/>
        </w:rPr>
        <w:t>این مدل به‌طور شناخته‌شده‌ای تنها قادر به جبران حدود ۵۰ تا ۶۰ درصد از تأخیر واقعی یونوسفر است (طبق مشخصات ICD-GPS-200)، و به همین دلیل در کاربردهای دقیق‌تر معمولاً از ترکیب دوفرکانسه Ionosphere-Free (که در پروژه دوم بررسی شد) به‌جای این مدل تک‌فرکانسه استفاده می‌شود. با این حال، برای گیرنده‌های تک‌فرکانسه، این مدل ساده و کم‌حجم، بهترین گزینه در دسترس برای کاهش بخش عمده خطای یونوسفر است.</w:t>
      </w:r>
    </w:p>
    <w:p w14:paraId="05C495CC" w14:textId="619FB02F" w:rsidR="00610EF6" w:rsidRPr="009944EE" w:rsidRDefault="00610EF6" w:rsidP="007C3BF9">
      <w:pPr>
        <w:pStyle w:val="pdq2pgselectionanchorcontainer"/>
        <w:bidi/>
        <w:jc w:val="both"/>
        <w:rPr>
          <w:b/>
          <w:bCs/>
          <w:color w:val="5B9BD5" w:themeColor="accent1"/>
          <w:sz w:val="28"/>
        </w:rPr>
      </w:pPr>
    </w:p>
    <w:p w14:paraId="6DF03826" w14:textId="0EEBC9A3" w:rsidR="001D346C" w:rsidRPr="00C715C5" w:rsidRDefault="001D346C" w:rsidP="00941C07">
      <w:pPr>
        <w:pStyle w:val="a8"/>
        <w:ind w:firstLine="0"/>
        <w:rPr>
          <w:rFonts w:ascii="B Lotus" w:hAnsi="B Lotus" w:cs="B Lotus"/>
          <w:rtl/>
          <w:lang w:bidi="fa-IR"/>
        </w:rPr>
        <w:sectPr w:rsidR="001D346C" w:rsidRPr="00C715C5" w:rsidSect="00383785">
          <w:headerReference w:type="default" r:id="rId63"/>
          <w:footerReference w:type="default" r:id="rId64"/>
          <w:headerReference w:type="first" r:id="rId65"/>
          <w:footerReference w:type="first" r:id="rId66"/>
          <w:footnotePr>
            <w:numRestart w:val="eachPage"/>
          </w:footnotePr>
          <w:pgSz w:w="11906" w:h="16838" w:code="9"/>
          <w:pgMar w:top="1987" w:right="1987" w:bottom="1411" w:left="1411" w:header="850"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pPr>
    </w:p>
    <w:p w14:paraId="3256F043" w14:textId="77777777" w:rsidR="00870E28" w:rsidRPr="00F33D19" w:rsidRDefault="00870E28" w:rsidP="00870E28">
      <w:pPr>
        <w:spacing w:before="100" w:beforeAutospacing="1" w:after="100" w:afterAutospacing="1" w:line="240" w:lineRule="auto"/>
        <w:jc w:val="left"/>
        <w:rPr>
          <w:rFonts w:cs="Times New Roman"/>
          <w:szCs w:val="24"/>
        </w:rPr>
      </w:pPr>
    </w:p>
    <w:p w14:paraId="5223C8A2" w14:textId="77777777" w:rsidR="00F33D19" w:rsidRDefault="00F33D19" w:rsidP="00F33D19">
      <w:pPr>
        <w:rPr>
          <w:rtl/>
        </w:rPr>
      </w:pPr>
    </w:p>
    <w:p w14:paraId="61A854DB" w14:textId="77777777" w:rsidR="00A40770" w:rsidRDefault="00A40770" w:rsidP="00A40770">
      <w:pPr>
        <w:rPr>
          <w:rtl/>
        </w:rPr>
      </w:pPr>
    </w:p>
    <w:p w14:paraId="247C9BDD" w14:textId="77777777" w:rsidR="00762673" w:rsidRPr="00F86180" w:rsidRDefault="00762673" w:rsidP="00762673">
      <w:pPr>
        <w:rPr>
          <w:i/>
          <w:iCs/>
          <w:rtl/>
        </w:rPr>
      </w:pPr>
    </w:p>
    <w:p w14:paraId="7CA672D6" w14:textId="5C2D26F0" w:rsidR="00672C44" w:rsidRPr="00672C44" w:rsidRDefault="00672C44" w:rsidP="00672C44">
      <w:pPr>
        <w:jc w:val="left"/>
        <w:rPr>
          <w:rtl/>
        </w:rPr>
      </w:pPr>
      <w:r w:rsidRPr="00672C44">
        <w:rPr>
          <w:rFonts w:hint="cs"/>
          <w:rtl/>
        </w:rPr>
        <w:t>.</w:t>
      </w:r>
    </w:p>
    <w:p w14:paraId="23F80697" w14:textId="77777777" w:rsidR="00672C44" w:rsidRDefault="00672C44" w:rsidP="008B14CD">
      <w:pPr>
        <w:jc w:val="center"/>
        <w:rPr>
          <w:color w:val="FF0000"/>
          <w:sz w:val="22"/>
          <w:szCs w:val="24"/>
          <w:rtl/>
        </w:rPr>
      </w:pPr>
    </w:p>
    <w:p w14:paraId="0C844371" w14:textId="77777777" w:rsidR="008B14CD" w:rsidRPr="008B14CD" w:rsidRDefault="008B14CD" w:rsidP="008B14CD">
      <w:pPr>
        <w:jc w:val="center"/>
        <w:rPr>
          <w:color w:val="FF0000"/>
          <w:sz w:val="22"/>
          <w:szCs w:val="24"/>
          <w:rtl/>
        </w:rPr>
      </w:pPr>
    </w:p>
    <w:p w14:paraId="152FFE28" w14:textId="77777777" w:rsidR="008E2C5E" w:rsidRDefault="008E2C5E" w:rsidP="008E2C5E">
      <w:pPr>
        <w:rPr>
          <w:rtl/>
        </w:rPr>
      </w:pPr>
    </w:p>
    <w:p w14:paraId="7A8F3E3C" w14:textId="0DBF9D2D" w:rsidR="008E2C5E" w:rsidRDefault="008E2C5E" w:rsidP="008E2C5E">
      <w:pPr>
        <w:rPr>
          <w:rtl/>
        </w:rPr>
      </w:pPr>
    </w:p>
    <w:p w14:paraId="0957DA19" w14:textId="77777777" w:rsidR="00AC2B64" w:rsidRDefault="00AC2B64" w:rsidP="003D7A73">
      <w:pPr>
        <w:jc w:val="center"/>
        <w:rPr>
          <w:rtl/>
        </w:rPr>
      </w:pPr>
    </w:p>
    <w:p w14:paraId="7D82A043" w14:textId="77777777" w:rsidR="003D7A73" w:rsidRDefault="003D7A73" w:rsidP="003D7A73">
      <w:pPr>
        <w:jc w:val="both"/>
        <w:rPr>
          <w:rtl/>
        </w:rPr>
      </w:pPr>
    </w:p>
    <w:p w14:paraId="174B31F6" w14:textId="77777777" w:rsidR="003D7A73" w:rsidRDefault="003D7A73" w:rsidP="003D7A73">
      <w:pPr>
        <w:jc w:val="center"/>
        <w:rPr>
          <w:rtl/>
        </w:rPr>
      </w:pPr>
    </w:p>
    <w:p w14:paraId="3B82802C" w14:textId="776642DF" w:rsidR="003D7A73" w:rsidRPr="003D7A73" w:rsidRDefault="003D7A73" w:rsidP="003D7A73">
      <w:pPr>
        <w:bidi w:val="0"/>
        <w:jc w:val="center"/>
        <w:rPr>
          <w:u w:val="single"/>
          <w:rtl/>
        </w:rPr>
      </w:pPr>
      <w:r w:rsidRPr="003D7A73">
        <w:rPr>
          <w:rFonts w:hint="cs"/>
          <w:color w:val="5B9BD5" w:themeColor="accent1"/>
          <w:sz w:val="36"/>
          <w:szCs w:val="40"/>
          <w:highlight w:val="yellow"/>
          <w:u w:val="single"/>
          <w:rtl/>
        </w:rPr>
        <w:t>با تشکر از توجه شما</w:t>
      </w:r>
    </w:p>
    <w:sectPr w:rsidR="003D7A73" w:rsidRPr="003D7A73" w:rsidSect="00383785">
      <w:headerReference w:type="default" r:id="rId67"/>
      <w:footerReference w:type="default" r:id="rId68"/>
      <w:footnotePr>
        <w:numRestart w:val="eachPage"/>
      </w:footnotePr>
      <w:pgSz w:w="11906" w:h="16838" w:code="9"/>
      <w:pgMar w:top="1987" w:right="1987" w:bottom="1411" w:left="1411" w:header="1021" w:footer="1022" w:gutter="0"/>
      <w:pgBorders w:offsetFrom="page">
        <w:top w:val="single" w:sz="4" w:space="24" w:color="auto"/>
        <w:left w:val="single" w:sz="4" w:space="24" w:color="auto"/>
        <w:bottom w:val="single" w:sz="4" w:space="24" w:color="auto"/>
        <w:right w:val="single" w:sz="4" w:space="24" w:color="auto"/>
      </w:pgBorders>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9490" w14:textId="77777777" w:rsidR="00581CA3" w:rsidRDefault="00581CA3" w:rsidP="00463463">
      <w:pPr>
        <w:spacing w:after="0" w:line="240" w:lineRule="auto"/>
      </w:pPr>
      <w:r>
        <w:separator/>
      </w:r>
    </w:p>
  </w:endnote>
  <w:endnote w:type="continuationSeparator" w:id="0">
    <w:p w14:paraId="35A3C75E" w14:textId="77777777" w:rsidR="00581CA3" w:rsidRDefault="00581CA3" w:rsidP="00463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font>
  <w:font w:name="Zar">
    <w:altName w:val="Arial"/>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 Mitra">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Titr">
    <w:altName w:val="Times New Roman"/>
    <w:charset w:val="B2"/>
    <w:family w:val="auto"/>
    <w:pitch w:val="variable"/>
    <w:sig w:usb0="00002000" w:usb1="00000000" w:usb2="00000000" w:usb3="00000000" w:csb0="00000040" w:csb1="00000000"/>
  </w:font>
  <w:font w:name="Nazanin">
    <w:charset w:val="B2"/>
    <w:family w:val="auto"/>
    <w:pitch w:val="variable"/>
    <w:sig w:usb0="00002001" w:usb1="00000000" w:usb2="00000000" w:usb3="00000000" w:csb0="00000040" w:csb1="00000000"/>
  </w:font>
  <w:font w:name="DengXian">
    <w:panose1 w:val="02010600030101010101"/>
    <w:charset w:val="86"/>
    <w:family w:val="auto"/>
    <w:pitch w:val="variable"/>
    <w:sig w:usb0="A00002BF" w:usb1="38CF7CFA" w:usb2="00000016" w:usb3="00000000" w:csb0="0004000F" w:csb1="00000000"/>
  </w:font>
  <w:font w:name="B Lotus">
    <w:altName w:val="Courier New"/>
    <w:charset w:val="B2"/>
    <w:family w:val="auto"/>
    <w:pitch w:val="variable"/>
    <w:sig w:usb0="00002000"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FE189" w14:textId="77777777" w:rsidR="005262B7" w:rsidRDefault="005262B7" w:rsidP="0031249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51468394"/>
      <w:docPartObj>
        <w:docPartGallery w:val="Page Numbers (Bottom of Page)"/>
        <w:docPartUnique/>
      </w:docPartObj>
    </w:sdtPr>
    <w:sdtEndPr>
      <w:rPr>
        <w:noProof/>
      </w:rPr>
    </w:sdtEndPr>
    <w:sdtContent>
      <w:p w14:paraId="3B54D9D9" w14:textId="77777777" w:rsidR="005262B7" w:rsidRDefault="005262B7">
        <w:pPr>
          <w:pStyle w:val="Footer"/>
          <w:jc w:val="center"/>
        </w:pPr>
        <w:r>
          <w:fldChar w:fldCharType="begin"/>
        </w:r>
        <w:r>
          <w:instrText xml:space="preserve"> PAGE   \* MERGEFORMAT </w:instrText>
        </w:r>
        <w:r>
          <w:fldChar w:fldCharType="separate"/>
        </w:r>
        <w:r w:rsidR="003E2AF1">
          <w:rPr>
            <w:noProof/>
            <w:rtl/>
          </w:rPr>
          <w:t>2</w:t>
        </w:r>
        <w:r>
          <w:rPr>
            <w:noProof/>
          </w:rPr>
          <w:fldChar w:fldCharType="end"/>
        </w:r>
      </w:p>
    </w:sdtContent>
  </w:sdt>
  <w:p w14:paraId="4136228D" w14:textId="77777777" w:rsidR="005262B7" w:rsidRDefault="005262B7" w:rsidP="004F386E">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08764854"/>
      <w:docPartObj>
        <w:docPartGallery w:val="Page Numbers (Bottom of Page)"/>
        <w:docPartUnique/>
      </w:docPartObj>
    </w:sdtPr>
    <w:sdtEndPr>
      <w:rPr>
        <w:noProof/>
      </w:rPr>
    </w:sdtEndPr>
    <w:sdtContent>
      <w:p w14:paraId="6EF49E67" w14:textId="77777777" w:rsidR="005262B7" w:rsidRDefault="005262B7">
        <w:pPr>
          <w:pStyle w:val="Footer"/>
          <w:jc w:val="center"/>
        </w:pPr>
        <w:r>
          <w:fldChar w:fldCharType="begin"/>
        </w:r>
        <w:r>
          <w:instrText xml:space="preserve"> PAGE   \* MERGEFORMAT </w:instrText>
        </w:r>
        <w:r>
          <w:fldChar w:fldCharType="separate"/>
        </w:r>
        <w:r w:rsidR="003E2AF1">
          <w:rPr>
            <w:noProof/>
            <w:rtl/>
          </w:rPr>
          <w:t>18</w:t>
        </w:r>
        <w:r>
          <w:rPr>
            <w:noProof/>
          </w:rPr>
          <w:fldChar w:fldCharType="end"/>
        </w:r>
      </w:p>
    </w:sdtContent>
  </w:sdt>
  <w:p w14:paraId="396DCECD" w14:textId="77777777" w:rsidR="005262B7" w:rsidRDefault="005262B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61FEE" w14:textId="77777777" w:rsidR="005262B7" w:rsidRDefault="005262B7" w:rsidP="00D839C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4C1" w14:textId="77777777" w:rsidR="005262B7" w:rsidRDefault="005262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984B1" w14:textId="77777777" w:rsidR="00581CA3" w:rsidRDefault="00581CA3" w:rsidP="006520B1">
      <w:pPr>
        <w:bidi w:val="0"/>
        <w:spacing w:after="0" w:line="240" w:lineRule="auto"/>
      </w:pPr>
      <w:r>
        <w:separator/>
      </w:r>
    </w:p>
  </w:footnote>
  <w:footnote w:type="continuationSeparator" w:id="0">
    <w:p w14:paraId="10F9180A" w14:textId="77777777" w:rsidR="00581CA3" w:rsidRDefault="00581CA3" w:rsidP="00463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D7DDA" w14:textId="5DBD42F3" w:rsidR="005262B7" w:rsidRPr="004672FF" w:rsidRDefault="005262B7" w:rsidP="00FD36FB">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4656" behindDoc="0" locked="0" layoutInCell="1" allowOverlap="1" wp14:anchorId="31D5FBE5" wp14:editId="792D5695">
              <wp:simplePos x="0" y="0"/>
              <wp:positionH relativeFrom="column">
                <wp:posOffset>-6985</wp:posOffset>
              </wp:positionH>
              <wp:positionV relativeFrom="paragraph">
                <wp:posOffset>-67537</wp:posOffset>
              </wp:positionV>
              <wp:extent cx="2041451" cy="457200"/>
              <wp:effectExtent l="0" t="0" r="0" b="0"/>
              <wp:wrapNone/>
              <wp:docPr id="7"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1451" cy="457200"/>
                      </a:xfrm>
                      <a:prstGeom prst="rect">
                        <a:avLst/>
                      </a:prstGeom>
                      <a:noFill/>
                      <a:ln w="9525">
                        <a:noFill/>
                        <a:miter lim="800000"/>
                        <a:headEnd/>
                        <a:tailEnd/>
                      </a:ln>
                    </wps:spPr>
                    <wps:txbx>
                      <w:txbxContent>
                        <w:p w14:paraId="7BA19894" w14:textId="12642D90" w:rsidR="005262B7" w:rsidRPr="004672FF" w:rsidRDefault="005262B7"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8F4DD4" w:rsidRPr="008F4DD4">
                            <w:rPr>
                              <w:rFonts w:ascii="B Nazanin"/>
                              <w:noProof/>
                              <w:szCs w:val="24"/>
                              <w:rtl/>
                            </w:rPr>
                            <w:t>مقدمه</w:t>
                          </w:r>
                          <w:r w:rsidR="008F4DD4">
                            <w:rPr>
                              <w:noProof/>
                              <w:szCs w:val="24"/>
                              <w:rtl/>
                            </w:rPr>
                            <w:t xml:space="preserve"> و معرف</w:t>
                          </w:r>
                          <w:r w:rsidR="008F4DD4">
                            <w:rPr>
                              <w:rFonts w:hint="cs"/>
                              <w:noProof/>
                              <w:szCs w:val="24"/>
                              <w:rtl/>
                            </w:rPr>
                            <w:t>ی</w:t>
                          </w:r>
                          <w:r w:rsidR="008F4DD4">
                            <w:rPr>
                              <w:noProof/>
                              <w:szCs w:val="24"/>
                              <w:rtl/>
                            </w:rPr>
                            <w:t xml:space="preserve"> پروژه</w:t>
                          </w:r>
                          <w:r w:rsidRPr="004672FF">
                            <w:rPr>
                              <w:szCs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D5FBE5" id="_x0000_t202" coordsize="21600,21600" o:spt="202" path="m,l,21600r21600,l21600,xe">
              <v:stroke joinstyle="miter"/>
              <v:path gradientshapeok="t" o:connecttype="rect"/>
            </v:shapetype>
            <v:shape id="Text Box 25" o:spid="_x0000_s1026" type="#_x0000_t202" style="position:absolute;left:0;text-align:left;margin-left:-.55pt;margin-top:-5.3pt;width:160.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" filled="f" stroked="f">
              <v:textbox inset="0,0,0,0">
                <w:txbxContent>
                  <w:p w14:paraId="7BA19894" w14:textId="12642D90" w:rsidR="005262B7" w:rsidRPr="004672FF" w:rsidRDefault="005262B7" w:rsidP="004672FF">
                    <w:pPr>
                      <w:jc w:val="right"/>
                      <w:rPr>
                        <w:rFonts w:ascii="B Nazanin"/>
                        <w:szCs w:val="24"/>
                        <w:rtl/>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8F4DD4" w:rsidRPr="008F4DD4">
                      <w:rPr>
                        <w:rFonts w:ascii="B Nazanin"/>
                        <w:noProof/>
                        <w:szCs w:val="24"/>
                        <w:rtl/>
                      </w:rPr>
                      <w:t>مقدمه</w:t>
                    </w:r>
                    <w:r w:rsidR="008F4DD4">
                      <w:rPr>
                        <w:noProof/>
                        <w:szCs w:val="24"/>
                        <w:rtl/>
                      </w:rPr>
                      <w:t xml:space="preserve"> و معرف</w:t>
                    </w:r>
                    <w:r w:rsidR="008F4DD4">
                      <w:rPr>
                        <w:rFonts w:hint="cs"/>
                        <w:noProof/>
                        <w:szCs w:val="24"/>
                        <w:rtl/>
                      </w:rPr>
                      <w:t>ی</w:t>
                    </w:r>
                    <w:r w:rsidR="008F4DD4">
                      <w:rPr>
                        <w:noProof/>
                        <w:szCs w:val="24"/>
                        <w:rtl/>
                      </w:rPr>
                      <w:t xml:space="preserve"> پروژه</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8F4DD4">
      <w:rPr>
        <w:noProof/>
        <w:szCs w:val="24"/>
        <w:rtl/>
      </w:rPr>
      <w:t>پروژه3 س</w:t>
    </w:r>
    <w:r w:rsidR="008F4DD4">
      <w:rPr>
        <w:rFonts w:hint="cs"/>
        <w:noProof/>
        <w:szCs w:val="24"/>
        <w:rtl/>
      </w:rPr>
      <w:t>ی</w:t>
    </w:r>
    <w:r w:rsidR="008F4DD4">
      <w:rPr>
        <w:rFonts w:hint="eastAsia"/>
        <w:noProof/>
        <w:szCs w:val="24"/>
        <w:rtl/>
      </w:rPr>
      <w:t>ستم</w:t>
    </w:r>
    <w:r w:rsidR="008F4DD4">
      <w:rPr>
        <w:noProof/>
        <w:szCs w:val="24"/>
        <w:rtl/>
      </w:rPr>
      <w:t xml:space="preserve"> ها</w:t>
    </w:r>
    <w:r w:rsidR="008F4DD4">
      <w:rPr>
        <w:rFonts w:hint="cs"/>
        <w:noProof/>
        <w:szCs w:val="24"/>
        <w:rtl/>
      </w:rPr>
      <w:t>ی</w:t>
    </w:r>
    <w:r w:rsidR="008F4DD4">
      <w:rPr>
        <w:noProof/>
        <w:szCs w:val="24"/>
        <w:rtl/>
      </w:rPr>
      <w:t xml:space="preserve"> موقع</w:t>
    </w:r>
    <w:r w:rsidR="008F4DD4">
      <w:rPr>
        <w:rFonts w:hint="cs"/>
        <w:noProof/>
        <w:szCs w:val="24"/>
        <w:rtl/>
      </w:rPr>
      <w:t>ی</w:t>
    </w:r>
    <w:r w:rsidR="008F4DD4">
      <w:rPr>
        <w:rFonts w:hint="eastAsia"/>
        <w:noProof/>
        <w:szCs w:val="24"/>
        <w:rtl/>
      </w:rPr>
      <w:t>ت</w:t>
    </w:r>
    <w:r w:rsidR="008F4DD4">
      <w:rPr>
        <w:noProof/>
        <w:szCs w:val="24"/>
        <w:rtl/>
      </w:rPr>
      <w:t xml:space="preserve"> ماهواره ا</w:t>
    </w:r>
    <w:r w:rsidR="008F4DD4">
      <w:rPr>
        <w:rFonts w:hint="cs"/>
        <w:noProof/>
        <w:szCs w:val="24"/>
        <w:rtl/>
      </w:rPr>
      <w:t>ی</w:t>
    </w:r>
    <w:r w:rsidRPr="004672FF">
      <w:rPr>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506D8" w14:textId="68EF120B" w:rsidR="005262B7" w:rsidRPr="004672FF" w:rsidRDefault="005262B7" w:rsidP="00DB6627">
    <w:pPr>
      <w:pBdr>
        <w:bottom w:val="thinThickSmallGap" w:sz="12" w:space="1" w:color="auto"/>
      </w:pBdr>
      <w:spacing w:line="192" w:lineRule="auto"/>
      <w:rPr>
        <w:szCs w:val="24"/>
        <w:rtl/>
      </w:rPr>
    </w:pPr>
    <w:r w:rsidRPr="004672FF">
      <w:rPr>
        <w:noProof/>
        <w:szCs w:val="24"/>
        <w:rtl/>
        <w:lang w:bidi="ar-SA"/>
      </w:rPr>
      <mc:AlternateContent>
        <mc:Choice Requires="wps">
          <w:drawing>
            <wp:anchor distT="0" distB="0" distL="114300" distR="114300" simplePos="0" relativeHeight="251657728" behindDoc="0" locked="0" layoutInCell="1" allowOverlap="1" wp14:anchorId="5B5F7C87" wp14:editId="79391E2E">
              <wp:simplePos x="0" y="0"/>
              <wp:positionH relativeFrom="column">
                <wp:posOffset>-59690</wp:posOffset>
              </wp:positionH>
              <wp:positionV relativeFrom="paragraph">
                <wp:posOffset>-70323</wp:posOffset>
              </wp:positionV>
              <wp:extent cx="2541181" cy="309880"/>
              <wp:effectExtent l="0" t="0" r="0" b="0"/>
              <wp:wrapNone/>
              <wp:docPr id="6"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181" cy="309880"/>
                      </a:xfrm>
                      <a:prstGeom prst="rect">
                        <a:avLst/>
                      </a:prstGeom>
                      <a:noFill/>
                      <a:ln w="9525">
                        <a:noFill/>
                        <a:miter lim="800000"/>
                        <a:headEnd/>
                        <a:tailEnd/>
                      </a:ln>
                    </wps:spPr>
                    <wps:txbx>
                      <w:txbxContent>
                        <w:p w14:paraId="75163FFA" w14:textId="5B426141" w:rsidR="005262B7" w:rsidRPr="004672FF" w:rsidRDefault="005262B7"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7C3BF9">
                            <w:rPr>
                              <w:noProof/>
                              <w:szCs w:val="24"/>
                              <w:rtl/>
                            </w:rPr>
                            <w:t>محاسبه زمان ارسال س</w:t>
                          </w:r>
                          <w:r w:rsidR="007C3BF9">
                            <w:rPr>
                              <w:rFonts w:hint="cs"/>
                              <w:noProof/>
                              <w:szCs w:val="24"/>
                              <w:rtl/>
                            </w:rPr>
                            <w:t>ی</w:t>
                          </w:r>
                          <w:r w:rsidR="007C3BF9">
                            <w:rPr>
                              <w:rFonts w:hint="eastAsia"/>
                              <w:noProof/>
                              <w:szCs w:val="24"/>
                              <w:rtl/>
                            </w:rPr>
                            <w:t>گنال،</w:t>
                          </w:r>
                          <w:r w:rsidR="007C3BF9">
                            <w:rPr>
                              <w:noProof/>
                              <w:szCs w:val="24"/>
                              <w:rtl/>
                            </w:rPr>
                            <w:t xml:space="preserve"> مختصات ماهواره و مدل‌ساز</w:t>
                          </w:r>
                          <w:r w:rsidR="007C3BF9">
                            <w:rPr>
                              <w:rFonts w:hint="cs"/>
                              <w:noProof/>
                              <w:szCs w:val="24"/>
                              <w:rtl/>
                            </w:rPr>
                            <w:t>ی</w:t>
                          </w:r>
                          <w:r w:rsidR="007C3BF9">
                            <w:rPr>
                              <w:noProof/>
                              <w:szCs w:val="24"/>
                              <w:rtl/>
                            </w:rPr>
                            <w:t xml:space="preserve"> خطاها</w:t>
                          </w:r>
                          <w:r w:rsidR="007C3BF9">
                            <w:rPr>
                              <w:rFonts w:hint="cs"/>
                              <w:noProof/>
                              <w:szCs w:val="24"/>
                              <w:rtl/>
                            </w:rPr>
                            <w:t>ی</w:t>
                          </w:r>
                          <w:r w:rsidR="007C3BF9">
                            <w:rPr>
                              <w:noProof/>
                              <w:szCs w:val="24"/>
                              <w:rtl/>
                            </w:rPr>
                            <w:t xml:space="preserve"> ساعت، تروپوسفر و </w:t>
                          </w:r>
                          <w:r w:rsidR="007C3BF9">
                            <w:rPr>
                              <w:rFonts w:hint="cs"/>
                              <w:noProof/>
                              <w:szCs w:val="24"/>
                              <w:rtl/>
                            </w:rPr>
                            <w:t>ی</w:t>
                          </w:r>
                          <w:r w:rsidR="007C3BF9">
                            <w:rPr>
                              <w:rFonts w:hint="eastAsia"/>
                              <w:noProof/>
                              <w:szCs w:val="24"/>
                              <w:rtl/>
                            </w:rPr>
                            <w:t>ونسفر</w:t>
                          </w:r>
                          <w:r w:rsidR="007C3BF9">
                            <w:rPr>
                              <w:noProof/>
                              <w:szCs w:val="24"/>
                              <w:rtl/>
                            </w:rPr>
                            <w:t xml:space="preserve"> در</w:t>
                          </w:r>
                          <w:r w:rsidR="007C3BF9">
                            <w:rPr>
                              <w:noProof/>
                              <w:szCs w:val="24"/>
                            </w:rPr>
                            <w:t xml:space="preserve"> GPS</w:t>
                          </w:r>
                          <w:r w:rsidRPr="004672FF">
                            <w:rPr>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B5F7C87" id="_x0000_t202" coordsize="21600,21600" o:spt="202" path="m,l,21600r21600,l21600,xe">
              <v:stroke joinstyle="miter"/>
              <v:path gradientshapeok="t" o:connecttype="rect"/>
            </v:shapetype>
            <v:shape id="Text Box 48" o:spid="_x0000_s1027" type="#_x0000_t202" style="position:absolute;left:0;text-align:left;margin-left:-4.7pt;margin-top:-5.55pt;width:200.1pt;height:24.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" filled="f" stroked="f">
              <v:textbox>
                <w:txbxContent>
                  <w:p w14:paraId="75163FFA" w14:textId="5B426141" w:rsidR="005262B7" w:rsidRPr="004672FF" w:rsidRDefault="005262B7" w:rsidP="00E86D0C">
                    <w:pPr>
                      <w:spacing w:after="0" w:line="240" w:lineRule="auto"/>
                      <w:jc w:val="right"/>
                      <w:rPr>
                        <w:szCs w:val="24"/>
                      </w:rPr>
                    </w:pPr>
                    <w:r w:rsidRPr="004672FF">
                      <w:rPr>
                        <w:szCs w:val="24"/>
                      </w:rPr>
                      <w:fldChar w:fldCharType="begin"/>
                    </w:r>
                    <w:r w:rsidRPr="004672FF">
                      <w:rPr>
                        <w:szCs w:val="24"/>
                      </w:rPr>
                      <w:instrText xml:space="preserve"> STYLEREF  </w:instrText>
                    </w:r>
                    <w:r w:rsidRPr="004672FF">
                      <w:rPr>
                        <w:szCs w:val="24"/>
                        <w:rtl/>
                      </w:rPr>
                      <w:instrText>فصل</w:instrText>
                    </w:r>
                    <w:r w:rsidRPr="004672FF">
                      <w:rPr>
                        <w:szCs w:val="24"/>
                      </w:rPr>
                      <w:instrText xml:space="preserve">  \* MERGEFORMAT </w:instrText>
                    </w:r>
                    <w:r w:rsidRPr="004672FF">
                      <w:rPr>
                        <w:szCs w:val="24"/>
                      </w:rPr>
                      <w:fldChar w:fldCharType="separate"/>
                    </w:r>
                    <w:r w:rsidR="007C3BF9">
                      <w:rPr>
                        <w:noProof/>
                        <w:szCs w:val="24"/>
                        <w:rtl/>
                      </w:rPr>
                      <w:t>محاسبه زمان ارسال س</w:t>
                    </w:r>
                    <w:r w:rsidR="007C3BF9">
                      <w:rPr>
                        <w:rFonts w:hint="cs"/>
                        <w:noProof/>
                        <w:szCs w:val="24"/>
                        <w:rtl/>
                      </w:rPr>
                      <w:t>ی</w:t>
                    </w:r>
                    <w:r w:rsidR="007C3BF9">
                      <w:rPr>
                        <w:rFonts w:hint="eastAsia"/>
                        <w:noProof/>
                        <w:szCs w:val="24"/>
                        <w:rtl/>
                      </w:rPr>
                      <w:t>گنال،</w:t>
                    </w:r>
                    <w:r w:rsidR="007C3BF9">
                      <w:rPr>
                        <w:noProof/>
                        <w:szCs w:val="24"/>
                        <w:rtl/>
                      </w:rPr>
                      <w:t xml:space="preserve"> مختصات ماهواره و مدل‌ساز</w:t>
                    </w:r>
                    <w:r w:rsidR="007C3BF9">
                      <w:rPr>
                        <w:rFonts w:hint="cs"/>
                        <w:noProof/>
                        <w:szCs w:val="24"/>
                        <w:rtl/>
                      </w:rPr>
                      <w:t>ی</w:t>
                    </w:r>
                    <w:r w:rsidR="007C3BF9">
                      <w:rPr>
                        <w:noProof/>
                        <w:szCs w:val="24"/>
                        <w:rtl/>
                      </w:rPr>
                      <w:t xml:space="preserve"> خطاها</w:t>
                    </w:r>
                    <w:r w:rsidR="007C3BF9">
                      <w:rPr>
                        <w:rFonts w:hint="cs"/>
                        <w:noProof/>
                        <w:szCs w:val="24"/>
                        <w:rtl/>
                      </w:rPr>
                      <w:t>ی</w:t>
                    </w:r>
                    <w:r w:rsidR="007C3BF9">
                      <w:rPr>
                        <w:noProof/>
                        <w:szCs w:val="24"/>
                        <w:rtl/>
                      </w:rPr>
                      <w:t xml:space="preserve"> ساعت، تروپوسفر و </w:t>
                    </w:r>
                    <w:r w:rsidR="007C3BF9">
                      <w:rPr>
                        <w:rFonts w:hint="cs"/>
                        <w:noProof/>
                        <w:szCs w:val="24"/>
                        <w:rtl/>
                      </w:rPr>
                      <w:t>ی</w:t>
                    </w:r>
                    <w:r w:rsidR="007C3BF9">
                      <w:rPr>
                        <w:rFonts w:hint="eastAsia"/>
                        <w:noProof/>
                        <w:szCs w:val="24"/>
                        <w:rtl/>
                      </w:rPr>
                      <w:t>ونسفر</w:t>
                    </w:r>
                    <w:r w:rsidR="007C3BF9">
                      <w:rPr>
                        <w:noProof/>
                        <w:szCs w:val="24"/>
                        <w:rtl/>
                      </w:rPr>
                      <w:t xml:space="preserve"> در</w:t>
                    </w:r>
                    <w:r w:rsidR="007C3BF9">
                      <w:rPr>
                        <w:noProof/>
                        <w:szCs w:val="24"/>
                      </w:rPr>
                      <w:t xml:space="preserve"> GPS</w:t>
                    </w:r>
                    <w:r w:rsidRPr="004672FF">
                      <w:rPr>
                        <w:szCs w:val="24"/>
                      </w:rPr>
                      <w:fldChar w:fldCharType="end"/>
                    </w:r>
                  </w:p>
                </w:txbxContent>
              </v:textbox>
            </v:shape>
          </w:pict>
        </mc:Fallback>
      </mc:AlternateContent>
    </w:r>
    <w:r w:rsidRPr="004672FF">
      <w:rPr>
        <w:szCs w:val="24"/>
      </w:rPr>
      <w:fldChar w:fldCharType="begin"/>
    </w:r>
    <w:r w:rsidRPr="004672FF">
      <w:rPr>
        <w:szCs w:val="24"/>
      </w:rPr>
      <w:instrText xml:space="preserve"> STYLEREF  "</w:instrText>
    </w:r>
    <w:r w:rsidRPr="004672FF">
      <w:rPr>
        <w:szCs w:val="24"/>
        <w:rtl/>
      </w:rPr>
      <w:instrText>عنوان پايان‌نامه</w:instrText>
    </w:r>
    <w:r w:rsidRPr="004672FF">
      <w:rPr>
        <w:szCs w:val="24"/>
      </w:rPr>
      <w:instrText xml:space="preserve">"  \* MERGEFORMAT </w:instrText>
    </w:r>
    <w:r w:rsidRPr="004672FF">
      <w:rPr>
        <w:szCs w:val="24"/>
      </w:rPr>
      <w:fldChar w:fldCharType="separate"/>
    </w:r>
    <w:r w:rsidR="007C3BF9" w:rsidRPr="007C3BF9">
      <w:rPr>
        <w:b/>
        <w:bCs/>
        <w:noProof/>
        <w:szCs w:val="24"/>
        <w:rtl/>
      </w:rPr>
      <w:t>پروژه3</w:t>
    </w:r>
    <w:r w:rsidR="007C3BF9">
      <w:rPr>
        <w:noProof/>
        <w:szCs w:val="24"/>
        <w:rtl/>
      </w:rPr>
      <w:t xml:space="preserve"> س</w:t>
    </w:r>
    <w:r w:rsidR="007C3BF9">
      <w:rPr>
        <w:rFonts w:hint="cs"/>
        <w:noProof/>
        <w:szCs w:val="24"/>
        <w:rtl/>
      </w:rPr>
      <w:t>ی</w:t>
    </w:r>
    <w:r w:rsidR="007C3BF9">
      <w:rPr>
        <w:rFonts w:hint="eastAsia"/>
        <w:noProof/>
        <w:szCs w:val="24"/>
        <w:rtl/>
      </w:rPr>
      <w:t>ستم</w:t>
    </w:r>
    <w:r w:rsidR="007C3BF9">
      <w:rPr>
        <w:noProof/>
        <w:szCs w:val="24"/>
        <w:rtl/>
      </w:rPr>
      <w:t xml:space="preserve"> ها</w:t>
    </w:r>
    <w:r w:rsidR="007C3BF9">
      <w:rPr>
        <w:rFonts w:hint="cs"/>
        <w:noProof/>
        <w:szCs w:val="24"/>
        <w:rtl/>
      </w:rPr>
      <w:t>ی</w:t>
    </w:r>
    <w:r w:rsidR="007C3BF9">
      <w:rPr>
        <w:noProof/>
        <w:szCs w:val="24"/>
        <w:rtl/>
      </w:rPr>
      <w:t xml:space="preserve"> موقع</w:t>
    </w:r>
    <w:r w:rsidR="007C3BF9">
      <w:rPr>
        <w:rFonts w:hint="cs"/>
        <w:noProof/>
        <w:szCs w:val="24"/>
        <w:rtl/>
      </w:rPr>
      <w:t>ی</w:t>
    </w:r>
    <w:r w:rsidR="007C3BF9">
      <w:rPr>
        <w:rFonts w:hint="eastAsia"/>
        <w:noProof/>
        <w:szCs w:val="24"/>
        <w:rtl/>
      </w:rPr>
      <w:t>ت</w:t>
    </w:r>
    <w:r w:rsidR="007C3BF9">
      <w:rPr>
        <w:noProof/>
        <w:szCs w:val="24"/>
        <w:rtl/>
      </w:rPr>
      <w:t xml:space="preserve"> ماهواره ا</w:t>
    </w:r>
    <w:r w:rsidR="007C3BF9">
      <w:rPr>
        <w:rFonts w:hint="cs"/>
        <w:noProof/>
        <w:szCs w:val="24"/>
        <w:rtl/>
      </w:rPr>
      <w:t>ی</w:t>
    </w:r>
    <w:r w:rsidRPr="004672FF">
      <w:rPr>
        <w:szCs w:val="24"/>
      </w:rPr>
      <w:fldChar w:fldCharType="end"/>
    </w:r>
    <w:r w:rsidRPr="004672FF">
      <w:rPr>
        <w:rFonts w:hint="cs"/>
        <w:szCs w:val="24"/>
        <w:rtl/>
      </w:rPr>
      <w:tab/>
    </w:r>
    <w:r w:rsidRPr="004672FF">
      <w:rPr>
        <w:rFonts w:hint="cs"/>
        <w:szCs w:val="24"/>
        <w:rtl/>
      </w:rPr>
      <w:tab/>
    </w:r>
    <w:r w:rsidRPr="004672FF">
      <w:rPr>
        <w:rFonts w:hint="cs"/>
        <w:szCs w:val="24"/>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05AA" w14:textId="77777777" w:rsidR="005262B7" w:rsidRPr="002A4813" w:rsidRDefault="005262B7" w:rsidP="002A4813">
    <w:pPr>
      <w:pStyle w:val="Header"/>
      <w:rPr>
        <w:szCs w:val="24"/>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542CF" w14:textId="77777777" w:rsidR="005262B7" w:rsidRPr="00E42BD4" w:rsidRDefault="005262B7"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A1440"/>
    <w:multiLevelType w:val="multilevel"/>
    <w:tmpl w:val="2DFC9F18"/>
    <w:lvl w:ilvl="0">
      <w:start w:val="1"/>
      <w:numFmt w:val="bullet"/>
      <w:lvlText w:val=""/>
      <w:lvlJc w:val="left"/>
      <w:pPr>
        <w:tabs>
          <w:tab w:val="num" w:pos="270"/>
        </w:tabs>
        <w:ind w:left="270" w:hanging="360"/>
      </w:pPr>
      <w:rPr>
        <w:rFonts w:ascii="Symbol" w:hAnsi="Symbol" w:hint="default"/>
        <w:sz w:val="20"/>
      </w:rPr>
    </w:lvl>
    <w:lvl w:ilvl="1" w:tentative="1">
      <w:start w:val="1"/>
      <w:numFmt w:val="bullet"/>
      <w:lvlText w:val="o"/>
      <w:lvlJc w:val="left"/>
      <w:pPr>
        <w:tabs>
          <w:tab w:val="num" w:pos="990"/>
        </w:tabs>
        <w:ind w:left="990" w:hanging="360"/>
      </w:pPr>
      <w:rPr>
        <w:rFonts w:ascii="Courier New" w:hAnsi="Courier New" w:hint="default"/>
        <w:sz w:val="20"/>
      </w:rPr>
    </w:lvl>
    <w:lvl w:ilvl="2" w:tentative="1">
      <w:start w:val="1"/>
      <w:numFmt w:val="bullet"/>
      <w:lvlText w:val=""/>
      <w:lvlJc w:val="left"/>
      <w:pPr>
        <w:tabs>
          <w:tab w:val="num" w:pos="1710"/>
        </w:tabs>
        <w:ind w:left="1710" w:hanging="360"/>
      </w:pPr>
      <w:rPr>
        <w:rFonts w:ascii="Wingdings" w:hAnsi="Wingdings" w:hint="default"/>
        <w:sz w:val="20"/>
      </w:rPr>
    </w:lvl>
    <w:lvl w:ilvl="3" w:tentative="1">
      <w:start w:val="1"/>
      <w:numFmt w:val="bullet"/>
      <w:lvlText w:val=""/>
      <w:lvlJc w:val="left"/>
      <w:pPr>
        <w:tabs>
          <w:tab w:val="num" w:pos="2430"/>
        </w:tabs>
        <w:ind w:left="2430" w:hanging="360"/>
      </w:pPr>
      <w:rPr>
        <w:rFonts w:ascii="Wingdings" w:hAnsi="Wingdings" w:hint="default"/>
        <w:sz w:val="20"/>
      </w:rPr>
    </w:lvl>
    <w:lvl w:ilvl="4" w:tentative="1">
      <w:start w:val="1"/>
      <w:numFmt w:val="bullet"/>
      <w:lvlText w:val=""/>
      <w:lvlJc w:val="left"/>
      <w:pPr>
        <w:tabs>
          <w:tab w:val="num" w:pos="3150"/>
        </w:tabs>
        <w:ind w:left="3150" w:hanging="360"/>
      </w:pPr>
      <w:rPr>
        <w:rFonts w:ascii="Wingdings" w:hAnsi="Wingdings" w:hint="default"/>
        <w:sz w:val="20"/>
      </w:rPr>
    </w:lvl>
    <w:lvl w:ilvl="5" w:tentative="1">
      <w:start w:val="1"/>
      <w:numFmt w:val="bullet"/>
      <w:lvlText w:val=""/>
      <w:lvlJc w:val="left"/>
      <w:pPr>
        <w:tabs>
          <w:tab w:val="num" w:pos="3870"/>
        </w:tabs>
        <w:ind w:left="3870" w:hanging="360"/>
      </w:pPr>
      <w:rPr>
        <w:rFonts w:ascii="Wingdings" w:hAnsi="Wingdings" w:hint="default"/>
        <w:sz w:val="20"/>
      </w:rPr>
    </w:lvl>
    <w:lvl w:ilvl="6" w:tentative="1">
      <w:start w:val="1"/>
      <w:numFmt w:val="bullet"/>
      <w:lvlText w:val=""/>
      <w:lvlJc w:val="left"/>
      <w:pPr>
        <w:tabs>
          <w:tab w:val="num" w:pos="4590"/>
        </w:tabs>
        <w:ind w:left="4590" w:hanging="360"/>
      </w:pPr>
      <w:rPr>
        <w:rFonts w:ascii="Wingdings" w:hAnsi="Wingdings" w:hint="default"/>
        <w:sz w:val="20"/>
      </w:rPr>
    </w:lvl>
    <w:lvl w:ilvl="7" w:tentative="1">
      <w:start w:val="1"/>
      <w:numFmt w:val="bullet"/>
      <w:lvlText w:val=""/>
      <w:lvlJc w:val="left"/>
      <w:pPr>
        <w:tabs>
          <w:tab w:val="num" w:pos="5310"/>
        </w:tabs>
        <w:ind w:left="5310" w:hanging="360"/>
      </w:pPr>
      <w:rPr>
        <w:rFonts w:ascii="Wingdings" w:hAnsi="Wingdings" w:hint="default"/>
        <w:sz w:val="20"/>
      </w:rPr>
    </w:lvl>
    <w:lvl w:ilvl="8" w:tentative="1">
      <w:start w:val="1"/>
      <w:numFmt w:val="bullet"/>
      <w:lvlText w:val=""/>
      <w:lvlJc w:val="left"/>
      <w:pPr>
        <w:tabs>
          <w:tab w:val="num" w:pos="6030"/>
        </w:tabs>
        <w:ind w:left="6030" w:hanging="360"/>
      </w:pPr>
      <w:rPr>
        <w:rFonts w:ascii="Wingdings" w:hAnsi="Wingdings" w:hint="default"/>
        <w:sz w:val="20"/>
      </w:rPr>
    </w:lvl>
  </w:abstractNum>
  <w:abstractNum w:abstractNumId="1" w15:restartNumberingAfterBreak="0">
    <w:nsid w:val="039F193E"/>
    <w:multiLevelType w:val="hybridMultilevel"/>
    <w:tmpl w:val="823A69FC"/>
    <w:lvl w:ilvl="0" w:tplc="876820F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BE250E"/>
    <w:multiLevelType w:val="multilevel"/>
    <w:tmpl w:val="A6A0FA62"/>
    <w:lvl w:ilvl="0">
      <w:start w:val="1"/>
      <w:numFmt w:val="decimal"/>
      <w:suff w:val="nothing"/>
      <w:lvlText w:val="%1-"/>
      <w:lvlJc w:val="left"/>
      <w:pPr>
        <w:ind w:left="54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7D41034"/>
    <w:multiLevelType w:val="multilevel"/>
    <w:tmpl w:val="762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E2C2E"/>
    <w:multiLevelType w:val="multilevel"/>
    <w:tmpl w:val="26C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E53"/>
    <w:multiLevelType w:val="multilevel"/>
    <w:tmpl w:val="99781074"/>
    <w:lvl w:ilvl="0">
      <w:start w:val="1"/>
      <w:numFmt w:val="decimal"/>
      <w:pStyle w:val="a"/>
      <w:suff w:val="nothing"/>
      <w:lvlText w:val="فصل %1: "/>
      <w:lvlJc w:val="left"/>
      <w:pPr>
        <w:ind w:left="810" w:firstLine="0"/>
      </w:pPr>
      <w:rPr>
        <w:rFonts w:cs="B Nazani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0"/>
      <w:suff w:val="space"/>
      <w:lvlText w:val="%1-%2-"/>
      <w:lvlJc w:val="left"/>
      <w:pPr>
        <w:ind w:left="425"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1"/>
      <w:suff w:val="space"/>
      <w:lvlText w:val="%1-%2-%3-"/>
      <w:lvlJc w:val="left"/>
      <w:pPr>
        <w:ind w:left="18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2"/>
      <w:suff w:val="space"/>
      <w:lvlText w:val="شکل (%1-%6) "/>
      <w:lvlJc w:val="left"/>
      <w:pPr>
        <w:ind w:left="216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3"/>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6" w15:restartNumberingAfterBreak="0">
    <w:nsid w:val="100C53BE"/>
    <w:multiLevelType w:val="hybridMultilevel"/>
    <w:tmpl w:val="D152D9A8"/>
    <w:lvl w:ilvl="0" w:tplc="9C98228E">
      <w:start w:val="1"/>
      <w:numFmt w:val="decimal"/>
      <w:pStyle w:val="a4"/>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52BEC"/>
    <w:multiLevelType w:val="multilevel"/>
    <w:tmpl w:val="6408F22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CF94514"/>
    <w:multiLevelType w:val="multilevel"/>
    <w:tmpl w:val="8AF41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F6E86"/>
    <w:multiLevelType w:val="multilevel"/>
    <w:tmpl w:val="D24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97A75"/>
    <w:multiLevelType w:val="multilevel"/>
    <w:tmpl w:val="61DE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51113"/>
    <w:multiLevelType w:val="multilevel"/>
    <w:tmpl w:val="689C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D2DDB"/>
    <w:multiLevelType w:val="multilevel"/>
    <w:tmpl w:val="D9F2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507EA"/>
    <w:multiLevelType w:val="multilevel"/>
    <w:tmpl w:val="9E20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B75F8B"/>
    <w:multiLevelType w:val="multilevel"/>
    <w:tmpl w:val="415A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1740EA"/>
    <w:multiLevelType w:val="multilevel"/>
    <w:tmpl w:val="245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07C90"/>
    <w:multiLevelType w:val="multilevel"/>
    <w:tmpl w:val="E68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62DBD"/>
    <w:multiLevelType w:val="multilevel"/>
    <w:tmpl w:val="B04E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E0F4A"/>
    <w:multiLevelType w:val="multilevel"/>
    <w:tmpl w:val="7CEA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90402"/>
    <w:multiLevelType w:val="multilevel"/>
    <w:tmpl w:val="C5B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C144B"/>
    <w:multiLevelType w:val="multilevel"/>
    <w:tmpl w:val="78D2799E"/>
    <w:lvl w:ilvl="0">
      <w:start w:val="1"/>
      <w:numFmt w:val="decimal"/>
      <w:pStyle w:val="Heading1"/>
      <w:suff w:val="nothing"/>
      <w:lvlText w:val="%1-"/>
      <w:lvlJc w:val="left"/>
      <w:pPr>
        <w:ind w:left="450" w:hanging="360"/>
      </w:pPr>
      <w:rPr>
        <w:rFonts w:hint="default"/>
        <w:sz w:val="38"/>
        <w:szCs w:val="52"/>
      </w:rPr>
    </w:lvl>
    <w:lvl w:ilvl="1">
      <w:start w:val="1"/>
      <w:numFmt w:val="decimal"/>
      <w:pStyle w:val="Heading2"/>
      <w:suff w:val="nothing"/>
      <w:lvlText w:val="%1-%2-"/>
      <w:lvlJc w:val="left"/>
      <w:pPr>
        <w:ind w:left="810" w:hanging="360"/>
      </w:pPr>
      <w:rPr>
        <w:rFonts w:hint="default"/>
      </w:rPr>
    </w:lvl>
    <w:lvl w:ilvl="2">
      <w:start w:val="1"/>
      <w:numFmt w:val="decimal"/>
      <w:lvlText w:val="%1-%2-%3-"/>
      <w:lvlJc w:val="left"/>
      <w:pPr>
        <w:ind w:left="1170" w:hanging="360"/>
      </w:pPr>
      <w:rPr>
        <w:rFonts w:hint="default"/>
      </w:rPr>
    </w:lvl>
    <w:lvl w:ilvl="3">
      <w:start w:val="1"/>
      <w:numFmt w:val="decimal"/>
      <w:lvlText w:val="(%4)"/>
      <w:lvlJc w:val="left"/>
      <w:pPr>
        <w:ind w:left="1530" w:hanging="360"/>
      </w:pPr>
      <w:rPr>
        <w:rFonts w:hint="default"/>
      </w:rPr>
    </w:lvl>
    <w:lvl w:ilvl="4">
      <w:start w:val="1"/>
      <w:numFmt w:val="lowerLetter"/>
      <w:lvlText w:val="(%5)"/>
      <w:lvlJc w:val="left"/>
      <w:pPr>
        <w:ind w:left="1890" w:hanging="360"/>
      </w:pPr>
      <w:rPr>
        <w:rFonts w:hint="default"/>
      </w:rPr>
    </w:lvl>
    <w:lvl w:ilvl="5">
      <w:start w:val="1"/>
      <w:numFmt w:val="lowerRoman"/>
      <w:lvlText w:val="(%6)"/>
      <w:lvlJc w:val="left"/>
      <w:pPr>
        <w:ind w:left="2250" w:hanging="360"/>
      </w:pPr>
      <w:rPr>
        <w:rFonts w:hint="default"/>
      </w:rPr>
    </w:lvl>
    <w:lvl w:ilvl="6">
      <w:start w:val="1"/>
      <w:numFmt w:val="decimal"/>
      <w:lvlText w:val="%7."/>
      <w:lvlJc w:val="left"/>
      <w:pPr>
        <w:ind w:left="2610" w:hanging="360"/>
      </w:pPr>
      <w:rPr>
        <w:rFonts w:hint="default"/>
      </w:rPr>
    </w:lvl>
    <w:lvl w:ilvl="7">
      <w:start w:val="1"/>
      <w:numFmt w:val="lowerLetter"/>
      <w:lvlText w:val="%8."/>
      <w:lvlJc w:val="left"/>
      <w:pPr>
        <w:ind w:left="2970" w:hanging="360"/>
      </w:pPr>
      <w:rPr>
        <w:rFonts w:hint="default"/>
      </w:rPr>
    </w:lvl>
    <w:lvl w:ilvl="8">
      <w:start w:val="1"/>
      <w:numFmt w:val="lowerRoman"/>
      <w:lvlText w:val="%9."/>
      <w:lvlJc w:val="left"/>
      <w:pPr>
        <w:ind w:left="3330" w:hanging="360"/>
      </w:pPr>
      <w:rPr>
        <w:rFonts w:hint="default"/>
      </w:rPr>
    </w:lvl>
  </w:abstractNum>
  <w:abstractNum w:abstractNumId="22" w15:restartNumberingAfterBreak="0">
    <w:nsid w:val="5CE50B26"/>
    <w:multiLevelType w:val="multilevel"/>
    <w:tmpl w:val="E93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A77190"/>
    <w:multiLevelType w:val="multilevel"/>
    <w:tmpl w:val="C3F0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257B1"/>
    <w:multiLevelType w:val="multilevel"/>
    <w:tmpl w:val="F5E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981392"/>
    <w:multiLevelType w:val="multilevel"/>
    <w:tmpl w:val="078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EA6B1F"/>
    <w:multiLevelType w:val="multilevel"/>
    <w:tmpl w:val="94B0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C672B7"/>
    <w:multiLevelType w:val="multilevel"/>
    <w:tmpl w:val="56F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012A1"/>
    <w:multiLevelType w:val="hybridMultilevel"/>
    <w:tmpl w:val="41441DBE"/>
    <w:lvl w:ilvl="0" w:tplc="04360001">
      <w:start w:val="1"/>
      <w:numFmt w:val="bullet"/>
      <w:pStyle w:val="a5"/>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C911E76"/>
    <w:multiLevelType w:val="multilevel"/>
    <w:tmpl w:val="A72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F2F66"/>
    <w:multiLevelType w:val="multilevel"/>
    <w:tmpl w:val="4768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329912">
    <w:abstractNumId w:val="21"/>
  </w:num>
  <w:num w:numId="2" w16cid:durableId="277300881">
    <w:abstractNumId w:val="2"/>
  </w:num>
  <w:num w:numId="3" w16cid:durableId="2141990839">
    <w:abstractNumId w:val="6"/>
  </w:num>
  <w:num w:numId="4" w16cid:durableId="910703020">
    <w:abstractNumId w:val="28"/>
  </w:num>
  <w:num w:numId="5" w16cid:durableId="1232041980">
    <w:abstractNumId w:val="5"/>
  </w:num>
  <w:num w:numId="6" w16cid:durableId="12273532">
    <w:abstractNumId w:val="7"/>
  </w:num>
  <w:num w:numId="7" w16cid:durableId="19211399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6344254">
    <w:abstractNumId w:val="0"/>
  </w:num>
  <w:num w:numId="9" w16cid:durableId="121119417">
    <w:abstractNumId w:val="25"/>
  </w:num>
  <w:num w:numId="10" w16cid:durableId="1762986822">
    <w:abstractNumId w:val="3"/>
  </w:num>
  <w:num w:numId="11" w16cid:durableId="1391685471">
    <w:abstractNumId w:val="18"/>
  </w:num>
  <w:num w:numId="12" w16cid:durableId="138112370">
    <w:abstractNumId w:val="1"/>
  </w:num>
  <w:num w:numId="13" w16cid:durableId="236984427">
    <w:abstractNumId w:val="17"/>
  </w:num>
  <w:num w:numId="14" w16cid:durableId="1536578709">
    <w:abstractNumId w:val="10"/>
  </w:num>
  <w:num w:numId="15" w16cid:durableId="680859804">
    <w:abstractNumId w:val="8"/>
  </w:num>
  <w:num w:numId="16" w16cid:durableId="1814910701">
    <w:abstractNumId w:val="12"/>
  </w:num>
  <w:num w:numId="17" w16cid:durableId="148448194">
    <w:abstractNumId w:val="29"/>
  </w:num>
  <w:num w:numId="18" w16cid:durableId="627704998">
    <w:abstractNumId w:val="16"/>
  </w:num>
  <w:num w:numId="19" w16cid:durableId="1180436556">
    <w:abstractNumId w:val="11"/>
  </w:num>
  <w:num w:numId="20" w16cid:durableId="907887611">
    <w:abstractNumId w:val="26"/>
  </w:num>
  <w:num w:numId="21" w16cid:durableId="34165124">
    <w:abstractNumId w:val="24"/>
  </w:num>
  <w:num w:numId="22" w16cid:durableId="1497039974">
    <w:abstractNumId w:val="9"/>
  </w:num>
  <w:num w:numId="23" w16cid:durableId="65806264">
    <w:abstractNumId w:val="14"/>
  </w:num>
  <w:num w:numId="24" w16cid:durableId="461579136">
    <w:abstractNumId w:val="15"/>
  </w:num>
  <w:num w:numId="25" w16cid:durableId="1457916958">
    <w:abstractNumId w:val="4"/>
  </w:num>
  <w:num w:numId="26" w16cid:durableId="89200039">
    <w:abstractNumId w:val="19"/>
  </w:num>
  <w:num w:numId="27" w16cid:durableId="1819229963">
    <w:abstractNumId w:val="22"/>
  </w:num>
  <w:num w:numId="28" w16cid:durableId="1862161091">
    <w:abstractNumId w:val="23"/>
  </w:num>
  <w:num w:numId="29" w16cid:durableId="811944720">
    <w:abstractNumId w:val="13"/>
  </w:num>
  <w:num w:numId="30" w16cid:durableId="1357120622">
    <w:abstractNumId w:val="20"/>
  </w:num>
  <w:num w:numId="31" w16cid:durableId="1770348040">
    <w:abstractNumId w:val="30"/>
  </w:num>
  <w:num w:numId="32" w16cid:durableId="308947103">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8"/>
  <w:hyphenationZone w:val="425"/>
  <w:drawingGridHorizontalSpacing w:val="120"/>
  <w:displayHorizontalDrawingGridEvery w:val="2"/>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40B6"/>
    <w:rsid w:val="00011952"/>
    <w:rsid w:val="000128E4"/>
    <w:rsid w:val="0001611F"/>
    <w:rsid w:val="000203F8"/>
    <w:rsid w:val="00047DBF"/>
    <w:rsid w:val="00057F47"/>
    <w:rsid w:val="0007190B"/>
    <w:rsid w:val="00077CFB"/>
    <w:rsid w:val="00082E59"/>
    <w:rsid w:val="0008392A"/>
    <w:rsid w:val="00086AFA"/>
    <w:rsid w:val="000955A1"/>
    <w:rsid w:val="000A66E6"/>
    <w:rsid w:val="000B7492"/>
    <w:rsid w:val="000C3AB0"/>
    <w:rsid w:val="000E1847"/>
    <w:rsid w:val="000E2E83"/>
    <w:rsid w:val="000E3E02"/>
    <w:rsid w:val="000E53E2"/>
    <w:rsid w:val="000F12B2"/>
    <w:rsid w:val="0011436C"/>
    <w:rsid w:val="00115F27"/>
    <w:rsid w:val="00121CA3"/>
    <w:rsid w:val="001268EC"/>
    <w:rsid w:val="0013366B"/>
    <w:rsid w:val="00133BF4"/>
    <w:rsid w:val="001406CA"/>
    <w:rsid w:val="001428DC"/>
    <w:rsid w:val="00143A5B"/>
    <w:rsid w:val="00143A69"/>
    <w:rsid w:val="00147649"/>
    <w:rsid w:val="00153C0D"/>
    <w:rsid w:val="00193501"/>
    <w:rsid w:val="0019770F"/>
    <w:rsid w:val="001A7B43"/>
    <w:rsid w:val="001B3BE1"/>
    <w:rsid w:val="001C34EE"/>
    <w:rsid w:val="001C6877"/>
    <w:rsid w:val="001C6F4D"/>
    <w:rsid w:val="001D346C"/>
    <w:rsid w:val="001D601B"/>
    <w:rsid w:val="001E1FB6"/>
    <w:rsid w:val="001E4B6D"/>
    <w:rsid w:val="00204785"/>
    <w:rsid w:val="002104C4"/>
    <w:rsid w:val="0021192B"/>
    <w:rsid w:val="00212192"/>
    <w:rsid w:val="00213A00"/>
    <w:rsid w:val="0022077F"/>
    <w:rsid w:val="00223EB9"/>
    <w:rsid w:val="00227454"/>
    <w:rsid w:val="002304F3"/>
    <w:rsid w:val="002431C4"/>
    <w:rsid w:val="00244950"/>
    <w:rsid w:val="0024615D"/>
    <w:rsid w:val="00250658"/>
    <w:rsid w:val="00252074"/>
    <w:rsid w:val="00254229"/>
    <w:rsid w:val="00275E26"/>
    <w:rsid w:val="00276D93"/>
    <w:rsid w:val="002823FB"/>
    <w:rsid w:val="00293037"/>
    <w:rsid w:val="002A09C8"/>
    <w:rsid w:val="002A4813"/>
    <w:rsid w:val="002A514C"/>
    <w:rsid w:val="002B29E4"/>
    <w:rsid w:val="002C6B32"/>
    <w:rsid w:val="002E7B4F"/>
    <w:rsid w:val="002F163D"/>
    <w:rsid w:val="002F34D3"/>
    <w:rsid w:val="002F51CA"/>
    <w:rsid w:val="002F625E"/>
    <w:rsid w:val="002F756C"/>
    <w:rsid w:val="003011AA"/>
    <w:rsid w:val="0031249D"/>
    <w:rsid w:val="00321C06"/>
    <w:rsid w:val="00322171"/>
    <w:rsid w:val="0033795F"/>
    <w:rsid w:val="00337C4A"/>
    <w:rsid w:val="00350A2A"/>
    <w:rsid w:val="00362709"/>
    <w:rsid w:val="00366773"/>
    <w:rsid w:val="00367224"/>
    <w:rsid w:val="003718F7"/>
    <w:rsid w:val="00383785"/>
    <w:rsid w:val="00390B5A"/>
    <w:rsid w:val="00394D52"/>
    <w:rsid w:val="003A357F"/>
    <w:rsid w:val="003A5A04"/>
    <w:rsid w:val="003B0A95"/>
    <w:rsid w:val="003C0704"/>
    <w:rsid w:val="003C4020"/>
    <w:rsid w:val="003D19D3"/>
    <w:rsid w:val="003D751D"/>
    <w:rsid w:val="003D7A73"/>
    <w:rsid w:val="003E0D52"/>
    <w:rsid w:val="003E2AF1"/>
    <w:rsid w:val="003E5F5E"/>
    <w:rsid w:val="003F1238"/>
    <w:rsid w:val="003F189A"/>
    <w:rsid w:val="003F66F2"/>
    <w:rsid w:val="00404079"/>
    <w:rsid w:val="00406F1D"/>
    <w:rsid w:val="00414A76"/>
    <w:rsid w:val="00422230"/>
    <w:rsid w:val="00426409"/>
    <w:rsid w:val="00427198"/>
    <w:rsid w:val="0045125E"/>
    <w:rsid w:val="004544D6"/>
    <w:rsid w:val="00455CB6"/>
    <w:rsid w:val="00460070"/>
    <w:rsid w:val="00463463"/>
    <w:rsid w:val="00464111"/>
    <w:rsid w:val="00467127"/>
    <w:rsid w:val="004672FF"/>
    <w:rsid w:val="00470D69"/>
    <w:rsid w:val="0048078D"/>
    <w:rsid w:val="004854A6"/>
    <w:rsid w:val="004879DB"/>
    <w:rsid w:val="00492803"/>
    <w:rsid w:val="00497D60"/>
    <w:rsid w:val="004A55C7"/>
    <w:rsid w:val="004A6525"/>
    <w:rsid w:val="004B1940"/>
    <w:rsid w:val="004B7771"/>
    <w:rsid w:val="004C31DE"/>
    <w:rsid w:val="004C6150"/>
    <w:rsid w:val="004E46B7"/>
    <w:rsid w:val="004E609C"/>
    <w:rsid w:val="004F1CB0"/>
    <w:rsid w:val="004F386E"/>
    <w:rsid w:val="00501B16"/>
    <w:rsid w:val="00503D6F"/>
    <w:rsid w:val="005255C9"/>
    <w:rsid w:val="005262B7"/>
    <w:rsid w:val="005279B7"/>
    <w:rsid w:val="00533A5F"/>
    <w:rsid w:val="00535F2C"/>
    <w:rsid w:val="00547692"/>
    <w:rsid w:val="00550854"/>
    <w:rsid w:val="00552590"/>
    <w:rsid w:val="00552CD8"/>
    <w:rsid w:val="00553D10"/>
    <w:rsid w:val="005646BF"/>
    <w:rsid w:val="00572072"/>
    <w:rsid w:val="005747EB"/>
    <w:rsid w:val="00581CA3"/>
    <w:rsid w:val="00581FCE"/>
    <w:rsid w:val="00587E8B"/>
    <w:rsid w:val="0059496F"/>
    <w:rsid w:val="00595C31"/>
    <w:rsid w:val="00596DFE"/>
    <w:rsid w:val="005A18C7"/>
    <w:rsid w:val="005A25A9"/>
    <w:rsid w:val="005B019A"/>
    <w:rsid w:val="005B2A3A"/>
    <w:rsid w:val="005C0F3F"/>
    <w:rsid w:val="005C15B3"/>
    <w:rsid w:val="005D3DBD"/>
    <w:rsid w:val="005D5F03"/>
    <w:rsid w:val="005D741E"/>
    <w:rsid w:val="005E0E00"/>
    <w:rsid w:val="005E20CF"/>
    <w:rsid w:val="005F649F"/>
    <w:rsid w:val="005F6593"/>
    <w:rsid w:val="00602444"/>
    <w:rsid w:val="00610EF6"/>
    <w:rsid w:val="0063326C"/>
    <w:rsid w:val="00636CB9"/>
    <w:rsid w:val="006373C5"/>
    <w:rsid w:val="00651E49"/>
    <w:rsid w:val="006520B1"/>
    <w:rsid w:val="00667008"/>
    <w:rsid w:val="00672C44"/>
    <w:rsid w:val="0067366B"/>
    <w:rsid w:val="00693113"/>
    <w:rsid w:val="006A668C"/>
    <w:rsid w:val="006A6BD1"/>
    <w:rsid w:val="006B4624"/>
    <w:rsid w:val="006B6396"/>
    <w:rsid w:val="006B6C4B"/>
    <w:rsid w:val="006C650B"/>
    <w:rsid w:val="006D5596"/>
    <w:rsid w:val="006E4B7A"/>
    <w:rsid w:val="006E58C1"/>
    <w:rsid w:val="006F1084"/>
    <w:rsid w:val="006F79C9"/>
    <w:rsid w:val="00710E9D"/>
    <w:rsid w:val="00712C30"/>
    <w:rsid w:val="00723949"/>
    <w:rsid w:val="007310E8"/>
    <w:rsid w:val="007321BD"/>
    <w:rsid w:val="00741C03"/>
    <w:rsid w:val="007465CA"/>
    <w:rsid w:val="00754849"/>
    <w:rsid w:val="00760823"/>
    <w:rsid w:val="00762673"/>
    <w:rsid w:val="00764923"/>
    <w:rsid w:val="00770BD4"/>
    <w:rsid w:val="007711EE"/>
    <w:rsid w:val="00773696"/>
    <w:rsid w:val="00776EE0"/>
    <w:rsid w:val="0078640F"/>
    <w:rsid w:val="007865C7"/>
    <w:rsid w:val="007911D2"/>
    <w:rsid w:val="00795036"/>
    <w:rsid w:val="007A4DE3"/>
    <w:rsid w:val="007A65D0"/>
    <w:rsid w:val="007A6D01"/>
    <w:rsid w:val="007A7CF9"/>
    <w:rsid w:val="007B581B"/>
    <w:rsid w:val="007C2801"/>
    <w:rsid w:val="007C3BF9"/>
    <w:rsid w:val="007C5232"/>
    <w:rsid w:val="007C5C3A"/>
    <w:rsid w:val="007C7185"/>
    <w:rsid w:val="007D3456"/>
    <w:rsid w:val="007D5B7A"/>
    <w:rsid w:val="007D78DE"/>
    <w:rsid w:val="007F7640"/>
    <w:rsid w:val="008028E6"/>
    <w:rsid w:val="00802D8F"/>
    <w:rsid w:val="00804562"/>
    <w:rsid w:val="00810C28"/>
    <w:rsid w:val="00811130"/>
    <w:rsid w:val="0081745C"/>
    <w:rsid w:val="008464A9"/>
    <w:rsid w:val="00865E5A"/>
    <w:rsid w:val="008679B5"/>
    <w:rsid w:val="00870E28"/>
    <w:rsid w:val="00870E38"/>
    <w:rsid w:val="00871CAD"/>
    <w:rsid w:val="0087336B"/>
    <w:rsid w:val="008739DB"/>
    <w:rsid w:val="0087741A"/>
    <w:rsid w:val="00877ADB"/>
    <w:rsid w:val="00880E35"/>
    <w:rsid w:val="0088458D"/>
    <w:rsid w:val="00887B05"/>
    <w:rsid w:val="008920F9"/>
    <w:rsid w:val="00893AD0"/>
    <w:rsid w:val="008953F7"/>
    <w:rsid w:val="00896328"/>
    <w:rsid w:val="00897988"/>
    <w:rsid w:val="008A1208"/>
    <w:rsid w:val="008A3303"/>
    <w:rsid w:val="008A5914"/>
    <w:rsid w:val="008A6010"/>
    <w:rsid w:val="008B14CD"/>
    <w:rsid w:val="008B161B"/>
    <w:rsid w:val="008B2539"/>
    <w:rsid w:val="008C5564"/>
    <w:rsid w:val="008E0F55"/>
    <w:rsid w:val="008E2C5E"/>
    <w:rsid w:val="008F4DD4"/>
    <w:rsid w:val="008F6AC1"/>
    <w:rsid w:val="0091023F"/>
    <w:rsid w:val="00911DA1"/>
    <w:rsid w:val="00921DA5"/>
    <w:rsid w:val="00923D7C"/>
    <w:rsid w:val="009258BA"/>
    <w:rsid w:val="00925B9A"/>
    <w:rsid w:val="00934F8B"/>
    <w:rsid w:val="009372CC"/>
    <w:rsid w:val="0093743C"/>
    <w:rsid w:val="00941C07"/>
    <w:rsid w:val="00943FAD"/>
    <w:rsid w:val="0097229D"/>
    <w:rsid w:val="009826D9"/>
    <w:rsid w:val="009828C6"/>
    <w:rsid w:val="0099070E"/>
    <w:rsid w:val="009944EE"/>
    <w:rsid w:val="009B3B33"/>
    <w:rsid w:val="009C24AA"/>
    <w:rsid w:val="009C2817"/>
    <w:rsid w:val="009E2446"/>
    <w:rsid w:val="00A10AAB"/>
    <w:rsid w:val="00A11766"/>
    <w:rsid w:val="00A13813"/>
    <w:rsid w:val="00A1413E"/>
    <w:rsid w:val="00A23419"/>
    <w:rsid w:val="00A2373C"/>
    <w:rsid w:val="00A23753"/>
    <w:rsid w:val="00A25E59"/>
    <w:rsid w:val="00A276D5"/>
    <w:rsid w:val="00A33851"/>
    <w:rsid w:val="00A34687"/>
    <w:rsid w:val="00A40770"/>
    <w:rsid w:val="00A53691"/>
    <w:rsid w:val="00A5722F"/>
    <w:rsid w:val="00A753E2"/>
    <w:rsid w:val="00A82AA9"/>
    <w:rsid w:val="00A841F9"/>
    <w:rsid w:val="00A86657"/>
    <w:rsid w:val="00AA519A"/>
    <w:rsid w:val="00AC1973"/>
    <w:rsid w:val="00AC2B64"/>
    <w:rsid w:val="00AC6A2D"/>
    <w:rsid w:val="00AC7E5A"/>
    <w:rsid w:val="00AE3A1C"/>
    <w:rsid w:val="00AE6008"/>
    <w:rsid w:val="00AF2204"/>
    <w:rsid w:val="00B0096E"/>
    <w:rsid w:val="00B00974"/>
    <w:rsid w:val="00B05464"/>
    <w:rsid w:val="00B14261"/>
    <w:rsid w:val="00B15905"/>
    <w:rsid w:val="00B22FC4"/>
    <w:rsid w:val="00B266ED"/>
    <w:rsid w:val="00B30815"/>
    <w:rsid w:val="00B4763B"/>
    <w:rsid w:val="00B7170D"/>
    <w:rsid w:val="00B740AA"/>
    <w:rsid w:val="00B747CF"/>
    <w:rsid w:val="00B8284D"/>
    <w:rsid w:val="00B84148"/>
    <w:rsid w:val="00B9121A"/>
    <w:rsid w:val="00B91D38"/>
    <w:rsid w:val="00B93937"/>
    <w:rsid w:val="00BA1A55"/>
    <w:rsid w:val="00BA6FD5"/>
    <w:rsid w:val="00BB0DB6"/>
    <w:rsid w:val="00BB455A"/>
    <w:rsid w:val="00BB70A7"/>
    <w:rsid w:val="00BC4790"/>
    <w:rsid w:val="00BC4A55"/>
    <w:rsid w:val="00BC6895"/>
    <w:rsid w:val="00BC6BA8"/>
    <w:rsid w:val="00BC7724"/>
    <w:rsid w:val="00BE36D9"/>
    <w:rsid w:val="00BE38F8"/>
    <w:rsid w:val="00BE58EC"/>
    <w:rsid w:val="00BF4E2E"/>
    <w:rsid w:val="00C01C2E"/>
    <w:rsid w:val="00C23740"/>
    <w:rsid w:val="00C27105"/>
    <w:rsid w:val="00C33772"/>
    <w:rsid w:val="00C33C81"/>
    <w:rsid w:val="00C37FBB"/>
    <w:rsid w:val="00C45732"/>
    <w:rsid w:val="00C50C8E"/>
    <w:rsid w:val="00C51D4D"/>
    <w:rsid w:val="00C520DE"/>
    <w:rsid w:val="00C562A3"/>
    <w:rsid w:val="00C65EA5"/>
    <w:rsid w:val="00C715C5"/>
    <w:rsid w:val="00C7589F"/>
    <w:rsid w:val="00C87452"/>
    <w:rsid w:val="00C93158"/>
    <w:rsid w:val="00C93A5B"/>
    <w:rsid w:val="00CA2C9A"/>
    <w:rsid w:val="00CB0375"/>
    <w:rsid w:val="00CB16B5"/>
    <w:rsid w:val="00CB7030"/>
    <w:rsid w:val="00CC0A48"/>
    <w:rsid w:val="00CC69B1"/>
    <w:rsid w:val="00CC737F"/>
    <w:rsid w:val="00CD14ED"/>
    <w:rsid w:val="00CD41BC"/>
    <w:rsid w:val="00CD4324"/>
    <w:rsid w:val="00CD7304"/>
    <w:rsid w:val="00CE6D1E"/>
    <w:rsid w:val="00CF693D"/>
    <w:rsid w:val="00D070B6"/>
    <w:rsid w:val="00D07935"/>
    <w:rsid w:val="00D12359"/>
    <w:rsid w:val="00D17B08"/>
    <w:rsid w:val="00D23655"/>
    <w:rsid w:val="00D31222"/>
    <w:rsid w:val="00D43C0A"/>
    <w:rsid w:val="00D47151"/>
    <w:rsid w:val="00D47221"/>
    <w:rsid w:val="00D556F3"/>
    <w:rsid w:val="00D603D1"/>
    <w:rsid w:val="00D76908"/>
    <w:rsid w:val="00D8137C"/>
    <w:rsid w:val="00D830C8"/>
    <w:rsid w:val="00D839C4"/>
    <w:rsid w:val="00D849D6"/>
    <w:rsid w:val="00D90AB2"/>
    <w:rsid w:val="00D94BB2"/>
    <w:rsid w:val="00D97DAF"/>
    <w:rsid w:val="00DB3DAC"/>
    <w:rsid w:val="00DB6627"/>
    <w:rsid w:val="00DC43FA"/>
    <w:rsid w:val="00DD09CB"/>
    <w:rsid w:val="00DD3DD6"/>
    <w:rsid w:val="00DE431B"/>
    <w:rsid w:val="00DF4E8D"/>
    <w:rsid w:val="00DF5D68"/>
    <w:rsid w:val="00E02AF5"/>
    <w:rsid w:val="00E06685"/>
    <w:rsid w:val="00E10619"/>
    <w:rsid w:val="00E14F1F"/>
    <w:rsid w:val="00E17576"/>
    <w:rsid w:val="00E35327"/>
    <w:rsid w:val="00E3724D"/>
    <w:rsid w:val="00E40255"/>
    <w:rsid w:val="00E43BB1"/>
    <w:rsid w:val="00E50979"/>
    <w:rsid w:val="00E74DB9"/>
    <w:rsid w:val="00E8087E"/>
    <w:rsid w:val="00E81907"/>
    <w:rsid w:val="00E8326A"/>
    <w:rsid w:val="00E86D0C"/>
    <w:rsid w:val="00E9003E"/>
    <w:rsid w:val="00EB4B3F"/>
    <w:rsid w:val="00EB5A97"/>
    <w:rsid w:val="00EB764B"/>
    <w:rsid w:val="00EE3ED7"/>
    <w:rsid w:val="00EE45ED"/>
    <w:rsid w:val="00EE69B6"/>
    <w:rsid w:val="00EE7E49"/>
    <w:rsid w:val="00F0371A"/>
    <w:rsid w:val="00F07265"/>
    <w:rsid w:val="00F1540D"/>
    <w:rsid w:val="00F21C19"/>
    <w:rsid w:val="00F25AE2"/>
    <w:rsid w:val="00F33D19"/>
    <w:rsid w:val="00F35A71"/>
    <w:rsid w:val="00F44B60"/>
    <w:rsid w:val="00F5132F"/>
    <w:rsid w:val="00F65A45"/>
    <w:rsid w:val="00F70681"/>
    <w:rsid w:val="00F772A3"/>
    <w:rsid w:val="00F86180"/>
    <w:rsid w:val="00F87C19"/>
    <w:rsid w:val="00F909CC"/>
    <w:rsid w:val="00F969BA"/>
    <w:rsid w:val="00F97168"/>
    <w:rsid w:val="00FB559A"/>
    <w:rsid w:val="00FB72D0"/>
    <w:rsid w:val="00FD36FB"/>
    <w:rsid w:val="00FD374E"/>
    <w:rsid w:val="00FD70F1"/>
    <w:rsid w:val="00FE0AD8"/>
    <w:rsid w:val="00FE6091"/>
    <w:rsid w:val="00FE707C"/>
    <w:rsid w:val="00FE7C05"/>
    <w:rsid w:val="00FF09AB"/>
    <w:rsid w:val="00FF0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357162"/>
  <w15:chartTrackingRefBased/>
  <w15:docId w15:val="{2388660B-8B4D-4FC2-AEFA-5396C9FDA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9C4"/>
    <w:pPr>
      <w:bidi/>
      <w:spacing w:after="200" w:line="276" w:lineRule="auto"/>
      <w:jc w:val="lowKashida"/>
    </w:pPr>
    <w:rPr>
      <w:rFonts w:ascii="Times New Roman" w:hAnsi="Times New Roman" w:cs="B Nazanin"/>
      <w:sz w:val="24"/>
      <w:szCs w:val="28"/>
      <w:lang w:bidi="fa-IR"/>
    </w:rPr>
  </w:style>
  <w:style w:type="paragraph" w:styleId="Heading1">
    <w:name w:val="heading 1"/>
    <w:aliases w:val="1"/>
    <w:basedOn w:val="Normal"/>
    <w:next w:val="Normal"/>
    <w:link w:val="Heading1Char"/>
    <w:uiPriority w:val="9"/>
    <w:qFormat/>
    <w:rsid w:val="00DF5D68"/>
    <w:pPr>
      <w:numPr>
        <w:numId w:val="1"/>
      </w:numPr>
      <w:spacing w:before="480" w:after="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after="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after="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after="0"/>
      <w:outlineLvl w:val="3"/>
    </w:pPr>
    <w:rPr>
      <w:rFonts w:ascii="Cambria" w:hAnsi="Cambria" w:cs="Times New Roman"/>
      <w:b/>
      <w:bCs/>
      <w:i/>
      <w:iCs/>
    </w:rPr>
  </w:style>
  <w:style w:type="paragraph" w:styleId="Heading5">
    <w:name w:val="heading 5"/>
    <w:basedOn w:val="Normal"/>
    <w:next w:val="Normal"/>
    <w:link w:val="Heading5Char"/>
    <w:uiPriority w:val="9"/>
    <w:unhideWhenUsed/>
    <w:qFormat/>
    <w:rsid w:val="00925B9A"/>
    <w:pPr>
      <w:spacing w:before="200" w:after="0"/>
      <w:outlineLvl w:val="4"/>
    </w:pPr>
    <w:rPr>
      <w:rFonts w:ascii="Cambria" w:hAnsi="Cambria" w:cs="Times New Roman"/>
      <w:b/>
      <w:bCs/>
      <w:color w:val="7F7F7F"/>
    </w:rPr>
  </w:style>
  <w:style w:type="paragraph" w:styleId="Heading6">
    <w:name w:val="heading 6"/>
    <w:basedOn w:val="Normal"/>
    <w:next w:val="Normal"/>
    <w:link w:val="Heading6Char"/>
    <w:uiPriority w:val="9"/>
    <w:unhideWhenUsed/>
    <w:qFormat/>
    <w:rsid w:val="00925B9A"/>
    <w:pPr>
      <w:spacing w:after="0" w:line="271" w:lineRule="auto"/>
      <w:outlineLvl w:val="5"/>
    </w:pPr>
    <w:rPr>
      <w:rFonts w:ascii="Cambria" w:hAnsi="Cambria" w:cs="Times New Roman"/>
      <w:b/>
      <w:bCs/>
      <w:i/>
      <w:iCs/>
      <w:color w:val="7F7F7F"/>
    </w:rPr>
  </w:style>
  <w:style w:type="paragraph" w:styleId="Heading7">
    <w:name w:val="heading 7"/>
    <w:basedOn w:val="Normal"/>
    <w:next w:val="Normal"/>
    <w:link w:val="Heading7Char"/>
    <w:uiPriority w:val="9"/>
    <w:semiHidden/>
    <w:unhideWhenUsed/>
    <w:qFormat/>
    <w:rsid w:val="00925B9A"/>
    <w:pPr>
      <w:spacing w:after="0"/>
      <w:outlineLvl w:val="6"/>
    </w:pPr>
    <w:rPr>
      <w:rFonts w:ascii="Cambria" w:hAnsi="Cambria" w:cs="Times New Roman"/>
      <w:i/>
      <w:iCs/>
    </w:rPr>
  </w:style>
  <w:style w:type="paragraph" w:styleId="Heading8">
    <w:name w:val="heading 8"/>
    <w:basedOn w:val="Normal"/>
    <w:next w:val="Normal"/>
    <w:link w:val="Heading8Char"/>
    <w:uiPriority w:val="9"/>
    <w:semiHidden/>
    <w:unhideWhenUsed/>
    <w:qFormat/>
    <w:rsid w:val="00925B9A"/>
    <w:pPr>
      <w:spacing w:after="0"/>
      <w:outlineLvl w:val="7"/>
    </w:pPr>
    <w:rPr>
      <w:rFonts w:ascii="Cambria" w:hAnsi="Cambria" w:cs="Times New Roman"/>
      <w:sz w:val="20"/>
      <w:szCs w:val="20"/>
    </w:rPr>
  </w:style>
  <w:style w:type="paragraph" w:styleId="Heading9">
    <w:name w:val="heading 9"/>
    <w:basedOn w:val="Normal"/>
    <w:next w:val="Normal"/>
    <w:link w:val="Heading9Char"/>
    <w:uiPriority w:val="9"/>
    <w:semiHidden/>
    <w:unhideWhenUsed/>
    <w:qFormat/>
    <w:rsid w:val="00925B9A"/>
    <w:pPr>
      <w:spacing w:after="0"/>
      <w:outlineLvl w:val="8"/>
    </w:pPr>
    <w:rPr>
      <w:rFonts w:ascii="Cambria" w:hAnsi="Cambria" w:cs="Times New Roman"/>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hAnsi="Times New Roman Bold" w:cs="B Nazanin"/>
      <w:b/>
      <w:bCs/>
      <w:sz w:val="28"/>
      <w:szCs w:val="32"/>
      <w:lang w:bidi="fa-IR"/>
    </w:rPr>
  </w:style>
  <w:style w:type="character" w:customStyle="1" w:styleId="Heading2Char">
    <w:name w:val="Heading 2 Char"/>
    <w:link w:val="Heading2"/>
    <w:uiPriority w:val="9"/>
    <w:rsid w:val="00925B9A"/>
    <w:rPr>
      <w:rFonts w:ascii="Cambria" w:hAnsi="Cambria" w:cs="B Nazanin"/>
      <w:b/>
      <w:bCs/>
      <w:sz w:val="26"/>
      <w:szCs w:val="26"/>
      <w:lang w:bidi="fa-IR"/>
    </w:rPr>
  </w:style>
  <w:style w:type="character" w:customStyle="1" w:styleId="Heading3Char">
    <w:name w:val="Heading 3 Char"/>
    <w:link w:val="Heading3"/>
    <w:uiPriority w:val="9"/>
    <w:rsid w:val="00925B9A"/>
    <w:rPr>
      <w:rFonts w:ascii="Cambria"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D47151"/>
    <w:pPr>
      <w:tabs>
        <w:tab w:val="left" w:pos="340"/>
        <w:tab w:val="right" w:leader="dot" w:pos="8737"/>
      </w:tabs>
      <w:spacing w:before="120"/>
    </w:pPr>
    <w:rPr>
      <w:noProof/>
    </w:rPr>
  </w:style>
  <w:style w:type="paragraph" w:styleId="TOC2">
    <w:name w:val="toc 2"/>
    <w:basedOn w:val="Normal"/>
    <w:next w:val="Normal"/>
    <w:link w:val="TOC2Char"/>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szCs w:val="24"/>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rPr>
      <w:rFonts w:cs="Times New Roman"/>
      <w:szCs w:val="24"/>
    </w:rPr>
  </w:style>
  <w:style w:type="paragraph" w:styleId="FootnoteText">
    <w:name w:val="footnote text"/>
    <w:basedOn w:val="Normal"/>
    <w:link w:val="FootnoteTextChar"/>
    <w:autoRedefine/>
    <w:uiPriority w:val="99"/>
    <w:qFormat/>
    <w:rsid w:val="007C5232"/>
    <w:pPr>
      <w:bidi w:val="0"/>
      <w:spacing w:before="120" w:line="288" w:lineRule="auto"/>
      <w:ind w:left="-11"/>
    </w:pPr>
    <w:rPr>
      <w:rFonts w:ascii="Calibri" w:hAnsi="Calibri" w:cs="Times New Roman"/>
      <w:sz w:val="22"/>
      <w:szCs w:val="22"/>
      <w:lang w:val="af-ZA"/>
    </w:rPr>
  </w:style>
  <w:style w:type="character" w:customStyle="1" w:styleId="FootnoteTextChar">
    <w:name w:val="Footnote Text Char"/>
    <w:link w:val="FootnoteText"/>
    <w:uiPriority w:val="99"/>
    <w:rsid w:val="007C5232"/>
    <w:rPr>
      <w:rFonts w:cs="Times New Roman"/>
      <w:lang w:val="af-ZA"/>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styleId="Title">
    <w:name w:val="Title"/>
    <w:basedOn w:val="a"/>
    <w:next w:val="Normal"/>
    <w:link w:val="TitleChar"/>
    <w:uiPriority w:val="10"/>
    <w:qFormat/>
    <w:rsid w:val="00F5132F"/>
    <w:rPr>
      <w:b w:val="0"/>
      <w:bCs w:val="0"/>
      <w:snapToGrid w:val="0"/>
      <w:color w:val="000000"/>
      <w:w w:val="0"/>
    </w:rPr>
  </w:style>
  <w:style w:type="character" w:customStyle="1" w:styleId="TitleChar">
    <w:name w:val="Title Char"/>
    <w:link w:val="Title"/>
    <w:uiPriority w:val="10"/>
    <w:rsid w:val="00F5132F"/>
    <w:rPr>
      <w:rFonts w:ascii="Times New Roman Bold" w:hAnsi="Times New Roman Bold" w:cs="B Mitra"/>
      <w:snapToGrid w:val="0"/>
      <w:color w:val="000000"/>
      <w:w w:val="0"/>
      <w:sz w:val="56"/>
      <w:szCs w:val="56"/>
      <w:lang w:bidi="fa-IR"/>
    </w:rPr>
  </w:style>
  <w:style w:type="paragraph" w:styleId="Subtitle">
    <w:name w:val="Subtitle"/>
    <w:basedOn w:val="Normal"/>
    <w:next w:val="Normal"/>
    <w:link w:val="SubtitleChar"/>
    <w:uiPriority w:val="11"/>
    <w:qFormat/>
    <w:rsid w:val="00925B9A"/>
    <w:pPr>
      <w:bidi w:val="0"/>
      <w:spacing w:after="600"/>
    </w:pPr>
    <w:rPr>
      <w:rFonts w:ascii="Cambria" w:hAnsi="Cambria" w:cs="Times New Roman"/>
      <w:i/>
      <w:iCs/>
      <w:spacing w:val="13"/>
      <w:szCs w:val="24"/>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pPr>
      <w:bidi w:val="0"/>
      <w:spacing w:after="0" w:line="240" w:lineRule="auto"/>
    </w:pPr>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paragraph" w:styleId="Quote">
    <w:name w:val="Quote"/>
    <w:basedOn w:val="Normal"/>
    <w:next w:val="Normal"/>
    <w:link w:val="QuoteChar"/>
    <w:uiPriority w:val="29"/>
    <w:qFormat/>
    <w:rsid w:val="00925B9A"/>
    <w:pPr>
      <w:bidi w:val="0"/>
      <w:spacing w:before="200" w:after="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bidi w:val="0"/>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unhideWhenUsed/>
    <w:qFormat/>
    <w:rsid w:val="00925B9A"/>
    <w:pPr>
      <w:numPr>
        <w:numId w:val="0"/>
      </w:numPr>
      <w:bidi w:val="0"/>
      <w:outlineLvl w:val="9"/>
    </w:pPr>
  </w:style>
  <w:style w:type="table" w:styleId="TableGrid">
    <w:name w:val="Table Grid"/>
    <w:basedOn w:val="TableNormal"/>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spacing w:line="240" w:lineRule="auto"/>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iPriority w:val="99"/>
    <w:unhideWhenUsed/>
    <w:rsid w:val="00463463"/>
    <w:pPr>
      <w:tabs>
        <w:tab w:val="center" w:pos="4513"/>
        <w:tab w:val="right" w:pos="9026"/>
      </w:tabs>
      <w:spacing w:after="0" w:line="240" w:lineRule="auto"/>
    </w:pPr>
  </w:style>
  <w:style w:type="character" w:customStyle="1" w:styleId="FooterChar">
    <w:name w:val="Footer Char"/>
    <w:link w:val="Footer"/>
    <w:uiPriority w:val="99"/>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spacing w:after="0" w:line="240" w:lineRule="auto"/>
      <w:jc w:val="center"/>
    </w:pPr>
    <w:rPr>
      <w:rFonts w:cs="Titr"/>
      <w:b/>
      <w:bCs/>
      <w:sz w:val="40"/>
      <w:szCs w:val="44"/>
    </w:rPr>
  </w:style>
  <w:style w:type="paragraph" w:customStyle="1" w:styleId="a7">
    <w:name w:val="متن روي جلد"/>
    <w:basedOn w:val="Normal"/>
    <w:rsid w:val="00587E8B"/>
    <w:pPr>
      <w:widowControl w:val="0"/>
      <w:spacing w:after="0" w:line="288" w:lineRule="auto"/>
      <w:jc w:val="center"/>
    </w:pPr>
    <w:rPr>
      <w:rFonts w:cs="Nazanin"/>
      <w:b/>
      <w:bCs/>
    </w:rPr>
  </w:style>
  <w:style w:type="paragraph" w:styleId="TOC8">
    <w:name w:val="toc 8"/>
    <w:basedOn w:val="Normal"/>
    <w:next w:val="Normal"/>
    <w:autoRedefine/>
    <w:uiPriority w:val="39"/>
    <w:semiHidden/>
    <w:unhideWhenUsed/>
    <w:rsid w:val="00F772A3"/>
    <w:pPr>
      <w:spacing w:after="100"/>
      <w:ind w:left="1680"/>
    </w:pPr>
  </w:style>
  <w:style w:type="paragraph" w:customStyle="1" w:styleId="a8">
    <w:name w:val="متن"/>
    <w:link w:val="Char"/>
    <w:rsid w:val="00143A5B"/>
    <w:pPr>
      <w:widowControl w:val="0"/>
      <w:bidi/>
      <w:spacing w:line="288" w:lineRule="auto"/>
      <w:ind w:firstLine="567"/>
      <w:jc w:val="lowKashida"/>
    </w:pPr>
    <w:rPr>
      <w:rFonts w:ascii="Times New Roman" w:hAnsi="Times New Roman" w:cs="B Nazanin"/>
      <w:sz w:val="24"/>
      <w:szCs w:val="28"/>
    </w:rPr>
  </w:style>
  <w:style w:type="paragraph" w:customStyle="1" w:styleId="a">
    <w:name w:val="فصل"/>
    <w:next w:val="Normal"/>
    <w:link w:val="Char0"/>
    <w:qFormat/>
    <w:rsid w:val="00770BD4"/>
    <w:pPr>
      <w:widowControl w:val="0"/>
      <w:numPr>
        <w:numId w:val="7"/>
      </w:numPr>
      <w:pBdr>
        <w:bottom w:val="single" w:sz="4" w:space="1" w:color="auto"/>
      </w:pBdr>
      <w:tabs>
        <w:tab w:val="center" w:pos="4253"/>
      </w:tabs>
      <w:bidi/>
      <w:spacing w:before="2040" w:line="360" w:lineRule="auto"/>
      <w:ind w:left="29"/>
      <w:outlineLvl w:val="0"/>
    </w:pPr>
    <w:rPr>
      <w:rFonts w:ascii="Times New Roman Bold" w:hAnsi="Times New Roman Bold" w:cs="B Mitra"/>
      <w:b/>
      <w:bCs/>
      <w:sz w:val="56"/>
      <w:szCs w:val="56"/>
      <w:lang w:bidi="fa-IR"/>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paragraph" w:customStyle="1" w:styleId="a2">
    <w:name w:val="زيرنويس شکل"/>
    <w:next w:val="Normal"/>
    <w:rsid w:val="008A1208"/>
    <w:pPr>
      <w:widowControl w:val="0"/>
      <w:numPr>
        <w:ilvl w:val="5"/>
        <w:numId w:val="5"/>
      </w:numPr>
      <w:tabs>
        <w:tab w:val="right" w:pos="22"/>
      </w:tabs>
      <w:bidi/>
      <w:adjustRightInd w:val="0"/>
      <w:snapToGrid w:val="0"/>
      <w:spacing w:before="120" w:after="120" w:line="204" w:lineRule="auto"/>
      <w:ind w:left="22"/>
      <w:jc w:val="center"/>
      <w:outlineLvl w:val="5"/>
    </w:pPr>
    <w:rPr>
      <w:rFonts w:ascii="Times New Roman" w:hAnsi="Times New Roman" w:cs="B Nazanin"/>
      <w:sz w:val="18"/>
      <w:szCs w:val="24"/>
      <w:lang w:bidi="fa-IR"/>
    </w:rPr>
  </w:style>
  <w:style w:type="paragraph" w:customStyle="1" w:styleId="a5">
    <w:name w:val="تيتر سوم"/>
    <w:basedOn w:val="Normal"/>
    <w:rsid w:val="007C5232"/>
    <w:pPr>
      <w:numPr>
        <w:numId w:val="4"/>
      </w:numPr>
      <w:spacing w:before="360" w:after="0" w:line="288" w:lineRule="auto"/>
    </w:pPr>
    <w:rPr>
      <w:rFonts w:ascii="Times New Roman Bold" w:hAnsi="Times New Roman Bold"/>
      <w:b/>
      <w:bCs/>
    </w:rPr>
  </w:style>
  <w:style w:type="paragraph" w:customStyle="1" w:styleId="a1">
    <w:name w:val="تيتر دوم"/>
    <w:next w:val="Normal"/>
    <w:rsid w:val="00C45732"/>
    <w:pPr>
      <w:keepNext/>
      <w:widowControl w:val="0"/>
      <w:numPr>
        <w:ilvl w:val="2"/>
        <w:numId w:val="5"/>
      </w:numPr>
      <w:bidi/>
      <w:spacing w:before="720" w:after="480"/>
      <w:outlineLvl w:val="2"/>
    </w:pPr>
    <w:rPr>
      <w:rFonts w:ascii="B Nazanin" w:hAnsi="Times New Roman Bold" w:cs="B Nazanin"/>
      <w:b/>
      <w:bCs/>
      <w:sz w:val="30"/>
      <w:szCs w:val="32"/>
    </w:rPr>
  </w:style>
  <w:style w:type="paragraph" w:customStyle="1" w:styleId="a0">
    <w:name w:val="تيتر اول"/>
    <w:next w:val="Normal"/>
    <w:rsid w:val="00C45732"/>
    <w:pPr>
      <w:keepNext/>
      <w:widowControl w:val="0"/>
      <w:numPr>
        <w:ilvl w:val="1"/>
        <w:numId w:val="5"/>
      </w:numPr>
      <w:bidi/>
      <w:spacing w:before="600" w:after="480"/>
      <w:ind w:left="0"/>
      <w:outlineLvl w:val="1"/>
    </w:pPr>
    <w:rPr>
      <w:rFonts w:ascii="Times New Roman Bold" w:hAnsi="Times New Roman Bold" w:cs="B Nazanin"/>
      <w:b/>
      <w:bCs/>
      <w:sz w:val="32"/>
      <w:szCs w:val="36"/>
      <w:lang w:bidi="fa-IR"/>
    </w:rPr>
  </w:style>
  <w:style w:type="paragraph" w:customStyle="1" w:styleId="a3">
    <w:name w:val="بالانويس جدول"/>
    <w:next w:val="Normal"/>
    <w:rsid w:val="00550854"/>
    <w:pPr>
      <w:keepNext/>
      <w:numPr>
        <w:ilvl w:val="7"/>
        <w:numId w:val="5"/>
      </w:numPr>
      <w:bidi/>
      <w:spacing w:before="600" w:after="100" w:line="204" w:lineRule="auto"/>
      <w:jc w:val="center"/>
      <w:outlineLvl w:val="7"/>
    </w:pPr>
    <w:rPr>
      <w:rFonts w:ascii="Times New Roman" w:hAnsi="Times New Roman" w:cs="B Nazanin"/>
      <w:sz w:val="18"/>
      <w:szCs w:val="24"/>
      <w:lang w:bidi="fa-IR"/>
    </w:rPr>
  </w:style>
  <w:style w:type="paragraph" w:customStyle="1" w:styleId="aa">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b">
    <w:name w:val="متن پيوسته"/>
    <w:basedOn w:val="Normal"/>
    <w:rsid w:val="00F772A3"/>
    <w:pPr>
      <w:spacing w:after="0"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uiPriority w:val="99"/>
    <w:rsid w:val="00FD36FB"/>
    <w:pPr>
      <w:spacing w:after="0" w:line="240" w:lineRule="auto"/>
    </w:pPr>
    <w:rPr>
      <w:lang w:bidi="ar-SA"/>
    </w:rPr>
  </w:style>
  <w:style w:type="character" w:customStyle="1" w:styleId="Char">
    <w:name w:val="متن Char"/>
    <w:link w:val="a8"/>
    <w:rsid w:val="00143A5B"/>
    <w:rPr>
      <w:rFonts w:ascii="Times New Roman" w:eastAsia="Times New Roman" w:hAnsi="Times New Roman" w:cs="B Nazanin"/>
      <w:sz w:val="24"/>
      <w:szCs w:val="28"/>
      <w:lang w:val="en-US" w:eastAsia="en-US" w:bidi="ar-SA"/>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c">
    <w:name w:val="تاريخ روي جلد انگليسي"/>
    <w:basedOn w:val="Normal"/>
    <w:rsid w:val="00F772A3"/>
    <w:pPr>
      <w:widowControl w:val="0"/>
      <w:bidi w:val="0"/>
      <w:spacing w:after="0" w:line="240" w:lineRule="auto"/>
      <w:jc w:val="center"/>
    </w:pPr>
    <w:rPr>
      <w:rFonts w:cs="Nazanin"/>
      <w:b/>
      <w:bCs/>
      <w:szCs w:val="24"/>
    </w:rPr>
  </w:style>
  <w:style w:type="paragraph" w:customStyle="1" w:styleId="ad">
    <w:name w:val="متن روي جلد انگليسي"/>
    <w:basedOn w:val="Normal"/>
    <w:rsid w:val="00F772A3"/>
    <w:pPr>
      <w:bidi w:val="0"/>
      <w:spacing w:after="0" w:line="288" w:lineRule="auto"/>
      <w:jc w:val="center"/>
    </w:pPr>
    <w:rPr>
      <w:rFonts w:cs="Nazanin"/>
      <w:b/>
      <w:bCs/>
      <w:sz w:val="28"/>
    </w:rPr>
  </w:style>
  <w:style w:type="paragraph" w:customStyle="1" w:styleId="ae">
    <w:name w:val="عنوان پايان‌نامه انگليسي"/>
    <w:basedOn w:val="Normal"/>
    <w:rsid w:val="00F772A3"/>
    <w:pPr>
      <w:bidi w:val="0"/>
      <w:spacing w:before="240" w:after="240" w:line="240" w:lineRule="auto"/>
      <w:jc w:val="center"/>
    </w:pPr>
    <w:rPr>
      <w:rFonts w:cs="Nazanin"/>
      <w:b/>
      <w:bCs/>
      <w:sz w:val="40"/>
      <w:szCs w:val="44"/>
      <w:lang w:bidi="ar-SA"/>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
    <w:name w:val="متن (انگليسي)"/>
    <w:basedOn w:val="a8"/>
    <w:rsid w:val="00F772A3"/>
    <w:pPr>
      <w:bidi w:val="0"/>
      <w:spacing w:line="240" w:lineRule="auto"/>
    </w:pPr>
  </w:style>
  <w:style w:type="paragraph" w:customStyle="1" w:styleId="a4">
    <w:name w:val="شماره گذاري مراجع"/>
    <w:basedOn w:val="af"/>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0F12B2"/>
    <w:pPr>
      <w:ind w:left="-14" w:firstLine="432"/>
      <w:jc w:val="center"/>
    </w:pPr>
    <w:rPr>
      <w:sz w:val="20"/>
      <w:szCs w:val="24"/>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DengXian" w:eastAsia="Times New Roman" w:hAnsi="DengXian"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pPr>
      <w:spacing w:after="0" w:line="240" w:lineRule="auto"/>
    </w:pPr>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spacing w:after="0" w:line="240" w:lineRule="auto"/>
      <w:ind w:left="384" w:hanging="384"/>
    </w:pPr>
  </w:style>
  <w:style w:type="paragraph" w:customStyle="1" w:styleId="af0">
    <w:name w:val="زیرنویس انگلیسی"/>
    <w:basedOn w:val="FootnoteText"/>
    <w:link w:val="Char1"/>
    <w:rsid w:val="00A34687"/>
    <w:pPr>
      <w:spacing w:before="0" w:after="0" w:line="240" w:lineRule="auto"/>
      <w:ind w:left="0"/>
      <w:jc w:val="left"/>
    </w:pPr>
    <w:rPr>
      <w:rFonts w:ascii="Times New Roman" w:hAnsi="Times New Roman"/>
      <w:color w:val="000000"/>
      <w:sz w:val="18"/>
      <w:szCs w:val="20"/>
    </w:rPr>
  </w:style>
  <w:style w:type="character" w:customStyle="1" w:styleId="Char1">
    <w:name w:val="زیرنویس انگلیسی Char"/>
    <w:link w:val="af0"/>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after="0" w:line="240" w:lineRule="auto"/>
      <w:ind w:left="0"/>
      <w:jc w:val="left"/>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6"/>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
    <w:link w:val="Style1Char"/>
    <w:rsid w:val="008A5914"/>
  </w:style>
  <w:style w:type="character" w:customStyle="1" w:styleId="Char0">
    <w:name w:val="فصل Char"/>
    <w:link w:val="a"/>
    <w:rsid w:val="00770BD4"/>
    <w:rPr>
      <w:rFonts w:ascii="Times New Roman Bold" w:hAnsi="Times New Roman Bold" w:cs="B Mitra"/>
      <w:b/>
      <w:bCs/>
      <w:sz w:val="56"/>
      <w:szCs w:val="56"/>
      <w:lang w:bidi="fa-IR"/>
    </w:rPr>
  </w:style>
  <w:style w:type="character" w:customStyle="1" w:styleId="Style1Char">
    <w:name w:val="Style1 Char"/>
    <w:basedOn w:val="Char0"/>
    <w:link w:val="Style1"/>
    <w:rsid w:val="008A5914"/>
    <w:rPr>
      <w:rFonts w:ascii="Times New Roman Bold" w:hAnsi="Times New Roman Bold" w:cs="B Mitra"/>
      <w:b/>
      <w:bCs/>
      <w:sz w:val="56"/>
      <w:szCs w:val="56"/>
      <w:lang w:bidi="fa-IR"/>
    </w:rPr>
  </w:style>
  <w:style w:type="character" w:styleId="CommentReference">
    <w:name w:val="annotation reference"/>
    <w:basedOn w:val="DefaultParagraphFont"/>
    <w:uiPriority w:val="99"/>
    <w:semiHidden/>
    <w:unhideWhenUsed/>
    <w:rsid w:val="00A25E59"/>
    <w:rPr>
      <w:sz w:val="16"/>
      <w:szCs w:val="16"/>
    </w:rPr>
  </w:style>
  <w:style w:type="paragraph" w:styleId="CommentText">
    <w:name w:val="annotation text"/>
    <w:basedOn w:val="Normal"/>
    <w:link w:val="CommentTextChar"/>
    <w:uiPriority w:val="99"/>
    <w:semiHidden/>
    <w:unhideWhenUsed/>
    <w:rsid w:val="00A25E59"/>
    <w:pPr>
      <w:spacing w:line="240" w:lineRule="auto"/>
    </w:pPr>
    <w:rPr>
      <w:sz w:val="20"/>
      <w:szCs w:val="20"/>
    </w:rPr>
  </w:style>
  <w:style w:type="character" w:customStyle="1" w:styleId="CommentTextChar">
    <w:name w:val="Comment Text Char"/>
    <w:basedOn w:val="DefaultParagraphFont"/>
    <w:link w:val="CommentText"/>
    <w:uiPriority w:val="99"/>
    <w:semiHidden/>
    <w:rsid w:val="00A25E59"/>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A25E59"/>
    <w:rPr>
      <w:b/>
      <w:bCs/>
    </w:rPr>
  </w:style>
  <w:style w:type="character" w:customStyle="1" w:styleId="CommentSubjectChar">
    <w:name w:val="Comment Subject Char"/>
    <w:basedOn w:val="CommentTextChar"/>
    <w:link w:val="CommentSubject"/>
    <w:uiPriority w:val="99"/>
    <w:semiHidden/>
    <w:rsid w:val="00A25E59"/>
    <w:rPr>
      <w:rFonts w:ascii="Times New Roman" w:hAnsi="Times New Roman" w:cs="B Nazanin"/>
      <w:b/>
      <w:bCs/>
      <w:lang w:bidi="fa-IR"/>
    </w:rPr>
  </w:style>
  <w:style w:type="paragraph" w:styleId="NormalWeb">
    <w:name w:val="Normal (Web)"/>
    <w:basedOn w:val="Normal"/>
    <w:uiPriority w:val="99"/>
    <w:unhideWhenUsed/>
    <w:rsid w:val="00CB16B5"/>
    <w:pPr>
      <w:bidi w:val="0"/>
      <w:spacing w:before="100" w:beforeAutospacing="1" w:after="100" w:afterAutospacing="1" w:line="240" w:lineRule="auto"/>
      <w:jc w:val="left"/>
    </w:pPr>
    <w:rPr>
      <w:rFonts w:cs="Times New Roman"/>
      <w:szCs w:val="24"/>
      <w:lang w:bidi="ar-SA"/>
    </w:rPr>
  </w:style>
  <w:style w:type="character" w:customStyle="1" w:styleId="UnresolvedMention1">
    <w:name w:val="Unresolved Mention1"/>
    <w:basedOn w:val="DefaultParagraphFont"/>
    <w:uiPriority w:val="99"/>
    <w:semiHidden/>
    <w:unhideWhenUsed/>
    <w:rsid w:val="007865C7"/>
    <w:rPr>
      <w:color w:val="605E5C"/>
      <w:shd w:val="clear" w:color="auto" w:fill="E1DFDD"/>
    </w:rPr>
  </w:style>
  <w:style w:type="paragraph" w:customStyle="1" w:styleId="sana">
    <w:name w:val="sana"/>
    <w:basedOn w:val="TOC2"/>
    <w:link w:val="sanaChar"/>
    <w:qFormat/>
    <w:rsid w:val="007865C7"/>
    <w:rPr>
      <w:rFonts w:ascii="B Lotus" w:hAnsi="B Lotus"/>
    </w:rPr>
  </w:style>
  <w:style w:type="character" w:customStyle="1" w:styleId="TOC2Char">
    <w:name w:val="TOC 2 Char"/>
    <w:basedOn w:val="DefaultParagraphFont"/>
    <w:link w:val="TOC2"/>
    <w:uiPriority w:val="39"/>
    <w:rsid w:val="007865C7"/>
    <w:rPr>
      <w:rFonts w:ascii="Times New Roman" w:hAnsi="Times New Roman" w:cs="B Nazanin"/>
      <w:noProof/>
      <w:sz w:val="24"/>
      <w:szCs w:val="26"/>
      <w:lang w:bidi="fa-IR"/>
    </w:rPr>
  </w:style>
  <w:style w:type="character" w:customStyle="1" w:styleId="sanaChar">
    <w:name w:val="sana Char"/>
    <w:basedOn w:val="TOC2Char"/>
    <w:link w:val="sana"/>
    <w:rsid w:val="007865C7"/>
    <w:rPr>
      <w:rFonts w:ascii="B Lotus" w:hAnsi="B Lotus" w:cs="B Nazanin"/>
      <w:noProof/>
      <w:sz w:val="24"/>
      <w:szCs w:val="26"/>
      <w:lang w:bidi="fa-IR"/>
    </w:rPr>
  </w:style>
  <w:style w:type="character" w:styleId="PlaceholderText">
    <w:name w:val="Placeholder Text"/>
    <w:basedOn w:val="DefaultParagraphFont"/>
    <w:uiPriority w:val="99"/>
    <w:semiHidden/>
    <w:rsid w:val="000E1847"/>
    <w:rPr>
      <w:color w:val="808080"/>
    </w:rPr>
  </w:style>
  <w:style w:type="character" w:customStyle="1" w:styleId="katex-mathml">
    <w:name w:val="katex-mathml"/>
    <w:basedOn w:val="DefaultParagraphFont"/>
    <w:rsid w:val="00870E28"/>
  </w:style>
  <w:style w:type="character" w:customStyle="1" w:styleId="mord">
    <w:name w:val="mord"/>
    <w:basedOn w:val="DefaultParagraphFont"/>
    <w:rsid w:val="00870E28"/>
  </w:style>
  <w:style w:type="character" w:customStyle="1" w:styleId="vlist-s">
    <w:name w:val="vlist-s"/>
    <w:basedOn w:val="DefaultParagraphFont"/>
    <w:rsid w:val="00870E28"/>
  </w:style>
  <w:style w:type="character" w:customStyle="1" w:styleId="mopen">
    <w:name w:val="mopen"/>
    <w:basedOn w:val="DefaultParagraphFont"/>
    <w:rsid w:val="00870E28"/>
  </w:style>
  <w:style w:type="character" w:customStyle="1" w:styleId="mclose">
    <w:name w:val="mclose"/>
    <w:basedOn w:val="DefaultParagraphFont"/>
    <w:rsid w:val="00870E28"/>
  </w:style>
  <w:style w:type="paragraph" w:customStyle="1" w:styleId="pdq2pgselectionanchorcontainer">
    <w:name w:val="pdq2pg_selectionanchorcontainer"/>
    <w:basedOn w:val="Normal"/>
    <w:rsid w:val="009944EE"/>
    <w:pPr>
      <w:bidi w:val="0"/>
      <w:spacing w:before="100" w:beforeAutospacing="1" w:after="100" w:afterAutospacing="1" w:line="240" w:lineRule="auto"/>
      <w:jc w:val="left"/>
    </w:pPr>
    <w:rPr>
      <w:rFonts w:cs="Times New Roman"/>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2846">
      <w:bodyDiv w:val="1"/>
      <w:marLeft w:val="0"/>
      <w:marRight w:val="0"/>
      <w:marTop w:val="0"/>
      <w:marBottom w:val="0"/>
      <w:divBdr>
        <w:top w:val="none" w:sz="0" w:space="0" w:color="auto"/>
        <w:left w:val="none" w:sz="0" w:space="0" w:color="auto"/>
        <w:bottom w:val="none" w:sz="0" w:space="0" w:color="auto"/>
        <w:right w:val="none" w:sz="0" w:space="0" w:color="auto"/>
      </w:divBdr>
    </w:div>
    <w:div w:id="23294101">
      <w:bodyDiv w:val="1"/>
      <w:marLeft w:val="0"/>
      <w:marRight w:val="0"/>
      <w:marTop w:val="0"/>
      <w:marBottom w:val="0"/>
      <w:divBdr>
        <w:top w:val="none" w:sz="0" w:space="0" w:color="auto"/>
        <w:left w:val="none" w:sz="0" w:space="0" w:color="auto"/>
        <w:bottom w:val="none" w:sz="0" w:space="0" w:color="auto"/>
        <w:right w:val="none" w:sz="0" w:space="0" w:color="auto"/>
      </w:divBdr>
    </w:div>
    <w:div w:id="128481402">
      <w:bodyDiv w:val="1"/>
      <w:marLeft w:val="0"/>
      <w:marRight w:val="0"/>
      <w:marTop w:val="0"/>
      <w:marBottom w:val="0"/>
      <w:divBdr>
        <w:top w:val="none" w:sz="0" w:space="0" w:color="auto"/>
        <w:left w:val="none" w:sz="0" w:space="0" w:color="auto"/>
        <w:bottom w:val="none" w:sz="0" w:space="0" w:color="auto"/>
        <w:right w:val="none" w:sz="0" w:space="0" w:color="auto"/>
      </w:divBdr>
    </w:div>
    <w:div w:id="140924187">
      <w:bodyDiv w:val="1"/>
      <w:marLeft w:val="0"/>
      <w:marRight w:val="0"/>
      <w:marTop w:val="0"/>
      <w:marBottom w:val="0"/>
      <w:divBdr>
        <w:top w:val="none" w:sz="0" w:space="0" w:color="auto"/>
        <w:left w:val="none" w:sz="0" w:space="0" w:color="auto"/>
        <w:bottom w:val="none" w:sz="0" w:space="0" w:color="auto"/>
        <w:right w:val="none" w:sz="0" w:space="0" w:color="auto"/>
      </w:divBdr>
    </w:div>
    <w:div w:id="251865217">
      <w:bodyDiv w:val="1"/>
      <w:marLeft w:val="0"/>
      <w:marRight w:val="0"/>
      <w:marTop w:val="0"/>
      <w:marBottom w:val="0"/>
      <w:divBdr>
        <w:top w:val="none" w:sz="0" w:space="0" w:color="auto"/>
        <w:left w:val="none" w:sz="0" w:space="0" w:color="auto"/>
        <w:bottom w:val="none" w:sz="0" w:space="0" w:color="auto"/>
        <w:right w:val="none" w:sz="0" w:space="0" w:color="auto"/>
      </w:divBdr>
    </w:div>
    <w:div w:id="608926283">
      <w:bodyDiv w:val="1"/>
      <w:marLeft w:val="0"/>
      <w:marRight w:val="0"/>
      <w:marTop w:val="0"/>
      <w:marBottom w:val="0"/>
      <w:divBdr>
        <w:top w:val="none" w:sz="0" w:space="0" w:color="auto"/>
        <w:left w:val="none" w:sz="0" w:space="0" w:color="auto"/>
        <w:bottom w:val="none" w:sz="0" w:space="0" w:color="auto"/>
        <w:right w:val="none" w:sz="0" w:space="0" w:color="auto"/>
      </w:divBdr>
    </w:div>
    <w:div w:id="651300640">
      <w:bodyDiv w:val="1"/>
      <w:marLeft w:val="0"/>
      <w:marRight w:val="0"/>
      <w:marTop w:val="0"/>
      <w:marBottom w:val="0"/>
      <w:divBdr>
        <w:top w:val="none" w:sz="0" w:space="0" w:color="auto"/>
        <w:left w:val="none" w:sz="0" w:space="0" w:color="auto"/>
        <w:bottom w:val="none" w:sz="0" w:space="0" w:color="auto"/>
        <w:right w:val="none" w:sz="0" w:space="0" w:color="auto"/>
      </w:divBdr>
    </w:div>
    <w:div w:id="657538254">
      <w:bodyDiv w:val="1"/>
      <w:marLeft w:val="0"/>
      <w:marRight w:val="0"/>
      <w:marTop w:val="0"/>
      <w:marBottom w:val="0"/>
      <w:divBdr>
        <w:top w:val="none" w:sz="0" w:space="0" w:color="auto"/>
        <w:left w:val="none" w:sz="0" w:space="0" w:color="auto"/>
        <w:bottom w:val="none" w:sz="0" w:space="0" w:color="auto"/>
        <w:right w:val="none" w:sz="0" w:space="0" w:color="auto"/>
      </w:divBdr>
    </w:div>
    <w:div w:id="661932143">
      <w:bodyDiv w:val="1"/>
      <w:marLeft w:val="0"/>
      <w:marRight w:val="0"/>
      <w:marTop w:val="0"/>
      <w:marBottom w:val="0"/>
      <w:divBdr>
        <w:top w:val="none" w:sz="0" w:space="0" w:color="auto"/>
        <w:left w:val="none" w:sz="0" w:space="0" w:color="auto"/>
        <w:bottom w:val="none" w:sz="0" w:space="0" w:color="auto"/>
        <w:right w:val="none" w:sz="0" w:space="0" w:color="auto"/>
      </w:divBdr>
    </w:div>
    <w:div w:id="670645372">
      <w:bodyDiv w:val="1"/>
      <w:marLeft w:val="0"/>
      <w:marRight w:val="0"/>
      <w:marTop w:val="0"/>
      <w:marBottom w:val="0"/>
      <w:divBdr>
        <w:top w:val="none" w:sz="0" w:space="0" w:color="auto"/>
        <w:left w:val="none" w:sz="0" w:space="0" w:color="auto"/>
        <w:bottom w:val="none" w:sz="0" w:space="0" w:color="auto"/>
        <w:right w:val="none" w:sz="0" w:space="0" w:color="auto"/>
      </w:divBdr>
    </w:div>
    <w:div w:id="694693188">
      <w:bodyDiv w:val="1"/>
      <w:marLeft w:val="0"/>
      <w:marRight w:val="0"/>
      <w:marTop w:val="0"/>
      <w:marBottom w:val="0"/>
      <w:divBdr>
        <w:top w:val="none" w:sz="0" w:space="0" w:color="auto"/>
        <w:left w:val="none" w:sz="0" w:space="0" w:color="auto"/>
        <w:bottom w:val="none" w:sz="0" w:space="0" w:color="auto"/>
        <w:right w:val="none" w:sz="0" w:space="0" w:color="auto"/>
      </w:divBdr>
    </w:div>
    <w:div w:id="851454083">
      <w:bodyDiv w:val="1"/>
      <w:marLeft w:val="0"/>
      <w:marRight w:val="0"/>
      <w:marTop w:val="0"/>
      <w:marBottom w:val="0"/>
      <w:divBdr>
        <w:top w:val="none" w:sz="0" w:space="0" w:color="auto"/>
        <w:left w:val="none" w:sz="0" w:space="0" w:color="auto"/>
        <w:bottom w:val="none" w:sz="0" w:space="0" w:color="auto"/>
        <w:right w:val="none" w:sz="0" w:space="0" w:color="auto"/>
      </w:divBdr>
    </w:div>
    <w:div w:id="864290060">
      <w:bodyDiv w:val="1"/>
      <w:marLeft w:val="0"/>
      <w:marRight w:val="0"/>
      <w:marTop w:val="0"/>
      <w:marBottom w:val="0"/>
      <w:divBdr>
        <w:top w:val="none" w:sz="0" w:space="0" w:color="auto"/>
        <w:left w:val="none" w:sz="0" w:space="0" w:color="auto"/>
        <w:bottom w:val="none" w:sz="0" w:space="0" w:color="auto"/>
        <w:right w:val="none" w:sz="0" w:space="0" w:color="auto"/>
      </w:divBdr>
    </w:div>
    <w:div w:id="1183056684">
      <w:bodyDiv w:val="1"/>
      <w:marLeft w:val="0"/>
      <w:marRight w:val="0"/>
      <w:marTop w:val="0"/>
      <w:marBottom w:val="0"/>
      <w:divBdr>
        <w:top w:val="none" w:sz="0" w:space="0" w:color="auto"/>
        <w:left w:val="none" w:sz="0" w:space="0" w:color="auto"/>
        <w:bottom w:val="none" w:sz="0" w:space="0" w:color="auto"/>
        <w:right w:val="none" w:sz="0" w:space="0" w:color="auto"/>
      </w:divBdr>
    </w:div>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97298429">
      <w:bodyDiv w:val="1"/>
      <w:marLeft w:val="0"/>
      <w:marRight w:val="0"/>
      <w:marTop w:val="0"/>
      <w:marBottom w:val="0"/>
      <w:divBdr>
        <w:top w:val="none" w:sz="0" w:space="0" w:color="auto"/>
        <w:left w:val="none" w:sz="0" w:space="0" w:color="auto"/>
        <w:bottom w:val="none" w:sz="0" w:space="0" w:color="auto"/>
        <w:right w:val="none" w:sz="0" w:space="0" w:color="auto"/>
      </w:divBdr>
    </w:div>
    <w:div w:id="1370842600">
      <w:bodyDiv w:val="1"/>
      <w:marLeft w:val="0"/>
      <w:marRight w:val="0"/>
      <w:marTop w:val="0"/>
      <w:marBottom w:val="0"/>
      <w:divBdr>
        <w:top w:val="none" w:sz="0" w:space="0" w:color="auto"/>
        <w:left w:val="none" w:sz="0" w:space="0" w:color="auto"/>
        <w:bottom w:val="none" w:sz="0" w:space="0" w:color="auto"/>
        <w:right w:val="none" w:sz="0" w:space="0" w:color="auto"/>
      </w:divBdr>
    </w:div>
    <w:div w:id="1431390234">
      <w:bodyDiv w:val="1"/>
      <w:marLeft w:val="0"/>
      <w:marRight w:val="0"/>
      <w:marTop w:val="0"/>
      <w:marBottom w:val="0"/>
      <w:divBdr>
        <w:top w:val="none" w:sz="0" w:space="0" w:color="auto"/>
        <w:left w:val="none" w:sz="0" w:space="0" w:color="auto"/>
        <w:bottom w:val="none" w:sz="0" w:space="0" w:color="auto"/>
        <w:right w:val="none" w:sz="0" w:space="0" w:color="auto"/>
      </w:divBdr>
    </w:div>
    <w:div w:id="1455101291">
      <w:bodyDiv w:val="1"/>
      <w:marLeft w:val="0"/>
      <w:marRight w:val="0"/>
      <w:marTop w:val="0"/>
      <w:marBottom w:val="0"/>
      <w:divBdr>
        <w:top w:val="none" w:sz="0" w:space="0" w:color="auto"/>
        <w:left w:val="none" w:sz="0" w:space="0" w:color="auto"/>
        <w:bottom w:val="none" w:sz="0" w:space="0" w:color="auto"/>
        <w:right w:val="none" w:sz="0" w:space="0" w:color="auto"/>
      </w:divBdr>
    </w:div>
    <w:div w:id="1468207429">
      <w:bodyDiv w:val="1"/>
      <w:marLeft w:val="0"/>
      <w:marRight w:val="0"/>
      <w:marTop w:val="0"/>
      <w:marBottom w:val="0"/>
      <w:divBdr>
        <w:top w:val="none" w:sz="0" w:space="0" w:color="auto"/>
        <w:left w:val="none" w:sz="0" w:space="0" w:color="auto"/>
        <w:bottom w:val="none" w:sz="0" w:space="0" w:color="auto"/>
        <w:right w:val="none" w:sz="0" w:space="0" w:color="auto"/>
      </w:divBdr>
    </w:div>
    <w:div w:id="1477338597">
      <w:bodyDiv w:val="1"/>
      <w:marLeft w:val="0"/>
      <w:marRight w:val="0"/>
      <w:marTop w:val="0"/>
      <w:marBottom w:val="0"/>
      <w:divBdr>
        <w:top w:val="none" w:sz="0" w:space="0" w:color="auto"/>
        <w:left w:val="none" w:sz="0" w:space="0" w:color="auto"/>
        <w:bottom w:val="none" w:sz="0" w:space="0" w:color="auto"/>
        <w:right w:val="none" w:sz="0" w:space="0" w:color="auto"/>
      </w:divBdr>
    </w:div>
    <w:div w:id="1483349948">
      <w:bodyDiv w:val="1"/>
      <w:marLeft w:val="0"/>
      <w:marRight w:val="0"/>
      <w:marTop w:val="0"/>
      <w:marBottom w:val="0"/>
      <w:divBdr>
        <w:top w:val="none" w:sz="0" w:space="0" w:color="auto"/>
        <w:left w:val="none" w:sz="0" w:space="0" w:color="auto"/>
        <w:bottom w:val="none" w:sz="0" w:space="0" w:color="auto"/>
        <w:right w:val="none" w:sz="0" w:space="0" w:color="auto"/>
      </w:divBdr>
    </w:div>
    <w:div w:id="1550997452">
      <w:bodyDiv w:val="1"/>
      <w:marLeft w:val="0"/>
      <w:marRight w:val="0"/>
      <w:marTop w:val="0"/>
      <w:marBottom w:val="0"/>
      <w:divBdr>
        <w:top w:val="none" w:sz="0" w:space="0" w:color="auto"/>
        <w:left w:val="none" w:sz="0" w:space="0" w:color="auto"/>
        <w:bottom w:val="none" w:sz="0" w:space="0" w:color="auto"/>
        <w:right w:val="none" w:sz="0" w:space="0" w:color="auto"/>
      </w:divBdr>
    </w:div>
    <w:div w:id="1620720503">
      <w:bodyDiv w:val="1"/>
      <w:marLeft w:val="0"/>
      <w:marRight w:val="0"/>
      <w:marTop w:val="0"/>
      <w:marBottom w:val="0"/>
      <w:divBdr>
        <w:top w:val="none" w:sz="0" w:space="0" w:color="auto"/>
        <w:left w:val="none" w:sz="0" w:space="0" w:color="auto"/>
        <w:bottom w:val="none" w:sz="0" w:space="0" w:color="auto"/>
        <w:right w:val="none" w:sz="0" w:space="0" w:color="auto"/>
      </w:divBdr>
    </w:div>
    <w:div w:id="1645116454">
      <w:bodyDiv w:val="1"/>
      <w:marLeft w:val="0"/>
      <w:marRight w:val="0"/>
      <w:marTop w:val="0"/>
      <w:marBottom w:val="0"/>
      <w:divBdr>
        <w:top w:val="none" w:sz="0" w:space="0" w:color="auto"/>
        <w:left w:val="none" w:sz="0" w:space="0" w:color="auto"/>
        <w:bottom w:val="none" w:sz="0" w:space="0" w:color="auto"/>
        <w:right w:val="none" w:sz="0" w:space="0" w:color="auto"/>
      </w:divBdr>
    </w:div>
    <w:div w:id="1673484014">
      <w:bodyDiv w:val="1"/>
      <w:marLeft w:val="0"/>
      <w:marRight w:val="0"/>
      <w:marTop w:val="0"/>
      <w:marBottom w:val="0"/>
      <w:divBdr>
        <w:top w:val="none" w:sz="0" w:space="0" w:color="auto"/>
        <w:left w:val="none" w:sz="0" w:space="0" w:color="auto"/>
        <w:bottom w:val="none" w:sz="0" w:space="0" w:color="auto"/>
        <w:right w:val="none" w:sz="0" w:space="0" w:color="auto"/>
      </w:divBdr>
    </w:div>
    <w:div w:id="2076590169">
      <w:bodyDiv w:val="1"/>
      <w:marLeft w:val="0"/>
      <w:marRight w:val="0"/>
      <w:marTop w:val="0"/>
      <w:marBottom w:val="0"/>
      <w:divBdr>
        <w:top w:val="none" w:sz="0" w:space="0" w:color="auto"/>
        <w:left w:val="none" w:sz="0" w:space="0" w:color="auto"/>
        <w:bottom w:val="none" w:sz="0" w:space="0" w:color="auto"/>
        <w:right w:val="none" w:sz="0" w:space="0" w:color="auto"/>
      </w:divBdr>
    </w:div>
    <w:div w:id="2130970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tmp"/><Relationship Id="rId21" Type="http://schemas.openxmlformats.org/officeDocument/2006/relationships/image" Target="media/image11.tmp"/><Relationship Id="rId42" Type="http://schemas.openxmlformats.org/officeDocument/2006/relationships/image" Target="media/image32.tmp"/><Relationship Id="rId47" Type="http://schemas.openxmlformats.org/officeDocument/2006/relationships/image" Target="media/image37.tmp"/><Relationship Id="rId63" Type="http://schemas.openxmlformats.org/officeDocument/2006/relationships/header" Target="header2.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tmp"/><Relationship Id="rId29" Type="http://schemas.openxmlformats.org/officeDocument/2006/relationships/image" Target="media/image19.tmp"/><Relationship Id="rId11" Type="http://schemas.openxmlformats.org/officeDocument/2006/relationships/footer" Target="footer1.xml"/><Relationship Id="rId24" Type="http://schemas.openxmlformats.org/officeDocument/2006/relationships/image" Target="media/image14.tmp"/><Relationship Id="rId32" Type="http://schemas.openxmlformats.org/officeDocument/2006/relationships/image" Target="media/image22.tmp"/><Relationship Id="rId37" Type="http://schemas.openxmlformats.org/officeDocument/2006/relationships/image" Target="media/image27.tmp"/><Relationship Id="rId40" Type="http://schemas.openxmlformats.org/officeDocument/2006/relationships/image" Target="media/image30.tmp"/><Relationship Id="rId45" Type="http://schemas.openxmlformats.org/officeDocument/2006/relationships/image" Target="media/image35.png"/><Relationship Id="rId53" Type="http://schemas.openxmlformats.org/officeDocument/2006/relationships/image" Target="media/image43.tmp"/><Relationship Id="rId58" Type="http://schemas.openxmlformats.org/officeDocument/2006/relationships/image" Target="media/image48.tmp"/><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9.tmp"/><Relationship Id="rId14" Type="http://schemas.openxmlformats.org/officeDocument/2006/relationships/footer" Target="footer2.xml"/><Relationship Id="rId22" Type="http://schemas.openxmlformats.org/officeDocument/2006/relationships/image" Target="media/image12.tmp"/><Relationship Id="rId27" Type="http://schemas.openxmlformats.org/officeDocument/2006/relationships/image" Target="media/image17.tmp"/><Relationship Id="rId30" Type="http://schemas.openxmlformats.org/officeDocument/2006/relationships/image" Target="media/image20.tmp"/><Relationship Id="rId35" Type="http://schemas.openxmlformats.org/officeDocument/2006/relationships/image" Target="media/image25.tmp"/><Relationship Id="rId43" Type="http://schemas.openxmlformats.org/officeDocument/2006/relationships/image" Target="media/image33.tmp"/><Relationship Id="rId48" Type="http://schemas.openxmlformats.org/officeDocument/2006/relationships/image" Target="media/image38.tmp"/><Relationship Id="rId56" Type="http://schemas.openxmlformats.org/officeDocument/2006/relationships/image" Target="media/image46.tmp"/><Relationship Id="rId64" Type="http://schemas.openxmlformats.org/officeDocument/2006/relationships/footer" Target="footer3.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tmp"/><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7.tmp"/><Relationship Id="rId25" Type="http://schemas.openxmlformats.org/officeDocument/2006/relationships/image" Target="media/image15.tmp"/><Relationship Id="rId33" Type="http://schemas.openxmlformats.org/officeDocument/2006/relationships/image" Target="media/image23.tmp"/><Relationship Id="rId38" Type="http://schemas.openxmlformats.org/officeDocument/2006/relationships/image" Target="media/image28.tmp"/><Relationship Id="rId46" Type="http://schemas.openxmlformats.org/officeDocument/2006/relationships/image" Target="media/image36.tmp"/><Relationship Id="rId59" Type="http://schemas.openxmlformats.org/officeDocument/2006/relationships/image" Target="media/image49.tmp"/><Relationship Id="rId67" Type="http://schemas.openxmlformats.org/officeDocument/2006/relationships/header" Target="header4.xml"/><Relationship Id="rId20" Type="http://schemas.openxmlformats.org/officeDocument/2006/relationships/image" Target="media/image10.tmp"/><Relationship Id="rId41" Type="http://schemas.openxmlformats.org/officeDocument/2006/relationships/image" Target="media/image31.tmp"/><Relationship Id="rId54" Type="http://schemas.openxmlformats.org/officeDocument/2006/relationships/image" Target="media/image44.tmp"/><Relationship Id="rId62" Type="http://schemas.openxmlformats.org/officeDocument/2006/relationships/image" Target="media/image52.tmp"/><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tmp"/><Relationship Id="rId23" Type="http://schemas.openxmlformats.org/officeDocument/2006/relationships/image" Target="media/image13.tmp"/><Relationship Id="rId28" Type="http://schemas.openxmlformats.org/officeDocument/2006/relationships/image" Target="media/image18.tmp"/><Relationship Id="rId36" Type="http://schemas.openxmlformats.org/officeDocument/2006/relationships/image" Target="media/image26.tmp"/><Relationship Id="rId49" Type="http://schemas.openxmlformats.org/officeDocument/2006/relationships/image" Target="media/image39.tmp"/><Relationship Id="rId57" Type="http://schemas.openxmlformats.org/officeDocument/2006/relationships/image" Target="media/image47.tmp"/><Relationship Id="rId10" Type="http://schemas.openxmlformats.org/officeDocument/2006/relationships/image" Target="media/image3.jpeg"/><Relationship Id="rId31" Type="http://schemas.openxmlformats.org/officeDocument/2006/relationships/image" Target="media/image21.tmp"/><Relationship Id="rId44" Type="http://schemas.openxmlformats.org/officeDocument/2006/relationships/image" Target="media/image34.tmp"/><Relationship Id="rId52" Type="http://schemas.openxmlformats.org/officeDocument/2006/relationships/image" Target="media/image42.tmp"/><Relationship Id="rId60" Type="http://schemas.openxmlformats.org/officeDocument/2006/relationships/image" Target="media/image50.tmp"/><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image" Target="media/image8.tmp"/><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tmp"/><Relationship Id="rId55" Type="http://schemas.openxmlformats.org/officeDocument/2006/relationships/image" Target="media/image4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97E83C73-8784-49EC-9A71-EA078A8B4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1256</TotalTime>
  <Pages>23</Pages>
  <Words>3161</Words>
  <Characters>18024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21143</CharactersWithSpaces>
  <SharedDoc>false</SharedDoc>
  <HLinks>
    <vt:vector size="240" baseType="variant">
      <vt:variant>
        <vt:i4>5242955</vt:i4>
      </vt:variant>
      <vt:variant>
        <vt:i4>372</vt:i4>
      </vt:variant>
      <vt:variant>
        <vt:i4>0</vt:i4>
      </vt:variant>
      <vt:variant>
        <vt:i4>5</vt:i4>
      </vt:variant>
      <vt:variant>
        <vt:lpwstr>http://www.ieee.org/documents/ieeecitationref.pdf</vt:lpwstr>
      </vt:variant>
      <vt:variant>
        <vt:lpwstr/>
      </vt:variant>
      <vt:variant>
        <vt:i4>1048638</vt:i4>
      </vt:variant>
      <vt:variant>
        <vt:i4>236</vt:i4>
      </vt:variant>
      <vt:variant>
        <vt:i4>0</vt:i4>
      </vt:variant>
      <vt:variant>
        <vt:i4>5</vt:i4>
      </vt:variant>
      <vt:variant>
        <vt:lpwstr/>
      </vt:variant>
      <vt:variant>
        <vt:lpwstr>_Toc363660879</vt:lpwstr>
      </vt:variant>
      <vt:variant>
        <vt:i4>1048638</vt:i4>
      </vt:variant>
      <vt:variant>
        <vt:i4>230</vt:i4>
      </vt:variant>
      <vt:variant>
        <vt:i4>0</vt:i4>
      </vt:variant>
      <vt:variant>
        <vt:i4>5</vt:i4>
      </vt:variant>
      <vt:variant>
        <vt:lpwstr/>
      </vt:variant>
      <vt:variant>
        <vt:lpwstr>_Toc363660878</vt:lpwstr>
      </vt:variant>
      <vt:variant>
        <vt:i4>1048638</vt:i4>
      </vt:variant>
      <vt:variant>
        <vt:i4>224</vt:i4>
      </vt:variant>
      <vt:variant>
        <vt:i4>0</vt:i4>
      </vt:variant>
      <vt:variant>
        <vt:i4>5</vt:i4>
      </vt:variant>
      <vt:variant>
        <vt:lpwstr/>
      </vt:variant>
      <vt:variant>
        <vt:lpwstr>_Toc363660877</vt:lpwstr>
      </vt:variant>
      <vt:variant>
        <vt:i4>2031670</vt:i4>
      </vt:variant>
      <vt:variant>
        <vt:i4>215</vt:i4>
      </vt:variant>
      <vt:variant>
        <vt:i4>0</vt:i4>
      </vt:variant>
      <vt:variant>
        <vt:i4>5</vt:i4>
      </vt:variant>
      <vt:variant>
        <vt:lpwstr/>
      </vt:variant>
      <vt:variant>
        <vt:lpwstr>_Toc364950470</vt:lpwstr>
      </vt:variant>
      <vt:variant>
        <vt:i4>1966134</vt:i4>
      </vt:variant>
      <vt:variant>
        <vt:i4>209</vt:i4>
      </vt:variant>
      <vt:variant>
        <vt:i4>0</vt:i4>
      </vt:variant>
      <vt:variant>
        <vt:i4>5</vt:i4>
      </vt:variant>
      <vt:variant>
        <vt:lpwstr/>
      </vt:variant>
      <vt:variant>
        <vt:lpwstr>_Toc364950469</vt:lpwstr>
      </vt:variant>
      <vt:variant>
        <vt:i4>1966134</vt:i4>
      </vt:variant>
      <vt:variant>
        <vt:i4>200</vt:i4>
      </vt:variant>
      <vt:variant>
        <vt:i4>0</vt:i4>
      </vt:variant>
      <vt:variant>
        <vt:i4>5</vt:i4>
      </vt:variant>
      <vt:variant>
        <vt:lpwstr/>
      </vt:variant>
      <vt:variant>
        <vt:lpwstr>_Toc364950468</vt:lpwstr>
      </vt:variant>
      <vt:variant>
        <vt:i4>1966134</vt:i4>
      </vt:variant>
      <vt:variant>
        <vt:i4>194</vt:i4>
      </vt:variant>
      <vt:variant>
        <vt:i4>0</vt:i4>
      </vt:variant>
      <vt:variant>
        <vt:i4>5</vt:i4>
      </vt:variant>
      <vt:variant>
        <vt:lpwstr/>
      </vt:variant>
      <vt:variant>
        <vt:lpwstr>_Toc364950467</vt:lpwstr>
      </vt:variant>
      <vt:variant>
        <vt:i4>1966134</vt:i4>
      </vt:variant>
      <vt:variant>
        <vt:i4>188</vt:i4>
      </vt:variant>
      <vt:variant>
        <vt:i4>0</vt:i4>
      </vt:variant>
      <vt:variant>
        <vt:i4>5</vt:i4>
      </vt:variant>
      <vt:variant>
        <vt:lpwstr/>
      </vt:variant>
      <vt:variant>
        <vt:lpwstr>_Toc364950466</vt:lpwstr>
      </vt:variant>
      <vt:variant>
        <vt:i4>1966134</vt:i4>
      </vt:variant>
      <vt:variant>
        <vt:i4>182</vt:i4>
      </vt:variant>
      <vt:variant>
        <vt:i4>0</vt:i4>
      </vt:variant>
      <vt:variant>
        <vt:i4>5</vt:i4>
      </vt:variant>
      <vt:variant>
        <vt:lpwstr/>
      </vt:variant>
      <vt:variant>
        <vt:lpwstr>_Toc364950465</vt:lpwstr>
      </vt:variant>
      <vt:variant>
        <vt:i4>1966134</vt:i4>
      </vt:variant>
      <vt:variant>
        <vt:i4>176</vt:i4>
      </vt:variant>
      <vt:variant>
        <vt:i4>0</vt:i4>
      </vt:variant>
      <vt:variant>
        <vt:i4>5</vt:i4>
      </vt:variant>
      <vt:variant>
        <vt:lpwstr/>
      </vt:variant>
      <vt:variant>
        <vt:lpwstr>_Toc364950464</vt:lpwstr>
      </vt:variant>
      <vt:variant>
        <vt:i4>1966134</vt:i4>
      </vt:variant>
      <vt:variant>
        <vt:i4>170</vt:i4>
      </vt:variant>
      <vt:variant>
        <vt:i4>0</vt:i4>
      </vt:variant>
      <vt:variant>
        <vt:i4>5</vt:i4>
      </vt:variant>
      <vt:variant>
        <vt:lpwstr/>
      </vt:variant>
      <vt:variant>
        <vt:lpwstr>_Toc364950463</vt:lpwstr>
      </vt:variant>
      <vt:variant>
        <vt:i4>1966134</vt:i4>
      </vt:variant>
      <vt:variant>
        <vt:i4>164</vt:i4>
      </vt:variant>
      <vt:variant>
        <vt:i4>0</vt:i4>
      </vt:variant>
      <vt:variant>
        <vt:i4>5</vt:i4>
      </vt:variant>
      <vt:variant>
        <vt:lpwstr/>
      </vt:variant>
      <vt:variant>
        <vt:lpwstr>_Toc364950462</vt:lpwstr>
      </vt:variant>
      <vt:variant>
        <vt:i4>1966134</vt:i4>
      </vt:variant>
      <vt:variant>
        <vt:i4>158</vt:i4>
      </vt:variant>
      <vt:variant>
        <vt:i4>0</vt:i4>
      </vt:variant>
      <vt:variant>
        <vt:i4>5</vt:i4>
      </vt:variant>
      <vt:variant>
        <vt:lpwstr/>
      </vt:variant>
      <vt:variant>
        <vt:lpwstr>_Toc364950461</vt:lpwstr>
      </vt:variant>
      <vt:variant>
        <vt:i4>1966134</vt:i4>
      </vt:variant>
      <vt:variant>
        <vt:i4>152</vt:i4>
      </vt:variant>
      <vt:variant>
        <vt:i4>0</vt:i4>
      </vt:variant>
      <vt:variant>
        <vt:i4>5</vt:i4>
      </vt:variant>
      <vt:variant>
        <vt:lpwstr/>
      </vt:variant>
      <vt:variant>
        <vt:lpwstr>_Toc364950460</vt:lpwstr>
      </vt:variant>
      <vt:variant>
        <vt:i4>1900598</vt:i4>
      </vt:variant>
      <vt:variant>
        <vt:i4>146</vt:i4>
      </vt:variant>
      <vt:variant>
        <vt:i4>0</vt:i4>
      </vt:variant>
      <vt:variant>
        <vt:i4>5</vt:i4>
      </vt:variant>
      <vt:variant>
        <vt:lpwstr/>
      </vt:variant>
      <vt:variant>
        <vt:lpwstr>_Toc364950459</vt:lpwstr>
      </vt:variant>
      <vt:variant>
        <vt:i4>1900598</vt:i4>
      </vt:variant>
      <vt:variant>
        <vt:i4>140</vt:i4>
      </vt:variant>
      <vt:variant>
        <vt:i4>0</vt:i4>
      </vt:variant>
      <vt:variant>
        <vt:i4>5</vt:i4>
      </vt:variant>
      <vt:variant>
        <vt:lpwstr/>
      </vt:variant>
      <vt:variant>
        <vt:lpwstr>_Toc364950458</vt:lpwstr>
      </vt:variant>
      <vt:variant>
        <vt:i4>1900598</vt:i4>
      </vt:variant>
      <vt:variant>
        <vt:i4>134</vt:i4>
      </vt:variant>
      <vt:variant>
        <vt:i4>0</vt:i4>
      </vt:variant>
      <vt:variant>
        <vt:i4>5</vt:i4>
      </vt:variant>
      <vt:variant>
        <vt:lpwstr/>
      </vt:variant>
      <vt:variant>
        <vt:lpwstr>_Toc364950457</vt:lpwstr>
      </vt:variant>
      <vt:variant>
        <vt:i4>1900598</vt:i4>
      </vt:variant>
      <vt:variant>
        <vt:i4>128</vt:i4>
      </vt:variant>
      <vt:variant>
        <vt:i4>0</vt:i4>
      </vt:variant>
      <vt:variant>
        <vt:i4>5</vt:i4>
      </vt:variant>
      <vt:variant>
        <vt:lpwstr/>
      </vt:variant>
      <vt:variant>
        <vt:lpwstr>_Toc364950456</vt:lpwstr>
      </vt:variant>
      <vt:variant>
        <vt:i4>1900598</vt:i4>
      </vt:variant>
      <vt:variant>
        <vt:i4>122</vt:i4>
      </vt:variant>
      <vt:variant>
        <vt:i4>0</vt:i4>
      </vt:variant>
      <vt:variant>
        <vt:i4>5</vt:i4>
      </vt:variant>
      <vt:variant>
        <vt:lpwstr/>
      </vt:variant>
      <vt:variant>
        <vt:lpwstr>_Toc364950455</vt:lpwstr>
      </vt:variant>
      <vt:variant>
        <vt:i4>1900598</vt:i4>
      </vt:variant>
      <vt:variant>
        <vt:i4>116</vt:i4>
      </vt:variant>
      <vt:variant>
        <vt:i4>0</vt:i4>
      </vt:variant>
      <vt:variant>
        <vt:i4>5</vt:i4>
      </vt:variant>
      <vt:variant>
        <vt:lpwstr/>
      </vt:variant>
      <vt:variant>
        <vt:lpwstr>_Toc364950454</vt:lpwstr>
      </vt:variant>
      <vt:variant>
        <vt:i4>1900598</vt:i4>
      </vt:variant>
      <vt:variant>
        <vt:i4>110</vt:i4>
      </vt:variant>
      <vt:variant>
        <vt:i4>0</vt:i4>
      </vt:variant>
      <vt:variant>
        <vt:i4>5</vt:i4>
      </vt:variant>
      <vt:variant>
        <vt:lpwstr/>
      </vt:variant>
      <vt:variant>
        <vt:lpwstr>_Toc364950453</vt:lpwstr>
      </vt:variant>
      <vt:variant>
        <vt:i4>1900598</vt:i4>
      </vt:variant>
      <vt:variant>
        <vt:i4>104</vt:i4>
      </vt:variant>
      <vt:variant>
        <vt:i4>0</vt:i4>
      </vt:variant>
      <vt:variant>
        <vt:i4>5</vt:i4>
      </vt:variant>
      <vt:variant>
        <vt:lpwstr/>
      </vt:variant>
      <vt:variant>
        <vt:lpwstr>_Toc364950452</vt:lpwstr>
      </vt:variant>
      <vt:variant>
        <vt:i4>1900598</vt:i4>
      </vt:variant>
      <vt:variant>
        <vt:i4>98</vt:i4>
      </vt:variant>
      <vt:variant>
        <vt:i4>0</vt:i4>
      </vt:variant>
      <vt:variant>
        <vt:i4>5</vt:i4>
      </vt:variant>
      <vt:variant>
        <vt:lpwstr/>
      </vt:variant>
      <vt:variant>
        <vt:lpwstr>_Toc364950451</vt:lpwstr>
      </vt:variant>
      <vt:variant>
        <vt:i4>1900598</vt:i4>
      </vt:variant>
      <vt:variant>
        <vt:i4>92</vt:i4>
      </vt:variant>
      <vt:variant>
        <vt:i4>0</vt:i4>
      </vt:variant>
      <vt:variant>
        <vt:i4>5</vt:i4>
      </vt:variant>
      <vt:variant>
        <vt:lpwstr/>
      </vt:variant>
      <vt:variant>
        <vt:lpwstr>_Toc364950450</vt:lpwstr>
      </vt:variant>
      <vt:variant>
        <vt:i4>1835062</vt:i4>
      </vt:variant>
      <vt:variant>
        <vt:i4>86</vt:i4>
      </vt:variant>
      <vt:variant>
        <vt:i4>0</vt:i4>
      </vt:variant>
      <vt:variant>
        <vt:i4>5</vt:i4>
      </vt:variant>
      <vt:variant>
        <vt:lpwstr/>
      </vt:variant>
      <vt:variant>
        <vt:lpwstr>_Toc364950449</vt:lpwstr>
      </vt:variant>
      <vt:variant>
        <vt:i4>1835062</vt:i4>
      </vt:variant>
      <vt:variant>
        <vt:i4>80</vt:i4>
      </vt:variant>
      <vt:variant>
        <vt:i4>0</vt:i4>
      </vt:variant>
      <vt:variant>
        <vt:i4>5</vt:i4>
      </vt:variant>
      <vt:variant>
        <vt:lpwstr/>
      </vt:variant>
      <vt:variant>
        <vt:lpwstr>_Toc364950448</vt:lpwstr>
      </vt:variant>
      <vt:variant>
        <vt:i4>1835062</vt:i4>
      </vt:variant>
      <vt:variant>
        <vt:i4>74</vt:i4>
      </vt:variant>
      <vt:variant>
        <vt:i4>0</vt:i4>
      </vt:variant>
      <vt:variant>
        <vt:i4>5</vt:i4>
      </vt:variant>
      <vt:variant>
        <vt:lpwstr/>
      </vt:variant>
      <vt:variant>
        <vt:lpwstr>_Toc364950447</vt:lpwstr>
      </vt:variant>
      <vt:variant>
        <vt:i4>1835062</vt:i4>
      </vt:variant>
      <vt:variant>
        <vt:i4>68</vt:i4>
      </vt:variant>
      <vt:variant>
        <vt:i4>0</vt:i4>
      </vt:variant>
      <vt:variant>
        <vt:i4>5</vt:i4>
      </vt:variant>
      <vt:variant>
        <vt:lpwstr/>
      </vt:variant>
      <vt:variant>
        <vt:lpwstr>_Toc364950446</vt:lpwstr>
      </vt:variant>
      <vt:variant>
        <vt:i4>1835062</vt:i4>
      </vt:variant>
      <vt:variant>
        <vt:i4>62</vt:i4>
      </vt:variant>
      <vt:variant>
        <vt:i4>0</vt:i4>
      </vt:variant>
      <vt:variant>
        <vt:i4>5</vt:i4>
      </vt:variant>
      <vt:variant>
        <vt:lpwstr/>
      </vt:variant>
      <vt:variant>
        <vt:lpwstr>_Toc364950445</vt:lpwstr>
      </vt:variant>
      <vt:variant>
        <vt:i4>1835062</vt:i4>
      </vt:variant>
      <vt:variant>
        <vt:i4>56</vt:i4>
      </vt:variant>
      <vt:variant>
        <vt:i4>0</vt:i4>
      </vt:variant>
      <vt:variant>
        <vt:i4>5</vt:i4>
      </vt:variant>
      <vt:variant>
        <vt:lpwstr/>
      </vt:variant>
      <vt:variant>
        <vt:lpwstr>_Toc364950444</vt:lpwstr>
      </vt:variant>
      <vt:variant>
        <vt:i4>1835062</vt:i4>
      </vt:variant>
      <vt:variant>
        <vt:i4>50</vt:i4>
      </vt:variant>
      <vt:variant>
        <vt:i4>0</vt:i4>
      </vt:variant>
      <vt:variant>
        <vt:i4>5</vt:i4>
      </vt:variant>
      <vt:variant>
        <vt:lpwstr/>
      </vt:variant>
      <vt:variant>
        <vt:lpwstr>_Toc364950443</vt:lpwstr>
      </vt:variant>
      <vt:variant>
        <vt:i4>1835062</vt:i4>
      </vt:variant>
      <vt:variant>
        <vt:i4>44</vt:i4>
      </vt:variant>
      <vt:variant>
        <vt:i4>0</vt:i4>
      </vt:variant>
      <vt:variant>
        <vt:i4>5</vt:i4>
      </vt:variant>
      <vt:variant>
        <vt:lpwstr/>
      </vt:variant>
      <vt:variant>
        <vt:lpwstr>_Toc364950442</vt:lpwstr>
      </vt:variant>
      <vt:variant>
        <vt:i4>1835062</vt:i4>
      </vt:variant>
      <vt:variant>
        <vt:i4>38</vt:i4>
      </vt:variant>
      <vt:variant>
        <vt:i4>0</vt:i4>
      </vt:variant>
      <vt:variant>
        <vt:i4>5</vt:i4>
      </vt:variant>
      <vt:variant>
        <vt:lpwstr/>
      </vt:variant>
      <vt:variant>
        <vt:lpwstr>_Toc364950441</vt:lpwstr>
      </vt:variant>
      <vt:variant>
        <vt:i4>1835062</vt:i4>
      </vt:variant>
      <vt:variant>
        <vt:i4>32</vt:i4>
      </vt:variant>
      <vt:variant>
        <vt:i4>0</vt:i4>
      </vt:variant>
      <vt:variant>
        <vt:i4>5</vt:i4>
      </vt:variant>
      <vt:variant>
        <vt:lpwstr/>
      </vt:variant>
      <vt:variant>
        <vt:lpwstr>_Toc364950440</vt:lpwstr>
      </vt:variant>
      <vt:variant>
        <vt:i4>1769526</vt:i4>
      </vt:variant>
      <vt:variant>
        <vt:i4>26</vt:i4>
      </vt:variant>
      <vt:variant>
        <vt:i4>0</vt:i4>
      </vt:variant>
      <vt:variant>
        <vt:i4>5</vt:i4>
      </vt:variant>
      <vt:variant>
        <vt:lpwstr/>
      </vt:variant>
      <vt:variant>
        <vt:lpwstr>_Toc364950439</vt:lpwstr>
      </vt:variant>
      <vt:variant>
        <vt:i4>1769526</vt:i4>
      </vt:variant>
      <vt:variant>
        <vt:i4>20</vt:i4>
      </vt:variant>
      <vt:variant>
        <vt:i4>0</vt:i4>
      </vt:variant>
      <vt:variant>
        <vt:i4>5</vt:i4>
      </vt:variant>
      <vt:variant>
        <vt:lpwstr/>
      </vt:variant>
      <vt:variant>
        <vt:lpwstr>_Toc364950438</vt:lpwstr>
      </vt:variant>
      <vt:variant>
        <vt:i4>1769526</vt:i4>
      </vt:variant>
      <vt:variant>
        <vt:i4>14</vt:i4>
      </vt:variant>
      <vt:variant>
        <vt:i4>0</vt:i4>
      </vt:variant>
      <vt:variant>
        <vt:i4>5</vt:i4>
      </vt:variant>
      <vt:variant>
        <vt:lpwstr/>
      </vt:variant>
      <vt:variant>
        <vt:lpwstr>_Toc364950437</vt:lpwstr>
      </vt:variant>
      <vt:variant>
        <vt:i4>1769526</vt:i4>
      </vt:variant>
      <vt:variant>
        <vt:i4>8</vt:i4>
      </vt:variant>
      <vt:variant>
        <vt:i4>0</vt:i4>
      </vt:variant>
      <vt:variant>
        <vt:i4>5</vt:i4>
      </vt:variant>
      <vt:variant>
        <vt:lpwstr/>
      </vt:variant>
      <vt:variant>
        <vt:lpwstr>_Toc364950436</vt:lpwstr>
      </vt:variant>
      <vt:variant>
        <vt:i4>1769526</vt:i4>
      </vt:variant>
      <vt:variant>
        <vt:i4>2</vt:i4>
      </vt:variant>
      <vt:variant>
        <vt:i4>0</vt:i4>
      </vt:variant>
      <vt:variant>
        <vt:i4>5</vt:i4>
      </vt:variant>
      <vt:variant>
        <vt:lpwstr/>
      </vt:variant>
      <vt:variant>
        <vt:lpwstr>_Toc364950435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dc:creator>
  <cp:keywords/>
  <cp:lastModifiedBy>sina sina</cp:lastModifiedBy>
  <cp:revision>7</cp:revision>
  <cp:lastPrinted>2026-05-15T20:32:00Z</cp:lastPrinted>
  <dcterms:created xsi:type="dcterms:W3CDTF">2026-07-22T17:53:00Z</dcterms:created>
  <dcterms:modified xsi:type="dcterms:W3CDTF">2026-07-28T11:10:00Z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ies>
</file>