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BB3B83" w14:textId="77777777" w:rsidR="009973C6" w:rsidRPr="00771419" w:rsidRDefault="009973C6" w:rsidP="009973C6">
      <w:pPr>
        <w:spacing w:line="264" w:lineRule="auto"/>
        <w:ind w:left="-1134"/>
      </w:pPr>
    </w:p>
    <w:p w14:paraId="1B0E045E" w14:textId="46498A94" w:rsidR="00BF535E" w:rsidRPr="00771419" w:rsidRDefault="00BF535E" w:rsidP="00BF535E">
      <w:pPr>
        <w:spacing w:before="240" w:after="240" w:line="360" w:lineRule="auto"/>
        <w:ind w:left="-1134"/>
        <w:rPr>
          <w:rFonts w:ascii="Arial" w:hAnsi="Arial" w:cs="Arial"/>
          <w:b/>
          <w:sz w:val="32"/>
          <w:szCs w:val="32"/>
        </w:rPr>
      </w:pPr>
      <w:r w:rsidRPr="00771419">
        <w:rPr>
          <w:rFonts w:ascii="Arial" w:hAnsi="Arial" w:cs="Arial"/>
          <w:b/>
          <w:sz w:val="32"/>
          <w:szCs w:val="32"/>
        </w:rPr>
        <w:t xml:space="preserve">HIMA presents solution for reliable remote maintenance </w:t>
      </w:r>
      <w:r w:rsidR="00771419" w:rsidRPr="00771419">
        <w:rPr>
          <w:rFonts w:ascii="Arial" w:hAnsi="Arial" w:cs="Arial"/>
          <w:b/>
          <w:sz w:val="32"/>
          <w:szCs w:val="32"/>
        </w:rPr>
        <w:t xml:space="preserve">compliant to the newest expert recommendations </w:t>
      </w:r>
    </w:p>
    <w:p w14:paraId="03CA56CE" w14:textId="379C8F4A" w:rsidR="00BF535E" w:rsidRPr="00771419" w:rsidRDefault="00BF535E" w:rsidP="00BF535E">
      <w:pPr>
        <w:spacing w:before="240" w:after="240" w:line="360" w:lineRule="auto"/>
        <w:ind w:left="-1134"/>
        <w:rPr>
          <w:rFonts w:ascii="Arial" w:hAnsi="Arial" w:cs="Arial"/>
          <w:sz w:val="22"/>
          <w:szCs w:val="22"/>
        </w:rPr>
      </w:pPr>
      <w:r w:rsidRPr="00771419">
        <w:rPr>
          <w:rFonts w:ascii="Arial" w:hAnsi="Arial" w:cs="Arial"/>
          <w:sz w:val="22"/>
          <w:szCs w:val="22"/>
        </w:rPr>
        <w:t xml:space="preserve">(Brühl, </w:t>
      </w:r>
      <w:r w:rsidR="00747EBA" w:rsidRPr="00747EBA">
        <w:rPr>
          <w:rFonts w:ascii="Arial" w:hAnsi="Arial" w:cs="Arial"/>
          <w:sz w:val="22"/>
          <w:szCs w:val="22"/>
        </w:rPr>
        <w:t>6</w:t>
      </w:r>
      <w:r w:rsidRPr="00771419">
        <w:rPr>
          <w:rFonts w:ascii="Arial" w:hAnsi="Arial" w:cs="Arial"/>
          <w:sz w:val="22"/>
          <w:szCs w:val="22"/>
        </w:rPr>
        <w:t xml:space="preserve"> August 2019)</w:t>
      </w:r>
    </w:p>
    <w:p w14:paraId="0470C959" w14:textId="36F8D672" w:rsidR="00BF535E" w:rsidRPr="00771419" w:rsidRDefault="00BF535E" w:rsidP="00BF535E">
      <w:pPr>
        <w:spacing w:before="240" w:after="240" w:line="360" w:lineRule="auto"/>
        <w:ind w:left="-1134"/>
        <w:jc w:val="both"/>
        <w:rPr>
          <w:rFonts w:ascii="Arial" w:hAnsi="Arial" w:cs="Arial"/>
          <w:sz w:val="22"/>
        </w:rPr>
      </w:pPr>
      <w:r w:rsidRPr="00771419">
        <w:rPr>
          <w:rFonts w:ascii="Arial" w:hAnsi="Arial" w:cs="Arial"/>
          <w:b/>
          <w:sz w:val="22"/>
        </w:rPr>
        <w:t xml:space="preserve">HIMA Paul Hildebrandt GmbH, </w:t>
      </w:r>
      <w:r w:rsidR="00771419" w:rsidRPr="00771419">
        <w:rPr>
          <w:rFonts w:ascii="Arial" w:hAnsi="Arial" w:cs="Arial"/>
          <w:b/>
          <w:sz w:val="22"/>
          <w:szCs w:val="22"/>
        </w:rPr>
        <w:t>world's leading independent provider of smart safety solutions for industrial applications</w:t>
      </w:r>
      <w:r w:rsidRPr="00771419">
        <w:rPr>
          <w:rFonts w:ascii="Arial" w:hAnsi="Arial" w:cs="Arial"/>
          <w:b/>
          <w:sz w:val="22"/>
        </w:rPr>
        <w:t xml:space="preserve">, together with their strategic partner genua GmbH, specialist in IT security, are proud to present a solution for remote maintenance in the industrial context. This remote maintenance solution fulfils the highest </w:t>
      </w:r>
      <w:r w:rsidR="00771419">
        <w:rPr>
          <w:rFonts w:ascii="Arial" w:hAnsi="Arial" w:cs="Arial"/>
          <w:b/>
          <w:sz w:val="22"/>
        </w:rPr>
        <w:t>standards</w:t>
      </w:r>
      <w:r w:rsidRPr="00771419">
        <w:rPr>
          <w:rFonts w:ascii="Arial" w:hAnsi="Arial" w:cs="Arial"/>
          <w:b/>
          <w:sz w:val="22"/>
        </w:rPr>
        <w:t xml:space="preserve"> for safety and security, without any restrictions on scalability.</w:t>
      </w:r>
    </w:p>
    <w:p w14:paraId="75E90AC2" w14:textId="79CE2257" w:rsidR="00BF535E" w:rsidRPr="00771419" w:rsidRDefault="00BF535E" w:rsidP="00BF535E">
      <w:pPr>
        <w:spacing w:before="240" w:after="240" w:line="360" w:lineRule="auto"/>
        <w:ind w:left="-1134"/>
        <w:jc w:val="both"/>
        <w:rPr>
          <w:rFonts w:ascii="Arial" w:hAnsi="Arial" w:cs="Arial"/>
          <w:sz w:val="22"/>
        </w:rPr>
      </w:pPr>
      <w:r w:rsidRPr="00771419">
        <w:rPr>
          <w:rFonts w:ascii="Arial" w:hAnsi="Arial" w:cs="Arial"/>
          <w:sz w:val="22"/>
        </w:rPr>
        <w:t xml:space="preserve">“When it comes to the question of ‘Remote maintenance, yes or no?’, a lot of companies still face a tough choice,” says Heiko Schween, Head of Automation Security at HIMA. “On the one hand, they can see the potential of substantial cost advantages if remote maintenance of process systems is carried out via public networks. </w:t>
      </w:r>
      <w:r w:rsidR="00771419">
        <w:rPr>
          <w:rFonts w:ascii="Arial" w:hAnsi="Arial" w:cs="Arial"/>
          <w:sz w:val="22"/>
        </w:rPr>
        <w:t>On the other hand</w:t>
      </w:r>
      <w:r w:rsidRPr="00771419">
        <w:rPr>
          <w:rFonts w:ascii="Arial" w:hAnsi="Arial" w:cs="Arial"/>
          <w:sz w:val="22"/>
        </w:rPr>
        <w:t xml:space="preserve">, though, there are substantial security risks to be reckoned with as well. If a company hasn’t established effective protection mechanisms, it only takes one weak spot to </w:t>
      </w:r>
      <w:r w:rsidR="00771419" w:rsidRPr="00771419">
        <w:rPr>
          <w:rFonts w:ascii="Arial" w:hAnsi="Arial" w:cs="Arial"/>
          <w:sz w:val="22"/>
        </w:rPr>
        <w:t>jeopardize</w:t>
      </w:r>
      <w:r w:rsidRPr="00771419">
        <w:rPr>
          <w:rFonts w:ascii="Arial" w:hAnsi="Arial" w:cs="Arial"/>
          <w:sz w:val="22"/>
        </w:rPr>
        <w:t xml:space="preserve"> the entire production process.”</w:t>
      </w:r>
    </w:p>
    <w:p w14:paraId="084EB3DC" w14:textId="77777777" w:rsidR="00BF535E" w:rsidRPr="00771419" w:rsidRDefault="00BF535E" w:rsidP="00BF535E">
      <w:pPr>
        <w:spacing w:before="240" w:after="240" w:line="360" w:lineRule="auto"/>
        <w:ind w:left="-1134"/>
        <w:jc w:val="both"/>
        <w:rPr>
          <w:rFonts w:ascii="Arial" w:hAnsi="Arial" w:cs="Arial"/>
          <w:b/>
          <w:bCs/>
          <w:sz w:val="22"/>
        </w:rPr>
      </w:pPr>
      <w:r w:rsidRPr="00771419">
        <w:rPr>
          <w:rFonts w:ascii="Arial" w:hAnsi="Arial" w:cs="Arial"/>
          <w:b/>
          <w:bCs/>
          <w:sz w:val="22"/>
        </w:rPr>
        <w:t>High demands on a secure remote maintenance solution</w:t>
      </w:r>
    </w:p>
    <w:p w14:paraId="4E56AA4E" w14:textId="0C31E2C0" w:rsidR="00D31DEF" w:rsidRDefault="00BF535E" w:rsidP="00BF535E">
      <w:pPr>
        <w:spacing w:before="240" w:after="240" w:line="360" w:lineRule="auto"/>
        <w:ind w:left="-1134"/>
        <w:jc w:val="both"/>
        <w:rPr>
          <w:rFonts w:ascii="Arial" w:hAnsi="Arial" w:cs="Arial"/>
          <w:sz w:val="22"/>
        </w:rPr>
      </w:pPr>
      <w:r w:rsidRPr="00771419">
        <w:rPr>
          <w:rFonts w:ascii="Arial" w:hAnsi="Arial" w:cs="Arial"/>
          <w:sz w:val="22"/>
        </w:rPr>
        <w:t>If safety and secur</w:t>
      </w:r>
      <w:r w:rsidR="00771419">
        <w:rPr>
          <w:rFonts w:ascii="Arial" w:hAnsi="Arial" w:cs="Arial"/>
          <w:sz w:val="22"/>
        </w:rPr>
        <w:t>ity are put at risk, this can result in</w:t>
      </w:r>
      <w:r w:rsidRPr="00771419">
        <w:rPr>
          <w:rFonts w:ascii="Arial" w:hAnsi="Arial" w:cs="Arial"/>
          <w:sz w:val="22"/>
        </w:rPr>
        <w:t xml:space="preserve"> financial loss due to interruptions in production. In the worst case scenario this can even lead to far-reaching damage to personnel and to the environment. All this means it is essential to weigh the benefits against the risks. The </w:t>
      </w:r>
      <w:r w:rsidR="00771419">
        <w:rPr>
          <w:rFonts w:ascii="Arial" w:hAnsi="Arial" w:cs="Arial"/>
          <w:sz w:val="22"/>
        </w:rPr>
        <w:t xml:space="preserve">German Federal Office </w:t>
      </w:r>
      <w:r w:rsidR="00D31DEF">
        <w:rPr>
          <w:rFonts w:ascii="Arial" w:hAnsi="Arial" w:cs="Arial"/>
          <w:sz w:val="22"/>
        </w:rPr>
        <w:t>for</w:t>
      </w:r>
      <w:r w:rsidR="00771419">
        <w:rPr>
          <w:rFonts w:ascii="Arial" w:hAnsi="Arial" w:cs="Arial"/>
          <w:sz w:val="22"/>
        </w:rPr>
        <w:t xml:space="preserve"> Information Security (</w:t>
      </w:r>
      <w:r w:rsidRPr="00771419">
        <w:rPr>
          <w:rFonts w:ascii="Arial" w:hAnsi="Arial" w:cs="Arial"/>
          <w:sz w:val="22"/>
        </w:rPr>
        <w:t>BSI</w:t>
      </w:r>
      <w:r w:rsidR="00771419">
        <w:rPr>
          <w:rFonts w:ascii="Arial" w:hAnsi="Arial" w:cs="Arial"/>
          <w:sz w:val="22"/>
        </w:rPr>
        <w:t>)</w:t>
      </w:r>
      <w:r w:rsidRPr="00771419">
        <w:rPr>
          <w:rFonts w:ascii="Arial" w:hAnsi="Arial" w:cs="Arial"/>
          <w:sz w:val="22"/>
        </w:rPr>
        <w:t>, in its recommendations regarding cyber security (BSI-CS 108 | Version 2.0 | 07.2018) provides an overview of the general requirements for remote maintenance in industrial environments.</w:t>
      </w:r>
    </w:p>
    <w:p w14:paraId="42F273A7" w14:textId="77777777" w:rsidR="00D31DEF" w:rsidRDefault="00D31DEF">
      <w:pPr>
        <w:rPr>
          <w:rFonts w:ascii="Arial" w:hAnsi="Arial" w:cs="Arial"/>
          <w:sz w:val="22"/>
        </w:rPr>
      </w:pPr>
      <w:r>
        <w:rPr>
          <w:rFonts w:ascii="Arial" w:hAnsi="Arial" w:cs="Arial"/>
          <w:sz w:val="22"/>
        </w:rPr>
        <w:br w:type="page"/>
      </w:r>
    </w:p>
    <w:p w14:paraId="6DD052B1" w14:textId="77777777" w:rsidR="00BF535E" w:rsidRPr="00771419" w:rsidRDefault="00BF535E" w:rsidP="00BF535E">
      <w:pPr>
        <w:spacing w:before="240" w:after="240" w:line="360" w:lineRule="auto"/>
        <w:ind w:left="-1134"/>
        <w:jc w:val="both"/>
        <w:rPr>
          <w:rFonts w:ascii="Arial" w:hAnsi="Arial" w:cs="Arial"/>
          <w:b/>
          <w:bCs/>
          <w:sz w:val="22"/>
        </w:rPr>
      </w:pPr>
      <w:r w:rsidRPr="00771419">
        <w:rPr>
          <w:rFonts w:ascii="Arial" w:hAnsi="Arial" w:cs="Arial"/>
          <w:b/>
          <w:bCs/>
          <w:sz w:val="22"/>
        </w:rPr>
        <w:lastRenderedPageBreak/>
        <w:t>Secure protocols and top quality encoding</w:t>
      </w:r>
    </w:p>
    <w:p w14:paraId="6C0140C4" w14:textId="77777777" w:rsidR="00BF535E" w:rsidRPr="00771419" w:rsidRDefault="00BF535E" w:rsidP="00BF535E">
      <w:pPr>
        <w:spacing w:before="240" w:after="240" w:line="360" w:lineRule="auto"/>
        <w:ind w:left="-1134"/>
        <w:jc w:val="both"/>
        <w:rPr>
          <w:rFonts w:ascii="Arial" w:hAnsi="Arial" w:cs="Arial"/>
          <w:sz w:val="22"/>
          <w:szCs w:val="22"/>
        </w:rPr>
      </w:pPr>
      <w:r w:rsidRPr="00771419">
        <w:rPr>
          <w:rFonts w:ascii="Arial" w:hAnsi="Arial" w:cs="Arial"/>
          <w:sz w:val="22"/>
        </w:rPr>
        <w:t>The HIMA remote maintenance solution makes use of secure p</w:t>
      </w:r>
      <w:r w:rsidRPr="00771419">
        <w:rPr>
          <w:rFonts w:ascii="Arial" w:hAnsi="Arial" w:cs="Arial"/>
          <w:sz w:val="22"/>
          <w:szCs w:val="22"/>
        </w:rPr>
        <w:t xml:space="preserve">rotocols such as SSH, IPsec and SSL / TLS. </w:t>
      </w:r>
      <w:r w:rsidRPr="00771419">
        <w:rPr>
          <w:rFonts w:ascii="Arial" w:hAnsi="Arial" w:cs="Arial"/>
          <w:sz w:val="22"/>
        </w:rPr>
        <w:t xml:space="preserve">With a symmetrical encoding process such as </w:t>
      </w:r>
      <w:r w:rsidRPr="00771419">
        <w:rPr>
          <w:rFonts w:ascii="Arial" w:hAnsi="Arial" w:cs="Arial"/>
          <w:sz w:val="22"/>
          <w:szCs w:val="22"/>
        </w:rPr>
        <w:t xml:space="preserve">AES256, for example, top quality encoding comes into use as well. </w:t>
      </w:r>
    </w:p>
    <w:p w14:paraId="071E91C6" w14:textId="77777777" w:rsidR="00BF535E" w:rsidRPr="00771419" w:rsidRDefault="00BF535E" w:rsidP="00BF535E">
      <w:pPr>
        <w:spacing w:before="240" w:after="240" w:line="360" w:lineRule="auto"/>
        <w:ind w:left="-1134"/>
        <w:jc w:val="both"/>
        <w:rPr>
          <w:rFonts w:ascii="Arial" w:hAnsi="Arial" w:cs="Arial"/>
          <w:sz w:val="22"/>
          <w:szCs w:val="22"/>
        </w:rPr>
      </w:pPr>
      <w:r w:rsidRPr="00771419">
        <w:rPr>
          <w:rFonts w:ascii="Arial" w:hAnsi="Arial" w:cs="Arial"/>
          <w:sz w:val="22"/>
          <w:szCs w:val="22"/>
        </w:rPr>
        <w:t>In addition to the password, authentication of a user can also be established by a unique identifier word generated with a Yubikey token in combination with RSA encoding.</w:t>
      </w:r>
    </w:p>
    <w:p w14:paraId="3ACB0211" w14:textId="77777777" w:rsidR="00BF535E" w:rsidRPr="00771419" w:rsidRDefault="00BF535E" w:rsidP="00BF535E">
      <w:pPr>
        <w:spacing w:before="240" w:after="240" w:line="360" w:lineRule="auto"/>
        <w:ind w:left="-1134"/>
        <w:jc w:val="both"/>
        <w:rPr>
          <w:rFonts w:ascii="Arial" w:hAnsi="Arial" w:cs="Arial"/>
          <w:b/>
          <w:bCs/>
          <w:sz w:val="22"/>
        </w:rPr>
      </w:pPr>
      <w:r w:rsidRPr="00771419">
        <w:rPr>
          <w:rFonts w:ascii="Arial" w:hAnsi="Arial" w:cs="Arial"/>
          <w:b/>
          <w:bCs/>
          <w:sz w:val="22"/>
        </w:rPr>
        <w:t xml:space="preserve">All from one source and fully scalable </w:t>
      </w:r>
    </w:p>
    <w:p w14:paraId="191B154E" w14:textId="77777777" w:rsidR="00BF535E" w:rsidRPr="00771419" w:rsidRDefault="00BF535E" w:rsidP="00BF535E">
      <w:pPr>
        <w:spacing w:before="240" w:after="240" w:line="360" w:lineRule="auto"/>
        <w:ind w:left="-1134"/>
        <w:jc w:val="both"/>
        <w:rPr>
          <w:rFonts w:ascii="Arial" w:hAnsi="Arial" w:cs="Arial"/>
          <w:sz w:val="22"/>
        </w:rPr>
      </w:pPr>
      <w:r w:rsidRPr="00771419">
        <w:rPr>
          <w:rFonts w:ascii="Arial" w:hAnsi="Arial" w:cs="Arial"/>
          <w:sz w:val="22"/>
        </w:rPr>
        <w:t xml:space="preserve">This means that existing HIMA clients and new customers alike can easily implement a secure remote maintenance system which conforms to BSI requirements, with hardware, software, and support all from one source. Complexity is perceptibly reduced. Investment security is assured by way of </w:t>
      </w:r>
      <w:r w:rsidRPr="00771419">
        <w:rPr>
          <w:rFonts w:ascii="Arial" w:hAnsi="Arial" w:cs="Arial"/>
          <w:sz w:val="22"/>
          <w:szCs w:val="22"/>
        </w:rPr>
        <w:t xml:space="preserve">optionally extendible and complete IPv6 support and ongoing product upkeep. “This means that HIMA have a complete unitary solution to offer, which meets BSI requirements regarding </w:t>
      </w:r>
      <w:r w:rsidRPr="00771419">
        <w:rPr>
          <w:rFonts w:ascii="Arial" w:hAnsi="Arial" w:cs="Arial"/>
          <w:sz w:val="22"/>
        </w:rPr>
        <w:t>safety and security,” says Heiko Schween.</w:t>
      </w:r>
    </w:p>
    <w:p w14:paraId="3F0CFD9E" w14:textId="1DEA2B6E" w:rsidR="00BF535E" w:rsidRPr="00771419" w:rsidRDefault="00BF535E" w:rsidP="00BF535E">
      <w:pPr>
        <w:spacing w:before="240" w:after="240" w:line="360" w:lineRule="auto"/>
        <w:ind w:left="-1134"/>
        <w:jc w:val="both"/>
        <w:rPr>
          <w:rFonts w:ascii="Arial" w:hAnsi="Arial" w:cs="Arial"/>
          <w:sz w:val="22"/>
        </w:rPr>
      </w:pPr>
      <w:r w:rsidRPr="00771419">
        <w:rPr>
          <w:rFonts w:ascii="Arial" w:hAnsi="Arial" w:cs="Arial"/>
          <w:sz w:val="22"/>
        </w:rPr>
        <w:t xml:space="preserve">There are no restrictions on the secure integration of automation solutions from third-party suppliers. And that means users do not encounter any limitations due to a </w:t>
      </w:r>
      <w:r w:rsidRPr="00771419">
        <w:rPr>
          <w:rFonts w:ascii="Arial" w:hAnsi="Arial" w:cs="Arial"/>
          <w:sz w:val="22"/>
          <w:szCs w:val="22"/>
        </w:rPr>
        <w:t>proprietary solution. A c</w:t>
      </w:r>
      <w:r w:rsidRPr="00771419">
        <w:rPr>
          <w:rFonts w:ascii="Arial" w:hAnsi="Arial" w:cs="Arial"/>
          <w:sz w:val="22"/>
        </w:rPr>
        <w:t>entral management system means that HIMA remote maintenance is easily scalable for large environments</w:t>
      </w:r>
      <w:r w:rsidR="00340953">
        <w:rPr>
          <w:rFonts w:ascii="Arial" w:hAnsi="Arial" w:cs="Arial"/>
          <w:sz w:val="22"/>
        </w:rPr>
        <w:t>,</w:t>
      </w:r>
      <w:r w:rsidRPr="00771419">
        <w:rPr>
          <w:rFonts w:ascii="Arial" w:hAnsi="Arial" w:cs="Arial"/>
          <w:sz w:val="22"/>
        </w:rPr>
        <w:t xml:space="preserve"> too. From the single solution, via the </w:t>
      </w:r>
      <w:r w:rsidR="00340953">
        <w:rPr>
          <w:rFonts w:ascii="Arial" w:hAnsi="Arial" w:cs="Arial"/>
          <w:sz w:val="22"/>
        </w:rPr>
        <w:t>complete</w:t>
      </w:r>
      <w:r w:rsidRPr="00771419">
        <w:rPr>
          <w:rFonts w:ascii="Arial" w:hAnsi="Arial" w:cs="Arial"/>
          <w:sz w:val="22"/>
        </w:rPr>
        <w:t xml:space="preserve"> solution, and on to the incorporation of an individual critical system, all the requirements can be fulfilled, on the foundation of really high availability. </w:t>
      </w:r>
    </w:p>
    <w:p w14:paraId="40632EAF" w14:textId="77777777" w:rsidR="00BF535E" w:rsidRPr="00771419" w:rsidRDefault="00BF535E" w:rsidP="00BF535E">
      <w:pPr>
        <w:spacing w:before="240" w:after="240" w:line="360" w:lineRule="auto"/>
        <w:ind w:left="-1134"/>
        <w:rPr>
          <w:rFonts w:ascii="Arial" w:hAnsi="Arial" w:cs="Arial"/>
          <w:sz w:val="22"/>
        </w:rPr>
      </w:pPr>
      <w:r w:rsidRPr="00771419">
        <w:rPr>
          <w:noProof/>
          <w:lang w:val="de-DE" w:eastAsia="de-DE"/>
        </w:rPr>
        <w:drawing>
          <wp:inline distT="0" distB="0" distL="0" distR="0" wp14:anchorId="132A618E" wp14:editId="17A145A5">
            <wp:extent cx="4358640" cy="2647433"/>
            <wp:effectExtent l="0" t="0" r="3810" b="63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1457" cy="2649144"/>
                    </a:xfrm>
                    <a:prstGeom prst="rect">
                      <a:avLst/>
                    </a:prstGeom>
                  </pic:spPr>
                </pic:pic>
              </a:graphicData>
            </a:graphic>
          </wp:inline>
        </w:drawing>
      </w:r>
    </w:p>
    <w:p w14:paraId="3802C046" w14:textId="70D4A38F" w:rsidR="00BF535E" w:rsidRPr="00771419" w:rsidRDefault="00BF535E" w:rsidP="00BF535E">
      <w:pPr>
        <w:spacing w:before="240" w:after="240" w:line="360" w:lineRule="auto"/>
        <w:ind w:left="-1134"/>
        <w:rPr>
          <w:rFonts w:ascii="Arial" w:hAnsi="Arial" w:cs="Arial"/>
          <w:sz w:val="22"/>
        </w:rPr>
      </w:pPr>
      <w:r w:rsidRPr="00771419">
        <w:rPr>
          <w:rFonts w:ascii="Arial" w:hAnsi="Arial" w:cs="Arial"/>
          <w:sz w:val="22"/>
        </w:rPr>
        <w:lastRenderedPageBreak/>
        <w:t>The new HIMA solution fulfils all requirements for secure remote maintenance</w:t>
      </w:r>
      <w:r w:rsidR="00340953" w:rsidRPr="00340953">
        <w:rPr>
          <w:rFonts w:ascii="Arial" w:hAnsi="Arial" w:cs="Arial"/>
          <w:sz w:val="22"/>
        </w:rPr>
        <w:t xml:space="preserve"> </w:t>
      </w:r>
      <w:r w:rsidR="00340953" w:rsidRPr="00771419">
        <w:rPr>
          <w:rFonts w:ascii="Arial" w:hAnsi="Arial" w:cs="Arial"/>
          <w:sz w:val="22"/>
        </w:rPr>
        <w:t>in the industrial environment</w:t>
      </w:r>
      <w:r w:rsidR="00340953">
        <w:rPr>
          <w:rFonts w:ascii="Arial" w:hAnsi="Arial" w:cs="Arial"/>
          <w:sz w:val="22"/>
        </w:rPr>
        <w:t xml:space="preserve"> and </w:t>
      </w:r>
      <w:r w:rsidRPr="00771419">
        <w:rPr>
          <w:rFonts w:ascii="Arial" w:hAnsi="Arial" w:cs="Arial"/>
          <w:sz w:val="22"/>
        </w:rPr>
        <w:t>confor</w:t>
      </w:r>
      <w:r w:rsidR="00340953">
        <w:rPr>
          <w:rFonts w:ascii="Arial" w:hAnsi="Arial" w:cs="Arial"/>
          <w:sz w:val="22"/>
        </w:rPr>
        <w:t>ms</w:t>
      </w:r>
      <w:r w:rsidRPr="00771419">
        <w:rPr>
          <w:rFonts w:ascii="Arial" w:hAnsi="Arial" w:cs="Arial"/>
          <w:sz w:val="22"/>
        </w:rPr>
        <w:t xml:space="preserve"> to </w:t>
      </w:r>
      <w:r w:rsidR="00340953">
        <w:rPr>
          <w:rFonts w:ascii="Arial" w:hAnsi="Arial" w:cs="Arial"/>
          <w:sz w:val="22"/>
        </w:rPr>
        <w:t xml:space="preserve">the recommendations of the German Federal Office </w:t>
      </w:r>
      <w:r w:rsidR="00D31DEF">
        <w:rPr>
          <w:rFonts w:ascii="Arial" w:hAnsi="Arial" w:cs="Arial"/>
          <w:sz w:val="22"/>
        </w:rPr>
        <w:t>for</w:t>
      </w:r>
      <w:r w:rsidR="00340953">
        <w:rPr>
          <w:rFonts w:ascii="Arial" w:hAnsi="Arial" w:cs="Arial"/>
          <w:sz w:val="22"/>
        </w:rPr>
        <w:t xml:space="preserve"> Information Security</w:t>
      </w:r>
      <w:r w:rsidRPr="00771419">
        <w:rPr>
          <w:rFonts w:ascii="Arial" w:hAnsi="Arial" w:cs="Arial"/>
          <w:sz w:val="22"/>
        </w:rPr>
        <w:t>.</w:t>
      </w:r>
    </w:p>
    <w:p w14:paraId="5C9708F5" w14:textId="77777777" w:rsidR="00BF535E" w:rsidRPr="00771419" w:rsidRDefault="00BF535E" w:rsidP="00BF535E">
      <w:pPr>
        <w:spacing w:before="240" w:after="240" w:line="360" w:lineRule="auto"/>
        <w:ind w:left="-1134"/>
        <w:rPr>
          <w:rFonts w:ascii="Arial" w:hAnsi="Arial" w:cs="Arial"/>
          <w:sz w:val="22"/>
        </w:rPr>
      </w:pPr>
      <w:r w:rsidRPr="00771419">
        <w:rPr>
          <w:noProof/>
          <w:lang w:val="de-DE" w:eastAsia="de-DE"/>
        </w:rPr>
        <w:drawing>
          <wp:inline distT="0" distB="0" distL="0" distR="0" wp14:anchorId="37DA007C" wp14:editId="41515CC1">
            <wp:extent cx="4960620" cy="225298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0620" cy="2252980"/>
                    </a:xfrm>
                    <a:prstGeom prst="rect">
                      <a:avLst/>
                    </a:prstGeom>
                  </pic:spPr>
                </pic:pic>
              </a:graphicData>
            </a:graphic>
          </wp:inline>
        </w:drawing>
      </w:r>
    </w:p>
    <w:p w14:paraId="293F7C71" w14:textId="1CA5CC9D" w:rsidR="00BF535E" w:rsidRPr="00771419" w:rsidRDefault="00BF535E" w:rsidP="00BF535E">
      <w:pPr>
        <w:spacing w:before="240" w:after="240" w:line="360" w:lineRule="auto"/>
        <w:ind w:left="-1134"/>
        <w:jc w:val="both"/>
        <w:rPr>
          <w:rFonts w:ascii="Arial" w:hAnsi="Arial" w:cs="Arial"/>
          <w:sz w:val="22"/>
        </w:rPr>
      </w:pPr>
      <w:r w:rsidRPr="00771419">
        <w:rPr>
          <w:rFonts w:ascii="Arial" w:hAnsi="Arial" w:cs="Arial"/>
          <w:sz w:val="22"/>
        </w:rPr>
        <w:t xml:space="preserve">With the Rendezvous Server, a dedicated server is installed as the central remote maintenance gateway in a predetermined </w:t>
      </w:r>
      <w:r w:rsidR="00340953" w:rsidRPr="00771419">
        <w:rPr>
          <w:rFonts w:ascii="Arial" w:hAnsi="Arial" w:cs="Arial"/>
          <w:sz w:val="22"/>
        </w:rPr>
        <w:t>demilitarized</w:t>
      </w:r>
      <w:r w:rsidRPr="00771419">
        <w:rPr>
          <w:rFonts w:ascii="Arial" w:hAnsi="Arial" w:cs="Arial"/>
          <w:sz w:val="22"/>
        </w:rPr>
        <w:t xml:space="preserve"> zone (DMZ). This solution means that there can be no </w:t>
      </w:r>
      <w:r w:rsidR="00340953" w:rsidRPr="00771419">
        <w:rPr>
          <w:rFonts w:ascii="Arial" w:hAnsi="Arial" w:cs="Arial"/>
          <w:sz w:val="22"/>
        </w:rPr>
        <w:t>authorization</w:t>
      </w:r>
      <w:r w:rsidRPr="00771419">
        <w:rPr>
          <w:rFonts w:ascii="Arial" w:hAnsi="Arial" w:cs="Arial"/>
          <w:sz w:val="22"/>
        </w:rPr>
        <w:t xml:space="preserve"> for unilateral interventions by the remote maintenance service to client networks. Users thus retain full control of maintenance accesses to the networks. </w:t>
      </w:r>
    </w:p>
    <w:p w14:paraId="0395C1F0" w14:textId="28938D8D" w:rsidR="00BF535E" w:rsidRPr="00771419" w:rsidRDefault="00D31DEF" w:rsidP="00BF535E">
      <w:pPr>
        <w:spacing w:before="240" w:after="240" w:line="360" w:lineRule="auto"/>
        <w:ind w:left="-1134"/>
        <w:rPr>
          <w:rFonts w:ascii="Arial" w:eastAsia="Times New Roman" w:hAnsi="Arial"/>
          <w:i/>
          <w:sz w:val="22"/>
        </w:rPr>
      </w:pPr>
      <w:r>
        <w:rPr>
          <w:rFonts w:ascii="Arial" w:eastAsia="Times New Roman" w:hAnsi="Arial"/>
          <w:i/>
          <w:sz w:val="22"/>
        </w:rPr>
        <w:t>Images</w:t>
      </w:r>
      <w:r w:rsidRPr="00771419">
        <w:rPr>
          <w:rFonts w:ascii="Arial" w:eastAsia="Times New Roman" w:hAnsi="Arial"/>
          <w:i/>
          <w:sz w:val="22"/>
        </w:rPr>
        <w:t xml:space="preserve"> </w:t>
      </w:r>
      <w:r w:rsidR="00BF535E" w:rsidRPr="00771419">
        <w:rPr>
          <w:rFonts w:ascii="Arial" w:eastAsia="Times New Roman" w:hAnsi="Arial"/>
          <w:i/>
          <w:sz w:val="22"/>
        </w:rPr>
        <w:t>© HIMA Paul Hildebrandt GmbH</w:t>
      </w:r>
    </w:p>
    <w:p w14:paraId="08D4E37E" w14:textId="094193BB" w:rsidR="00FF54A1" w:rsidRPr="00771419" w:rsidRDefault="00FF54A1" w:rsidP="00BF535E">
      <w:pPr>
        <w:rPr>
          <w:rFonts w:ascii="Arial" w:eastAsia="Times New Roman" w:hAnsi="Arial"/>
          <w:i/>
          <w:sz w:val="22"/>
        </w:rPr>
      </w:pPr>
    </w:p>
    <w:p w14:paraId="1DB8616F" w14:textId="77777777" w:rsidR="00FF54A1" w:rsidRPr="00771419" w:rsidRDefault="00FF54A1" w:rsidP="00A60C5D">
      <w:pPr>
        <w:spacing w:before="240" w:after="240" w:line="360" w:lineRule="auto"/>
        <w:ind w:left="-1134"/>
        <w:rPr>
          <w:rFonts w:ascii="Arial" w:hAnsi="Arial" w:cs="Arial"/>
          <w:sz w:val="22"/>
          <w:szCs w:val="22"/>
        </w:rPr>
      </w:pPr>
    </w:p>
    <w:p w14:paraId="215E7999" w14:textId="4AF1666E" w:rsidR="00B27B24" w:rsidRPr="00771419" w:rsidRDefault="00B27B24">
      <w:r w:rsidRPr="00771419">
        <w:br w:type="page"/>
      </w:r>
    </w:p>
    <w:p w14:paraId="086744A9" w14:textId="3CB69347" w:rsidR="009973C6" w:rsidRPr="00771419" w:rsidRDefault="009973C6" w:rsidP="003C6FE0">
      <w:pPr>
        <w:ind w:hanging="1134"/>
        <w:jc w:val="both"/>
        <w:rPr>
          <w:rFonts w:ascii="Arial" w:hAnsi="Arial" w:cs="Arial"/>
          <w:sz w:val="22"/>
          <w:szCs w:val="22"/>
        </w:rPr>
      </w:pPr>
      <w:r w:rsidRPr="00771419">
        <w:rPr>
          <w:rFonts w:ascii="Arial" w:hAnsi="Arial" w:cs="Arial"/>
          <w:b/>
          <w:u w:val="single"/>
        </w:rPr>
        <w:lastRenderedPageBreak/>
        <w:t>About HIMA</w:t>
      </w:r>
    </w:p>
    <w:p w14:paraId="4DDCD3EE" w14:textId="4CBF7481" w:rsidR="00C60958" w:rsidRPr="00771419" w:rsidRDefault="009973C6" w:rsidP="00C60958">
      <w:pPr>
        <w:spacing w:before="240" w:line="360" w:lineRule="auto"/>
        <w:ind w:left="-1134"/>
        <w:jc w:val="both"/>
        <w:rPr>
          <w:rStyle w:val="Hyperlink"/>
          <w:rFonts w:ascii="Arial" w:hAnsi="Arial" w:cs="Arial"/>
          <w:sz w:val="22"/>
          <w:szCs w:val="22"/>
        </w:rPr>
      </w:pPr>
      <w:r w:rsidRPr="00771419">
        <w:rPr>
          <w:rFonts w:ascii="Arial" w:hAnsi="Arial" w:cs="Arial"/>
          <w:sz w:val="22"/>
          <w:szCs w:val="22"/>
        </w:rPr>
        <w:t>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w:t>
      </w:r>
      <w:r w:rsidR="003468FA" w:rsidRPr="00771419">
        <w:rPr>
          <w:rFonts w:ascii="Arial" w:hAnsi="Arial" w:cs="Arial"/>
          <w:sz w:val="22"/>
          <w:szCs w:val="22"/>
        </w:rPr>
        <w:t>d factories in the digital age.</w:t>
      </w:r>
      <w:r w:rsidR="00FF54A1" w:rsidRPr="00771419">
        <w:rPr>
          <w:rFonts w:ascii="Arial" w:hAnsi="Arial" w:cs="Arial"/>
          <w:sz w:val="22"/>
          <w:szCs w:val="22"/>
        </w:rPr>
        <w:t xml:space="preserve"> </w:t>
      </w:r>
      <w:r w:rsidRPr="00771419">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Founded in 1908, the family-owned company operates from over 50 locations worldwide with its headquarters in Bruehl, Germany. With a workforce of approximately 800 employees, HIMA generated </w:t>
      </w:r>
      <w:r w:rsidR="002A641E" w:rsidRPr="00771419">
        <w:rPr>
          <w:rFonts w:ascii="Arial" w:hAnsi="Arial" w:cs="Arial"/>
          <w:sz w:val="22"/>
          <w:szCs w:val="22"/>
        </w:rPr>
        <w:t>a turnover of approximately €12</w:t>
      </w:r>
      <w:r w:rsidR="006E36E3" w:rsidRPr="00771419">
        <w:rPr>
          <w:rFonts w:ascii="Arial" w:hAnsi="Arial" w:cs="Arial"/>
          <w:sz w:val="22"/>
          <w:szCs w:val="22"/>
        </w:rPr>
        <w:t>3</w:t>
      </w:r>
      <w:r w:rsidR="002A641E" w:rsidRPr="00771419">
        <w:rPr>
          <w:rFonts w:ascii="Arial" w:hAnsi="Arial" w:cs="Arial"/>
          <w:sz w:val="22"/>
          <w:szCs w:val="22"/>
        </w:rPr>
        <w:t xml:space="preserve"> million in 201</w:t>
      </w:r>
      <w:r w:rsidR="006E36E3" w:rsidRPr="00771419">
        <w:rPr>
          <w:rFonts w:ascii="Arial" w:hAnsi="Arial" w:cs="Arial"/>
          <w:sz w:val="22"/>
          <w:szCs w:val="22"/>
        </w:rPr>
        <w:t>7</w:t>
      </w:r>
      <w:r w:rsidRPr="00771419">
        <w:rPr>
          <w:rFonts w:ascii="Arial" w:hAnsi="Arial" w:cs="Arial"/>
          <w:sz w:val="22"/>
          <w:szCs w:val="22"/>
        </w:rPr>
        <w:t xml:space="preserve">. </w:t>
      </w:r>
      <w:r w:rsidR="00651692" w:rsidRPr="00771419">
        <w:rPr>
          <w:rFonts w:ascii="Arial" w:hAnsi="Arial" w:cs="Arial"/>
          <w:sz w:val="22"/>
          <w:szCs w:val="22"/>
        </w:rPr>
        <w:t xml:space="preserve">For more information, please visit: </w:t>
      </w:r>
      <w:hyperlink r:id="rId10" w:history="1">
        <w:r w:rsidR="00651692" w:rsidRPr="00771419">
          <w:rPr>
            <w:rStyle w:val="Hyperlink"/>
            <w:rFonts w:ascii="Arial" w:hAnsi="Arial" w:cs="Arial"/>
            <w:sz w:val="22"/>
            <w:szCs w:val="22"/>
          </w:rPr>
          <w:t>www.hima.com</w:t>
        </w:r>
      </w:hyperlink>
      <w:r w:rsidR="00680D61" w:rsidRPr="00771419">
        <w:rPr>
          <w:rStyle w:val="Hyperlink"/>
          <w:rFonts w:ascii="Arial" w:hAnsi="Arial" w:cs="Arial"/>
          <w:sz w:val="22"/>
          <w:szCs w:val="22"/>
        </w:rPr>
        <w:t xml:space="preserve"> </w:t>
      </w:r>
    </w:p>
    <w:p w14:paraId="33A4F986" w14:textId="280C79D4" w:rsidR="00651692" w:rsidRPr="00771419" w:rsidRDefault="00651692" w:rsidP="00BF535E">
      <w:pPr>
        <w:rPr>
          <w:rFonts w:ascii="Arial" w:hAnsi="Arial" w:cs="Arial"/>
          <w:sz w:val="22"/>
          <w:szCs w:val="22"/>
        </w:rPr>
      </w:pPr>
      <w:r w:rsidRPr="00771419">
        <w:rPr>
          <w:rFonts w:ascii="Arial" w:hAnsi="Arial" w:cs="Arial"/>
          <w:noProof/>
          <w:sz w:val="22"/>
          <w:szCs w:val="22"/>
          <w:lang w:val="de-DE" w:eastAsia="de-DE"/>
        </w:rPr>
        <mc:AlternateContent>
          <mc:Choice Requires="wps">
            <w:drawing>
              <wp:anchor distT="360045" distB="45720" distL="114300" distR="114300" simplePos="0" relativeHeight="251658240" behindDoc="0" locked="0" layoutInCell="1" allowOverlap="1" wp14:anchorId="2955B5CB" wp14:editId="582BFDE4">
                <wp:simplePos x="0" y="0"/>
                <wp:positionH relativeFrom="column">
                  <wp:posOffset>-1524000</wp:posOffset>
                </wp:positionH>
                <wp:positionV relativeFrom="paragraph">
                  <wp:posOffset>4847590</wp:posOffset>
                </wp:positionV>
                <wp:extent cx="7546340" cy="4105910"/>
                <wp:effectExtent l="0" t="0" r="0" b="889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4105910"/>
                        </a:xfrm>
                        <a:prstGeom prst="rect">
                          <a:avLst/>
                        </a:prstGeom>
                        <a:solidFill>
                          <a:srgbClr val="6A6D7A"/>
                        </a:solidFill>
                        <a:ln w="9525">
                          <a:noFill/>
                          <a:miter lim="800000"/>
                          <a:headEnd/>
                          <a:tailEnd/>
                        </a:ln>
                      </wps:spPr>
                      <wps:txbx>
                        <w:txbxContent>
                          <w:p w14:paraId="5180C070"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1A42BAE9" w14:textId="77777777" w:rsidTr="003B4104">
                              <w:trPr>
                                <w:gridAfter w:val="1"/>
                                <w:wAfter w:w="4677" w:type="dxa"/>
                              </w:trPr>
                              <w:tc>
                                <w:tcPr>
                                  <w:tcW w:w="6379" w:type="dxa"/>
                                  <w:tcBorders>
                                    <w:top w:val="nil"/>
                                    <w:left w:val="nil"/>
                                    <w:bottom w:val="nil"/>
                                    <w:right w:val="nil"/>
                                  </w:tcBorders>
                                  <w:shd w:val="clear" w:color="auto" w:fill="auto"/>
                                </w:tcPr>
                                <w:p w14:paraId="536368D2"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27B91BDA" w14:textId="77777777" w:rsidR="00A57E1E" w:rsidRDefault="00A57E1E" w:rsidP="00012F97">
                                  <w:pPr>
                                    <w:spacing w:line="276" w:lineRule="auto"/>
                                    <w:rPr>
                                      <w:rFonts w:ascii="Arial" w:hAnsi="Arial" w:cs="Arial"/>
                                      <w:noProof/>
                                      <w:color w:val="FFFFFF" w:themeColor="background1"/>
                                      <w:sz w:val="22"/>
                                    </w:rPr>
                                  </w:pPr>
                                </w:p>
                              </w:tc>
                            </w:tr>
                            <w:tr w:rsidR="00A57E1E" w:rsidRPr="006E36E3" w14:paraId="37F660D0" w14:textId="77777777" w:rsidTr="003B4104">
                              <w:trPr>
                                <w:gridAfter w:val="1"/>
                                <w:wAfter w:w="4677" w:type="dxa"/>
                              </w:trPr>
                              <w:tc>
                                <w:tcPr>
                                  <w:tcW w:w="6379" w:type="dxa"/>
                                  <w:tcBorders>
                                    <w:top w:val="nil"/>
                                    <w:left w:val="nil"/>
                                    <w:bottom w:val="nil"/>
                                    <w:right w:val="nil"/>
                                  </w:tcBorders>
                                  <w:shd w:val="clear" w:color="auto" w:fill="auto"/>
                                </w:tcPr>
                                <w:p w14:paraId="0D094421"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787646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6023A905"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0" w:name="_Hlk488150510"/>
                                  <w:r>
                                    <w:rPr>
                                      <w:rFonts w:ascii="Arial" w:eastAsia="Times New Roman" w:hAnsi="Arial" w:cs="Arial"/>
                                      <w:noProof/>
                                      <w:color w:val="FFFFFF" w:themeColor="background1"/>
                                      <w:sz w:val="22"/>
                                      <w:szCs w:val="22"/>
                                    </w:rPr>
                                    <w:t>Group Manager Global PR</w:t>
                                  </w:r>
                                  <w:bookmarkEnd w:id="0"/>
                                </w:p>
                                <w:p w14:paraId="53180A5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C51B087"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44EE0DB9"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7B915482"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11640B6C"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616DC04"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r w:rsidR="00F24E2A">
                                    <w:fldChar w:fldCharType="begin"/>
                                  </w:r>
                                  <w:bookmarkStart w:id="1" w:name="_GoBack"/>
                                  <w:r w:rsidR="00F24E2A" w:rsidRPr="00747EBA">
                                    <w:rPr>
                                      <w:lang w:val="en-US"/>
                                    </w:rPr>
                                    <w:instrText xml:space="preserve"> HYPERLINK "mailto:d.plaga@hima.com" </w:instrText>
                                  </w:r>
                                  <w:bookmarkEnd w:id="1"/>
                                  <w:r w:rsidR="00F24E2A">
                                    <w:fldChar w:fldCharType="separate"/>
                                  </w:r>
                                  <w:r w:rsidRPr="00610D82">
                                    <w:rPr>
                                      <w:rStyle w:val="Hyperlink"/>
                                      <w:color w:val="FFFFFF" w:themeColor="background1"/>
                                      <w:u w:val="none"/>
                                      <w:lang w:val="fr-FR"/>
                                    </w:rPr>
                                    <w:t>d.plaga@hima.com</w:t>
                                  </w:r>
                                  <w:r w:rsidR="00F24E2A">
                                    <w:rPr>
                                      <w:rStyle w:val="Hyperlink"/>
                                      <w:color w:val="FFFFFF" w:themeColor="background1"/>
                                      <w:u w:val="none"/>
                                      <w:lang w:val="fr-FR"/>
                                    </w:rPr>
                                    <w:fldChar w:fldCharType="end"/>
                                  </w:r>
                                  <w:r w:rsidRPr="00610D82">
                                    <w:rPr>
                                      <w:lang w:val="fr-FR"/>
                                    </w:rPr>
                                    <w:t xml:space="preserve"> </w:t>
                                  </w:r>
                                </w:p>
                                <w:p w14:paraId="76035E9D" w14:textId="77777777" w:rsidR="00A57E1E" w:rsidRPr="006E36E3" w:rsidRDefault="00A57E1E" w:rsidP="00E671C5">
                                  <w:pPr>
                                    <w:pStyle w:val="HimaAdresse"/>
                                    <w:spacing w:line="276" w:lineRule="auto"/>
                                    <w:ind w:left="0"/>
                                    <w:jc w:val="left"/>
                                    <w:rPr>
                                      <w:u w:val="single"/>
                                      <w:lang w:val="fr-FR"/>
                                    </w:rPr>
                                  </w:pPr>
                                </w:p>
                              </w:tc>
                            </w:tr>
                            <w:tr w:rsidR="00651692" w14:paraId="02AA40B7" w14:textId="77777777" w:rsidTr="003B4104">
                              <w:tc>
                                <w:tcPr>
                                  <w:tcW w:w="6379" w:type="dxa"/>
                                  <w:tcBorders>
                                    <w:top w:val="nil"/>
                                    <w:left w:val="nil"/>
                                    <w:bottom w:val="nil"/>
                                    <w:right w:val="nil"/>
                                  </w:tcBorders>
                                  <w:shd w:val="clear" w:color="auto" w:fill="auto"/>
                                </w:tcPr>
                                <w:p w14:paraId="01ECD7C5"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61E49A0"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2FB6DA7"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B9CED60" w14:textId="77777777" w:rsidTr="003B4104">
                              <w:tc>
                                <w:tcPr>
                                  <w:tcW w:w="6379" w:type="dxa"/>
                                  <w:tcBorders>
                                    <w:top w:val="nil"/>
                                    <w:left w:val="nil"/>
                                    <w:bottom w:val="nil"/>
                                    <w:right w:val="nil"/>
                                  </w:tcBorders>
                                  <w:shd w:val="clear" w:color="auto" w:fill="auto"/>
                                </w:tcPr>
                                <w:p w14:paraId="588163EE" w14:textId="6F77B7EE"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6E37BD1"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Post Office Box 12 55, 21232 Buchholz</w:t>
                                  </w:r>
                                </w:p>
                                <w:p w14:paraId="1011FBBD" w14:textId="77777777" w:rsidR="00651692" w:rsidRPr="00BE4491" w:rsidRDefault="00651692" w:rsidP="00012F97">
                                  <w:pPr>
                                    <w:spacing w:line="276" w:lineRule="auto"/>
                                    <w:rPr>
                                      <w:rFonts w:ascii="Arial" w:hAnsi="Arial" w:cs="Arial"/>
                                      <w:noProof/>
                                      <w:color w:val="FFFFFF" w:themeColor="background1"/>
                                      <w:sz w:val="22"/>
                                      <w:lang w:val="fr-BE"/>
                                    </w:rPr>
                                  </w:pPr>
                                  <w:r w:rsidRPr="00BE4491">
                                    <w:rPr>
                                      <w:rFonts w:ascii="Arial" w:hAnsi="Arial" w:cs="Arial"/>
                                      <w:noProof/>
                                      <w:color w:val="FFFFFF" w:themeColor="background1"/>
                                      <w:sz w:val="22"/>
                                      <w:lang w:val="fr-BE"/>
                                    </w:rPr>
                                    <w:t>Phone:</w:t>
                                  </w:r>
                                  <w:r w:rsidRPr="00BE4491">
                                    <w:rPr>
                                      <w:rFonts w:ascii="Arial" w:hAnsi="Arial" w:cs="Arial"/>
                                      <w:noProof/>
                                      <w:color w:val="FFFFFF" w:themeColor="background1"/>
                                      <w:sz w:val="22"/>
                                      <w:lang w:val="fr-BE"/>
                                    </w:rPr>
                                    <w:tab/>
                                    <w:t xml:space="preserve">+49 (0)4181 968 09820 </w:t>
                                  </w:r>
                                </w:p>
                                <w:p w14:paraId="1CF32A0D" w14:textId="77777777" w:rsidR="00651692" w:rsidRPr="00BE4491" w:rsidRDefault="00651692" w:rsidP="00012F97">
                                  <w:pPr>
                                    <w:spacing w:line="276" w:lineRule="auto"/>
                                    <w:rPr>
                                      <w:rFonts w:ascii="Arial" w:hAnsi="Arial" w:cs="Arial"/>
                                      <w:noProof/>
                                      <w:color w:val="FFFFFF" w:themeColor="background1"/>
                                      <w:sz w:val="22"/>
                                      <w:lang w:val="fr-BE"/>
                                    </w:rPr>
                                  </w:pPr>
                                  <w:r w:rsidRPr="00BE4491">
                                    <w:rPr>
                                      <w:rFonts w:ascii="Arial" w:hAnsi="Arial" w:cs="Arial"/>
                                      <w:noProof/>
                                      <w:color w:val="FFFFFF" w:themeColor="background1"/>
                                      <w:sz w:val="22"/>
                                      <w:lang w:val="fr-BE"/>
                                    </w:rPr>
                                    <w:t>Mobile:</w:t>
                                  </w:r>
                                  <w:r w:rsidRPr="00BE4491">
                                    <w:rPr>
                                      <w:rFonts w:ascii="Arial" w:hAnsi="Arial" w:cs="Arial"/>
                                      <w:noProof/>
                                      <w:color w:val="FFFFFF" w:themeColor="background1"/>
                                      <w:sz w:val="22"/>
                                      <w:lang w:val="fr-BE"/>
                                    </w:rPr>
                                    <w:tab/>
                                    <w:t>+49 (0)1520 748 3901</w:t>
                                  </w:r>
                                </w:p>
                                <w:p w14:paraId="326BE48A" w14:textId="52EF529C" w:rsidR="00651692" w:rsidRPr="00BE4491" w:rsidRDefault="00651692" w:rsidP="00012F97">
                                  <w:pPr>
                                    <w:spacing w:line="276" w:lineRule="auto"/>
                                    <w:rPr>
                                      <w:rFonts w:ascii="Arial" w:hAnsi="Arial" w:cs="Arial"/>
                                      <w:noProof/>
                                      <w:color w:val="FFFFFF" w:themeColor="background1"/>
                                      <w:sz w:val="22"/>
                                      <w:lang w:val="fr-BE"/>
                                    </w:rPr>
                                  </w:pPr>
                                  <w:r w:rsidRPr="00BE4491">
                                    <w:rPr>
                                      <w:rFonts w:ascii="Arial" w:hAnsi="Arial" w:cs="Arial"/>
                                      <w:noProof/>
                                      <w:color w:val="FFFFFF" w:themeColor="background1"/>
                                      <w:sz w:val="22"/>
                                      <w:lang w:val="fr-BE"/>
                                    </w:rPr>
                                    <w:t>E-Mail:</w:t>
                                  </w:r>
                                  <w:r w:rsidRPr="00BE4491">
                                    <w:rPr>
                                      <w:rFonts w:ascii="Arial" w:hAnsi="Arial" w:cs="Arial"/>
                                      <w:noProof/>
                                      <w:color w:val="FFFFFF" w:themeColor="background1"/>
                                      <w:sz w:val="22"/>
                                      <w:lang w:val="fr-BE"/>
                                    </w:rPr>
                                    <w:tab/>
                                  </w:r>
                                  <w:hyperlink r:id="rId11" w:history="1">
                                    <w:r w:rsidR="002E6CBA" w:rsidRPr="00BE4491">
                                      <w:rPr>
                                        <w:rStyle w:val="Hyperlink"/>
                                        <w:rFonts w:ascii="Arial" w:hAnsi="Arial" w:cs="Arial"/>
                                        <w:noProof/>
                                        <w:color w:val="FFFFFF" w:themeColor="background1"/>
                                        <w:sz w:val="22"/>
                                        <w:u w:val="none"/>
                                        <w:lang w:val="fr-BE"/>
                                      </w:rPr>
                                      <w:t>mark.herten@publitek.com</w:t>
                                    </w:r>
                                  </w:hyperlink>
                                  <w:r w:rsidR="002E6CBA" w:rsidRPr="00BE4491">
                                    <w:rPr>
                                      <w:rFonts w:ascii="Arial" w:hAnsi="Arial" w:cs="Arial"/>
                                      <w:noProof/>
                                      <w:color w:val="FFFFFF" w:themeColor="background1"/>
                                      <w:sz w:val="22"/>
                                      <w:lang w:val="fr-BE"/>
                                    </w:rPr>
                                    <w:t xml:space="preserve"> </w:t>
                                  </w:r>
                                </w:p>
                              </w:tc>
                              <w:tc>
                                <w:tcPr>
                                  <w:tcW w:w="4677" w:type="dxa"/>
                                  <w:tcBorders>
                                    <w:top w:val="nil"/>
                                    <w:left w:val="nil"/>
                                    <w:bottom w:val="nil"/>
                                    <w:right w:val="nil"/>
                                  </w:tcBorders>
                                  <w:shd w:val="clear" w:color="auto" w:fill="auto"/>
                                </w:tcPr>
                                <w:p w14:paraId="702B3F46" w14:textId="56E8CD3D"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62742A9" w14:textId="77777777" w:rsidR="00651692" w:rsidRDefault="00651692" w:rsidP="00012F97">
                                  <w:pPr>
                                    <w:spacing w:line="276" w:lineRule="auto"/>
                                    <w:rPr>
                                      <w:rFonts w:ascii="Arial" w:hAnsi="Arial" w:cs="Arial"/>
                                      <w:noProof/>
                                      <w:color w:val="FFFFFF" w:themeColor="background1"/>
                                      <w:sz w:val="22"/>
                                    </w:rPr>
                                  </w:pPr>
                                </w:p>
                                <w:p w14:paraId="6B352C54"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71F271A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7CFFC7B2" w14:textId="3DD86276"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2"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66AF050" w14:textId="77777777" w:rsidTr="003B4104">
                              <w:tc>
                                <w:tcPr>
                                  <w:tcW w:w="6379" w:type="dxa"/>
                                  <w:tcBorders>
                                    <w:top w:val="nil"/>
                                    <w:left w:val="nil"/>
                                    <w:bottom w:val="nil"/>
                                    <w:right w:val="nil"/>
                                  </w:tcBorders>
                                  <w:shd w:val="clear" w:color="auto" w:fill="auto"/>
                                </w:tcPr>
                                <w:p w14:paraId="4E4B6380"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3D35076F" w14:textId="77777777" w:rsidR="00651692" w:rsidRPr="009F79AC" w:rsidRDefault="00651692" w:rsidP="00012F97">
                                  <w:pPr>
                                    <w:spacing w:line="276" w:lineRule="auto"/>
                                    <w:rPr>
                                      <w:rFonts w:ascii="Arial" w:hAnsi="Arial" w:cs="Arial"/>
                                      <w:noProof/>
                                      <w:color w:val="FFFFFF" w:themeColor="background1"/>
                                      <w:sz w:val="22"/>
                                    </w:rPr>
                                  </w:pPr>
                                </w:p>
                              </w:tc>
                            </w:tr>
                          </w:tbl>
                          <w:p w14:paraId="3F91EF60" w14:textId="77777777" w:rsidR="00651692" w:rsidRPr="000D3BD0" w:rsidRDefault="00651692" w:rsidP="00651692">
                            <w:pPr>
                              <w:spacing w:line="276" w:lineRule="auto"/>
                              <w:ind w:left="1134"/>
                              <w:rPr>
                                <w:rFonts w:ascii="Arial" w:hAnsi="Arial" w:cs="Arial"/>
                                <w:noProof/>
                                <w:color w:val="FFFFFF" w:themeColor="background1"/>
                                <w:sz w:val="22"/>
                              </w:rPr>
                            </w:pPr>
                          </w:p>
                          <w:p w14:paraId="5C990632" w14:textId="77777777" w:rsidR="00651692" w:rsidRPr="000D3BD0" w:rsidRDefault="00651692" w:rsidP="00651692">
                            <w:pPr>
                              <w:spacing w:line="276" w:lineRule="auto"/>
                              <w:rPr>
                                <w:rFonts w:ascii="Arial" w:hAnsi="Arial" w:cs="Arial"/>
                                <w:b/>
                                <w:noProof/>
                                <w:color w:val="FFFFFF" w:themeColor="background1"/>
                                <w:sz w:val="22"/>
                              </w:rPr>
                            </w:pPr>
                          </w:p>
                          <w:p w14:paraId="758FA193" w14:textId="77777777" w:rsidR="00651692" w:rsidRPr="000D3BD0" w:rsidRDefault="00651692" w:rsidP="00651692">
                            <w:pPr>
                              <w:spacing w:line="276" w:lineRule="auto"/>
                              <w:ind w:left="567"/>
                              <w:rPr>
                                <w:rFonts w:ascii="Arial" w:hAnsi="Arial" w:cs="Arial"/>
                                <w:b/>
                                <w:noProof/>
                                <w:color w:val="FFFFFF" w:themeColor="background1"/>
                                <w:sz w:val="22"/>
                              </w:rPr>
                            </w:pPr>
                          </w:p>
                          <w:p w14:paraId="22367672" w14:textId="77777777" w:rsidR="00651692" w:rsidRPr="00FF54A1" w:rsidRDefault="00651692" w:rsidP="00651692">
                            <w:pPr>
                              <w:pStyle w:val="HimaAdresse"/>
                              <w:ind w:left="0"/>
                              <w:jc w:val="left"/>
                              <w:rPr>
                                <w:lang w:val="en-US"/>
                              </w:rPr>
                            </w:pPr>
                          </w:p>
                          <w:p w14:paraId="1E6AB893" w14:textId="77777777" w:rsidR="00651692" w:rsidRPr="009F79AC" w:rsidRDefault="00651692" w:rsidP="00651692">
                            <w:pPr>
                              <w:rPr>
                                <w:rFonts w:ascii="Arial" w:hAnsi="Arial" w:cs="Arial"/>
                              </w:rPr>
                            </w:pPr>
                          </w:p>
                          <w:p w14:paraId="7F37ABFA" w14:textId="77777777" w:rsidR="00651692" w:rsidRPr="009F79AC" w:rsidRDefault="00651692" w:rsidP="00651692">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55B5CB" id="_x0000_t202" coordsize="21600,21600" o:spt="202" path="m,l,21600r21600,l21600,xe">
                <v:stroke joinstyle="miter"/>
                <v:path gradientshapeok="t" o:connecttype="rect"/>
              </v:shapetype>
              <v:shape id="Textfeld 2" o:spid="_x0000_s1026" type="#_x0000_t202" style="position:absolute;margin-left:-120pt;margin-top:381.7pt;width:594.2pt;height:323.3pt;z-index:25165824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" fillcolor="#6a6d7a" stroked="f">
                <v:textbox>
                  <w:txbxContent>
                    <w:p w14:paraId="5180C070"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1A42BAE9" w14:textId="77777777" w:rsidTr="003B4104">
                        <w:trPr>
                          <w:gridAfter w:val="1"/>
                          <w:wAfter w:w="4677" w:type="dxa"/>
                        </w:trPr>
                        <w:tc>
                          <w:tcPr>
                            <w:tcW w:w="6379" w:type="dxa"/>
                            <w:tcBorders>
                              <w:top w:val="nil"/>
                              <w:left w:val="nil"/>
                              <w:bottom w:val="nil"/>
                              <w:right w:val="nil"/>
                            </w:tcBorders>
                            <w:shd w:val="clear" w:color="auto" w:fill="auto"/>
                          </w:tcPr>
                          <w:p w14:paraId="536368D2"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27B91BDA" w14:textId="77777777" w:rsidR="00A57E1E" w:rsidRDefault="00A57E1E" w:rsidP="00012F97">
                            <w:pPr>
                              <w:spacing w:line="276" w:lineRule="auto"/>
                              <w:rPr>
                                <w:rFonts w:ascii="Arial" w:hAnsi="Arial" w:cs="Arial"/>
                                <w:noProof/>
                                <w:color w:val="FFFFFF" w:themeColor="background1"/>
                                <w:sz w:val="22"/>
                              </w:rPr>
                            </w:pPr>
                          </w:p>
                        </w:tc>
                      </w:tr>
                      <w:tr w:rsidR="00A57E1E" w:rsidRPr="006E36E3" w14:paraId="37F660D0" w14:textId="77777777" w:rsidTr="003B4104">
                        <w:trPr>
                          <w:gridAfter w:val="1"/>
                          <w:wAfter w:w="4677" w:type="dxa"/>
                        </w:trPr>
                        <w:tc>
                          <w:tcPr>
                            <w:tcW w:w="6379" w:type="dxa"/>
                            <w:tcBorders>
                              <w:top w:val="nil"/>
                              <w:left w:val="nil"/>
                              <w:bottom w:val="nil"/>
                              <w:right w:val="nil"/>
                            </w:tcBorders>
                            <w:shd w:val="clear" w:color="auto" w:fill="auto"/>
                          </w:tcPr>
                          <w:p w14:paraId="0D094421"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3787646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6023A905"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bookmarkEnd w:id="2"/>
                          </w:p>
                          <w:p w14:paraId="53180A58"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C51B087"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44EE0DB9"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7B915482"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11640B6C"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4616DC04"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r w:rsidR="00F24E2A">
                              <w:fldChar w:fldCharType="begin"/>
                            </w:r>
                            <w:bookmarkStart w:id="3" w:name="_GoBack"/>
                            <w:r w:rsidR="00F24E2A" w:rsidRPr="00747EBA">
                              <w:rPr>
                                <w:lang w:val="en-US"/>
                              </w:rPr>
                              <w:instrText xml:space="preserve"> HYPERLINK "mailto:d.plaga@hima.com" </w:instrText>
                            </w:r>
                            <w:bookmarkEnd w:id="3"/>
                            <w:r w:rsidR="00F24E2A">
                              <w:fldChar w:fldCharType="separate"/>
                            </w:r>
                            <w:r w:rsidRPr="00610D82">
                              <w:rPr>
                                <w:rStyle w:val="Hyperlink"/>
                                <w:color w:val="FFFFFF" w:themeColor="background1"/>
                                <w:u w:val="none"/>
                                <w:lang w:val="fr-FR"/>
                              </w:rPr>
                              <w:t>d.plaga@hima.com</w:t>
                            </w:r>
                            <w:r w:rsidR="00F24E2A">
                              <w:rPr>
                                <w:rStyle w:val="Hyperlink"/>
                                <w:color w:val="FFFFFF" w:themeColor="background1"/>
                                <w:u w:val="none"/>
                                <w:lang w:val="fr-FR"/>
                              </w:rPr>
                              <w:fldChar w:fldCharType="end"/>
                            </w:r>
                            <w:r w:rsidRPr="00610D82">
                              <w:rPr>
                                <w:lang w:val="fr-FR"/>
                              </w:rPr>
                              <w:t xml:space="preserve"> </w:t>
                            </w:r>
                          </w:p>
                          <w:p w14:paraId="76035E9D" w14:textId="77777777" w:rsidR="00A57E1E" w:rsidRPr="006E36E3" w:rsidRDefault="00A57E1E" w:rsidP="00E671C5">
                            <w:pPr>
                              <w:pStyle w:val="HimaAdresse"/>
                              <w:spacing w:line="276" w:lineRule="auto"/>
                              <w:ind w:left="0"/>
                              <w:jc w:val="left"/>
                              <w:rPr>
                                <w:u w:val="single"/>
                                <w:lang w:val="fr-FR"/>
                              </w:rPr>
                            </w:pPr>
                          </w:p>
                        </w:tc>
                      </w:tr>
                      <w:tr w:rsidR="00651692" w14:paraId="02AA40B7" w14:textId="77777777" w:rsidTr="003B4104">
                        <w:tc>
                          <w:tcPr>
                            <w:tcW w:w="6379" w:type="dxa"/>
                            <w:tcBorders>
                              <w:top w:val="nil"/>
                              <w:left w:val="nil"/>
                              <w:bottom w:val="nil"/>
                              <w:right w:val="nil"/>
                            </w:tcBorders>
                            <w:shd w:val="clear" w:color="auto" w:fill="auto"/>
                          </w:tcPr>
                          <w:p w14:paraId="01ECD7C5"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61E49A0"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2FB6DA7"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B9CED60" w14:textId="77777777" w:rsidTr="003B4104">
                        <w:tc>
                          <w:tcPr>
                            <w:tcW w:w="6379" w:type="dxa"/>
                            <w:tcBorders>
                              <w:top w:val="nil"/>
                              <w:left w:val="nil"/>
                              <w:bottom w:val="nil"/>
                              <w:right w:val="nil"/>
                            </w:tcBorders>
                            <w:shd w:val="clear" w:color="auto" w:fill="auto"/>
                          </w:tcPr>
                          <w:p w14:paraId="588163EE" w14:textId="6F77B7EE"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6E37BD1"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Post Office Box 12 55, 21232 Buchholz</w:t>
                            </w:r>
                          </w:p>
                          <w:p w14:paraId="1011FBBD" w14:textId="77777777" w:rsidR="00651692" w:rsidRPr="00BE4491" w:rsidRDefault="00651692" w:rsidP="00012F97">
                            <w:pPr>
                              <w:spacing w:line="276" w:lineRule="auto"/>
                              <w:rPr>
                                <w:rFonts w:ascii="Arial" w:hAnsi="Arial" w:cs="Arial"/>
                                <w:noProof/>
                                <w:color w:val="FFFFFF" w:themeColor="background1"/>
                                <w:sz w:val="22"/>
                                <w:lang w:val="fr-BE"/>
                              </w:rPr>
                            </w:pPr>
                            <w:r w:rsidRPr="00BE4491">
                              <w:rPr>
                                <w:rFonts w:ascii="Arial" w:hAnsi="Arial" w:cs="Arial"/>
                                <w:noProof/>
                                <w:color w:val="FFFFFF" w:themeColor="background1"/>
                                <w:sz w:val="22"/>
                                <w:lang w:val="fr-BE"/>
                              </w:rPr>
                              <w:t>Phone:</w:t>
                            </w:r>
                            <w:r w:rsidRPr="00BE4491">
                              <w:rPr>
                                <w:rFonts w:ascii="Arial" w:hAnsi="Arial" w:cs="Arial"/>
                                <w:noProof/>
                                <w:color w:val="FFFFFF" w:themeColor="background1"/>
                                <w:sz w:val="22"/>
                                <w:lang w:val="fr-BE"/>
                              </w:rPr>
                              <w:tab/>
                              <w:t xml:space="preserve">+49 (0)4181 968 09820 </w:t>
                            </w:r>
                          </w:p>
                          <w:p w14:paraId="1CF32A0D" w14:textId="77777777" w:rsidR="00651692" w:rsidRPr="00BE4491" w:rsidRDefault="00651692" w:rsidP="00012F97">
                            <w:pPr>
                              <w:spacing w:line="276" w:lineRule="auto"/>
                              <w:rPr>
                                <w:rFonts w:ascii="Arial" w:hAnsi="Arial" w:cs="Arial"/>
                                <w:noProof/>
                                <w:color w:val="FFFFFF" w:themeColor="background1"/>
                                <w:sz w:val="22"/>
                                <w:lang w:val="fr-BE"/>
                              </w:rPr>
                            </w:pPr>
                            <w:r w:rsidRPr="00BE4491">
                              <w:rPr>
                                <w:rFonts w:ascii="Arial" w:hAnsi="Arial" w:cs="Arial"/>
                                <w:noProof/>
                                <w:color w:val="FFFFFF" w:themeColor="background1"/>
                                <w:sz w:val="22"/>
                                <w:lang w:val="fr-BE"/>
                              </w:rPr>
                              <w:t>Mobile:</w:t>
                            </w:r>
                            <w:r w:rsidRPr="00BE4491">
                              <w:rPr>
                                <w:rFonts w:ascii="Arial" w:hAnsi="Arial" w:cs="Arial"/>
                                <w:noProof/>
                                <w:color w:val="FFFFFF" w:themeColor="background1"/>
                                <w:sz w:val="22"/>
                                <w:lang w:val="fr-BE"/>
                              </w:rPr>
                              <w:tab/>
                              <w:t>+49 (0)1520 748 3901</w:t>
                            </w:r>
                          </w:p>
                          <w:p w14:paraId="326BE48A" w14:textId="52EF529C" w:rsidR="00651692" w:rsidRPr="00BE4491" w:rsidRDefault="00651692" w:rsidP="00012F97">
                            <w:pPr>
                              <w:spacing w:line="276" w:lineRule="auto"/>
                              <w:rPr>
                                <w:rFonts w:ascii="Arial" w:hAnsi="Arial" w:cs="Arial"/>
                                <w:noProof/>
                                <w:color w:val="FFFFFF" w:themeColor="background1"/>
                                <w:sz w:val="22"/>
                                <w:lang w:val="fr-BE"/>
                              </w:rPr>
                            </w:pPr>
                            <w:r w:rsidRPr="00BE4491">
                              <w:rPr>
                                <w:rFonts w:ascii="Arial" w:hAnsi="Arial" w:cs="Arial"/>
                                <w:noProof/>
                                <w:color w:val="FFFFFF" w:themeColor="background1"/>
                                <w:sz w:val="22"/>
                                <w:lang w:val="fr-BE"/>
                              </w:rPr>
                              <w:t>E-Mail:</w:t>
                            </w:r>
                            <w:r w:rsidRPr="00BE4491">
                              <w:rPr>
                                <w:rFonts w:ascii="Arial" w:hAnsi="Arial" w:cs="Arial"/>
                                <w:noProof/>
                                <w:color w:val="FFFFFF" w:themeColor="background1"/>
                                <w:sz w:val="22"/>
                                <w:lang w:val="fr-BE"/>
                              </w:rPr>
                              <w:tab/>
                            </w:r>
                            <w:hyperlink r:id="rId13" w:history="1">
                              <w:r w:rsidR="002E6CBA" w:rsidRPr="00BE4491">
                                <w:rPr>
                                  <w:rStyle w:val="Hyperlink"/>
                                  <w:rFonts w:ascii="Arial" w:hAnsi="Arial" w:cs="Arial"/>
                                  <w:noProof/>
                                  <w:color w:val="FFFFFF" w:themeColor="background1"/>
                                  <w:sz w:val="22"/>
                                  <w:u w:val="none"/>
                                  <w:lang w:val="fr-BE"/>
                                </w:rPr>
                                <w:t>mark.herten@publitek.com</w:t>
                              </w:r>
                            </w:hyperlink>
                            <w:r w:rsidR="002E6CBA" w:rsidRPr="00BE4491">
                              <w:rPr>
                                <w:rFonts w:ascii="Arial" w:hAnsi="Arial" w:cs="Arial"/>
                                <w:noProof/>
                                <w:color w:val="FFFFFF" w:themeColor="background1"/>
                                <w:sz w:val="22"/>
                                <w:lang w:val="fr-BE"/>
                              </w:rPr>
                              <w:t xml:space="preserve"> </w:t>
                            </w:r>
                          </w:p>
                        </w:tc>
                        <w:tc>
                          <w:tcPr>
                            <w:tcW w:w="4677" w:type="dxa"/>
                            <w:tcBorders>
                              <w:top w:val="nil"/>
                              <w:left w:val="nil"/>
                              <w:bottom w:val="nil"/>
                              <w:right w:val="nil"/>
                            </w:tcBorders>
                            <w:shd w:val="clear" w:color="auto" w:fill="auto"/>
                          </w:tcPr>
                          <w:p w14:paraId="702B3F46" w14:textId="56E8CD3D"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62742A9" w14:textId="77777777" w:rsidR="00651692" w:rsidRDefault="00651692" w:rsidP="00012F97">
                            <w:pPr>
                              <w:spacing w:line="276" w:lineRule="auto"/>
                              <w:rPr>
                                <w:rFonts w:ascii="Arial" w:hAnsi="Arial" w:cs="Arial"/>
                                <w:noProof/>
                                <w:color w:val="FFFFFF" w:themeColor="background1"/>
                                <w:sz w:val="22"/>
                              </w:rPr>
                            </w:pPr>
                          </w:p>
                          <w:p w14:paraId="6B352C54"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71F271A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7CFFC7B2" w14:textId="3DD86276"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4"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366AF050" w14:textId="77777777" w:rsidTr="003B4104">
                        <w:tc>
                          <w:tcPr>
                            <w:tcW w:w="6379" w:type="dxa"/>
                            <w:tcBorders>
                              <w:top w:val="nil"/>
                              <w:left w:val="nil"/>
                              <w:bottom w:val="nil"/>
                              <w:right w:val="nil"/>
                            </w:tcBorders>
                            <w:shd w:val="clear" w:color="auto" w:fill="auto"/>
                          </w:tcPr>
                          <w:p w14:paraId="4E4B6380"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3D35076F" w14:textId="77777777" w:rsidR="00651692" w:rsidRPr="009F79AC" w:rsidRDefault="00651692" w:rsidP="00012F97">
                            <w:pPr>
                              <w:spacing w:line="276" w:lineRule="auto"/>
                              <w:rPr>
                                <w:rFonts w:ascii="Arial" w:hAnsi="Arial" w:cs="Arial"/>
                                <w:noProof/>
                                <w:color w:val="FFFFFF" w:themeColor="background1"/>
                                <w:sz w:val="22"/>
                              </w:rPr>
                            </w:pPr>
                          </w:p>
                        </w:tc>
                      </w:tr>
                    </w:tbl>
                    <w:p w14:paraId="3F91EF60" w14:textId="77777777" w:rsidR="00651692" w:rsidRPr="000D3BD0" w:rsidRDefault="00651692" w:rsidP="00651692">
                      <w:pPr>
                        <w:spacing w:line="276" w:lineRule="auto"/>
                        <w:ind w:left="1134"/>
                        <w:rPr>
                          <w:rFonts w:ascii="Arial" w:hAnsi="Arial" w:cs="Arial"/>
                          <w:noProof/>
                          <w:color w:val="FFFFFF" w:themeColor="background1"/>
                          <w:sz w:val="22"/>
                        </w:rPr>
                      </w:pPr>
                    </w:p>
                    <w:p w14:paraId="5C990632" w14:textId="77777777" w:rsidR="00651692" w:rsidRPr="000D3BD0" w:rsidRDefault="00651692" w:rsidP="00651692">
                      <w:pPr>
                        <w:spacing w:line="276" w:lineRule="auto"/>
                        <w:rPr>
                          <w:rFonts w:ascii="Arial" w:hAnsi="Arial" w:cs="Arial"/>
                          <w:b/>
                          <w:noProof/>
                          <w:color w:val="FFFFFF" w:themeColor="background1"/>
                          <w:sz w:val="22"/>
                        </w:rPr>
                      </w:pPr>
                    </w:p>
                    <w:p w14:paraId="758FA193" w14:textId="77777777" w:rsidR="00651692" w:rsidRPr="000D3BD0" w:rsidRDefault="00651692" w:rsidP="00651692">
                      <w:pPr>
                        <w:spacing w:line="276" w:lineRule="auto"/>
                        <w:ind w:left="567"/>
                        <w:rPr>
                          <w:rFonts w:ascii="Arial" w:hAnsi="Arial" w:cs="Arial"/>
                          <w:b/>
                          <w:noProof/>
                          <w:color w:val="FFFFFF" w:themeColor="background1"/>
                          <w:sz w:val="22"/>
                        </w:rPr>
                      </w:pPr>
                    </w:p>
                    <w:p w14:paraId="22367672" w14:textId="77777777" w:rsidR="00651692" w:rsidRPr="00FF54A1" w:rsidRDefault="00651692" w:rsidP="00651692">
                      <w:pPr>
                        <w:pStyle w:val="HimaAdresse"/>
                        <w:ind w:left="0"/>
                        <w:jc w:val="left"/>
                        <w:rPr>
                          <w:lang w:val="en-US"/>
                        </w:rPr>
                      </w:pPr>
                    </w:p>
                    <w:p w14:paraId="1E6AB893" w14:textId="77777777" w:rsidR="00651692" w:rsidRPr="009F79AC" w:rsidRDefault="00651692" w:rsidP="00651692">
                      <w:pPr>
                        <w:rPr>
                          <w:rFonts w:ascii="Arial" w:hAnsi="Arial" w:cs="Arial"/>
                        </w:rPr>
                      </w:pPr>
                    </w:p>
                    <w:p w14:paraId="7F37ABFA" w14:textId="77777777" w:rsidR="00651692" w:rsidRPr="009F79AC" w:rsidRDefault="00651692" w:rsidP="00651692">
                      <w:pPr>
                        <w:rPr>
                          <w:rFonts w:ascii="Arial" w:hAnsi="Arial" w:cs="Arial"/>
                        </w:rPr>
                      </w:pPr>
                    </w:p>
                  </w:txbxContent>
                </v:textbox>
                <w10:wrap type="square"/>
              </v:shape>
            </w:pict>
          </mc:Fallback>
        </mc:AlternateContent>
      </w:r>
    </w:p>
    <w:sectPr w:rsidR="00651692" w:rsidRPr="00771419" w:rsidSect="00E12613">
      <w:footerReference w:type="even" r:id="rId15"/>
      <w:footerReference w:type="default" r:id="rId16"/>
      <w:headerReference w:type="first" r:id="rId17"/>
      <w:footerReference w:type="first" r:id="rId18"/>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3A2C8C" w14:textId="77777777" w:rsidR="0004756D" w:rsidRDefault="0004756D">
      <w:r>
        <w:separator/>
      </w:r>
    </w:p>
  </w:endnote>
  <w:endnote w:type="continuationSeparator" w:id="0">
    <w:p w14:paraId="68F67B0D" w14:textId="77777777" w:rsidR="0004756D" w:rsidRDefault="00047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Calibri"/>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61FDE1" w14:textId="2F9BAAC8" w:rsidR="00F11B9F" w:rsidRDefault="00C750C1" w:rsidP="00F11B9F">
    <w:pPr>
      <w:pStyle w:val="Fuzeile"/>
    </w:pPr>
    <w:r>
      <w:rPr>
        <w:noProof/>
        <w:lang w:val="de-DE" w:eastAsia="de-DE"/>
      </w:rPr>
      <w:drawing>
        <wp:anchor distT="0" distB="0" distL="114300" distR="114300" simplePos="0" relativeHeight="251660288" behindDoc="1" locked="0" layoutInCell="1" allowOverlap="1" wp14:anchorId="2779143F" wp14:editId="78F099AB">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7BD1B"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6D268266" w14:textId="01F396E6" w:rsidR="00DC63F4" w:rsidRDefault="00F871B2" w:rsidP="00F11B9F">
    <w:pPr>
      <w:pStyle w:val="Fuzeile"/>
    </w:pPr>
    <w:r>
      <w:rPr>
        <w:noProof/>
        <w:lang w:val="de-DE" w:eastAsia="de-DE"/>
      </w:rPr>
      <mc:AlternateContent>
        <mc:Choice Requires="wps">
          <w:drawing>
            <wp:anchor distT="0" distB="0" distL="114300" distR="114300" simplePos="0" relativeHeight="251662336" behindDoc="1" locked="0" layoutInCell="1" allowOverlap="1" wp14:anchorId="46A891D0" wp14:editId="5635FBC5">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rect w14:anchorId="5AA16372"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6CD4CF" w14:textId="2D5EB2CC" w:rsidR="00B2452F" w:rsidRDefault="00B2452F" w:rsidP="00B2452F">
    <w:pPr>
      <w:pStyle w:val="Fuzeile"/>
    </w:pPr>
    <w:r>
      <w:rPr>
        <w:noProof/>
        <w:lang w:val="de-DE" w:eastAsia="de-DE"/>
      </w:rPr>
      <w:drawing>
        <wp:anchor distT="0" distB="0" distL="114300" distR="114300" simplePos="0" relativeHeight="251664384" behindDoc="1" locked="0" layoutInCell="1" allowOverlap="1" wp14:anchorId="392CC9CA" wp14:editId="3EA15E79">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55B27" w14:textId="3317D000"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747EBA">
      <w:rPr>
        <w:rStyle w:val="Seitenzahl"/>
        <w:rFonts w:ascii="Arial" w:hAnsi="Arial"/>
        <w:b/>
        <w:noProof/>
        <w:color w:val="FFFFFF" w:themeColor="background1"/>
        <w:sz w:val="18"/>
        <w:szCs w:val="18"/>
      </w:rPr>
      <w:t>4</w:t>
    </w:r>
    <w:r w:rsidRPr="00F871B2">
      <w:rPr>
        <w:rStyle w:val="Seitenzahl"/>
        <w:rFonts w:ascii="Arial" w:hAnsi="Arial"/>
        <w:b/>
        <w:color w:val="FFFFFF" w:themeColor="background1"/>
        <w:sz w:val="18"/>
        <w:szCs w:val="18"/>
      </w:rPr>
      <w:fldChar w:fldCharType="end"/>
    </w:r>
  </w:p>
  <w:p w14:paraId="30E11978" w14:textId="24FE0BE9" w:rsidR="00B2452F" w:rsidRDefault="00704391">
    <w:pPr>
      <w:pStyle w:val="Fuzeile"/>
    </w:pPr>
    <w:r>
      <w:rPr>
        <w:noProof/>
        <w:lang w:val="de-DE" w:eastAsia="de-DE"/>
      </w:rPr>
      <mc:AlternateContent>
        <mc:Choice Requires="wps">
          <w:drawing>
            <wp:anchor distT="0" distB="0" distL="114300" distR="114300" simplePos="0" relativeHeight="251665408" behindDoc="1" locked="0" layoutInCell="1" allowOverlap="1" wp14:anchorId="4975CC92" wp14:editId="0851647E">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01101216" w14:textId="6FA81E2A"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rect w14:anchorId="4975CC92" id="Rechteck 193" o:spid="_x0000_s1027"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w:txbxContent>
                  <w:p w14:paraId="01101216" w14:textId="6FA81E2A"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94162" w14:textId="2C49D185" w:rsidR="005F24CC" w:rsidRDefault="005F24CC">
    <w:pPr>
      <w:pStyle w:val="Fuzeile"/>
    </w:pPr>
    <w:r>
      <w:rPr>
        <w:noProof/>
        <w:lang w:val="de-DE" w:eastAsia="de-DE"/>
      </w:rPr>
      <w:drawing>
        <wp:anchor distT="0" distB="0" distL="114300" distR="114300" simplePos="0" relativeHeight="251659264" behindDoc="1" locked="0" layoutInCell="1" allowOverlap="1" wp14:anchorId="742637EA" wp14:editId="21FF0DED">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864C1B" w14:textId="77777777" w:rsidR="0004756D" w:rsidRDefault="0004756D">
      <w:r>
        <w:separator/>
      </w:r>
    </w:p>
  </w:footnote>
  <w:footnote w:type="continuationSeparator" w:id="0">
    <w:p w14:paraId="646D13A1" w14:textId="77777777" w:rsidR="0004756D" w:rsidRDefault="000475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6603E2" w14:textId="3E538370" w:rsidR="00EF0647" w:rsidRDefault="00442A9C" w:rsidP="00B35F64">
    <w:pPr>
      <w:pStyle w:val="Kopfzeile"/>
      <w:ind w:left="-1701" w:firstLine="1701"/>
      <w:rPr>
        <w:noProof/>
        <w:lang w:val="de-DE" w:eastAsia="de-DE"/>
      </w:rPr>
    </w:pPr>
    <w:r>
      <w:rPr>
        <w:noProof/>
        <w:lang w:val="de-DE" w:eastAsia="de-DE"/>
      </w:rPr>
      <w:drawing>
        <wp:anchor distT="0" distB="0" distL="114300" distR="114300" simplePos="0" relativeHeight="251666432" behindDoc="1" locked="0" layoutInCell="1" allowOverlap="1" wp14:anchorId="3AA455D2" wp14:editId="59B60545">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AFBB88" w14:textId="51CB0C8B" w:rsidR="00EF0647" w:rsidRDefault="00EF0647" w:rsidP="00B35F64">
    <w:pPr>
      <w:pStyle w:val="Kopfzeile"/>
      <w:ind w:left="-1701" w:firstLine="1701"/>
      <w:rPr>
        <w:noProof/>
        <w:lang w:val="de-DE" w:eastAsia="de-DE"/>
      </w:rPr>
    </w:pPr>
  </w:p>
  <w:p w14:paraId="29379D64" w14:textId="32B1495C" w:rsidR="003B6D22" w:rsidRDefault="003B6D22" w:rsidP="00B35F64">
    <w:pPr>
      <w:pStyle w:val="Kopfzeile"/>
      <w:ind w:left="-1701" w:firstLine="1701"/>
      <w:rPr>
        <w:noProof/>
        <w:lang w:val="de-DE" w:eastAsia="de-DE"/>
      </w:rPr>
    </w:pPr>
  </w:p>
  <w:p w14:paraId="1FECBB52" w14:textId="70719079" w:rsidR="003B6D22" w:rsidRDefault="003B6D22" w:rsidP="00B35F64">
    <w:pPr>
      <w:pStyle w:val="Kopfzeile"/>
      <w:ind w:left="-1701" w:firstLine="1701"/>
      <w:rPr>
        <w:noProof/>
        <w:lang w:val="de-DE" w:eastAsia="de-DE"/>
      </w:rPr>
    </w:pPr>
  </w:p>
  <w:p w14:paraId="57DAED76" w14:textId="6A6411D6" w:rsidR="003B6D22" w:rsidRDefault="003B6D22" w:rsidP="00B35F64">
    <w:pPr>
      <w:pStyle w:val="Kopfzeile"/>
      <w:ind w:left="-1701" w:firstLine="1701"/>
      <w:rPr>
        <w:noProof/>
        <w:lang w:val="de-DE" w:eastAsia="de-DE"/>
      </w:rPr>
    </w:pPr>
  </w:p>
  <w:p w14:paraId="04D4BC4F" w14:textId="34CF7FB0" w:rsidR="003B6D22" w:rsidRDefault="003B6D22" w:rsidP="00B35F64">
    <w:pPr>
      <w:pStyle w:val="Kopfzeile"/>
      <w:ind w:left="-1701" w:firstLine="1701"/>
      <w:rPr>
        <w:noProof/>
        <w:lang w:val="de-DE" w:eastAsia="de-DE"/>
      </w:rPr>
    </w:pPr>
  </w:p>
  <w:p w14:paraId="7048E083" w14:textId="1C2B6E30" w:rsidR="003B6D22" w:rsidRDefault="003B6D22" w:rsidP="00B35F64">
    <w:pPr>
      <w:pStyle w:val="Kopfzeile"/>
      <w:ind w:left="-1701" w:firstLine="1701"/>
      <w:rPr>
        <w:noProof/>
        <w:lang w:val="de-DE" w:eastAsia="de-DE"/>
      </w:rPr>
    </w:pPr>
  </w:p>
  <w:p w14:paraId="36D9FC2C" w14:textId="1ED1A8E9" w:rsidR="003B6D22" w:rsidRPr="00EF0647" w:rsidRDefault="003B6D22" w:rsidP="00B35F64">
    <w:pPr>
      <w:pStyle w:val="Kopfzeile"/>
      <w:ind w:left="-1701" w:firstLine="1701"/>
      <w:rPr>
        <w:noProof/>
        <w:sz w:val="22"/>
        <w:lang w:val="de-DE" w:eastAsia="de-DE"/>
      </w:rPr>
    </w:pPr>
  </w:p>
  <w:p w14:paraId="63AC041E" w14:textId="77777777" w:rsidR="003B6D22" w:rsidRDefault="003B6D22" w:rsidP="00C1784F">
    <w:pPr>
      <w:pStyle w:val="Kopfzeile"/>
      <w:ind w:left="-1701" w:firstLine="1701"/>
      <w:jc w:val="right"/>
      <w:rPr>
        <w:noProof/>
        <w:lang w:val="de-DE" w:eastAsia="de-DE"/>
      </w:rPr>
    </w:pPr>
  </w:p>
  <w:p w14:paraId="5926CE76" w14:textId="0421E78F" w:rsidR="003B6D22" w:rsidRDefault="003B6D22" w:rsidP="00B35F64">
    <w:pPr>
      <w:pStyle w:val="Kopfzeile"/>
      <w:ind w:left="-1701" w:firstLine="1701"/>
      <w:rPr>
        <w:noProof/>
        <w:lang w:val="de-DE" w:eastAsia="de-DE"/>
      </w:rPr>
    </w:pPr>
  </w:p>
  <w:p w14:paraId="40CB5D5C" w14:textId="258F5592" w:rsidR="003B6D22" w:rsidRDefault="003B6D22" w:rsidP="00B35F64">
    <w:pPr>
      <w:pStyle w:val="Kopfzeile"/>
      <w:ind w:left="-1701" w:firstLine="1701"/>
      <w:rPr>
        <w:noProof/>
        <w:lang w:val="de-DE" w:eastAsia="de-DE"/>
      </w:rPr>
    </w:pPr>
  </w:p>
  <w:p w14:paraId="54C959C1" w14:textId="77777777" w:rsidR="003B6D22" w:rsidRDefault="003B6D22" w:rsidP="00B35F64">
    <w:pPr>
      <w:pStyle w:val="Kopfzeile"/>
      <w:ind w:left="-1701" w:firstLine="1701"/>
      <w:rPr>
        <w:noProof/>
        <w:lang w:val="de-DE" w:eastAsia="de-DE"/>
      </w:rPr>
    </w:pPr>
  </w:p>
  <w:p w14:paraId="3D845D78"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15:restartNumberingAfterBreak="0">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15:restartNumberingAfterBreak="0">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15:restartNumberingAfterBreak="0">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bordersDoNotSurroundHeader/>
  <w:bordersDoNotSurroundFooter/>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fr-FR" w:vendorID="64" w:dllVersion="0" w:nlCheck="1" w:checkStyle="0"/>
  <w:activeWritingStyle w:appName="MSWord" w:lang="en-US"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de-DE" w:vendorID="64" w:dllVersion="4096" w:nlCheck="1" w:checkStyle="0"/>
  <w:activeWritingStyle w:appName="MSWord" w:lang="fr-BE"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AE"/>
    <w:rsid w:val="00002C93"/>
    <w:rsid w:val="00005CD0"/>
    <w:rsid w:val="00024A3F"/>
    <w:rsid w:val="00030677"/>
    <w:rsid w:val="0003571F"/>
    <w:rsid w:val="00036CE8"/>
    <w:rsid w:val="00036D67"/>
    <w:rsid w:val="000430EC"/>
    <w:rsid w:val="0004756D"/>
    <w:rsid w:val="00057741"/>
    <w:rsid w:val="0006268C"/>
    <w:rsid w:val="000654C0"/>
    <w:rsid w:val="00070134"/>
    <w:rsid w:val="000730C1"/>
    <w:rsid w:val="00076A9F"/>
    <w:rsid w:val="00082F44"/>
    <w:rsid w:val="0008557E"/>
    <w:rsid w:val="000878B3"/>
    <w:rsid w:val="000900B4"/>
    <w:rsid w:val="00094408"/>
    <w:rsid w:val="000A45AE"/>
    <w:rsid w:val="000A697E"/>
    <w:rsid w:val="000A7A26"/>
    <w:rsid w:val="000B0D4D"/>
    <w:rsid w:val="000B4238"/>
    <w:rsid w:val="000C17BF"/>
    <w:rsid w:val="000C6454"/>
    <w:rsid w:val="000D0A86"/>
    <w:rsid w:val="000D26EF"/>
    <w:rsid w:val="000D4435"/>
    <w:rsid w:val="000D7E92"/>
    <w:rsid w:val="000E0544"/>
    <w:rsid w:val="000E3727"/>
    <w:rsid w:val="000E6C11"/>
    <w:rsid w:val="000E71B3"/>
    <w:rsid w:val="000E7DB6"/>
    <w:rsid w:val="000F1B00"/>
    <w:rsid w:val="000F375F"/>
    <w:rsid w:val="000F6DC3"/>
    <w:rsid w:val="001018E3"/>
    <w:rsid w:val="001037E1"/>
    <w:rsid w:val="001060A4"/>
    <w:rsid w:val="001065C6"/>
    <w:rsid w:val="00106DFA"/>
    <w:rsid w:val="0010726A"/>
    <w:rsid w:val="00112AC4"/>
    <w:rsid w:val="00113EAB"/>
    <w:rsid w:val="001142EF"/>
    <w:rsid w:val="0011508F"/>
    <w:rsid w:val="0012013D"/>
    <w:rsid w:val="00120758"/>
    <w:rsid w:val="00120AF6"/>
    <w:rsid w:val="00121339"/>
    <w:rsid w:val="00122C81"/>
    <w:rsid w:val="00125DE3"/>
    <w:rsid w:val="00126E62"/>
    <w:rsid w:val="001333C0"/>
    <w:rsid w:val="00135E39"/>
    <w:rsid w:val="0014092F"/>
    <w:rsid w:val="00141C77"/>
    <w:rsid w:val="00151332"/>
    <w:rsid w:val="00153D37"/>
    <w:rsid w:val="0016380E"/>
    <w:rsid w:val="00171633"/>
    <w:rsid w:val="00172B80"/>
    <w:rsid w:val="00175579"/>
    <w:rsid w:val="00175B8F"/>
    <w:rsid w:val="00185DC3"/>
    <w:rsid w:val="001861AC"/>
    <w:rsid w:val="00190509"/>
    <w:rsid w:val="00190B32"/>
    <w:rsid w:val="00191126"/>
    <w:rsid w:val="001960FD"/>
    <w:rsid w:val="001A428F"/>
    <w:rsid w:val="001B1128"/>
    <w:rsid w:val="001B1AC9"/>
    <w:rsid w:val="001C2089"/>
    <w:rsid w:val="001C4B50"/>
    <w:rsid w:val="001D0745"/>
    <w:rsid w:val="001D2307"/>
    <w:rsid w:val="001D573A"/>
    <w:rsid w:val="001D70E3"/>
    <w:rsid w:val="001D7251"/>
    <w:rsid w:val="001E2B94"/>
    <w:rsid w:val="001F2575"/>
    <w:rsid w:val="002012D8"/>
    <w:rsid w:val="002016EF"/>
    <w:rsid w:val="00202B65"/>
    <w:rsid w:val="002054E4"/>
    <w:rsid w:val="00214F2A"/>
    <w:rsid w:val="00216DA1"/>
    <w:rsid w:val="002225C7"/>
    <w:rsid w:val="0022337D"/>
    <w:rsid w:val="002236B5"/>
    <w:rsid w:val="002275B3"/>
    <w:rsid w:val="00227F95"/>
    <w:rsid w:val="002353A8"/>
    <w:rsid w:val="002355F5"/>
    <w:rsid w:val="00235C31"/>
    <w:rsid w:val="002364D0"/>
    <w:rsid w:val="0024007B"/>
    <w:rsid w:val="00240160"/>
    <w:rsid w:val="00241498"/>
    <w:rsid w:val="00242122"/>
    <w:rsid w:val="002466EA"/>
    <w:rsid w:val="00246721"/>
    <w:rsid w:val="002472C3"/>
    <w:rsid w:val="00254096"/>
    <w:rsid w:val="00256EEA"/>
    <w:rsid w:val="002608B0"/>
    <w:rsid w:val="00260D52"/>
    <w:rsid w:val="00273698"/>
    <w:rsid w:val="00277F72"/>
    <w:rsid w:val="0028068D"/>
    <w:rsid w:val="00281D85"/>
    <w:rsid w:val="0028263A"/>
    <w:rsid w:val="002838E9"/>
    <w:rsid w:val="00291597"/>
    <w:rsid w:val="0029194F"/>
    <w:rsid w:val="00292BDA"/>
    <w:rsid w:val="00296B71"/>
    <w:rsid w:val="002A0287"/>
    <w:rsid w:val="002A151F"/>
    <w:rsid w:val="002A5ABC"/>
    <w:rsid w:val="002A641E"/>
    <w:rsid w:val="002A6843"/>
    <w:rsid w:val="002A7FDE"/>
    <w:rsid w:val="002B1009"/>
    <w:rsid w:val="002C22F1"/>
    <w:rsid w:val="002C5768"/>
    <w:rsid w:val="002C79BD"/>
    <w:rsid w:val="002D1376"/>
    <w:rsid w:val="002D434F"/>
    <w:rsid w:val="002D5BDC"/>
    <w:rsid w:val="002E01FA"/>
    <w:rsid w:val="002E4EAC"/>
    <w:rsid w:val="002E5CE8"/>
    <w:rsid w:val="002E6CBA"/>
    <w:rsid w:val="002E7431"/>
    <w:rsid w:val="002F094E"/>
    <w:rsid w:val="002F5FA0"/>
    <w:rsid w:val="00301779"/>
    <w:rsid w:val="00302635"/>
    <w:rsid w:val="0030739B"/>
    <w:rsid w:val="00307BE8"/>
    <w:rsid w:val="00317F9D"/>
    <w:rsid w:val="003213C3"/>
    <w:rsid w:val="00322E46"/>
    <w:rsid w:val="0032363E"/>
    <w:rsid w:val="0032430E"/>
    <w:rsid w:val="0032525D"/>
    <w:rsid w:val="00330CE3"/>
    <w:rsid w:val="00331221"/>
    <w:rsid w:val="00333796"/>
    <w:rsid w:val="003345B2"/>
    <w:rsid w:val="00340953"/>
    <w:rsid w:val="00340E1C"/>
    <w:rsid w:val="0034398B"/>
    <w:rsid w:val="003445FE"/>
    <w:rsid w:val="00344910"/>
    <w:rsid w:val="003468FA"/>
    <w:rsid w:val="00350D51"/>
    <w:rsid w:val="003523EA"/>
    <w:rsid w:val="00356E0A"/>
    <w:rsid w:val="003642CA"/>
    <w:rsid w:val="00366A3C"/>
    <w:rsid w:val="0037447B"/>
    <w:rsid w:val="003809A9"/>
    <w:rsid w:val="00385BBD"/>
    <w:rsid w:val="00387D8F"/>
    <w:rsid w:val="003930A8"/>
    <w:rsid w:val="003931FA"/>
    <w:rsid w:val="00394C7D"/>
    <w:rsid w:val="00397993"/>
    <w:rsid w:val="003A7D3C"/>
    <w:rsid w:val="003B4BC3"/>
    <w:rsid w:val="003B51D5"/>
    <w:rsid w:val="003B525F"/>
    <w:rsid w:val="003B6D22"/>
    <w:rsid w:val="003C6FE0"/>
    <w:rsid w:val="003D1345"/>
    <w:rsid w:val="003D251E"/>
    <w:rsid w:val="003D2BA2"/>
    <w:rsid w:val="003E04D0"/>
    <w:rsid w:val="003E0D48"/>
    <w:rsid w:val="003E19F9"/>
    <w:rsid w:val="003E6305"/>
    <w:rsid w:val="003F18F2"/>
    <w:rsid w:val="003F1B7B"/>
    <w:rsid w:val="003F3E37"/>
    <w:rsid w:val="004009E4"/>
    <w:rsid w:val="00400D47"/>
    <w:rsid w:val="0040183A"/>
    <w:rsid w:val="0040558D"/>
    <w:rsid w:val="00413380"/>
    <w:rsid w:val="00421F90"/>
    <w:rsid w:val="00424578"/>
    <w:rsid w:val="0042482C"/>
    <w:rsid w:val="00440A28"/>
    <w:rsid w:val="00441B9C"/>
    <w:rsid w:val="00442A9C"/>
    <w:rsid w:val="00452909"/>
    <w:rsid w:val="00454A74"/>
    <w:rsid w:val="00460AA9"/>
    <w:rsid w:val="00461CC1"/>
    <w:rsid w:val="0046363C"/>
    <w:rsid w:val="004644EE"/>
    <w:rsid w:val="00466261"/>
    <w:rsid w:val="004665E4"/>
    <w:rsid w:val="004670E6"/>
    <w:rsid w:val="004709F9"/>
    <w:rsid w:val="0048113A"/>
    <w:rsid w:val="004813D9"/>
    <w:rsid w:val="004852BA"/>
    <w:rsid w:val="00491A9B"/>
    <w:rsid w:val="00491E74"/>
    <w:rsid w:val="00492175"/>
    <w:rsid w:val="00492223"/>
    <w:rsid w:val="00492370"/>
    <w:rsid w:val="0049356C"/>
    <w:rsid w:val="00493B71"/>
    <w:rsid w:val="00494889"/>
    <w:rsid w:val="004949FA"/>
    <w:rsid w:val="004968FC"/>
    <w:rsid w:val="004A3C79"/>
    <w:rsid w:val="004A68CC"/>
    <w:rsid w:val="004A7CEA"/>
    <w:rsid w:val="004B132D"/>
    <w:rsid w:val="004B3A43"/>
    <w:rsid w:val="004B5752"/>
    <w:rsid w:val="004B65BC"/>
    <w:rsid w:val="004B6767"/>
    <w:rsid w:val="004C19A3"/>
    <w:rsid w:val="004C7235"/>
    <w:rsid w:val="004D0F06"/>
    <w:rsid w:val="004D17B2"/>
    <w:rsid w:val="004D2E1C"/>
    <w:rsid w:val="004D3A11"/>
    <w:rsid w:val="004D73CE"/>
    <w:rsid w:val="004E1DDE"/>
    <w:rsid w:val="004E5E4D"/>
    <w:rsid w:val="004E6632"/>
    <w:rsid w:val="004F0FED"/>
    <w:rsid w:val="004F1333"/>
    <w:rsid w:val="004F3717"/>
    <w:rsid w:val="004F71CC"/>
    <w:rsid w:val="004F7C53"/>
    <w:rsid w:val="0050045C"/>
    <w:rsid w:val="005030B9"/>
    <w:rsid w:val="00504F00"/>
    <w:rsid w:val="00506664"/>
    <w:rsid w:val="00506A98"/>
    <w:rsid w:val="00510CD5"/>
    <w:rsid w:val="00515057"/>
    <w:rsid w:val="0051786B"/>
    <w:rsid w:val="00524A40"/>
    <w:rsid w:val="00542DFA"/>
    <w:rsid w:val="00543401"/>
    <w:rsid w:val="005445D0"/>
    <w:rsid w:val="00546341"/>
    <w:rsid w:val="00550A5D"/>
    <w:rsid w:val="0055319A"/>
    <w:rsid w:val="00556785"/>
    <w:rsid w:val="005607B7"/>
    <w:rsid w:val="0056400F"/>
    <w:rsid w:val="00564A25"/>
    <w:rsid w:val="005666E3"/>
    <w:rsid w:val="00566E88"/>
    <w:rsid w:val="0058230E"/>
    <w:rsid w:val="00582748"/>
    <w:rsid w:val="00584CA4"/>
    <w:rsid w:val="00596C73"/>
    <w:rsid w:val="005A2571"/>
    <w:rsid w:val="005A570E"/>
    <w:rsid w:val="005A7D2E"/>
    <w:rsid w:val="005B05CA"/>
    <w:rsid w:val="005B395C"/>
    <w:rsid w:val="005B466D"/>
    <w:rsid w:val="005C4787"/>
    <w:rsid w:val="005D1E63"/>
    <w:rsid w:val="005D5D4C"/>
    <w:rsid w:val="005E7D6D"/>
    <w:rsid w:val="005F24CC"/>
    <w:rsid w:val="005F5CC3"/>
    <w:rsid w:val="005F6A72"/>
    <w:rsid w:val="00603129"/>
    <w:rsid w:val="00605485"/>
    <w:rsid w:val="006070E8"/>
    <w:rsid w:val="00607CAD"/>
    <w:rsid w:val="00610D94"/>
    <w:rsid w:val="006224C8"/>
    <w:rsid w:val="00624FDA"/>
    <w:rsid w:val="006255C1"/>
    <w:rsid w:val="006267AB"/>
    <w:rsid w:val="0063019C"/>
    <w:rsid w:val="00632B6C"/>
    <w:rsid w:val="00636D05"/>
    <w:rsid w:val="00642640"/>
    <w:rsid w:val="00643196"/>
    <w:rsid w:val="006444C0"/>
    <w:rsid w:val="0064768A"/>
    <w:rsid w:val="00651337"/>
    <w:rsid w:val="00651692"/>
    <w:rsid w:val="00652EEE"/>
    <w:rsid w:val="00655CBC"/>
    <w:rsid w:val="00656FE7"/>
    <w:rsid w:val="006625CF"/>
    <w:rsid w:val="00667097"/>
    <w:rsid w:val="00670C25"/>
    <w:rsid w:val="00674FB8"/>
    <w:rsid w:val="00676EDA"/>
    <w:rsid w:val="00680D61"/>
    <w:rsid w:val="0068115E"/>
    <w:rsid w:val="00686234"/>
    <w:rsid w:val="0069090A"/>
    <w:rsid w:val="00692336"/>
    <w:rsid w:val="006A1FEC"/>
    <w:rsid w:val="006A5EAD"/>
    <w:rsid w:val="006A75F1"/>
    <w:rsid w:val="006B411F"/>
    <w:rsid w:val="006C176F"/>
    <w:rsid w:val="006C2213"/>
    <w:rsid w:val="006C6C11"/>
    <w:rsid w:val="006E2D8D"/>
    <w:rsid w:val="006E36E3"/>
    <w:rsid w:val="006E3E78"/>
    <w:rsid w:val="006F0616"/>
    <w:rsid w:val="006F7CC9"/>
    <w:rsid w:val="00700983"/>
    <w:rsid w:val="00701BB9"/>
    <w:rsid w:val="00704391"/>
    <w:rsid w:val="00715CEC"/>
    <w:rsid w:val="00717E91"/>
    <w:rsid w:val="00724637"/>
    <w:rsid w:val="0073343F"/>
    <w:rsid w:val="00733AE3"/>
    <w:rsid w:val="0073681E"/>
    <w:rsid w:val="00741239"/>
    <w:rsid w:val="00747EBA"/>
    <w:rsid w:val="00750413"/>
    <w:rsid w:val="00750C09"/>
    <w:rsid w:val="00750E9A"/>
    <w:rsid w:val="0075192A"/>
    <w:rsid w:val="00751C7E"/>
    <w:rsid w:val="00757BE9"/>
    <w:rsid w:val="00761B24"/>
    <w:rsid w:val="00761C57"/>
    <w:rsid w:val="0076336C"/>
    <w:rsid w:val="0076476C"/>
    <w:rsid w:val="00771419"/>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B1103"/>
    <w:rsid w:val="007B32C0"/>
    <w:rsid w:val="007B3CD8"/>
    <w:rsid w:val="007B7DEA"/>
    <w:rsid w:val="007C16BB"/>
    <w:rsid w:val="007C1839"/>
    <w:rsid w:val="007D192C"/>
    <w:rsid w:val="007D71C3"/>
    <w:rsid w:val="007D7D22"/>
    <w:rsid w:val="007E1CE2"/>
    <w:rsid w:val="007F3BB1"/>
    <w:rsid w:val="007F5DCF"/>
    <w:rsid w:val="007F6E06"/>
    <w:rsid w:val="00800399"/>
    <w:rsid w:val="00801401"/>
    <w:rsid w:val="0080328D"/>
    <w:rsid w:val="00804907"/>
    <w:rsid w:val="00806FAB"/>
    <w:rsid w:val="00810CA8"/>
    <w:rsid w:val="00811FF7"/>
    <w:rsid w:val="0081665C"/>
    <w:rsid w:val="00816CDF"/>
    <w:rsid w:val="00822497"/>
    <w:rsid w:val="00825B28"/>
    <w:rsid w:val="00825EA5"/>
    <w:rsid w:val="00827818"/>
    <w:rsid w:val="008334C1"/>
    <w:rsid w:val="008405A5"/>
    <w:rsid w:val="00840647"/>
    <w:rsid w:val="008419B7"/>
    <w:rsid w:val="00846659"/>
    <w:rsid w:val="00852717"/>
    <w:rsid w:val="00853548"/>
    <w:rsid w:val="0085577D"/>
    <w:rsid w:val="00856B2B"/>
    <w:rsid w:val="008604BA"/>
    <w:rsid w:val="00862042"/>
    <w:rsid w:val="008633A3"/>
    <w:rsid w:val="008642B4"/>
    <w:rsid w:val="00877B91"/>
    <w:rsid w:val="008805EA"/>
    <w:rsid w:val="00881F8A"/>
    <w:rsid w:val="008841FB"/>
    <w:rsid w:val="00884421"/>
    <w:rsid w:val="00885DE2"/>
    <w:rsid w:val="00886D43"/>
    <w:rsid w:val="0088784A"/>
    <w:rsid w:val="008919F1"/>
    <w:rsid w:val="00891C1A"/>
    <w:rsid w:val="0089415F"/>
    <w:rsid w:val="008A3F4C"/>
    <w:rsid w:val="008A5C93"/>
    <w:rsid w:val="008A5E66"/>
    <w:rsid w:val="008B3CAE"/>
    <w:rsid w:val="008C0295"/>
    <w:rsid w:val="008C1E08"/>
    <w:rsid w:val="008C6D84"/>
    <w:rsid w:val="008C6E0E"/>
    <w:rsid w:val="008D1E79"/>
    <w:rsid w:val="008D26E3"/>
    <w:rsid w:val="008D35E8"/>
    <w:rsid w:val="008D3C1F"/>
    <w:rsid w:val="008D5A5B"/>
    <w:rsid w:val="008E0AEC"/>
    <w:rsid w:val="008E4610"/>
    <w:rsid w:val="008E4C0B"/>
    <w:rsid w:val="008E5102"/>
    <w:rsid w:val="008F05BD"/>
    <w:rsid w:val="008F375E"/>
    <w:rsid w:val="008F7DFF"/>
    <w:rsid w:val="00903D34"/>
    <w:rsid w:val="00916FA5"/>
    <w:rsid w:val="0092003A"/>
    <w:rsid w:val="009274BD"/>
    <w:rsid w:val="00932E3B"/>
    <w:rsid w:val="00933EAF"/>
    <w:rsid w:val="00942FD5"/>
    <w:rsid w:val="009438D0"/>
    <w:rsid w:val="00943F4E"/>
    <w:rsid w:val="00944359"/>
    <w:rsid w:val="00945738"/>
    <w:rsid w:val="0095162D"/>
    <w:rsid w:val="00956FEF"/>
    <w:rsid w:val="00960010"/>
    <w:rsid w:val="0096029B"/>
    <w:rsid w:val="00964B5E"/>
    <w:rsid w:val="00965243"/>
    <w:rsid w:val="009674F4"/>
    <w:rsid w:val="00970105"/>
    <w:rsid w:val="009704B7"/>
    <w:rsid w:val="00976D50"/>
    <w:rsid w:val="00992255"/>
    <w:rsid w:val="0099401A"/>
    <w:rsid w:val="00996E7E"/>
    <w:rsid w:val="009973C6"/>
    <w:rsid w:val="009A351F"/>
    <w:rsid w:val="009A452B"/>
    <w:rsid w:val="009B041F"/>
    <w:rsid w:val="009B1277"/>
    <w:rsid w:val="009B6C1B"/>
    <w:rsid w:val="009C2184"/>
    <w:rsid w:val="009C33B3"/>
    <w:rsid w:val="009C4C08"/>
    <w:rsid w:val="009C5510"/>
    <w:rsid w:val="009C553B"/>
    <w:rsid w:val="009C6BA2"/>
    <w:rsid w:val="009C78FA"/>
    <w:rsid w:val="009D1257"/>
    <w:rsid w:val="009D600F"/>
    <w:rsid w:val="009E2F5B"/>
    <w:rsid w:val="009E54BE"/>
    <w:rsid w:val="009F79AC"/>
    <w:rsid w:val="00A04E8D"/>
    <w:rsid w:val="00A07672"/>
    <w:rsid w:val="00A13594"/>
    <w:rsid w:val="00A14677"/>
    <w:rsid w:val="00A15D1F"/>
    <w:rsid w:val="00A162DF"/>
    <w:rsid w:val="00A16BE6"/>
    <w:rsid w:val="00A206E8"/>
    <w:rsid w:val="00A22467"/>
    <w:rsid w:val="00A24863"/>
    <w:rsid w:val="00A30DD0"/>
    <w:rsid w:val="00A328D6"/>
    <w:rsid w:val="00A35F88"/>
    <w:rsid w:val="00A47028"/>
    <w:rsid w:val="00A50B50"/>
    <w:rsid w:val="00A539F2"/>
    <w:rsid w:val="00A54471"/>
    <w:rsid w:val="00A54B0A"/>
    <w:rsid w:val="00A54DE2"/>
    <w:rsid w:val="00A57E1E"/>
    <w:rsid w:val="00A60C5D"/>
    <w:rsid w:val="00A77B16"/>
    <w:rsid w:val="00A81109"/>
    <w:rsid w:val="00A82A25"/>
    <w:rsid w:val="00A83E2A"/>
    <w:rsid w:val="00A85BE1"/>
    <w:rsid w:val="00A86973"/>
    <w:rsid w:val="00A90C86"/>
    <w:rsid w:val="00A91CA5"/>
    <w:rsid w:val="00A934CD"/>
    <w:rsid w:val="00A935AA"/>
    <w:rsid w:val="00AB1A79"/>
    <w:rsid w:val="00AB1C0E"/>
    <w:rsid w:val="00AB750B"/>
    <w:rsid w:val="00AC7E58"/>
    <w:rsid w:val="00AD0CDF"/>
    <w:rsid w:val="00AD5C0A"/>
    <w:rsid w:val="00AD6084"/>
    <w:rsid w:val="00AE12C1"/>
    <w:rsid w:val="00AF16A9"/>
    <w:rsid w:val="00AF1D6E"/>
    <w:rsid w:val="00AF60E3"/>
    <w:rsid w:val="00B004BD"/>
    <w:rsid w:val="00B02E7B"/>
    <w:rsid w:val="00B0429E"/>
    <w:rsid w:val="00B04E49"/>
    <w:rsid w:val="00B06CD7"/>
    <w:rsid w:val="00B07B0E"/>
    <w:rsid w:val="00B125E1"/>
    <w:rsid w:val="00B1270E"/>
    <w:rsid w:val="00B16E20"/>
    <w:rsid w:val="00B16EE6"/>
    <w:rsid w:val="00B17B4E"/>
    <w:rsid w:val="00B21D38"/>
    <w:rsid w:val="00B22DA6"/>
    <w:rsid w:val="00B23D65"/>
    <w:rsid w:val="00B24284"/>
    <w:rsid w:val="00B2452F"/>
    <w:rsid w:val="00B255E9"/>
    <w:rsid w:val="00B25646"/>
    <w:rsid w:val="00B27B24"/>
    <w:rsid w:val="00B33084"/>
    <w:rsid w:val="00B3490C"/>
    <w:rsid w:val="00B35F64"/>
    <w:rsid w:val="00B40511"/>
    <w:rsid w:val="00B4084C"/>
    <w:rsid w:val="00B40CBE"/>
    <w:rsid w:val="00B428EA"/>
    <w:rsid w:val="00B465F4"/>
    <w:rsid w:val="00B47CC4"/>
    <w:rsid w:val="00B5350E"/>
    <w:rsid w:val="00B55A33"/>
    <w:rsid w:val="00B703B1"/>
    <w:rsid w:val="00B7467F"/>
    <w:rsid w:val="00B759C5"/>
    <w:rsid w:val="00B7700A"/>
    <w:rsid w:val="00B8238B"/>
    <w:rsid w:val="00B84007"/>
    <w:rsid w:val="00B916B6"/>
    <w:rsid w:val="00B95BCE"/>
    <w:rsid w:val="00B96B27"/>
    <w:rsid w:val="00BA0300"/>
    <w:rsid w:val="00BB0E10"/>
    <w:rsid w:val="00BB15D9"/>
    <w:rsid w:val="00BC1D08"/>
    <w:rsid w:val="00BC5969"/>
    <w:rsid w:val="00BC5C2E"/>
    <w:rsid w:val="00BD2F78"/>
    <w:rsid w:val="00BE334E"/>
    <w:rsid w:val="00BE3946"/>
    <w:rsid w:val="00BE4491"/>
    <w:rsid w:val="00BE4CCB"/>
    <w:rsid w:val="00BE57FE"/>
    <w:rsid w:val="00BE7326"/>
    <w:rsid w:val="00BE7EC5"/>
    <w:rsid w:val="00BF0A94"/>
    <w:rsid w:val="00BF535E"/>
    <w:rsid w:val="00BF67A3"/>
    <w:rsid w:val="00BF6A08"/>
    <w:rsid w:val="00C038A1"/>
    <w:rsid w:val="00C108C2"/>
    <w:rsid w:val="00C11EE4"/>
    <w:rsid w:val="00C14470"/>
    <w:rsid w:val="00C175E0"/>
    <w:rsid w:val="00C1784F"/>
    <w:rsid w:val="00C2343A"/>
    <w:rsid w:val="00C23C3A"/>
    <w:rsid w:val="00C26FF0"/>
    <w:rsid w:val="00C3172E"/>
    <w:rsid w:val="00C34F07"/>
    <w:rsid w:val="00C40266"/>
    <w:rsid w:val="00C40FDA"/>
    <w:rsid w:val="00C431CC"/>
    <w:rsid w:val="00C437D3"/>
    <w:rsid w:val="00C45B4D"/>
    <w:rsid w:val="00C60958"/>
    <w:rsid w:val="00C61483"/>
    <w:rsid w:val="00C62C7A"/>
    <w:rsid w:val="00C6745C"/>
    <w:rsid w:val="00C721F4"/>
    <w:rsid w:val="00C73520"/>
    <w:rsid w:val="00C750C1"/>
    <w:rsid w:val="00C91A6F"/>
    <w:rsid w:val="00C96615"/>
    <w:rsid w:val="00CA0044"/>
    <w:rsid w:val="00CA1CA5"/>
    <w:rsid w:val="00CA6DBE"/>
    <w:rsid w:val="00CA79FD"/>
    <w:rsid w:val="00CB339C"/>
    <w:rsid w:val="00CB4307"/>
    <w:rsid w:val="00CC06C4"/>
    <w:rsid w:val="00CC4EB4"/>
    <w:rsid w:val="00CD0F88"/>
    <w:rsid w:val="00CD3535"/>
    <w:rsid w:val="00CD35A5"/>
    <w:rsid w:val="00CD3E66"/>
    <w:rsid w:val="00CD6036"/>
    <w:rsid w:val="00CD7C63"/>
    <w:rsid w:val="00CF0085"/>
    <w:rsid w:val="00CF6831"/>
    <w:rsid w:val="00CF6A49"/>
    <w:rsid w:val="00D024B8"/>
    <w:rsid w:val="00D03096"/>
    <w:rsid w:val="00D0572E"/>
    <w:rsid w:val="00D11AFF"/>
    <w:rsid w:val="00D1240E"/>
    <w:rsid w:val="00D14590"/>
    <w:rsid w:val="00D1652B"/>
    <w:rsid w:val="00D27EC7"/>
    <w:rsid w:val="00D31574"/>
    <w:rsid w:val="00D31DEF"/>
    <w:rsid w:val="00D32162"/>
    <w:rsid w:val="00D32938"/>
    <w:rsid w:val="00D40A02"/>
    <w:rsid w:val="00D45D38"/>
    <w:rsid w:val="00D463FB"/>
    <w:rsid w:val="00D50741"/>
    <w:rsid w:val="00D52897"/>
    <w:rsid w:val="00D575A5"/>
    <w:rsid w:val="00D64272"/>
    <w:rsid w:val="00D74DF6"/>
    <w:rsid w:val="00D76A80"/>
    <w:rsid w:val="00D9082F"/>
    <w:rsid w:val="00DA5A00"/>
    <w:rsid w:val="00DA7A29"/>
    <w:rsid w:val="00DB0110"/>
    <w:rsid w:val="00DB3B6B"/>
    <w:rsid w:val="00DB5AB2"/>
    <w:rsid w:val="00DC0523"/>
    <w:rsid w:val="00DC0C63"/>
    <w:rsid w:val="00DC1714"/>
    <w:rsid w:val="00DC4F27"/>
    <w:rsid w:val="00DC63F4"/>
    <w:rsid w:val="00DD14AB"/>
    <w:rsid w:val="00DD3382"/>
    <w:rsid w:val="00DD5483"/>
    <w:rsid w:val="00DD5C4D"/>
    <w:rsid w:val="00DE1148"/>
    <w:rsid w:val="00DE15F4"/>
    <w:rsid w:val="00DE1601"/>
    <w:rsid w:val="00DE3C52"/>
    <w:rsid w:val="00DE7306"/>
    <w:rsid w:val="00DF455C"/>
    <w:rsid w:val="00DF5B0D"/>
    <w:rsid w:val="00DF7363"/>
    <w:rsid w:val="00E02297"/>
    <w:rsid w:val="00E121EC"/>
    <w:rsid w:val="00E12613"/>
    <w:rsid w:val="00E1284B"/>
    <w:rsid w:val="00E14821"/>
    <w:rsid w:val="00E14A9C"/>
    <w:rsid w:val="00E207B4"/>
    <w:rsid w:val="00E207F8"/>
    <w:rsid w:val="00E20895"/>
    <w:rsid w:val="00E224FE"/>
    <w:rsid w:val="00E40418"/>
    <w:rsid w:val="00E41E26"/>
    <w:rsid w:val="00E47953"/>
    <w:rsid w:val="00E51DAA"/>
    <w:rsid w:val="00E52F18"/>
    <w:rsid w:val="00E55A76"/>
    <w:rsid w:val="00E55EF9"/>
    <w:rsid w:val="00E60E5C"/>
    <w:rsid w:val="00E62704"/>
    <w:rsid w:val="00E633AF"/>
    <w:rsid w:val="00E75856"/>
    <w:rsid w:val="00E812C1"/>
    <w:rsid w:val="00E81E9D"/>
    <w:rsid w:val="00E929B2"/>
    <w:rsid w:val="00E96785"/>
    <w:rsid w:val="00EA2969"/>
    <w:rsid w:val="00EA2CFB"/>
    <w:rsid w:val="00EA39F8"/>
    <w:rsid w:val="00EA6EB1"/>
    <w:rsid w:val="00EB0DAB"/>
    <w:rsid w:val="00EB36B3"/>
    <w:rsid w:val="00EB5030"/>
    <w:rsid w:val="00EB5D4D"/>
    <w:rsid w:val="00EB72BB"/>
    <w:rsid w:val="00EC1B69"/>
    <w:rsid w:val="00EC2746"/>
    <w:rsid w:val="00EC4B8D"/>
    <w:rsid w:val="00ED033D"/>
    <w:rsid w:val="00ED0614"/>
    <w:rsid w:val="00ED2A20"/>
    <w:rsid w:val="00ED3AD3"/>
    <w:rsid w:val="00EE036E"/>
    <w:rsid w:val="00EE5C8B"/>
    <w:rsid w:val="00EE5F5E"/>
    <w:rsid w:val="00EE6088"/>
    <w:rsid w:val="00EE7716"/>
    <w:rsid w:val="00EE78D3"/>
    <w:rsid w:val="00EF0647"/>
    <w:rsid w:val="00EF0978"/>
    <w:rsid w:val="00EF38DF"/>
    <w:rsid w:val="00EF67D5"/>
    <w:rsid w:val="00EF6B16"/>
    <w:rsid w:val="00F07313"/>
    <w:rsid w:val="00F11B9F"/>
    <w:rsid w:val="00F12BD1"/>
    <w:rsid w:val="00F1448A"/>
    <w:rsid w:val="00F17309"/>
    <w:rsid w:val="00F2068C"/>
    <w:rsid w:val="00F21C01"/>
    <w:rsid w:val="00F230BB"/>
    <w:rsid w:val="00F24E2A"/>
    <w:rsid w:val="00F2548F"/>
    <w:rsid w:val="00F26F38"/>
    <w:rsid w:val="00F35A73"/>
    <w:rsid w:val="00F55417"/>
    <w:rsid w:val="00F57240"/>
    <w:rsid w:val="00F62793"/>
    <w:rsid w:val="00F66695"/>
    <w:rsid w:val="00F67343"/>
    <w:rsid w:val="00F73A80"/>
    <w:rsid w:val="00F7766F"/>
    <w:rsid w:val="00F80B3D"/>
    <w:rsid w:val="00F82989"/>
    <w:rsid w:val="00F84F50"/>
    <w:rsid w:val="00F871B2"/>
    <w:rsid w:val="00F91DD9"/>
    <w:rsid w:val="00F929A1"/>
    <w:rsid w:val="00FA0A90"/>
    <w:rsid w:val="00FA1E85"/>
    <w:rsid w:val="00FA245F"/>
    <w:rsid w:val="00FB0EF5"/>
    <w:rsid w:val="00FC16EA"/>
    <w:rsid w:val="00FC511A"/>
    <w:rsid w:val="00FC523C"/>
    <w:rsid w:val="00FD0489"/>
    <w:rsid w:val="00FD0F9C"/>
    <w:rsid w:val="00FD14FB"/>
    <w:rsid w:val="00FE0160"/>
    <w:rsid w:val="00FE273D"/>
    <w:rsid w:val="00FE306F"/>
    <w:rsid w:val="00FE40CD"/>
    <w:rsid w:val="00FE6FEE"/>
    <w:rsid w:val="00FF22A0"/>
    <w:rsid w:val="00FF30D3"/>
    <w:rsid w:val="00FF47E2"/>
    <w:rsid w:val="00FF54A1"/>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DE7AD1"/>
  <w15:docId w15:val="{1B2CD4DF-609A-4498-8F37-0D5807E2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884388">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00941612">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rk.herten@publitek.com"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tte@technical-group.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herten@publitek.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hima.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cotte@technical-group.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476A11-2F88-4973-8B47-2F592889F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712</Words>
  <Characters>4492</Characters>
  <Application>Microsoft Office Word</Application>
  <DocSecurity>0</DocSecurity>
  <Lines>37</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HIMA GmbH FOUNDATION DOCUMENT</vt:lpstr>
      <vt:lpstr>HIMA GmbH FOUNDATION DOCUMENT</vt:lpstr>
    </vt:vector>
  </TitlesOfParts>
  <Company>Pennebaker</Company>
  <LinksUpToDate>false</LinksUpToDate>
  <CharactersWithSpaces>5194</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mark.herten@publitek.com</cp:lastModifiedBy>
  <cp:revision>2</cp:revision>
  <cp:lastPrinted>2017-04-27T12:14:00Z</cp:lastPrinted>
  <dcterms:created xsi:type="dcterms:W3CDTF">2019-08-02T08:08:00Z</dcterms:created>
  <dcterms:modified xsi:type="dcterms:W3CDTF">2019-08-02T08:08:00Z</dcterms:modified>
</cp:coreProperties>
</file>