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3C35" w14:textId="4D2BA320" w:rsidR="000A4602" w:rsidRDefault="00D62B7A" w:rsidP="002C1D13">
      <w:pPr>
        <w:jc w:val="both"/>
        <w:rPr>
          <w:b/>
          <w:bCs/>
        </w:rPr>
      </w:pPr>
      <w:r>
        <w:rPr>
          <w:b/>
          <w:bCs/>
        </w:rPr>
        <w:t>Theory:</w:t>
      </w:r>
    </w:p>
    <w:p w14:paraId="7BD604EF" w14:textId="346DDB78" w:rsidR="00D62B7A" w:rsidRDefault="002C1D13" w:rsidP="002C1D13">
      <w:pPr>
        <w:jc w:val="both"/>
      </w:pPr>
      <w:r>
        <w:rPr>
          <w:b/>
          <w:bCs/>
        </w:rPr>
        <w:t xml:space="preserve">Reactor Models: </w:t>
      </w:r>
    </w:p>
    <w:p w14:paraId="2D09DE54" w14:textId="0C0F86F4" w:rsidR="002C1D13" w:rsidRDefault="002C1D13" w:rsidP="002C1D13">
      <w:pPr>
        <w:jc w:val="both"/>
      </w:pPr>
      <w:r>
        <w:t>The first thing is to choose a suitable reactor model. In fluid dynamic behavior point of view, there are two main continuous reactors:</w:t>
      </w:r>
    </w:p>
    <w:p w14:paraId="4861ADC9" w14:textId="6379376C" w:rsidR="002C1D13" w:rsidRDefault="002C1D13" w:rsidP="002C1D13">
      <w:pPr>
        <w:pStyle w:val="ListParagraph"/>
        <w:numPr>
          <w:ilvl w:val="0"/>
          <w:numId w:val="1"/>
        </w:numPr>
        <w:jc w:val="both"/>
      </w:pPr>
      <w:r>
        <w:t>PFR Reactor: in this case, we prefer to use the PFR Reactor, because of its higher productivity.</w:t>
      </w:r>
    </w:p>
    <w:p w14:paraId="713FC6A0" w14:textId="39F9ACC4" w:rsidR="002C1D13" w:rsidRDefault="002C1D13" w:rsidP="002C1D13">
      <w:pPr>
        <w:pStyle w:val="ListParagraph"/>
        <w:numPr>
          <w:ilvl w:val="0"/>
          <w:numId w:val="1"/>
        </w:numPr>
        <w:jc w:val="both"/>
      </w:pPr>
      <w:r>
        <w:t xml:space="preserve">CSTR Reactor: </w:t>
      </w:r>
    </w:p>
    <w:p w14:paraId="69DAC378" w14:textId="2805F41B" w:rsidR="002C1D13" w:rsidRDefault="002C1D13" w:rsidP="002C1D13">
      <w:pPr>
        <w:jc w:val="both"/>
      </w:pPr>
      <w:r>
        <w:t xml:space="preserve">The second thing that must be considered is </w:t>
      </w:r>
      <w:r w:rsidRPr="002C1D13">
        <w:rPr>
          <w:i/>
          <w:iCs/>
        </w:rPr>
        <w:t>interphase limitation</w:t>
      </w:r>
      <w:r>
        <w:t>. If we plot concentration of reactant versus its position in bulk gas from catalyst surface, it will be shown as:</w:t>
      </w:r>
    </w:p>
    <w:p w14:paraId="4FC6FA99" w14:textId="04ABD193" w:rsidR="002C1D13" w:rsidRDefault="00AE4369" w:rsidP="00AE4369">
      <w:pPr>
        <w:jc w:val="center"/>
      </w:pPr>
      <w:r w:rsidRPr="00AE4369">
        <w:drawing>
          <wp:inline distT="0" distB="0" distL="0" distR="0" wp14:anchorId="4E93ACE6" wp14:editId="606072C8">
            <wp:extent cx="2976168" cy="834390"/>
            <wp:effectExtent l="0" t="0" r="0" b="3810"/>
            <wp:docPr id="1439469947" name="Picture 1" descr="A black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69947" name="Picture 1" descr="A blackboard with writing on it&#10;&#10;Description automatically generated"/>
                    <pic:cNvPicPr/>
                  </pic:nvPicPr>
                  <pic:blipFill>
                    <a:blip r:embed="rId6"/>
                    <a:stretch>
                      <a:fillRect/>
                    </a:stretch>
                  </pic:blipFill>
                  <pic:spPr>
                    <a:xfrm>
                      <a:off x="0" y="0"/>
                      <a:ext cx="3021981" cy="847234"/>
                    </a:xfrm>
                    <a:prstGeom prst="rect">
                      <a:avLst/>
                    </a:prstGeom>
                  </pic:spPr>
                </pic:pic>
              </a:graphicData>
            </a:graphic>
          </wp:inline>
        </w:drawing>
      </w:r>
    </w:p>
    <w:p w14:paraId="566CD62A" w14:textId="26D32FE3" w:rsidR="002C1D13" w:rsidRDefault="002C1D13" w:rsidP="002C1D13">
      <w:pPr>
        <w:jc w:val="both"/>
      </w:pPr>
      <w:r>
        <w:t xml:space="preserve">In pseudo homogeneous </w:t>
      </w:r>
      <w:r w:rsidR="00BC21BD">
        <w:t>model</w:t>
      </w:r>
      <w:r>
        <w:t xml:space="preserve">, the concentration of reactant at catalyst surface is </w:t>
      </w:r>
      <w:r w:rsidR="00017107">
        <w:t xml:space="preserve">exactly same as the concentration of reactant in gas </w:t>
      </w:r>
      <w:r w:rsidR="00AE4369">
        <w:t>bulk (Single set of governing equations)</w:t>
      </w:r>
      <w:r w:rsidR="00017107">
        <w:t xml:space="preserve">. However, in </w:t>
      </w:r>
      <w:r w:rsidR="00AE4369">
        <w:t>the heterogeneous</w:t>
      </w:r>
      <w:r w:rsidR="00017107">
        <w:t xml:space="preserve"> </w:t>
      </w:r>
      <w:r w:rsidR="00BC21BD">
        <w:t>model</w:t>
      </w:r>
      <w:r w:rsidR="00017107">
        <w:t xml:space="preserve">, </w:t>
      </w:r>
      <w:r w:rsidR="00AE4369">
        <w:t>the concentration of reactant at catalyst surface</w:t>
      </w:r>
      <w:r w:rsidR="00AE4369">
        <w:t xml:space="preserve"> is considerably lower than the concentration of reactant in gas bulk. In this model, a new set of equations for surface will be defined. </w:t>
      </w:r>
    </w:p>
    <w:p w14:paraId="4372BDA9" w14:textId="19BA86A2" w:rsidR="00AE4369" w:rsidRDefault="00AE4369" w:rsidP="00AE4369">
      <w:pPr>
        <w:jc w:val="both"/>
      </w:pPr>
      <w:r>
        <w:t>There’s a dimensionless number called “</w:t>
      </w:r>
      <w:r w:rsidRPr="00AE4369">
        <w:t>Damköhler</w:t>
      </w:r>
      <w:r>
        <w:t xml:space="preserve"> Number” to describe the dominancy of fluid dynamics regime to reaction regime.</w:t>
      </w:r>
    </w:p>
    <w:p w14:paraId="5A9A66EE" w14:textId="265E33C1" w:rsidR="00AE4369" w:rsidRPr="00AE4369" w:rsidRDefault="00AE4369" w:rsidP="00AE4369">
      <w:pPr>
        <w:jc w:val="both"/>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Reaction</m:t>
              </m:r>
            </m:num>
            <m:den>
              <m:r>
                <w:rPr>
                  <w:rFonts w:ascii="Cambria Math" w:hAnsi="Cambria Math"/>
                </w:rPr>
                <m:t>Convection</m:t>
              </m:r>
            </m:den>
          </m:f>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faster reaction →higher D→Hetero. Model</m:t>
                  </m:r>
                </m:e>
                <m:e>
                  <m:r>
                    <w:rPr>
                      <w:rFonts w:ascii="Cambria Math" w:hAnsi="Cambria Math"/>
                    </w:rPr>
                    <m:t>slower reaction→lower D→Pseudo Hom. Model</m:t>
                  </m:r>
                </m:e>
              </m:eqArr>
            </m:e>
          </m:d>
        </m:oMath>
      </m:oMathPara>
    </w:p>
    <w:p w14:paraId="3CE4FB32" w14:textId="7E7DBF89" w:rsidR="00AE4369" w:rsidRDefault="00852D8B" w:rsidP="00AE4369">
      <w:pPr>
        <w:jc w:val="both"/>
        <w:rPr>
          <w:rFonts w:eastAsiaTheme="minorEastAsia" w:hint="cs"/>
          <w:rtl/>
          <w:lang w:bidi="fa-IR"/>
        </w:rPr>
      </w:pPr>
      <w:r>
        <w:rPr>
          <w:rFonts w:eastAsiaTheme="minorEastAsia"/>
        </w:rPr>
        <w:t>The other thing to be considered is the presence of intra phase</w:t>
      </w:r>
      <w:r>
        <w:rPr>
          <w:rFonts w:eastAsiaTheme="minorEastAsia" w:hint="cs"/>
          <w:rtl/>
        </w:rPr>
        <w:t xml:space="preserve"> </w:t>
      </w:r>
      <w:r>
        <w:rPr>
          <w:rFonts w:eastAsiaTheme="minorEastAsia"/>
        </w:rPr>
        <w:t xml:space="preserve">(External) limitation! </w:t>
      </w:r>
      <w:r>
        <w:t>If we plot concentration of reactant versus its position in bulk gas from catalyst surface, it will be shown as:</w:t>
      </w:r>
    </w:p>
    <w:p w14:paraId="6895B21B" w14:textId="30C7FB40" w:rsidR="00852D8B" w:rsidRDefault="0059689D" w:rsidP="0059689D">
      <w:pPr>
        <w:jc w:val="center"/>
      </w:pPr>
      <w:r w:rsidRPr="0059689D">
        <w:drawing>
          <wp:inline distT="0" distB="0" distL="0" distR="0" wp14:anchorId="02FE9D65" wp14:editId="08BEA283">
            <wp:extent cx="1292974" cy="1075210"/>
            <wp:effectExtent l="0" t="0" r="2540" b="0"/>
            <wp:docPr id="426449017" name="Picture 1" descr="A black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49017" name="Picture 1" descr="A blackboard with writing on it&#10;&#10;Description automatically generated"/>
                    <pic:cNvPicPr/>
                  </pic:nvPicPr>
                  <pic:blipFill>
                    <a:blip r:embed="rId7"/>
                    <a:stretch>
                      <a:fillRect/>
                    </a:stretch>
                  </pic:blipFill>
                  <pic:spPr>
                    <a:xfrm>
                      <a:off x="0" y="0"/>
                      <a:ext cx="1300529" cy="1081493"/>
                    </a:xfrm>
                    <a:prstGeom prst="rect">
                      <a:avLst/>
                    </a:prstGeom>
                  </pic:spPr>
                </pic:pic>
              </a:graphicData>
            </a:graphic>
          </wp:inline>
        </w:drawing>
      </w:r>
    </w:p>
    <w:p w14:paraId="39202DC7" w14:textId="77777777" w:rsidR="00852D8B" w:rsidRDefault="00852D8B" w:rsidP="00852D8B">
      <w:pPr>
        <w:jc w:val="both"/>
      </w:pPr>
      <w:r>
        <w:t xml:space="preserve">In pseudo homogeneous model, the concentration of reactant at catalyst surface is exactly same as the concentration of reactant in gas bulk (Single set of governing equations). However, in the heterogeneous model, the concentration of reactant at catalyst surface is considerably lower than the concentration of reactant in gas bulk. In this model, a new set of equations for surface will be defined. </w:t>
      </w:r>
    </w:p>
    <w:p w14:paraId="196455FB" w14:textId="54D6C67D" w:rsidR="00852D8B" w:rsidRDefault="00852D8B" w:rsidP="00AE4369">
      <w:pPr>
        <w:jc w:val="both"/>
      </w:pPr>
      <w:r>
        <w:lastRenderedPageBreak/>
        <w:t>For the external limitation, there’s a dimensionless number called “Thiele Module”</w:t>
      </w:r>
      <w:r w:rsidR="0059689D">
        <w:t xml:space="preserve"> that defined as below:</w:t>
      </w:r>
    </w:p>
    <w:p w14:paraId="0BCAC7F2" w14:textId="5F2FD0AB" w:rsidR="0059689D" w:rsidRPr="00925F99" w:rsidRDefault="0059689D" w:rsidP="00AE4369">
      <w:pPr>
        <w:jc w:val="both"/>
        <w:rPr>
          <w:rFonts w:eastAsiaTheme="minorEastAsia"/>
        </w:rPr>
      </w:pPr>
      <m:oMathPara>
        <m:oMath>
          <m:r>
            <m:rPr>
              <m:sty m:val="p"/>
            </m:rPr>
            <w:rPr>
              <w:rFonts w:ascii="Cambria Math" w:hAnsi="Cambria Math"/>
            </w:rPr>
            <m:t>Φ</m:t>
          </m:r>
          <m:r>
            <w:rPr>
              <w:rFonts w:ascii="Cambria Math" w:hAnsi="Cambria Math"/>
            </w:rPr>
            <m:t>=</m:t>
          </m:r>
          <m:f>
            <m:fPr>
              <m:ctrlPr>
                <w:rPr>
                  <w:rFonts w:ascii="Cambria Math" w:hAnsi="Cambria Math"/>
                  <w:i/>
                </w:rPr>
              </m:ctrlPr>
            </m:fPr>
            <m:num>
              <m:r>
                <w:rPr>
                  <w:rFonts w:ascii="Cambria Math" w:hAnsi="Cambria Math"/>
                </w:rPr>
                <m:t>Reaction</m:t>
              </m:r>
            </m:num>
            <m:den>
              <m:r>
                <w:rPr>
                  <w:rFonts w:ascii="Cambria Math" w:hAnsi="Cambria Math"/>
                </w:rPr>
                <m:t>Diffusion</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faster rxn that diffus. →higher </m:t>
                  </m:r>
                  <m:r>
                    <m:rPr>
                      <m:sty m:val="p"/>
                    </m:rPr>
                    <w:rPr>
                      <w:rFonts w:ascii="Cambria Math" w:hAnsi="Cambria Math"/>
                    </w:rPr>
                    <m:t>Φ</m:t>
                  </m:r>
                  <m:r>
                    <m:rPr>
                      <m:sty m:val="p"/>
                    </m:rPr>
                    <w:rPr>
                      <w:rFonts w:ascii="Cambria Math" w:hAnsi="Cambria Math"/>
                    </w:rPr>
                    <m:t>→Hetero. Model</m:t>
                  </m:r>
                </m:e>
                <m:e>
                  <m:r>
                    <w:rPr>
                      <w:rFonts w:ascii="Cambria Math" w:hAnsi="Cambria Math"/>
                    </w:rPr>
                    <m:t xml:space="preserve">slower rxn. that diffus. →lower </m:t>
                  </m:r>
                  <m:r>
                    <m:rPr>
                      <m:sty m:val="p"/>
                    </m:rPr>
                    <w:rPr>
                      <w:rFonts w:ascii="Cambria Math" w:hAnsi="Cambria Math"/>
                    </w:rPr>
                    <m:t>Φ</m:t>
                  </m:r>
                  <m:r>
                    <m:rPr>
                      <m:sty m:val="p"/>
                    </m:rPr>
                    <w:rPr>
                      <w:rFonts w:ascii="Cambria Math" w:hAnsi="Cambria Math"/>
                    </w:rPr>
                    <m:t>→Pseudo hom. Model</m:t>
                  </m:r>
                </m:e>
              </m:eqArr>
            </m:e>
          </m:d>
        </m:oMath>
      </m:oMathPara>
    </w:p>
    <w:p w14:paraId="094A78E6" w14:textId="6BABB633" w:rsidR="00925F99" w:rsidRDefault="00925F99" w:rsidP="00AE4369">
      <w:pPr>
        <w:jc w:val="both"/>
      </w:pPr>
      <w:r>
        <w:t>Also, we define the efficiency factor of Thiele Modulus</w:t>
      </w:r>
      <w:r w:rsidR="00195110">
        <w:t>, in order to correct the reaction rate</w:t>
      </w:r>
      <w:r>
        <w:t xml:space="preserve"> as:</w:t>
      </w:r>
    </w:p>
    <w:p w14:paraId="311F2E45" w14:textId="3B86DE6C" w:rsidR="00925F99" w:rsidRPr="00925F99" w:rsidRDefault="00925F99" w:rsidP="00AE4369">
      <w:pPr>
        <w:jc w:val="both"/>
        <w:rPr>
          <w:rFonts w:eastAsiaTheme="minorEastAsia"/>
        </w:rPr>
      </w:pPr>
      <m:oMathPara>
        <m:oMath>
          <m:r>
            <w:rPr>
              <w:rFonts w:ascii="Cambria Math" w:hAnsi="Cambria Math"/>
            </w:rPr>
            <m:t>n</m:t>
          </m:r>
          <m:d>
            <m:dPr>
              <m:ctrlPr>
                <w:rPr>
                  <w:rFonts w:ascii="Cambria Math" w:hAnsi="Cambria Math"/>
                  <w:i/>
                </w:rPr>
              </m:ctrlPr>
            </m:dPr>
            <m:e>
              <m:r>
                <m:rPr>
                  <m:sty m:val="p"/>
                </m:rPr>
                <w:rPr>
                  <w:rFonts w:ascii="Cambria Math" w:hAnsi="Cambria Math"/>
                </w:rPr>
                <m:t>Φ</m:t>
              </m:r>
            </m:e>
          </m:d>
          <m:r>
            <w:rPr>
              <w:rFonts w:ascii="Cambria Math" w:hAnsi="Cambria Math"/>
            </w:rPr>
            <m:t>=</m:t>
          </m:r>
          <m:f>
            <m:fPr>
              <m:ctrlPr>
                <w:rPr>
                  <w:rFonts w:ascii="Cambria Math" w:hAnsi="Cambria Math"/>
                  <w:i/>
                </w:rPr>
              </m:ctrlPr>
            </m:fPr>
            <m:num>
              <m:nary>
                <m:naryPr>
                  <m:subHide m:val="1"/>
                  <m:supHide m:val="1"/>
                  <m:ctrlPr>
                    <w:rPr>
                      <w:rFonts w:ascii="Cambria Math" w:hAnsi="Cambria Math"/>
                      <w:i/>
                    </w:rPr>
                  </m:ctrlPr>
                </m:naryPr>
                <m:sub/>
                <m:sup/>
                <m:e>
                  <m:r>
                    <w:rPr>
                      <w:rFonts w:ascii="Cambria Math" w:hAnsi="Cambria Math"/>
                    </w:rPr>
                    <m:t>r dv</m:t>
                  </m:r>
                </m:e>
              </m:nary>
            </m:num>
            <m:den>
              <m:sSub>
                <m:sSubPr>
                  <m:ctrlPr>
                    <w:rPr>
                      <w:rFonts w:ascii="Cambria Math" w:hAnsi="Cambria Math"/>
                      <w:i/>
                    </w:rPr>
                  </m:ctrlPr>
                </m:sSubPr>
                <m:e>
                  <m:r>
                    <w:rPr>
                      <w:rFonts w:ascii="Cambria Math" w:hAnsi="Cambria Math"/>
                    </w:rPr>
                    <m:t>r</m:t>
                  </m:r>
                </m:e>
                <m:sub>
                  <m:r>
                    <w:rPr>
                      <w:rFonts w:ascii="Cambria Math" w:hAnsi="Cambria Math"/>
                    </w:rPr>
                    <m:t>surf</m:t>
                  </m:r>
                </m:sub>
              </m:sSub>
              <m:r>
                <w:rPr>
                  <w:rFonts w:ascii="Cambria Math" w:hAnsi="Cambria Math"/>
                </w:rPr>
                <m:t>V</m:t>
              </m:r>
            </m:den>
          </m:f>
          <m:r>
            <w:rPr>
              <w:rFonts w:ascii="Cambria Math" w:hAnsi="Cambria Math"/>
            </w:rPr>
            <m:t>=1</m:t>
          </m:r>
        </m:oMath>
      </m:oMathPara>
    </w:p>
    <w:p w14:paraId="2DA27DF2" w14:textId="0539C947" w:rsidR="00925F99" w:rsidRDefault="00195110" w:rsidP="00AE4369">
      <w:pPr>
        <w:jc w:val="both"/>
        <w:rPr>
          <w:rFonts w:eastAsiaTheme="minorEastAsia"/>
        </w:rPr>
      </w:pPr>
      <w:r>
        <w:t xml:space="preserve">For the case </w:t>
      </w:r>
      <m:oMath>
        <m:r>
          <w:rPr>
            <w:rFonts w:ascii="Cambria Math" w:hAnsi="Cambria Math"/>
          </w:rPr>
          <m:t>n</m:t>
        </m:r>
        <m:d>
          <m:dPr>
            <m:ctrlPr>
              <w:rPr>
                <w:rFonts w:ascii="Cambria Math" w:hAnsi="Cambria Math"/>
                <w:i/>
              </w:rPr>
            </m:ctrlPr>
          </m:dPr>
          <m:e>
            <m:r>
              <m:rPr>
                <m:sty m:val="p"/>
              </m:rPr>
              <w:rPr>
                <w:rFonts w:ascii="Cambria Math" w:hAnsi="Cambria Math"/>
              </w:rPr>
              <m:t>Φ</m:t>
            </m:r>
          </m:e>
        </m:d>
        <m:r>
          <w:rPr>
            <w:rFonts w:ascii="Cambria Math" w:hAnsi="Cambria Math"/>
          </w:rPr>
          <m:t>=1</m:t>
        </m:r>
      </m:oMath>
      <w:r>
        <w:rPr>
          <w:rFonts w:eastAsiaTheme="minorEastAsia"/>
        </w:rPr>
        <w:t xml:space="preserve">, we have to follow pseudo homogeneous condition. In most cases, </w:t>
      </w:r>
      <m:oMath>
        <m:r>
          <w:rPr>
            <w:rFonts w:ascii="Cambria Math" w:eastAsiaTheme="minorEastAsia" w:hAnsi="Cambria Math"/>
          </w:rPr>
          <m:t>n</m:t>
        </m:r>
        <m:d>
          <m:dPr>
            <m:ctrlPr>
              <w:rPr>
                <w:rFonts w:ascii="Cambria Math" w:eastAsiaTheme="minorEastAsia" w:hAnsi="Cambria Math"/>
                <w:i/>
              </w:rPr>
            </m:ctrlPr>
          </m:dPr>
          <m:e>
            <m:r>
              <m:rPr>
                <m:sty m:val="p"/>
              </m:rPr>
              <w:rPr>
                <w:rFonts w:ascii="Cambria Math" w:eastAsiaTheme="minorEastAsia" w:hAnsi="Cambria Math"/>
              </w:rPr>
              <m:t>Φ</m:t>
            </m:r>
          </m:e>
        </m:d>
        <m:r>
          <w:rPr>
            <w:rFonts w:ascii="Cambria Math" w:eastAsiaTheme="minorEastAsia" w:hAnsi="Cambria Math"/>
          </w:rPr>
          <m:t>&lt;1</m:t>
        </m:r>
      </m:oMath>
      <w:r>
        <w:rPr>
          <w:rFonts w:eastAsiaTheme="minorEastAsia"/>
        </w:rPr>
        <w:t xml:space="preserve">. </w:t>
      </w:r>
    </w:p>
    <w:p w14:paraId="2445547B" w14:textId="366CFA52" w:rsidR="00195110" w:rsidRDefault="00195110" w:rsidP="00AE4369">
      <w:pPr>
        <w:jc w:val="both"/>
        <w:rPr>
          <w:rFonts w:eastAsiaTheme="minorEastAsia"/>
        </w:rPr>
      </w:pPr>
      <w:r>
        <w:rPr>
          <w:rFonts w:eastAsiaTheme="minorEastAsia"/>
        </w:rPr>
        <w:t>The main goal of this practical session is to develop a simple kinetics model for Methanol reactor. The schematic of this reactor is shown in the following figure:</w:t>
      </w:r>
    </w:p>
    <w:p w14:paraId="62E326F2" w14:textId="13CBAA9E" w:rsidR="00195110" w:rsidRDefault="00C60657" w:rsidP="00C60657">
      <w:pPr>
        <w:jc w:val="center"/>
        <w:rPr>
          <w:rFonts w:eastAsiaTheme="minorEastAsia"/>
        </w:rPr>
      </w:pPr>
      <w:r w:rsidRPr="00C60657">
        <w:rPr>
          <w:rFonts w:eastAsiaTheme="minorEastAsia"/>
        </w:rPr>
        <w:drawing>
          <wp:inline distT="0" distB="0" distL="0" distR="0" wp14:anchorId="075D286C" wp14:editId="03A1765D">
            <wp:extent cx="2842390" cy="1863345"/>
            <wp:effectExtent l="0" t="0" r="0" b="3810"/>
            <wp:docPr id="1848340989" name="Picture 1" descr="A black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40989" name="Picture 1" descr="A blackboard with writing on it&#10;&#10;Description automatically generated"/>
                    <pic:cNvPicPr/>
                  </pic:nvPicPr>
                  <pic:blipFill>
                    <a:blip r:embed="rId8"/>
                    <a:stretch>
                      <a:fillRect/>
                    </a:stretch>
                  </pic:blipFill>
                  <pic:spPr>
                    <a:xfrm>
                      <a:off x="0" y="0"/>
                      <a:ext cx="2851084" cy="1869044"/>
                    </a:xfrm>
                    <a:prstGeom prst="rect">
                      <a:avLst/>
                    </a:prstGeom>
                  </pic:spPr>
                </pic:pic>
              </a:graphicData>
            </a:graphic>
          </wp:inline>
        </w:drawing>
      </w:r>
    </w:p>
    <w:p w14:paraId="7A25E0B8" w14:textId="0C8D35B1" w:rsidR="00195110" w:rsidRDefault="00C60657" w:rsidP="00AE4369">
      <w:pPr>
        <w:jc w:val="both"/>
        <w:rPr>
          <w:rFonts w:eastAsiaTheme="minorEastAsia"/>
          <w:lang w:bidi="fa-IR"/>
        </w:rPr>
      </w:pPr>
      <w:r>
        <w:rPr>
          <w:rFonts w:eastAsiaTheme="minorEastAsia"/>
          <w:lang w:bidi="fa-IR"/>
        </w:rPr>
        <w:t>There are two main reactions occurring in the reactor:</w:t>
      </w:r>
    </w:p>
    <w:p w14:paraId="741EB096" w14:textId="36E6B71F" w:rsidR="00C60657" w:rsidRPr="00C60657" w:rsidRDefault="00C60657" w:rsidP="00AE4369">
      <w:pPr>
        <w:jc w:val="both"/>
        <w:rPr>
          <w:rFonts w:eastAsiaTheme="minorEastAsia"/>
          <w:lang w:bidi="fa-IR"/>
        </w:rPr>
      </w:pPr>
      <m:oMathPara>
        <m:oMath>
          <m:r>
            <w:rPr>
              <w:rFonts w:ascii="Cambria Math" w:hAnsi="Cambria Math"/>
              <w:lang w:bidi="fa-IR"/>
            </w:rPr>
            <m:t>C</m:t>
          </m:r>
          <m:sSub>
            <m:sSubPr>
              <m:ctrlPr>
                <w:rPr>
                  <w:rFonts w:ascii="Cambria Math" w:hAnsi="Cambria Math"/>
                  <w:i/>
                  <w:lang w:bidi="fa-IR"/>
                </w:rPr>
              </m:ctrlPr>
            </m:sSubPr>
            <m:e>
              <m:r>
                <w:rPr>
                  <w:rFonts w:ascii="Cambria Math" w:hAnsi="Cambria Math"/>
                  <w:lang w:bidi="fa-IR"/>
                </w:rPr>
                <m:t>O</m:t>
              </m:r>
            </m:e>
            <m:sub>
              <m:r>
                <w:rPr>
                  <w:rFonts w:ascii="Cambria Math" w:hAnsi="Cambria Math"/>
                  <w:lang w:bidi="fa-IR"/>
                </w:rPr>
                <m:t>2</m:t>
              </m:r>
            </m:sub>
          </m:sSub>
          <m:r>
            <w:rPr>
              <w:rFonts w:ascii="Cambria Math" w:hAnsi="Cambria Math"/>
              <w:lang w:bidi="fa-IR"/>
            </w:rPr>
            <m:t>+3</m:t>
          </m:r>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2</m:t>
              </m:r>
            </m:sub>
          </m:sSub>
          <m:r>
            <w:rPr>
              <w:rFonts w:ascii="Cambria Math" w:hAnsi="Cambria Math"/>
              <w:lang w:bidi="fa-IR"/>
            </w:rPr>
            <m:t>→C</m:t>
          </m:r>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3</m:t>
              </m:r>
            </m:sub>
          </m:sSub>
          <m:r>
            <w:rPr>
              <w:rFonts w:ascii="Cambria Math" w:hAnsi="Cambria Math"/>
              <w:lang w:bidi="fa-IR"/>
            </w:rPr>
            <m:t>OH+</m:t>
          </m:r>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2</m:t>
              </m:r>
            </m:sub>
          </m:sSub>
          <m:r>
            <w:rPr>
              <w:rFonts w:ascii="Cambria Math" w:hAnsi="Cambria Math"/>
              <w:lang w:bidi="fa-IR"/>
            </w:rPr>
            <m:t xml:space="preserve">O  </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MeOH</m:t>
                  </m:r>
                </m:sub>
              </m:sSub>
            </m:e>
          </m:d>
        </m:oMath>
      </m:oMathPara>
    </w:p>
    <w:p w14:paraId="25E568F5" w14:textId="0E393377" w:rsidR="00C60657" w:rsidRPr="00C60657" w:rsidRDefault="00C60657" w:rsidP="00AE4369">
      <w:pPr>
        <w:jc w:val="both"/>
        <w:rPr>
          <w:rFonts w:eastAsiaTheme="minorEastAsia"/>
          <w:lang w:bidi="fa-IR"/>
        </w:rPr>
      </w:pPr>
      <m:oMathPara>
        <m:oMath>
          <m:r>
            <w:rPr>
              <w:rFonts w:ascii="Cambria Math" w:eastAsiaTheme="minorEastAsia" w:hAnsi="Cambria Math"/>
              <w:lang w:bidi="fa-IR"/>
            </w:rPr>
            <m:t>C</m:t>
          </m:r>
          <m:sSub>
            <m:sSubPr>
              <m:ctrlPr>
                <w:rPr>
                  <w:rFonts w:ascii="Cambria Math" w:eastAsiaTheme="minorEastAsia" w:hAnsi="Cambria Math"/>
                  <w:i/>
                  <w:lang w:bidi="fa-IR"/>
                </w:rPr>
              </m:ctrlPr>
            </m:sSubPr>
            <m:e>
              <m:r>
                <w:rPr>
                  <w:rFonts w:ascii="Cambria Math" w:eastAsiaTheme="minorEastAsia" w:hAnsi="Cambria Math"/>
                  <w:lang w:bidi="fa-IR"/>
                </w:rPr>
                <m:t>O</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2</m:t>
              </m:r>
            </m:sub>
          </m:sSub>
          <m:r>
            <w:rPr>
              <w:rFonts w:ascii="Cambria Math" w:eastAsiaTheme="minorEastAsia" w:hAnsi="Cambria Math"/>
              <w:lang w:bidi="fa-IR"/>
            </w:rPr>
            <m:t>→CO+</m:t>
          </m:r>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2</m:t>
              </m:r>
            </m:sub>
          </m:sSub>
          <m:r>
            <w:rPr>
              <w:rFonts w:ascii="Cambria Math" w:eastAsiaTheme="minorEastAsia" w:hAnsi="Cambria Math"/>
              <w:lang w:bidi="fa-IR"/>
            </w:rPr>
            <m:t>O (</m:t>
          </m:r>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RWGS</m:t>
              </m:r>
            </m:sub>
          </m:sSub>
          <m:r>
            <w:rPr>
              <w:rFonts w:ascii="Cambria Math" w:eastAsiaTheme="minorEastAsia" w:hAnsi="Cambria Math"/>
              <w:lang w:bidi="fa-IR"/>
            </w:rPr>
            <m:t>)</m:t>
          </m:r>
        </m:oMath>
      </m:oMathPara>
    </w:p>
    <w:p w14:paraId="7134F149" w14:textId="31D222E7" w:rsidR="00C60657" w:rsidRDefault="00C60657" w:rsidP="00AE4369">
      <w:pPr>
        <w:jc w:val="both"/>
        <w:rPr>
          <w:rFonts w:eastAsiaTheme="minorEastAsia"/>
          <w:lang w:bidi="fa-IR"/>
        </w:rPr>
      </w:pPr>
      <w:r>
        <w:rPr>
          <w:rFonts w:eastAsiaTheme="minorEastAsia"/>
          <w:lang w:bidi="fa-IR"/>
        </w:rPr>
        <w:t>Problem requests:</w:t>
      </w:r>
    </w:p>
    <w:p w14:paraId="2642AFFD" w14:textId="2EA6F002" w:rsidR="00C60657" w:rsidRDefault="00C60657" w:rsidP="00C60657">
      <w:pPr>
        <w:pStyle w:val="ListParagraph"/>
        <w:numPr>
          <w:ilvl w:val="0"/>
          <w:numId w:val="2"/>
        </w:numPr>
        <w:jc w:val="both"/>
        <w:rPr>
          <w:rFonts w:eastAsiaTheme="minorEastAsia"/>
          <w:b/>
          <w:bCs/>
          <w:sz w:val="22"/>
          <w:szCs w:val="24"/>
          <w:lang w:bidi="fa-IR"/>
        </w:rPr>
      </w:pPr>
      <w:bookmarkStart w:id="0" w:name="_Hlk163230713"/>
      <w:r>
        <w:rPr>
          <w:rFonts w:eastAsiaTheme="minorEastAsia"/>
          <w:b/>
          <w:bCs/>
          <w:sz w:val="22"/>
          <w:szCs w:val="24"/>
          <w:lang w:bidi="fa-IR"/>
        </w:rPr>
        <w:t>Derive material balance and energy balance for pseudo homogeneous model!</w:t>
      </w:r>
    </w:p>
    <w:bookmarkEnd w:id="0"/>
    <w:p w14:paraId="6A63F382" w14:textId="2E6EE87B" w:rsidR="00C60657" w:rsidRDefault="00C60657" w:rsidP="00C60657">
      <w:pPr>
        <w:pStyle w:val="ListParagraph"/>
        <w:numPr>
          <w:ilvl w:val="0"/>
          <w:numId w:val="2"/>
        </w:numPr>
        <w:jc w:val="both"/>
        <w:rPr>
          <w:rFonts w:eastAsiaTheme="minorEastAsia"/>
          <w:b/>
          <w:bCs/>
          <w:sz w:val="22"/>
          <w:szCs w:val="24"/>
          <w:lang w:bidi="fa-IR"/>
        </w:rPr>
      </w:pPr>
      <w:r>
        <w:rPr>
          <w:rFonts w:eastAsiaTheme="minorEastAsia"/>
          <w:b/>
          <w:bCs/>
          <w:sz w:val="22"/>
          <w:szCs w:val="24"/>
          <w:lang w:bidi="fa-IR"/>
        </w:rPr>
        <w:t>Evaluate the hotspot temperature and its location. (in z axis)</w:t>
      </w:r>
    </w:p>
    <w:p w14:paraId="0867B7E8" w14:textId="3EDC64FB" w:rsidR="00C60657" w:rsidRDefault="00C60657" w:rsidP="00C60657">
      <w:pPr>
        <w:pStyle w:val="ListParagraph"/>
        <w:numPr>
          <w:ilvl w:val="0"/>
          <w:numId w:val="2"/>
        </w:numPr>
        <w:jc w:val="both"/>
        <w:rPr>
          <w:rFonts w:eastAsiaTheme="minorEastAsia"/>
          <w:b/>
          <w:bCs/>
          <w:sz w:val="22"/>
          <w:szCs w:val="24"/>
          <w:lang w:bidi="fa-IR"/>
        </w:rPr>
      </w:pPr>
      <w:r>
        <w:rPr>
          <w:rFonts w:eastAsiaTheme="minorEastAsia"/>
          <w:b/>
          <w:bCs/>
          <w:sz w:val="22"/>
          <w:szCs w:val="24"/>
          <w:lang w:bidi="fa-IR"/>
        </w:rPr>
        <w:t>Compute the overall productivity.</w:t>
      </w:r>
    </w:p>
    <w:p w14:paraId="2596D637" w14:textId="0D04B773" w:rsidR="00C60657" w:rsidRDefault="00C60657" w:rsidP="00EC25A3">
      <w:pPr>
        <w:jc w:val="both"/>
        <w:rPr>
          <w:rFonts w:eastAsiaTheme="minorEastAsia"/>
          <w:lang w:bidi="fa-IR"/>
        </w:rPr>
      </w:pPr>
    </w:p>
    <w:p w14:paraId="30BBB325" w14:textId="77777777" w:rsidR="00EC25A3" w:rsidRDefault="00EC25A3" w:rsidP="00EC25A3">
      <w:pPr>
        <w:jc w:val="both"/>
        <w:rPr>
          <w:rFonts w:eastAsiaTheme="minorEastAsia"/>
          <w:lang w:bidi="fa-IR"/>
        </w:rPr>
      </w:pPr>
    </w:p>
    <w:p w14:paraId="0AE40A87" w14:textId="77777777" w:rsidR="00EC25A3" w:rsidRDefault="00EC25A3" w:rsidP="00EC25A3">
      <w:pPr>
        <w:jc w:val="both"/>
        <w:rPr>
          <w:rFonts w:eastAsiaTheme="minorEastAsia"/>
          <w:lang w:bidi="fa-IR"/>
        </w:rPr>
      </w:pPr>
    </w:p>
    <w:p w14:paraId="3868C986" w14:textId="77777777" w:rsidR="00EC25A3" w:rsidRDefault="00EC25A3" w:rsidP="00EC25A3">
      <w:pPr>
        <w:jc w:val="both"/>
        <w:rPr>
          <w:rFonts w:eastAsiaTheme="minorEastAsia"/>
          <w:lang w:bidi="fa-IR"/>
        </w:rPr>
      </w:pPr>
    </w:p>
    <w:p w14:paraId="74E2A055" w14:textId="77777777" w:rsidR="00EC25A3" w:rsidRDefault="00EC25A3" w:rsidP="00EC25A3">
      <w:pPr>
        <w:jc w:val="both"/>
        <w:rPr>
          <w:rFonts w:eastAsiaTheme="minorEastAsia"/>
          <w:lang w:bidi="fa-IR"/>
        </w:rPr>
      </w:pPr>
    </w:p>
    <w:p w14:paraId="1FDDA4C2" w14:textId="77777777" w:rsidR="00EC25A3" w:rsidRDefault="00EC25A3" w:rsidP="00EC25A3">
      <w:pPr>
        <w:jc w:val="both"/>
        <w:rPr>
          <w:rFonts w:eastAsiaTheme="minorEastAsia"/>
          <w:lang w:bidi="fa-IR"/>
        </w:rPr>
      </w:pPr>
    </w:p>
    <w:p w14:paraId="494AFE98" w14:textId="38F8122A" w:rsidR="00EC25A3" w:rsidRDefault="00EC25A3" w:rsidP="00EC25A3">
      <w:pPr>
        <w:jc w:val="both"/>
        <w:rPr>
          <w:rFonts w:eastAsiaTheme="minorEastAsia"/>
          <w:i/>
          <w:iCs/>
          <w:lang w:bidi="fa-IR"/>
        </w:rPr>
      </w:pPr>
      <w:r w:rsidRPr="00EC25A3">
        <w:rPr>
          <w:rFonts w:eastAsiaTheme="minorEastAsia"/>
          <w:i/>
          <w:iCs/>
          <w:lang w:bidi="fa-IR"/>
        </w:rPr>
        <w:lastRenderedPageBreak/>
        <w:t>Derive material balance and energy balance for pseudo homogeneous model!</w:t>
      </w:r>
    </w:p>
    <w:p w14:paraId="17D7CE20" w14:textId="23355BF0" w:rsidR="00EC25A3" w:rsidRDefault="00EC25A3" w:rsidP="00EC25A3">
      <w:pPr>
        <w:jc w:val="both"/>
        <w:rPr>
          <w:rFonts w:eastAsiaTheme="minorEastAsia"/>
          <w:lang w:bidi="fa-IR"/>
        </w:rPr>
      </w:pPr>
      <w:r>
        <w:rPr>
          <w:rFonts w:eastAsiaTheme="minorEastAsia"/>
          <w:lang w:bidi="fa-IR"/>
        </w:rPr>
        <w:t xml:space="preserve">Assume that there’s no diffusion limitation. We consider a single tube among the tubes of the reactor as a sample to simplify the modeling. </w:t>
      </w:r>
    </w:p>
    <w:p w14:paraId="19B6B06A" w14:textId="22296D3E" w:rsidR="00EC25A3" w:rsidRDefault="00EC25A3" w:rsidP="00EC25A3">
      <w:pPr>
        <w:jc w:val="both"/>
        <w:rPr>
          <w:rFonts w:eastAsiaTheme="minorEastAsia"/>
          <w:lang w:bidi="fa-IR"/>
        </w:rPr>
      </w:pPr>
      <w:r>
        <w:rPr>
          <w:rFonts w:eastAsiaTheme="minorEastAsia"/>
          <w:lang w:bidi="fa-IR"/>
        </w:rPr>
        <w:t>The general material balance will be written as:</w:t>
      </w:r>
    </w:p>
    <w:p w14:paraId="71EE5EF6" w14:textId="6EF51EB8" w:rsidR="00EC25A3" w:rsidRPr="00EC25A3" w:rsidRDefault="00EC25A3" w:rsidP="00EC25A3">
      <w:pPr>
        <w:jc w:val="both"/>
        <w:rPr>
          <w:rFonts w:eastAsiaTheme="minorEastAsia"/>
          <w:lang w:bidi="fa-IR"/>
        </w:rPr>
      </w:pPr>
      <m:oMathPara>
        <m:oMath>
          <m:r>
            <w:rPr>
              <w:rFonts w:ascii="Cambria Math" w:eastAsiaTheme="minorEastAsia" w:hAnsi="Cambria Math"/>
              <w:lang w:bidi="fa-IR"/>
            </w:rPr>
            <m:t>ACC=IN-OUT+PROD/CONS = 0</m:t>
          </m:r>
        </m:oMath>
      </m:oMathPara>
    </w:p>
    <w:p w14:paraId="02119720" w14:textId="42B5FF75" w:rsidR="00EC25A3" w:rsidRDefault="00EC25A3" w:rsidP="00EC25A3">
      <w:pPr>
        <w:jc w:val="both"/>
        <w:rPr>
          <w:rFonts w:eastAsiaTheme="minorEastAsia"/>
          <w:lang w:bidi="fa-IR"/>
        </w:rPr>
      </w:pPr>
      <w:r>
        <w:rPr>
          <w:rFonts w:eastAsiaTheme="minorEastAsia"/>
          <w:lang w:bidi="fa-IR"/>
        </w:rPr>
        <w:t>We took a portion of the selected single tube:</w:t>
      </w:r>
    </w:p>
    <w:p w14:paraId="788CBEFB" w14:textId="244BF473" w:rsidR="00EC25A3" w:rsidRDefault="00CD1D2E" w:rsidP="00EC25A3">
      <w:pPr>
        <w:jc w:val="center"/>
        <w:rPr>
          <w:rFonts w:eastAsiaTheme="minorEastAsia"/>
          <w:lang w:bidi="fa-IR"/>
        </w:rPr>
      </w:pPr>
      <w:r w:rsidRPr="00CD1D2E">
        <w:rPr>
          <w:rFonts w:eastAsiaTheme="minorEastAsia"/>
          <w:lang w:bidi="fa-IR"/>
        </w:rPr>
        <w:drawing>
          <wp:inline distT="0" distB="0" distL="0" distR="0" wp14:anchorId="342E56BA" wp14:editId="5CA35D42">
            <wp:extent cx="1333742" cy="1131845"/>
            <wp:effectExtent l="0" t="0" r="0" b="0"/>
            <wp:docPr id="55575513" name="Picture 1" descr="A blackboard with white chalk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5513" name="Picture 1" descr="A blackboard with white chalk writing on it&#10;&#10;Description automatically generated"/>
                    <pic:cNvPicPr/>
                  </pic:nvPicPr>
                  <pic:blipFill>
                    <a:blip r:embed="rId9"/>
                    <a:stretch>
                      <a:fillRect/>
                    </a:stretch>
                  </pic:blipFill>
                  <pic:spPr>
                    <a:xfrm>
                      <a:off x="0" y="0"/>
                      <a:ext cx="1339127" cy="1136415"/>
                    </a:xfrm>
                    <a:prstGeom prst="rect">
                      <a:avLst/>
                    </a:prstGeom>
                  </pic:spPr>
                </pic:pic>
              </a:graphicData>
            </a:graphic>
          </wp:inline>
        </w:drawing>
      </w:r>
    </w:p>
    <w:p w14:paraId="4E9FB537" w14:textId="360A65A4" w:rsidR="00EC25A3" w:rsidRPr="00CD1D2E" w:rsidRDefault="00CD1D2E" w:rsidP="00EC25A3">
      <w:pPr>
        <w:jc w:val="both"/>
        <w:rPr>
          <w:rFonts w:eastAsiaTheme="minorEastAsia"/>
          <w:lang w:bidi="fa-IR"/>
        </w:rPr>
      </w:pPr>
      <m:oMathPara>
        <m:oMath>
          <m:r>
            <w:rPr>
              <w:rFonts w:ascii="Cambria Math" w:eastAsiaTheme="minorEastAsia" w:hAnsi="Cambria Math"/>
              <w:lang w:bidi="fa-IR"/>
            </w:rPr>
            <m:t xml:space="preserve">PROD/CONS =  </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NR</m:t>
              </m:r>
            </m:sup>
            <m:e>
              <m:sSub>
                <m:sSubPr>
                  <m:ctrlPr>
                    <w:rPr>
                      <w:rFonts w:ascii="Cambria Math" w:eastAsiaTheme="minorEastAsia" w:hAnsi="Cambria Math"/>
                      <w:i/>
                      <w:lang w:bidi="fa-IR"/>
                    </w:rPr>
                  </m:ctrlPr>
                </m:sSubPr>
                <m:e>
                  <m:r>
                    <w:rPr>
                      <w:rFonts w:ascii="Cambria Math" w:eastAsiaTheme="minorEastAsia" w:hAnsi="Cambria Math"/>
                      <w:lang w:bidi="fa-IR"/>
                    </w:rPr>
                    <m:t>ν</m:t>
                  </m:r>
                </m:e>
                <m:sub>
                  <m:r>
                    <w:rPr>
                      <w:rFonts w:ascii="Cambria Math" w:eastAsiaTheme="minorEastAsia" w:hAnsi="Cambria Math"/>
                      <w:lang w:bidi="fa-IR"/>
                    </w:rPr>
                    <m:t>ij</m:t>
                  </m:r>
                </m:sub>
              </m:sSub>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j</m:t>
                  </m:r>
                </m:sub>
              </m:sSub>
            </m:e>
          </m:nary>
        </m:oMath>
      </m:oMathPara>
    </w:p>
    <w:p w14:paraId="4D9E538B" w14:textId="1D6C07DE" w:rsidR="00CD1D2E" w:rsidRPr="00CD1D2E" w:rsidRDefault="00CD1D2E" w:rsidP="00EC25A3">
      <w:pPr>
        <w:jc w:val="both"/>
        <w:rPr>
          <w:rFonts w:eastAsiaTheme="minorEastAsia"/>
          <w:lang w:bidi="fa-IR"/>
        </w:rPr>
      </w:pPr>
      <m:oMathPara>
        <m:oMath>
          <m:r>
            <w:rPr>
              <w:rFonts w:ascii="Cambria Math" w:eastAsiaTheme="minorEastAsia" w:hAnsi="Cambria Math"/>
              <w:lang w:bidi="fa-IR"/>
            </w:rPr>
            <m:t>→</m:t>
          </m:r>
          <m:acc>
            <m:accPr>
              <m:chr m:val="̇"/>
              <m:ctrlPr>
                <w:rPr>
                  <w:rFonts w:ascii="Cambria Math" w:eastAsiaTheme="minorEastAsia" w:hAnsi="Cambria Math"/>
                  <w:i/>
                  <w:lang w:bidi="fa-IR"/>
                </w:rPr>
              </m:ctrlPr>
            </m:accPr>
            <m:e>
              <m:r>
                <w:rPr>
                  <w:rFonts w:ascii="Cambria Math" w:eastAsiaTheme="minorEastAsia" w:hAnsi="Cambria Math"/>
                  <w:lang w:bidi="fa-IR"/>
                </w:rPr>
                <m:t>n</m:t>
              </m:r>
            </m:e>
          </m:acc>
          <m:sSub>
            <m:sSubPr>
              <m:ctrlPr>
                <w:rPr>
                  <w:rFonts w:ascii="Cambria Math" w:eastAsiaTheme="minorEastAsia" w:hAnsi="Cambria Math"/>
                  <w:i/>
                  <w:lang w:bidi="fa-IR"/>
                </w:rPr>
              </m:ctrlPr>
            </m:sSubPr>
            <m:e>
              <m:d>
                <m:dPr>
                  <m:begChr m:val=""/>
                  <m:endChr m:val="|"/>
                  <m:ctrlPr>
                    <w:rPr>
                      <w:rFonts w:ascii="Cambria Math" w:eastAsiaTheme="minorEastAsia" w:hAnsi="Cambria Math"/>
                      <w:i/>
                      <w:lang w:bidi="fa-IR"/>
                    </w:rPr>
                  </m:ctrlPr>
                </m:dPr>
                <m:e>
                  <m:r>
                    <w:rPr>
                      <w:rFonts w:ascii="Cambria Math" w:eastAsiaTheme="minorEastAsia"/>
                      <w:lang w:bidi="fa-IR"/>
                    </w:rPr>
                    <m:t>​</m:t>
                  </m:r>
                </m:e>
              </m:d>
            </m:e>
            <m:sub>
              <m:r>
                <w:rPr>
                  <w:rFonts w:ascii="Cambria Math" w:eastAsiaTheme="minorEastAsia" w:hAnsi="Cambria Math"/>
                  <w:lang w:bidi="fa-IR"/>
                </w:rPr>
                <m:t>V</m:t>
              </m:r>
            </m:sub>
          </m:sSub>
          <m:r>
            <w:rPr>
              <w:rFonts w:ascii="Cambria Math" w:eastAsiaTheme="minorEastAsia" w:hAnsi="Cambria Math"/>
              <w:lang w:bidi="fa-IR"/>
            </w:rPr>
            <m:t xml:space="preserve">- </m:t>
          </m:r>
          <m:acc>
            <m:accPr>
              <m:chr m:val="̇"/>
              <m:ctrlPr>
                <w:rPr>
                  <w:rFonts w:ascii="Cambria Math" w:eastAsiaTheme="minorEastAsia" w:hAnsi="Cambria Math"/>
                  <w:i/>
                  <w:lang w:bidi="fa-IR"/>
                </w:rPr>
              </m:ctrlPr>
            </m:accPr>
            <m:e>
              <m:r>
                <w:rPr>
                  <w:rFonts w:ascii="Cambria Math" w:eastAsiaTheme="minorEastAsia" w:hAnsi="Cambria Math"/>
                  <w:lang w:bidi="fa-IR"/>
                </w:rPr>
                <m:t>n</m:t>
              </m:r>
            </m:e>
          </m:acc>
          <m:sSub>
            <m:sSubPr>
              <m:ctrlPr>
                <w:rPr>
                  <w:rFonts w:ascii="Cambria Math" w:eastAsiaTheme="minorEastAsia" w:hAnsi="Cambria Math"/>
                  <w:i/>
                  <w:lang w:bidi="fa-IR"/>
                </w:rPr>
              </m:ctrlPr>
            </m:sSubPr>
            <m:e>
              <m:d>
                <m:dPr>
                  <m:begChr m:val=""/>
                  <m:endChr m:val="|"/>
                  <m:ctrlPr>
                    <w:rPr>
                      <w:rFonts w:ascii="Cambria Math" w:eastAsiaTheme="minorEastAsia" w:hAnsi="Cambria Math"/>
                      <w:i/>
                      <w:lang w:bidi="fa-IR"/>
                    </w:rPr>
                  </m:ctrlPr>
                </m:dPr>
                <m:e>
                  <m:r>
                    <w:rPr>
                      <w:rFonts w:ascii="Cambria Math" w:eastAsiaTheme="minorEastAsia"/>
                      <w:lang w:bidi="fa-IR"/>
                    </w:rPr>
                    <m:t>​</m:t>
                  </m:r>
                </m:e>
              </m:d>
            </m:e>
            <m:sub>
              <m:r>
                <w:rPr>
                  <w:rFonts w:ascii="Cambria Math" w:eastAsiaTheme="minorEastAsia" w:hAnsi="Cambria Math"/>
                  <w:lang w:bidi="fa-IR"/>
                </w:rPr>
                <m:t>V</m:t>
              </m:r>
              <m:r>
                <w:rPr>
                  <w:rFonts w:ascii="Cambria Math" w:eastAsiaTheme="minorEastAsia" w:hAnsi="Cambria Math"/>
                  <w:lang w:bidi="fa-IR"/>
                </w:rPr>
                <m:t>+dV</m:t>
              </m:r>
            </m:sub>
          </m:sSub>
          <m:r>
            <w:rPr>
              <w:rFonts w:ascii="Cambria Math" w:eastAsiaTheme="minorEastAsia" w:hAnsi="Cambria Math"/>
              <w:lang w:bidi="fa-IR"/>
            </w:rPr>
            <m:t xml:space="preserve">+ </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NR</m:t>
              </m:r>
            </m:sup>
            <m:e>
              <m:sSub>
                <m:sSubPr>
                  <m:ctrlPr>
                    <w:rPr>
                      <w:rFonts w:ascii="Cambria Math" w:eastAsiaTheme="minorEastAsia" w:hAnsi="Cambria Math"/>
                      <w:i/>
                      <w:lang w:bidi="fa-IR"/>
                    </w:rPr>
                  </m:ctrlPr>
                </m:sSubPr>
                <m:e>
                  <m:r>
                    <w:rPr>
                      <w:rFonts w:ascii="Cambria Math" w:eastAsiaTheme="minorEastAsia" w:hAnsi="Cambria Math"/>
                      <w:lang w:bidi="fa-IR"/>
                    </w:rPr>
                    <m:t>ν</m:t>
                  </m:r>
                </m:e>
                <m:sub>
                  <m:r>
                    <w:rPr>
                      <w:rFonts w:ascii="Cambria Math" w:eastAsiaTheme="minorEastAsia" w:hAnsi="Cambria Math"/>
                      <w:lang w:bidi="fa-IR"/>
                    </w:rPr>
                    <m:t>ij</m:t>
                  </m:r>
                </m:sub>
              </m:sSub>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j</m:t>
                  </m:r>
                </m:sub>
              </m:sSub>
            </m:e>
          </m:nary>
          <m:r>
            <w:rPr>
              <w:rFonts w:ascii="Cambria Math" w:eastAsiaTheme="minorEastAsia" w:hAnsi="Cambria Math"/>
              <w:lang w:bidi="fa-IR"/>
            </w:rPr>
            <m:t>dV=0</m:t>
          </m:r>
        </m:oMath>
      </m:oMathPara>
    </w:p>
    <w:p w14:paraId="31DFB2A5" w14:textId="7BA1B5D8" w:rsidR="00CD1D2E" w:rsidRDefault="00CD1D2E" w:rsidP="00EC25A3">
      <w:pPr>
        <w:jc w:val="both"/>
        <w:rPr>
          <w:rFonts w:eastAsiaTheme="minorEastAsia"/>
          <w:lang w:bidi="fa-IR"/>
        </w:rPr>
      </w:pPr>
      <w:r>
        <w:rPr>
          <w:rFonts w:eastAsiaTheme="minorEastAsia"/>
          <w:lang w:bidi="fa-IR"/>
        </w:rPr>
        <w:t xml:space="preserve">The reaction rate unit is typically equals to </w:t>
      </w:r>
      <m:oMath>
        <m:f>
          <m:fPr>
            <m:ctrlPr>
              <w:rPr>
                <w:rFonts w:ascii="Cambria Math" w:eastAsiaTheme="minorEastAsia" w:hAnsi="Cambria Math"/>
                <w:i/>
                <w:lang w:bidi="fa-IR"/>
              </w:rPr>
            </m:ctrlPr>
          </m:fPr>
          <m:num>
            <m:r>
              <w:rPr>
                <w:rFonts w:ascii="Cambria Math" w:eastAsiaTheme="minorEastAsia" w:hAnsi="Cambria Math"/>
                <w:lang w:bidi="fa-IR"/>
              </w:rPr>
              <m:t>mol</m:t>
            </m:r>
          </m:num>
          <m:den>
            <m:r>
              <w:rPr>
                <w:rFonts w:ascii="Cambria Math" w:eastAsiaTheme="minorEastAsia" w:hAnsi="Cambria Math"/>
                <w:lang w:bidi="fa-IR"/>
              </w:rPr>
              <m:t>hr.kg</m:t>
            </m:r>
          </m:den>
        </m:f>
      </m:oMath>
      <w:r>
        <w:rPr>
          <w:rFonts w:eastAsiaTheme="minorEastAsia"/>
          <w:lang w:bidi="fa-IR"/>
        </w:rPr>
        <w:t xml:space="preserve"> . The first thing that we have to do is to transfer the unit: </w:t>
      </w:r>
      <m:oMath>
        <m:r>
          <w:rPr>
            <w:rFonts w:ascii="Cambria Math" w:eastAsiaTheme="minorEastAsia" w:hAnsi="Cambria Math"/>
            <w:lang w:bidi="fa-IR"/>
          </w:rPr>
          <m:t xml:space="preserve">r= </m:t>
        </m:r>
        <m:acc>
          <m:accPr>
            <m:chr m:val="̃"/>
            <m:ctrlPr>
              <w:rPr>
                <w:rFonts w:ascii="Cambria Math" w:eastAsiaTheme="minorEastAsia" w:hAnsi="Cambria Math"/>
                <w:i/>
                <w:lang w:bidi="fa-IR"/>
              </w:rPr>
            </m:ctrlPr>
          </m:accPr>
          <m:e>
            <m:r>
              <w:rPr>
                <w:rFonts w:ascii="Cambria Math" w:eastAsiaTheme="minorEastAsia" w:hAnsi="Cambria Math"/>
                <w:lang w:bidi="fa-IR"/>
              </w:rPr>
              <m:t>r</m:t>
            </m:r>
          </m:e>
        </m:acc>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mol</m:t>
                </m:r>
              </m:num>
              <m:den>
                <m:r>
                  <w:rPr>
                    <w:rFonts w:ascii="Cambria Math" w:eastAsiaTheme="minorEastAsia" w:hAnsi="Cambria Math"/>
                    <w:lang w:bidi="fa-IR"/>
                  </w:rPr>
                  <m:t>hr.kg</m:t>
                </m:r>
              </m:den>
            </m:f>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ρ</m:t>
            </m:r>
          </m:e>
          <m:sub>
            <m:r>
              <w:rPr>
                <w:rFonts w:ascii="Cambria Math" w:eastAsiaTheme="minorEastAsia" w:hAnsi="Cambria Math"/>
                <w:lang w:bidi="fa-IR"/>
              </w:rPr>
              <m:t>cat</m:t>
            </m:r>
          </m:sub>
        </m:sSub>
        <m:d>
          <m:dPr>
            <m:begChr m:val="["/>
            <m:endChr m:val="]"/>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k</m:t>
                </m:r>
                <m:sSub>
                  <m:sSubPr>
                    <m:ctrlPr>
                      <w:rPr>
                        <w:rFonts w:ascii="Cambria Math" w:eastAsiaTheme="minorEastAsia" w:hAnsi="Cambria Math"/>
                        <w:i/>
                        <w:lang w:bidi="fa-IR"/>
                      </w:rPr>
                    </m:ctrlPr>
                  </m:sSubPr>
                  <m:e>
                    <m:r>
                      <w:rPr>
                        <w:rFonts w:ascii="Cambria Math" w:eastAsiaTheme="minorEastAsia" w:hAnsi="Cambria Math"/>
                        <w:lang w:bidi="fa-IR"/>
                      </w:rPr>
                      <m:t>g</m:t>
                    </m:r>
                  </m:e>
                  <m:sub>
                    <m:r>
                      <w:rPr>
                        <w:rFonts w:ascii="Cambria Math" w:eastAsiaTheme="minorEastAsia" w:hAnsi="Cambria Math"/>
                        <w:lang w:bidi="fa-IR"/>
                      </w:rPr>
                      <m:t>cat</m:t>
                    </m:r>
                  </m:sub>
                </m:sSub>
              </m:num>
              <m:den>
                <m:sSubSup>
                  <m:sSubSupPr>
                    <m:ctrlPr>
                      <w:rPr>
                        <w:rFonts w:ascii="Cambria Math" w:eastAsiaTheme="minorEastAsia" w:hAnsi="Cambria Math"/>
                        <w:i/>
                        <w:lang w:bidi="fa-IR"/>
                      </w:rPr>
                    </m:ctrlPr>
                  </m:sSubSupPr>
                  <m:e>
                    <m:r>
                      <w:rPr>
                        <w:rFonts w:ascii="Cambria Math" w:eastAsiaTheme="minorEastAsia" w:hAnsi="Cambria Math"/>
                        <w:lang w:bidi="fa-IR"/>
                      </w:rPr>
                      <m:t>m</m:t>
                    </m:r>
                  </m:e>
                  <m:sub>
                    <m:r>
                      <w:rPr>
                        <w:rFonts w:ascii="Cambria Math" w:eastAsiaTheme="minorEastAsia" w:hAnsi="Cambria Math"/>
                        <w:lang w:bidi="fa-IR"/>
                      </w:rPr>
                      <m:t>cat</m:t>
                    </m:r>
                  </m:sub>
                  <m:sup>
                    <m:r>
                      <w:rPr>
                        <w:rFonts w:ascii="Cambria Math" w:eastAsiaTheme="minorEastAsia" w:hAnsi="Cambria Math"/>
                        <w:lang w:bidi="fa-IR"/>
                      </w:rPr>
                      <m:t>3</m:t>
                    </m:r>
                  </m:sup>
                </m:sSubSup>
              </m:den>
            </m:f>
          </m:e>
        </m:d>
        <m:r>
          <w:rPr>
            <w:rFonts w:ascii="Cambria Math" w:eastAsiaTheme="minorEastAsia" w:hAnsi="Cambria Math"/>
            <w:lang w:bidi="fa-IR"/>
          </w:rPr>
          <m:t xml:space="preserve">. </m:t>
        </m:r>
        <m:d>
          <m:dPr>
            <m:ctrlPr>
              <w:rPr>
                <w:rFonts w:ascii="Cambria Math" w:eastAsiaTheme="minorEastAsia" w:hAnsi="Cambria Math"/>
                <w:i/>
                <w:lang w:bidi="fa-IR"/>
              </w:rPr>
            </m:ctrlPr>
          </m:dPr>
          <m:e>
            <m:r>
              <w:rPr>
                <w:rFonts w:ascii="Cambria Math" w:eastAsiaTheme="minorEastAsia" w:hAnsi="Cambria Math"/>
                <w:lang w:bidi="fa-IR"/>
              </w:rPr>
              <m:t>1-ε</m:t>
            </m:r>
          </m:e>
        </m:d>
        <m:d>
          <m:dPr>
            <m:begChr m:val="["/>
            <m:endChr m:val="]"/>
            <m:ctrlPr>
              <w:rPr>
                <w:rFonts w:ascii="Cambria Math" w:eastAsiaTheme="minorEastAsia" w:hAnsi="Cambria Math"/>
                <w:i/>
                <w:lang w:bidi="fa-IR"/>
              </w:rPr>
            </m:ctrlPr>
          </m:dPr>
          <m:e>
            <m:f>
              <m:fPr>
                <m:ctrlPr>
                  <w:rPr>
                    <w:rFonts w:ascii="Cambria Math" w:eastAsiaTheme="minorEastAsia" w:hAnsi="Cambria Math"/>
                    <w:i/>
                    <w:lang w:bidi="fa-IR"/>
                  </w:rPr>
                </m:ctrlPr>
              </m:fPr>
              <m:num>
                <m:sSubSup>
                  <m:sSubSupPr>
                    <m:ctrlPr>
                      <w:rPr>
                        <w:rFonts w:ascii="Cambria Math" w:eastAsiaTheme="minorEastAsia" w:hAnsi="Cambria Math"/>
                        <w:i/>
                        <w:lang w:bidi="fa-IR"/>
                      </w:rPr>
                    </m:ctrlPr>
                  </m:sSubSupPr>
                  <m:e>
                    <m:r>
                      <w:rPr>
                        <w:rFonts w:ascii="Cambria Math" w:eastAsiaTheme="minorEastAsia" w:hAnsi="Cambria Math"/>
                        <w:lang w:bidi="fa-IR"/>
                      </w:rPr>
                      <m:t>m</m:t>
                    </m:r>
                  </m:e>
                  <m:sub>
                    <m:r>
                      <w:rPr>
                        <w:rFonts w:ascii="Cambria Math" w:eastAsiaTheme="minorEastAsia" w:hAnsi="Cambria Math"/>
                        <w:lang w:bidi="fa-IR"/>
                      </w:rPr>
                      <m:t>cat</m:t>
                    </m:r>
                  </m:sub>
                  <m:sup>
                    <m:r>
                      <w:rPr>
                        <w:rFonts w:ascii="Cambria Math" w:eastAsiaTheme="minorEastAsia" w:hAnsi="Cambria Math"/>
                        <w:lang w:bidi="fa-IR"/>
                      </w:rPr>
                      <m:t>3</m:t>
                    </m:r>
                  </m:sup>
                </m:sSubSup>
              </m:num>
              <m:den>
                <m:sSubSup>
                  <m:sSubSupPr>
                    <m:ctrlPr>
                      <w:rPr>
                        <w:rFonts w:ascii="Cambria Math" w:eastAsiaTheme="minorEastAsia" w:hAnsi="Cambria Math"/>
                        <w:i/>
                        <w:lang w:bidi="fa-IR"/>
                      </w:rPr>
                    </m:ctrlPr>
                  </m:sSubSupPr>
                  <m:e>
                    <m:r>
                      <w:rPr>
                        <w:rFonts w:ascii="Cambria Math" w:eastAsiaTheme="minorEastAsia" w:hAnsi="Cambria Math"/>
                        <w:lang w:bidi="fa-IR"/>
                      </w:rPr>
                      <m:t>m</m:t>
                    </m:r>
                  </m:e>
                  <m:sub>
                    <m:r>
                      <w:rPr>
                        <w:rFonts w:ascii="Cambria Math" w:eastAsiaTheme="minorEastAsia" w:hAnsi="Cambria Math"/>
                        <w:lang w:bidi="fa-IR"/>
                      </w:rPr>
                      <m:t>reactor</m:t>
                    </m:r>
                  </m:sub>
                  <m:sup>
                    <m:r>
                      <w:rPr>
                        <w:rFonts w:ascii="Cambria Math" w:eastAsiaTheme="minorEastAsia" w:hAnsi="Cambria Math"/>
                        <w:lang w:bidi="fa-IR"/>
                      </w:rPr>
                      <m:t>3</m:t>
                    </m:r>
                  </m:sup>
                </m:sSubSup>
              </m:den>
            </m:f>
          </m:e>
        </m:d>
      </m:oMath>
    </w:p>
    <w:p w14:paraId="0D8891F8" w14:textId="6F640535" w:rsidR="00CD1D2E" w:rsidRDefault="00CD1D2E" w:rsidP="00EC25A3">
      <w:pPr>
        <w:jc w:val="both"/>
        <w:rPr>
          <w:rFonts w:eastAsiaTheme="minorEastAsia"/>
          <w:lang w:bidi="fa-IR"/>
        </w:rPr>
      </w:pPr>
      <w:r>
        <w:rPr>
          <w:rFonts w:eastAsiaTheme="minorEastAsia"/>
          <w:lang w:bidi="fa-IR"/>
        </w:rPr>
        <w:t>Using Taylor’s expansion, we can rewrite the material balance:</w:t>
      </w:r>
    </w:p>
    <w:p w14:paraId="129F77F3" w14:textId="6C96D0DA" w:rsidR="00CD1D2E" w:rsidRPr="00D84ED3" w:rsidRDefault="00CD1D2E" w:rsidP="00EC25A3">
      <w:pPr>
        <w:jc w:val="both"/>
        <w:rPr>
          <w:rFonts w:eastAsiaTheme="minorEastAsia"/>
          <w:lang w:bidi="fa-IR"/>
        </w:rPr>
      </w:pPr>
      <m:oMathPara>
        <m:oMath>
          <m:acc>
            <m:accPr>
              <m:chr m:val="̇"/>
              <m:ctrlPr>
                <w:rPr>
                  <w:rFonts w:ascii="Cambria Math" w:eastAsiaTheme="minorEastAsia" w:hAnsi="Cambria Math"/>
                  <w:i/>
                  <w:lang w:bidi="fa-IR"/>
                </w:rPr>
              </m:ctrlPr>
            </m:accPr>
            <m:e>
              <m:r>
                <w:rPr>
                  <w:rFonts w:ascii="Cambria Math" w:eastAsiaTheme="minorEastAsia" w:hAnsi="Cambria Math"/>
                  <w:lang w:bidi="fa-IR"/>
                </w:rPr>
                <m:t>n</m:t>
              </m:r>
            </m:e>
          </m:acc>
          <m:sSub>
            <m:sSubPr>
              <m:ctrlPr>
                <w:rPr>
                  <w:rFonts w:ascii="Cambria Math" w:eastAsiaTheme="minorEastAsia" w:hAnsi="Cambria Math"/>
                  <w:i/>
                  <w:lang w:bidi="fa-IR"/>
                </w:rPr>
              </m:ctrlPr>
            </m:sSubPr>
            <m:e>
              <m:d>
                <m:dPr>
                  <m:begChr m:val=""/>
                  <m:endChr m:val="|"/>
                  <m:ctrlPr>
                    <w:rPr>
                      <w:rFonts w:ascii="Cambria Math" w:eastAsiaTheme="minorEastAsia" w:hAnsi="Cambria Math"/>
                      <w:i/>
                      <w:lang w:bidi="fa-IR"/>
                    </w:rPr>
                  </m:ctrlPr>
                </m:dPr>
                <m:e>
                  <m:r>
                    <w:rPr>
                      <w:rFonts w:ascii="Cambria Math" w:eastAsiaTheme="minorEastAsia"/>
                      <w:lang w:bidi="fa-IR"/>
                    </w:rPr>
                    <m:t>​</m:t>
                  </m:r>
                </m:e>
              </m:d>
            </m:e>
            <m:sub>
              <m:r>
                <w:rPr>
                  <w:rFonts w:ascii="Cambria Math" w:eastAsiaTheme="minorEastAsia" w:hAnsi="Cambria Math"/>
                  <w:lang w:bidi="fa-IR"/>
                </w:rPr>
                <m:t>V</m:t>
              </m:r>
            </m:sub>
          </m:sSub>
          <m:r>
            <w:rPr>
              <w:rFonts w:ascii="Cambria Math" w:eastAsiaTheme="minorEastAsia" w:hAnsi="Cambria Math"/>
              <w:lang w:bidi="fa-IR"/>
            </w:rPr>
            <m:t>-</m:t>
          </m:r>
          <m:d>
            <m:dPr>
              <m:ctrlPr>
                <w:rPr>
                  <w:rFonts w:ascii="Cambria Math" w:eastAsiaTheme="minorEastAsia" w:hAnsi="Cambria Math"/>
                  <w:i/>
                  <w:lang w:bidi="fa-IR"/>
                </w:rPr>
              </m:ctrlPr>
            </m:dPr>
            <m:e>
              <m:acc>
                <m:accPr>
                  <m:chr m:val="̇"/>
                  <m:ctrlPr>
                    <w:rPr>
                      <w:rFonts w:ascii="Cambria Math" w:eastAsiaTheme="minorEastAsia" w:hAnsi="Cambria Math"/>
                      <w:i/>
                      <w:lang w:bidi="fa-IR"/>
                    </w:rPr>
                  </m:ctrlPr>
                </m:accPr>
                <m:e>
                  <m:r>
                    <w:rPr>
                      <w:rFonts w:ascii="Cambria Math" w:eastAsiaTheme="minorEastAsia" w:hAnsi="Cambria Math"/>
                      <w:lang w:bidi="fa-IR"/>
                    </w:rPr>
                    <m:t>n</m:t>
                  </m:r>
                </m:e>
              </m:acc>
              <m:sSub>
                <m:sSubPr>
                  <m:ctrlPr>
                    <w:rPr>
                      <w:rFonts w:ascii="Cambria Math" w:eastAsiaTheme="minorEastAsia" w:hAnsi="Cambria Math"/>
                      <w:i/>
                      <w:lang w:bidi="fa-IR"/>
                    </w:rPr>
                  </m:ctrlPr>
                </m:sSubPr>
                <m:e>
                  <m:d>
                    <m:dPr>
                      <m:begChr m:val=""/>
                      <m:endChr m:val="|"/>
                      <m:ctrlPr>
                        <w:rPr>
                          <w:rFonts w:ascii="Cambria Math" w:eastAsiaTheme="minorEastAsia" w:hAnsi="Cambria Math"/>
                          <w:i/>
                          <w:lang w:bidi="fa-IR"/>
                        </w:rPr>
                      </m:ctrlPr>
                    </m:dPr>
                    <m:e>
                      <m:r>
                        <w:rPr>
                          <w:rFonts w:ascii="Cambria Math" w:eastAsiaTheme="minorEastAsia"/>
                          <w:lang w:bidi="fa-IR"/>
                        </w:rPr>
                        <m:t>​</m:t>
                      </m:r>
                    </m:e>
                  </m:d>
                </m:e>
                <m:sub>
                  <m:r>
                    <w:rPr>
                      <w:rFonts w:ascii="Cambria Math" w:eastAsiaTheme="minorEastAsia" w:hAnsi="Cambria Math"/>
                      <w:lang w:bidi="fa-IR"/>
                    </w:rPr>
                    <m:t>V</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d</m:t>
                  </m:r>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i</m:t>
                      </m:r>
                    </m:sub>
                  </m:sSub>
                </m:num>
                <m:den>
                  <m:r>
                    <w:rPr>
                      <w:rFonts w:ascii="Cambria Math" w:eastAsiaTheme="minorEastAsia" w:hAnsi="Cambria Math"/>
                      <w:lang w:bidi="fa-IR"/>
                    </w:rPr>
                    <m:t>dV</m:t>
                  </m:r>
                </m:den>
              </m:f>
              <m:sSub>
                <m:sSubPr>
                  <m:ctrlPr>
                    <w:rPr>
                      <w:rFonts w:ascii="Cambria Math" w:eastAsiaTheme="minorEastAsia" w:hAnsi="Cambria Math"/>
                      <w:i/>
                      <w:lang w:bidi="fa-IR"/>
                    </w:rPr>
                  </m:ctrlPr>
                </m:sSubPr>
                <m:e>
                  <m:d>
                    <m:dPr>
                      <m:begChr m:val=""/>
                      <m:endChr m:val="|"/>
                      <m:ctrlPr>
                        <w:rPr>
                          <w:rFonts w:ascii="Cambria Math" w:eastAsiaTheme="minorEastAsia" w:hAnsi="Cambria Math"/>
                          <w:i/>
                          <w:lang w:bidi="fa-IR"/>
                        </w:rPr>
                      </m:ctrlPr>
                    </m:dPr>
                    <m:e>
                      <m:r>
                        <w:rPr>
                          <w:rFonts w:ascii="Cambria Math" w:eastAsiaTheme="minorEastAsia"/>
                          <w:lang w:bidi="fa-IR"/>
                        </w:rPr>
                        <m:t>​</m:t>
                      </m:r>
                    </m:e>
                  </m:d>
                </m:e>
                <m:sub>
                  <m:r>
                    <w:rPr>
                      <w:rFonts w:ascii="Cambria Math" w:eastAsiaTheme="minorEastAsia" w:hAnsi="Cambria Math"/>
                      <w:lang w:bidi="fa-IR"/>
                    </w:rPr>
                    <m:t>V</m:t>
                  </m:r>
                </m:sub>
              </m:sSub>
              <m:r>
                <w:rPr>
                  <w:rFonts w:ascii="Cambria Math" w:eastAsiaTheme="minorEastAsia" w:hAnsi="Cambria Math"/>
                  <w:lang w:bidi="fa-IR"/>
                </w:rPr>
                <m:t>dV</m:t>
              </m:r>
            </m:e>
          </m:d>
          <m:r>
            <w:rPr>
              <w:rFonts w:ascii="Cambria Math" w:eastAsiaTheme="minorEastAsia" w:hAnsi="Cambria Math"/>
              <w:lang w:bidi="fa-IR"/>
            </w:rPr>
            <m:t xml:space="preserve">+ </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NR</m:t>
              </m:r>
            </m:sup>
            <m:e>
              <m:sSub>
                <m:sSubPr>
                  <m:ctrlPr>
                    <w:rPr>
                      <w:rFonts w:ascii="Cambria Math" w:eastAsiaTheme="minorEastAsia" w:hAnsi="Cambria Math"/>
                      <w:i/>
                      <w:lang w:bidi="fa-IR"/>
                    </w:rPr>
                  </m:ctrlPr>
                </m:sSubPr>
                <m:e>
                  <m:r>
                    <w:rPr>
                      <w:rFonts w:ascii="Cambria Math" w:eastAsiaTheme="minorEastAsia" w:hAnsi="Cambria Math"/>
                      <w:lang w:bidi="fa-IR"/>
                    </w:rPr>
                    <m:t>ν</m:t>
                  </m:r>
                </m:e>
                <m:sub>
                  <m:r>
                    <w:rPr>
                      <w:rFonts w:ascii="Cambria Math" w:eastAsiaTheme="minorEastAsia" w:hAnsi="Cambria Math"/>
                      <w:lang w:bidi="fa-IR"/>
                    </w:rPr>
                    <m:t>ij</m:t>
                  </m:r>
                </m:sub>
              </m:sSub>
              <m:sSub>
                <m:sSubPr>
                  <m:ctrlPr>
                    <w:rPr>
                      <w:rFonts w:ascii="Cambria Math" w:eastAsiaTheme="minorEastAsia" w:hAnsi="Cambria Math"/>
                      <w:i/>
                      <w:lang w:bidi="fa-IR"/>
                    </w:rPr>
                  </m:ctrlPr>
                </m:sSubPr>
                <m:e>
                  <m:r>
                    <w:rPr>
                      <w:rFonts w:ascii="Cambria Math" w:eastAsiaTheme="minorEastAsia" w:hAnsi="Cambria Math"/>
                      <w:lang w:bidi="fa-IR"/>
                    </w:rPr>
                    <m:t>ρ</m:t>
                  </m:r>
                </m:e>
                <m:sub>
                  <m:r>
                    <w:rPr>
                      <w:rFonts w:ascii="Cambria Math" w:eastAsiaTheme="minorEastAsia" w:hAnsi="Cambria Math"/>
                      <w:lang w:bidi="fa-IR"/>
                    </w:rPr>
                    <m:t>cat</m:t>
                  </m:r>
                </m:sub>
              </m:sSub>
              <m:d>
                <m:dPr>
                  <m:ctrlPr>
                    <w:rPr>
                      <w:rFonts w:ascii="Cambria Math" w:eastAsiaTheme="minorEastAsia" w:hAnsi="Cambria Math"/>
                      <w:i/>
                      <w:lang w:bidi="fa-IR"/>
                    </w:rPr>
                  </m:ctrlPr>
                </m:dPr>
                <m:e>
                  <m:r>
                    <w:rPr>
                      <w:rFonts w:ascii="Cambria Math" w:eastAsiaTheme="minorEastAsia" w:hAnsi="Cambria Math"/>
                      <w:lang w:bidi="fa-IR"/>
                    </w:rPr>
                    <m:t>1-ε</m:t>
                  </m:r>
                </m:e>
              </m:d>
              <m:r>
                <w:rPr>
                  <w:rFonts w:ascii="Cambria Math" w:eastAsiaTheme="minorEastAsia" w:hAnsi="Cambria Math"/>
                  <w:lang w:bidi="fa-IR"/>
                </w:rPr>
                <m:t>dV</m:t>
              </m:r>
            </m:e>
          </m:nary>
          <m:r>
            <w:rPr>
              <w:rFonts w:ascii="Cambria Math" w:eastAsiaTheme="minorEastAsia" w:hAnsi="Cambria Math"/>
              <w:lang w:bidi="fa-IR"/>
            </w:rPr>
            <m:t>=0→</m:t>
          </m:r>
          <m:f>
            <m:fPr>
              <m:ctrlPr>
                <w:rPr>
                  <w:rFonts w:ascii="Cambria Math" w:eastAsiaTheme="minorEastAsia" w:hAnsi="Cambria Math"/>
                  <w:i/>
                  <w:lang w:bidi="fa-IR"/>
                </w:rPr>
              </m:ctrlPr>
            </m:fPr>
            <m:num>
              <m:r>
                <w:rPr>
                  <w:rFonts w:ascii="Cambria Math" w:eastAsiaTheme="minorEastAsia" w:hAnsi="Cambria Math"/>
                  <w:lang w:bidi="fa-IR"/>
                </w:rPr>
                <m:t>d</m:t>
              </m:r>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i</m:t>
                  </m:r>
                </m:sub>
              </m:sSub>
            </m:num>
            <m:den>
              <m:r>
                <w:rPr>
                  <w:rFonts w:ascii="Cambria Math" w:eastAsiaTheme="minorEastAsia" w:hAnsi="Cambria Math"/>
                  <w:lang w:bidi="fa-IR"/>
                </w:rPr>
                <m:t>dV</m:t>
              </m:r>
            </m:den>
          </m:f>
          <m:r>
            <w:rPr>
              <w:rFonts w:ascii="Cambria Math" w:eastAsiaTheme="minorEastAsia" w:hAnsi="Cambria Math"/>
              <w:lang w:bidi="fa-IR"/>
            </w:rPr>
            <m:t xml:space="preserve">= </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NR</m:t>
              </m:r>
            </m:sup>
            <m:e>
              <m:sSub>
                <m:sSubPr>
                  <m:ctrlPr>
                    <w:rPr>
                      <w:rFonts w:ascii="Cambria Math" w:eastAsiaTheme="minorEastAsia" w:hAnsi="Cambria Math"/>
                      <w:i/>
                      <w:lang w:bidi="fa-IR"/>
                    </w:rPr>
                  </m:ctrlPr>
                </m:sSubPr>
                <m:e>
                  <m:r>
                    <w:rPr>
                      <w:rFonts w:ascii="Cambria Math" w:eastAsiaTheme="minorEastAsia" w:hAnsi="Cambria Math"/>
                      <w:lang w:bidi="fa-IR"/>
                    </w:rPr>
                    <m:t>ν</m:t>
                  </m:r>
                </m:e>
                <m:sub>
                  <m:r>
                    <w:rPr>
                      <w:rFonts w:ascii="Cambria Math" w:eastAsiaTheme="minorEastAsia" w:hAnsi="Cambria Math"/>
                      <w:lang w:bidi="fa-IR"/>
                    </w:rPr>
                    <m:t>ij</m:t>
                  </m:r>
                </m:sub>
              </m:sSub>
              <m:sSub>
                <m:sSubPr>
                  <m:ctrlPr>
                    <w:rPr>
                      <w:rFonts w:ascii="Cambria Math" w:eastAsiaTheme="minorEastAsia" w:hAnsi="Cambria Math"/>
                      <w:i/>
                      <w:lang w:bidi="fa-IR"/>
                    </w:rPr>
                  </m:ctrlPr>
                </m:sSubPr>
                <m:e>
                  <m:r>
                    <w:rPr>
                      <w:rFonts w:ascii="Cambria Math" w:eastAsiaTheme="minorEastAsia" w:hAnsi="Cambria Math"/>
                      <w:lang w:bidi="fa-IR"/>
                    </w:rPr>
                    <m:t>ρ</m:t>
                  </m:r>
                </m:e>
                <m:sub>
                  <m:r>
                    <w:rPr>
                      <w:rFonts w:ascii="Cambria Math" w:eastAsiaTheme="minorEastAsia" w:hAnsi="Cambria Math"/>
                      <w:lang w:bidi="fa-IR"/>
                    </w:rPr>
                    <m:t>cat</m:t>
                  </m:r>
                </m:sub>
              </m:sSub>
              <m:d>
                <m:dPr>
                  <m:ctrlPr>
                    <w:rPr>
                      <w:rFonts w:ascii="Cambria Math" w:eastAsiaTheme="minorEastAsia" w:hAnsi="Cambria Math"/>
                      <w:i/>
                      <w:lang w:bidi="fa-IR"/>
                    </w:rPr>
                  </m:ctrlPr>
                </m:dPr>
                <m:e>
                  <m:r>
                    <w:rPr>
                      <w:rFonts w:ascii="Cambria Math" w:eastAsiaTheme="minorEastAsia" w:hAnsi="Cambria Math"/>
                      <w:lang w:bidi="fa-IR"/>
                    </w:rPr>
                    <m:t>1-ε</m:t>
                  </m:r>
                </m:e>
              </m:d>
            </m:e>
          </m:nary>
        </m:oMath>
      </m:oMathPara>
    </w:p>
    <w:p w14:paraId="2954762B" w14:textId="21A5718C" w:rsidR="00D84ED3" w:rsidRDefault="00D84ED3" w:rsidP="00EC25A3">
      <w:pPr>
        <w:jc w:val="both"/>
        <w:rPr>
          <w:rFonts w:eastAsiaTheme="minorEastAsia"/>
          <w:lang w:bidi="fa-IR"/>
        </w:rPr>
      </w:pPr>
      <w:r>
        <w:rPr>
          <w:rFonts w:eastAsiaTheme="minorEastAsia"/>
          <w:lang w:bidi="fa-IR"/>
        </w:rPr>
        <w:t xml:space="preserve">The equation above is a first order ODE that needs an initial condition. </w:t>
      </w:r>
    </w:p>
    <w:p w14:paraId="56AA4AD3" w14:textId="772E126F" w:rsidR="00D84ED3" w:rsidRPr="00D84ED3" w:rsidRDefault="00D84ED3" w:rsidP="00EC25A3">
      <w:pPr>
        <w:jc w:val="both"/>
        <w:rPr>
          <w:rFonts w:eastAsiaTheme="minorEastAsia"/>
          <w:lang w:bidi="fa-IR"/>
        </w:rPr>
      </w:pPr>
      <m:oMathPara>
        <m:oMath>
          <m:r>
            <w:rPr>
              <w:rFonts w:ascii="Cambria Math" w:eastAsiaTheme="minorEastAsia" w:hAnsi="Cambria Math"/>
              <w:lang w:bidi="fa-IR"/>
            </w:rPr>
            <m:t>IC:@V=0→</m:t>
          </m:r>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i</m:t>
              </m:r>
            </m:sub>
          </m:sSub>
          <m:r>
            <w:rPr>
              <w:rFonts w:ascii="Cambria Math" w:eastAsiaTheme="minorEastAsia" w:hAnsi="Cambria Math"/>
              <w:lang w:bidi="fa-IR"/>
            </w:rPr>
            <m:t>=0</m:t>
          </m:r>
        </m:oMath>
      </m:oMathPara>
    </w:p>
    <w:p w14:paraId="6A47D1F5" w14:textId="1B22C2D1" w:rsidR="00D84ED3" w:rsidRDefault="00D84ED3" w:rsidP="00EC25A3">
      <w:pPr>
        <w:jc w:val="both"/>
        <w:rPr>
          <w:rFonts w:eastAsiaTheme="minorEastAsia"/>
          <w:lang w:bidi="fa-IR"/>
        </w:rPr>
      </w:pPr>
      <w:r>
        <w:rPr>
          <w:rFonts w:eastAsiaTheme="minorEastAsia"/>
          <w:lang w:bidi="fa-IR"/>
        </w:rPr>
        <w:t>Next step is to write an energy balance through the reactor. The general form is written as:</w:t>
      </w:r>
    </w:p>
    <w:p w14:paraId="3A284F66" w14:textId="14B8E7B7" w:rsidR="00D84ED3" w:rsidRPr="00D84ED3" w:rsidRDefault="00D84ED3" w:rsidP="00EC25A3">
      <w:pPr>
        <w:jc w:val="both"/>
        <w:rPr>
          <w:rFonts w:eastAsiaTheme="minorEastAsia"/>
          <w:lang w:bidi="fa-IR"/>
        </w:rPr>
      </w:pPr>
      <m:oMathPara>
        <m:oMath>
          <m:r>
            <w:rPr>
              <w:rFonts w:ascii="Cambria Math" w:eastAsiaTheme="minorEastAsia" w:hAnsi="Cambria Math"/>
              <w:lang w:bidi="fa-IR"/>
            </w:rPr>
            <m:t>ACC=IN-OUT+EXCHANGE</m:t>
          </m:r>
          <m:r>
            <w:rPr>
              <w:rFonts w:ascii="Cambria Math" w:eastAsiaTheme="minorEastAsia" w:hAnsi="Cambria Math"/>
              <w:lang w:bidi="fa-IR"/>
            </w:rPr>
            <m:t>D</m:t>
          </m:r>
          <m:r>
            <w:rPr>
              <w:rFonts w:ascii="Cambria Math" w:eastAsiaTheme="minorEastAsia" w:hAnsi="Cambria Math"/>
              <w:lang w:bidi="fa-IR"/>
            </w:rPr>
            <m:t>= 0</m:t>
          </m:r>
        </m:oMath>
      </m:oMathPara>
    </w:p>
    <w:p w14:paraId="1B8250EA" w14:textId="2ADCBF71" w:rsidR="00D84ED3" w:rsidRPr="00872D4F" w:rsidRDefault="00872D4F" w:rsidP="00EC25A3">
      <w:pPr>
        <w:jc w:val="both"/>
        <w:rPr>
          <w:rFonts w:eastAsiaTheme="minorEastAsia"/>
          <w:lang w:bidi="fa-IR"/>
        </w:rPr>
      </w:pPr>
      <m:oMathPara>
        <m:oMath>
          <m:r>
            <w:rPr>
              <w:rFonts w:ascii="Cambria Math" w:eastAsiaTheme="minorEastAsia" w:hAnsi="Cambria Math"/>
              <w:lang w:bidi="fa-IR"/>
            </w:rPr>
            <m:t xml:space="preserve">→ </m:t>
          </m:r>
          <m:acc>
            <m:accPr>
              <m:chr m:val="̇"/>
              <m:ctrlPr>
                <w:rPr>
                  <w:rFonts w:ascii="Cambria Math" w:eastAsiaTheme="minorEastAsia" w:hAnsi="Cambria Math"/>
                  <w:i/>
                  <w:lang w:bidi="fa-IR"/>
                </w:rPr>
              </m:ctrlPr>
            </m:accPr>
            <m:e>
              <m:r>
                <w:rPr>
                  <w:rFonts w:ascii="Cambria Math" w:eastAsiaTheme="minorEastAsia" w:hAnsi="Cambria Math"/>
                  <w:lang w:bidi="fa-IR"/>
                </w:rPr>
                <m:t>H</m:t>
              </m:r>
            </m:e>
          </m:acc>
          <m:sSub>
            <m:sSubPr>
              <m:ctrlPr>
                <w:rPr>
                  <w:rFonts w:ascii="Cambria Math" w:eastAsiaTheme="minorEastAsia" w:hAnsi="Cambria Math"/>
                  <w:i/>
                  <w:lang w:bidi="fa-IR"/>
                </w:rPr>
              </m:ctrlPr>
            </m:sSubPr>
            <m:e>
              <m:d>
                <m:dPr>
                  <m:begChr m:val=""/>
                  <m:endChr m:val="|"/>
                  <m:ctrlPr>
                    <w:rPr>
                      <w:rFonts w:ascii="Cambria Math" w:eastAsiaTheme="minorEastAsia" w:hAnsi="Cambria Math"/>
                      <w:i/>
                      <w:lang w:bidi="fa-IR"/>
                    </w:rPr>
                  </m:ctrlPr>
                </m:dPr>
                <m:e>
                  <m:r>
                    <w:rPr>
                      <w:rFonts w:ascii="Cambria Math" w:eastAsiaTheme="minorEastAsia"/>
                      <w:lang w:bidi="fa-IR"/>
                    </w:rPr>
                    <m:t>​</m:t>
                  </m:r>
                </m:e>
              </m:d>
            </m:e>
            <m:sub>
              <m:r>
                <w:rPr>
                  <w:rFonts w:ascii="Cambria Math" w:eastAsiaTheme="minorEastAsia" w:hAnsi="Cambria Math"/>
                  <w:lang w:bidi="fa-IR"/>
                </w:rPr>
                <m:t>V</m:t>
              </m:r>
            </m:sub>
          </m:sSub>
          <m:r>
            <w:rPr>
              <w:rFonts w:ascii="Cambria Math" w:eastAsiaTheme="minorEastAsia" w:hAnsi="Cambria Math"/>
              <w:lang w:bidi="fa-IR"/>
            </w:rPr>
            <m:t xml:space="preserve">- </m:t>
          </m:r>
          <m:acc>
            <m:accPr>
              <m:chr m:val="̇"/>
              <m:ctrlPr>
                <w:rPr>
                  <w:rFonts w:ascii="Cambria Math" w:eastAsiaTheme="minorEastAsia" w:hAnsi="Cambria Math"/>
                  <w:i/>
                  <w:lang w:bidi="fa-IR"/>
                </w:rPr>
              </m:ctrlPr>
            </m:accPr>
            <m:e>
              <m:r>
                <w:rPr>
                  <w:rFonts w:ascii="Cambria Math" w:eastAsiaTheme="minorEastAsia" w:hAnsi="Cambria Math"/>
                  <w:lang w:bidi="fa-IR"/>
                </w:rPr>
                <m:t>H</m:t>
              </m:r>
            </m:e>
          </m:acc>
          <m:sSub>
            <m:sSubPr>
              <m:ctrlPr>
                <w:rPr>
                  <w:rFonts w:ascii="Cambria Math" w:eastAsiaTheme="minorEastAsia" w:hAnsi="Cambria Math"/>
                  <w:i/>
                  <w:lang w:bidi="fa-IR"/>
                </w:rPr>
              </m:ctrlPr>
            </m:sSubPr>
            <m:e>
              <m:d>
                <m:dPr>
                  <m:begChr m:val=""/>
                  <m:endChr m:val="|"/>
                  <m:ctrlPr>
                    <w:rPr>
                      <w:rFonts w:ascii="Cambria Math" w:eastAsiaTheme="minorEastAsia" w:hAnsi="Cambria Math"/>
                      <w:i/>
                      <w:lang w:bidi="fa-IR"/>
                    </w:rPr>
                  </m:ctrlPr>
                </m:dPr>
                <m:e>
                  <m:r>
                    <w:rPr>
                      <w:rFonts w:ascii="Cambria Math" w:eastAsiaTheme="minorEastAsia"/>
                      <w:lang w:bidi="fa-IR"/>
                    </w:rPr>
                    <m:t>​</m:t>
                  </m:r>
                </m:e>
              </m:d>
            </m:e>
            <m:sub>
              <m:r>
                <w:rPr>
                  <w:rFonts w:ascii="Cambria Math" w:eastAsiaTheme="minorEastAsia" w:hAnsi="Cambria Math"/>
                  <w:lang w:bidi="fa-IR"/>
                </w:rPr>
                <m:t>V</m:t>
              </m:r>
              <m:r>
                <w:rPr>
                  <w:rFonts w:ascii="Cambria Math" w:eastAsiaTheme="minorEastAsia" w:hAnsi="Cambria Math"/>
                  <w:lang w:bidi="fa-IR"/>
                </w:rPr>
                <m:t>+dV</m:t>
              </m:r>
            </m:sub>
          </m:sSub>
          <m:r>
            <w:rPr>
              <w:rFonts w:ascii="Cambria Math" w:eastAsiaTheme="minorEastAsia" w:hAnsi="Cambria Math"/>
              <w:lang w:bidi="fa-IR"/>
            </w:rPr>
            <m:t xml:space="preserve">- </m:t>
          </m:r>
          <m:acc>
            <m:accPr>
              <m:chr m:val="̇"/>
              <m:ctrlPr>
                <w:rPr>
                  <w:rFonts w:ascii="Cambria Math" w:eastAsiaTheme="minorEastAsia" w:hAnsi="Cambria Math"/>
                  <w:i/>
                  <w:lang w:bidi="fa-IR"/>
                </w:rPr>
              </m:ctrlPr>
            </m:accPr>
            <m:e>
              <m:r>
                <w:rPr>
                  <w:rFonts w:ascii="Cambria Math" w:eastAsiaTheme="minorEastAsia" w:hAnsi="Cambria Math"/>
                  <w:lang w:bidi="fa-IR"/>
                </w:rPr>
                <m:t>Q</m:t>
              </m:r>
            </m:e>
          </m:acc>
          <m:r>
            <w:rPr>
              <w:rFonts w:ascii="Cambria Math" w:eastAsiaTheme="minorEastAsia" w:hAnsi="Cambria Math"/>
              <w:lang w:bidi="fa-IR"/>
            </w:rPr>
            <m:t>=0</m:t>
          </m:r>
        </m:oMath>
      </m:oMathPara>
    </w:p>
    <w:p w14:paraId="57A53B0D" w14:textId="43202D1A" w:rsidR="00872D4F" w:rsidRPr="00872D4F" w:rsidRDefault="00872D4F" w:rsidP="00EC25A3">
      <w:pPr>
        <w:jc w:val="both"/>
        <w:rPr>
          <w:rFonts w:eastAsiaTheme="minorEastAsia"/>
          <w:lang w:bidi="fa-IR"/>
        </w:rPr>
      </w:pPr>
      <m:oMathPara>
        <m:oMath>
          <m:r>
            <w:rPr>
              <w:rFonts w:ascii="Cambria Math" w:eastAsiaTheme="minorEastAsia" w:hAnsi="Cambria Math"/>
              <w:lang w:bidi="fa-IR"/>
            </w:rPr>
            <m:t xml:space="preserve">→ </m:t>
          </m:r>
          <m:acc>
            <m:accPr>
              <m:chr m:val="̇"/>
              <m:ctrlPr>
                <w:rPr>
                  <w:rFonts w:ascii="Cambria Math" w:eastAsiaTheme="minorEastAsia" w:hAnsi="Cambria Math"/>
                  <w:i/>
                  <w:lang w:bidi="fa-IR"/>
                </w:rPr>
              </m:ctrlPr>
            </m:accPr>
            <m:e>
              <m:r>
                <w:rPr>
                  <w:rFonts w:ascii="Cambria Math" w:eastAsiaTheme="minorEastAsia" w:hAnsi="Cambria Math"/>
                  <w:lang w:bidi="fa-IR"/>
                </w:rPr>
                <m:t>H</m:t>
              </m:r>
            </m:e>
          </m:acc>
          <m:sSub>
            <m:sSubPr>
              <m:ctrlPr>
                <w:rPr>
                  <w:rFonts w:ascii="Cambria Math" w:eastAsiaTheme="minorEastAsia" w:hAnsi="Cambria Math"/>
                  <w:i/>
                  <w:lang w:bidi="fa-IR"/>
                </w:rPr>
              </m:ctrlPr>
            </m:sSubPr>
            <m:e>
              <m:d>
                <m:dPr>
                  <m:begChr m:val=""/>
                  <m:endChr m:val="|"/>
                  <m:ctrlPr>
                    <w:rPr>
                      <w:rFonts w:ascii="Cambria Math" w:eastAsiaTheme="minorEastAsia" w:hAnsi="Cambria Math"/>
                      <w:i/>
                      <w:lang w:bidi="fa-IR"/>
                    </w:rPr>
                  </m:ctrlPr>
                </m:dPr>
                <m:e>
                  <m:r>
                    <w:rPr>
                      <w:rFonts w:ascii="Cambria Math" w:eastAsiaTheme="minorEastAsia"/>
                      <w:lang w:bidi="fa-IR"/>
                    </w:rPr>
                    <m:t>​</m:t>
                  </m:r>
                </m:e>
              </m:d>
            </m:e>
            <m:sub>
              <m:r>
                <w:rPr>
                  <w:rFonts w:ascii="Cambria Math" w:eastAsiaTheme="minorEastAsia" w:hAnsi="Cambria Math"/>
                  <w:lang w:bidi="fa-IR"/>
                </w:rPr>
                <m:t>V</m:t>
              </m:r>
            </m:sub>
          </m:sSub>
          <m:r>
            <w:rPr>
              <w:rFonts w:ascii="Cambria Math" w:eastAsiaTheme="minorEastAsia" w:hAnsi="Cambria Math"/>
              <w:lang w:bidi="fa-IR"/>
            </w:rPr>
            <m:t xml:space="preserve">- </m:t>
          </m:r>
          <m:acc>
            <m:accPr>
              <m:chr m:val="̇"/>
              <m:ctrlPr>
                <w:rPr>
                  <w:rFonts w:ascii="Cambria Math" w:eastAsiaTheme="minorEastAsia" w:hAnsi="Cambria Math"/>
                  <w:i/>
                  <w:lang w:bidi="fa-IR"/>
                </w:rPr>
              </m:ctrlPr>
            </m:accPr>
            <m:e>
              <m:r>
                <w:rPr>
                  <w:rFonts w:ascii="Cambria Math" w:eastAsiaTheme="minorEastAsia" w:hAnsi="Cambria Math"/>
                  <w:lang w:bidi="fa-IR"/>
                </w:rPr>
                <m:t>H</m:t>
              </m:r>
            </m:e>
          </m:acc>
          <m:sSub>
            <m:sSubPr>
              <m:ctrlPr>
                <w:rPr>
                  <w:rFonts w:ascii="Cambria Math" w:eastAsiaTheme="minorEastAsia" w:hAnsi="Cambria Math"/>
                  <w:i/>
                  <w:lang w:bidi="fa-IR"/>
                </w:rPr>
              </m:ctrlPr>
            </m:sSubPr>
            <m:e>
              <m:d>
                <m:dPr>
                  <m:begChr m:val=""/>
                  <m:endChr m:val="|"/>
                  <m:ctrlPr>
                    <w:rPr>
                      <w:rFonts w:ascii="Cambria Math" w:eastAsiaTheme="minorEastAsia" w:hAnsi="Cambria Math"/>
                      <w:i/>
                      <w:lang w:bidi="fa-IR"/>
                    </w:rPr>
                  </m:ctrlPr>
                </m:dPr>
                <m:e>
                  <m:r>
                    <w:rPr>
                      <w:rFonts w:ascii="Cambria Math" w:eastAsiaTheme="minorEastAsia"/>
                      <w:lang w:bidi="fa-IR"/>
                    </w:rPr>
                    <m:t>​</m:t>
                  </m:r>
                </m:e>
              </m:d>
            </m:e>
            <m:sub>
              <m:r>
                <w:rPr>
                  <w:rFonts w:ascii="Cambria Math" w:eastAsiaTheme="minorEastAsia" w:hAnsi="Cambria Math"/>
                  <w:lang w:bidi="fa-IR"/>
                </w:rPr>
                <m:t>V</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dH</m:t>
              </m:r>
            </m:num>
            <m:den>
              <m:r>
                <w:rPr>
                  <w:rFonts w:ascii="Cambria Math" w:eastAsiaTheme="minorEastAsia" w:hAnsi="Cambria Math"/>
                  <w:lang w:bidi="fa-IR"/>
                </w:rPr>
                <m:t>dV</m:t>
              </m:r>
            </m:den>
          </m:f>
          <m:sSub>
            <m:sSubPr>
              <m:ctrlPr>
                <w:rPr>
                  <w:rFonts w:ascii="Cambria Math" w:eastAsiaTheme="minorEastAsia" w:hAnsi="Cambria Math"/>
                  <w:i/>
                  <w:lang w:bidi="fa-IR"/>
                </w:rPr>
              </m:ctrlPr>
            </m:sSubPr>
            <m:e>
              <m:d>
                <m:dPr>
                  <m:begChr m:val=""/>
                  <m:endChr m:val="|"/>
                  <m:ctrlPr>
                    <w:rPr>
                      <w:rFonts w:ascii="Cambria Math" w:eastAsiaTheme="minorEastAsia" w:hAnsi="Cambria Math"/>
                      <w:i/>
                      <w:lang w:bidi="fa-IR"/>
                    </w:rPr>
                  </m:ctrlPr>
                </m:dPr>
                <m:e>
                  <m:r>
                    <w:rPr>
                      <w:rFonts w:ascii="Cambria Math" w:eastAsiaTheme="minorEastAsia"/>
                      <w:lang w:bidi="fa-IR"/>
                    </w:rPr>
                    <m:t>​</m:t>
                  </m:r>
                </m:e>
              </m:d>
            </m:e>
            <m:sub>
              <m:r>
                <w:rPr>
                  <w:rFonts w:ascii="Cambria Math" w:eastAsiaTheme="minorEastAsia" w:hAnsi="Cambria Math"/>
                  <w:lang w:bidi="fa-IR"/>
                </w:rPr>
                <m:t>V</m:t>
              </m:r>
            </m:sub>
          </m:sSub>
          <m:r>
            <w:rPr>
              <w:rFonts w:ascii="Cambria Math" w:eastAsiaTheme="minorEastAsia" w:hAnsi="Cambria Math"/>
              <w:lang w:bidi="fa-IR"/>
            </w:rPr>
            <m:t xml:space="preserve">dV- </m:t>
          </m:r>
          <m:acc>
            <m:accPr>
              <m:chr m:val="̇"/>
              <m:ctrlPr>
                <w:rPr>
                  <w:rFonts w:ascii="Cambria Math" w:eastAsiaTheme="minorEastAsia" w:hAnsi="Cambria Math"/>
                  <w:i/>
                  <w:lang w:bidi="fa-IR"/>
                </w:rPr>
              </m:ctrlPr>
            </m:accPr>
            <m:e>
              <m:r>
                <w:rPr>
                  <w:rFonts w:ascii="Cambria Math" w:eastAsiaTheme="minorEastAsia" w:hAnsi="Cambria Math"/>
                  <w:lang w:bidi="fa-IR"/>
                </w:rPr>
                <m:t>Q</m:t>
              </m:r>
            </m:e>
          </m:acc>
          <m:r>
            <w:rPr>
              <w:rFonts w:ascii="Cambria Math" w:eastAsiaTheme="minorEastAsia" w:hAnsi="Cambria Math"/>
              <w:lang w:bidi="fa-IR"/>
            </w:rPr>
            <m:t>dV=0→</m:t>
          </m:r>
          <m:f>
            <m:fPr>
              <m:ctrlPr>
                <w:rPr>
                  <w:rFonts w:ascii="Cambria Math" w:eastAsiaTheme="minorEastAsia" w:hAnsi="Cambria Math"/>
                  <w:i/>
                  <w:lang w:bidi="fa-IR"/>
                </w:rPr>
              </m:ctrlPr>
            </m:fPr>
            <m:num>
              <m:r>
                <w:rPr>
                  <w:rFonts w:ascii="Cambria Math" w:eastAsiaTheme="minorEastAsia" w:hAnsi="Cambria Math"/>
                  <w:lang w:bidi="fa-IR"/>
                </w:rPr>
                <m:t>dH</m:t>
              </m:r>
            </m:num>
            <m:den>
              <m:r>
                <w:rPr>
                  <w:rFonts w:ascii="Cambria Math" w:eastAsiaTheme="minorEastAsia" w:hAnsi="Cambria Math"/>
                  <w:lang w:bidi="fa-IR"/>
                </w:rPr>
                <m:t>dV</m:t>
              </m:r>
            </m:den>
          </m:f>
          <m:r>
            <w:rPr>
              <w:rFonts w:ascii="Cambria Math" w:eastAsiaTheme="minorEastAsia" w:hAnsi="Cambria Math"/>
              <w:lang w:bidi="fa-IR"/>
            </w:rPr>
            <m:t>= -</m:t>
          </m:r>
          <m:acc>
            <m:accPr>
              <m:chr m:val="̇"/>
              <m:ctrlPr>
                <w:rPr>
                  <w:rFonts w:ascii="Cambria Math" w:eastAsiaTheme="minorEastAsia" w:hAnsi="Cambria Math"/>
                  <w:i/>
                  <w:lang w:bidi="fa-IR"/>
                </w:rPr>
              </m:ctrlPr>
            </m:accPr>
            <m:e>
              <m:r>
                <w:rPr>
                  <w:rFonts w:ascii="Cambria Math" w:eastAsiaTheme="minorEastAsia" w:hAnsi="Cambria Math"/>
                  <w:lang w:bidi="fa-IR"/>
                </w:rPr>
                <m:t>Q</m:t>
              </m:r>
            </m:e>
          </m:acc>
        </m:oMath>
      </m:oMathPara>
    </w:p>
    <w:p w14:paraId="5D4C1082" w14:textId="14130822" w:rsidR="00872D4F" w:rsidRPr="00872D4F" w:rsidRDefault="00872D4F" w:rsidP="00EC25A3">
      <w:pPr>
        <w:jc w:val="both"/>
        <w:rPr>
          <w:rFonts w:eastAsiaTheme="minorEastAsia"/>
          <w:lang w:bidi="fa-IR"/>
        </w:rPr>
      </w:pPr>
      <m:oMathPara>
        <m:oMath>
          <m:r>
            <w:rPr>
              <w:rFonts w:ascii="Cambria Math" w:eastAsiaTheme="minorEastAsia" w:hAnsi="Cambria Math"/>
              <w:lang w:bidi="fa-IR"/>
            </w:rPr>
            <m:t>dH= -</m:t>
          </m:r>
          <m:acc>
            <m:accPr>
              <m:chr m:val="̇"/>
              <m:ctrlPr>
                <w:rPr>
                  <w:rFonts w:ascii="Cambria Math" w:eastAsiaTheme="minorEastAsia" w:hAnsi="Cambria Math"/>
                  <w:i/>
                  <w:lang w:bidi="fa-IR"/>
                </w:rPr>
              </m:ctrlPr>
            </m:accPr>
            <m:e>
              <m:r>
                <w:rPr>
                  <w:rFonts w:ascii="Cambria Math" w:eastAsiaTheme="minorEastAsia" w:hAnsi="Cambria Math"/>
                  <w:lang w:bidi="fa-IR"/>
                </w:rPr>
                <m:t>Q</m:t>
              </m:r>
            </m:e>
          </m:acc>
          <m:r>
            <w:rPr>
              <w:rFonts w:ascii="Cambria Math" w:eastAsiaTheme="minorEastAsia" w:hAnsi="Cambria Math"/>
              <w:lang w:bidi="fa-IR"/>
            </w:rPr>
            <m:t xml:space="preserve"> , H=H(T,P,y)</m:t>
          </m:r>
        </m:oMath>
      </m:oMathPara>
    </w:p>
    <w:p w14:paraId="6AB4FF3E" w14:textId="6C390ED3" w:rsidR="00872D4F" w:rsidRPr="00872D4F" w:rsidRDefault="00872D4F" w:rsidP="00EC25A3">
      <w:pPr>
        <w:jc w:val="both"/>
        <w:rPr>
          <w:rFonts w:eastAsiaTheme="minorEastAsia"/>
          <w:lang w:bidi="fa-IR"/>
        </w:rPr>
      </w:pPr>
      <m:oMathPara>
        <m:oMath>
          <m:r>
            <w:rPr>
              <w:rFonts w:ascii="Cambria Math" w:eastAsiaTheme="minorEastAsia" w:hAnsi="Cambria Math"/>
              <w:lang w:bidi="fa-IR"/>
            </w:rPr>
            <w:lastRenderedPageBreak/>
            <m:t>→dH=</m:t>
          </m:r>
          <m:f>
            <m:fPr>
              <m:ctrlPr>
                <w:rPr>
                  <w:rFonts w:ascii="Cambria Math" w:eastAsiaTheme="minorEastAsia" w:hAnsi="Cambria Math"/>
                  <w:i/>
                  <w:lang w:bidi="fa-IR"/>
                </w:rPr>
              </m:ctrlPr>
            </m:fPr>
            <m:num>
              <m:r>
                <w:rPr>
                  <w:rFonts w:ascii="Cambria Math" w:eastAsiaTheme="minorEastAsia" w:hAnsi="Cambria Math"/>
                  <w:lang w:bidi="fa-IR"/>
                </w:rPr>
                <m:t>∂H</m:t>
              </m:r>
            </m:num>
            <m:den>
              <m:r>
                <w:rPr>
                  <w:rFonts w:ascii="Cambria Math" w:eastAsiaTheme="minorEastAsia" w:hAnsi="Cambria Math"/>
                  <w:lang w:bidi="fa-IR"/>
                </w:rPr>
                <m:t>∂T</m:t>
              </m:r>
            </m:den>
          </m:f>
          <m:sSub>
            <m:sSubPr>
              <m:ctrlPr>
                <w:rPr>
                  <w:rFonts w:ascii="Cambria Math" w:eastAsiaTheme="minorEastAsia" w:hAnsi="Cambria Math"/>
                  <w:i/>
                  <w:lang w:bidi="fa-IR"/>
                </w:rPr>
              </m:ctrlPr>
            </m:sSubPr>
            <m:e>
              <m:d>
                <m:dPr>
                  <m:begChr m:val=""/>
                  <m:endChr m:val="|"/>
                  <m:ctrlPr>
                    <w:rPr>
                      <w:rFonts w:ascii="Cambria Math" w:eastAsiaTheme="minorEastAsia" w:hAnsi="Cambria Math"/>
                      <w:i/>
                      <w:lang w:bidi="fa-IR"/>
                    </w:rPr>
                  </m:ctrlPr>
                </m:dPr>
                <m:e>
                  <m:r>
                    <w:rPr>
                      <w:rFonts w:ascii="Cambria Math" w:eastAsiaTheme="minorEastAsia"/>
                      <w:lang w:bidi="fa-IR"/>
                    </w:rPr>
                    <m:t>​</m:t>
                  </m:r>
                </m:e>
              </m:d>
            </m:e>
            <m:sub>
              <m:r>
                <w:rPr>
                  <w:rFonts w:ascii="Cambria Math" w:eastAsiaTheme="minorEastAsia" w:hAnsi="Cambria Math"/>
                  <w:lang w:bidi="fa-IR"/>
                </w:rPr>
                <m:t>P,</m:t>
              </m:r>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i</m:t>
                  </m:r>
                </m:sub>
              </m:sSub>
            </m:sub>
          </m:sSub>
          <m:r>
            <w:rPr>
              <w:rFonts w:ascii="Cambria Math" w:eastAsiaTheme="minorEastAsia" w:hAnsi="Cambria Math"/>
              <w:lang w:bidi="fa-IR"/>
            </w:rPr>
            <m:t xml:space="preserve">dT+ </m:t>
          </m:r>
          <m:f>
            <m:fPr>
              <m:ctrlPr>
                <w:rPr>
                  <w:rFonts w:ascii="Cambria Math" w:eastAsiaTheme="minorEastAsia" w:hAnsi="Cambria Math"/>
                  <w:i/>
                  <w:lang w:bidi="fa-IR"/>
                </w:rPr>
              </m:ctrlPr>
            </m:fPr>
            <m:num>
              <m:r>
                <w:rPr>
                  <w:rFonts w:ascii="Cambria Math" w:eastAsiaTheme="minorEastAsia" w:hAnsi="Cambria Math"/>
                  <w:lang w:bidi="fa-IR"/>
                </w:rPr>
                <m:t>∂H</m:t>
              </m:r>
            </m:num>
            <m:den>
              <m:r>
                <w:rPr>
                  <w:rFonts w:ascii="Cambria Math" w:eastAsiaTheme="minorEastAsia" w:hAnsi="Cambria Math"/>
                  <w:lang w:bidi="fa-IR"/>
                </w:rPr>
                <m:t>∂</m:t>
              </m:r>
              <m:r>
                <w:rPr>
                  <w:rFonts w:ascii="Cambria Math" w:eastAsiaTheme="minorEastAsia" w:hAnsi="Cambria Math"/>
                  <w:lang w:bidi="fa-IR"/>
                </w:rPr>
                <m:t>P</m:t>
              </m:r>
            </m:den>
          </m:f>
          <m:sSub>
            <m:sSubPr>
              <m:ctrlPr>
                <w:rPr>
                  <w:rFonts w:ascii="Cambria Math" w:eastAsiaTheme="minorEastAsia" w:hAnsi="Cambria Math"/>
                  <w:i/>
                  <w:lang w:bidi="fa-IR"/>
                </w:rPr>
              </m:ctrlPr>
            </m:sSubPr>
            <m:e>
              <m:d>
                <m:dPr>
                  <m:begChr m:val=""/>
                  <m:endChr m:val="|"/>
                  <m:ctrlPr>
                    <w:rPr>
                      <w:rFonts w:ascii="Cambria Math" w:eastAsiaTheme="minorEastAsia" w:hAnsi="Cambria Math"/>
                      <w:i/>
                      <w:lang w:bidi="fa-IR"/>
                    </w:rPr>
                  </m:ctrlPr>
                </m:dPr>
                <m:e>
                  <m:r>
                    <w:rPr>
                      <w:rFonts w:ascii="Cambria Math" w:eastAsiaTheme="minorEastAsia"/>
                      <w:lang w:bidi="fa-IR"/>
                    </w:rPr>
                    <m:t>​</m:t>
                  </m:r>
                </m:e>
              </m:d>
            </m:e>
            <m:sub>
              <m:r>
                <w:rPr>
                  <w:rFonts w:ascii="Cambria Math" w:eastAsiaTheme="minorEastAsia" w:hAnsi="Cambria Math"/>
                  <w:lang w:bidi="fa-IR"/>
                </w:rPr>
                <m:t>T</m:t>
              </m:r>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i</m:t>
                  </m:r>
                </m:sub>
              </m:sSub>
            </m:sub>
          </m:sSub>
          <m:r>
            <w:rPr>
              <w:rFonts w:ascii="Cambria Math" w:eastAsiaTheme="minorEastAsia" w:hAnsi="Cambria Math"/>
              <w:lang w:bidi="fa-IR"/>
            </w:rPr>
            <m:t>d</m:t>
          </m:r>
          <m:r>
            <w:rPr>
              <w:rFonts w:ascii="Cambria Math" w:eastAsiaTheme="minorEastAsia" w:hAnsi="Cambria Math"/>
              <w:lang w:bidi="fa-IR"/>
            </w:rPr>
            <m:t>P+</m:t>
          </m:r>
          <m:nary>
            <m:naryPr>
              <m:chr m:val="∑"/>
              <m:subHide m:val="1"/>
              <m:supHide m:val="1"/>
              <m:ctrlPr>
                <w:rPr>
                  <w:rFonts w:ascii="Cambria Math" w:eastAsiaTheme="minorEastAsia" w:hAnsi="Cambria Math"/>
                  <w:i/>
                  <w:lang w:bidi="fa-IR"/>
                </w:rPr>
              </m:ctrlPr>
            </m:naryPr>
            <m:sub/>
            <m:sup/>
            <m:e>
              <m:f>
                <m:fPr>
                  <m:ctrlPr>
                    <w:rPr>
                      <w:rFonts w:ascii="Cambria Math" w:eastAsiaTheme="minorEastAsia" w:hAnsi="Cambria Math"/>
                      <w:i/>
                      <w:lang w:bidi="fa-IR"/>
                    </w:rPr>
                  </m:ctrlPr>
                </m:fPr>
                <m:num>
                  <m:r>
                    <w:rPr>
                      <w:rFonts w:ascii="Cambria Math" w:eastAsiaTheme="minorEastAsia" w:hAnsi="Cambria Math"/>
                      <w:lang w:bidi="fa-IR"/>
                    </w:rPr>
                    <m:t>∂H</m:t>
                  </m:r>
                </m:num>
                <m:den>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i</m:t>
                      </m:r>
                    </m:sub>
                  </m:sSub>
                </m:den>
              </m:f>
              <m:sSub>
                <m:sSubPr>
                  <m:ctrlPr>
                    <w:rPr>
                      <w:rFonts w:ascii="Cambria Math" w:eastAsiaTheme="minorEastAsia" w:hAnsi="Cambria Math"/>
                      <w:i/>
                      <w:lang w:bidi="fa-IR"/>
                    </w:rPr>
                  </m:ctrlPr>
                </m:sSubPr>
                <m:e>
                  <m:d>
                    <m:dPr>
                      <m:begChr m:val=""/>
                      <m:endChr m:val="|"/>
                      <m:ctrlPr>
                        <w:rPr>
                          <w:rFonts w:ascii="Cambria Math" w:eastAsiaTheme="minorEastAsia" w:hAnsi="Cambria Math"/>
                          <w:i/>
                          <w:lang w:bidi="fa-IR"/>
                        </w:rPr>
                      </m:ctrlPr>
                    </m:dPr>
                    <m:e>
                      <m:r>
                        <w:rPr>
                          <w:rFonts w:ascii="Cambria Math" w:eastAsiaTheme="minorEastAsia"/>
                          <w:lang w:bidi="fa-IR"/>
                        </w:rPr>
                        <m:t>​</m:t>
                      </m:r>
                    </m:e>
                  </m:d>
                </m:e>
                <m:sub>
                  <m:r>
                    <w:rPr>
                      <w:rFonts w:ascii="Cambria Math" w:eastAsiaTheme="minorEastAsia" w:hAnsi="Cambria Math"/>
                      <w:lang w:bidi="fa-IR"/>
                    </w:rPr>
                    <m:t>P,</m:t>
                  </m:r>
                  <m:r>
                    <w:rPr>
                      <w:rFonts w:ascii="Cambria Math" w:eastAsiaTheme="minorEastAsia" w:hAnsi="Cambria Math"/>
                      <w:lang w:bidi="fa-IR"/>
                    </w:rPr>
                    <m:t>T</m:t>
                  </m:r>
                </m:sub>
              </m:sSub>
              <m:r>
                <w:rPr>
                  <w:rFonts w:ascii="Cambria Math" w:eastAsiaTheme="minorEastAsia" w:hAnsi="Cambria Math"/>
                  <w:lang w:bidi="fa-IR"/>
                </w:rPr>
                <m:t>d</m:t>
              </m:r>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i</m:t>
                  </m:r>
                </m:sub>
              </m:sSub>
            </m:e>
          </m:nary>
        </m:oMath>
      </m:oMathPara>
    </w:p>
    <w:p w14:paraId="5CD5C03C" w14:textId="11BF75D4" w:rsidR="00872D4F" w:rsidRPr="00872D4F" w:rsidRDefault="00872D4F" w:rsidP="00EC25A3">
      <w:pPr>
        <w:jc w:val="both"/>
        <w:rPr>
          <w:rFonts w:eastAsiaTheme="minorEastAsia"/>
          <w:lang w:bidi="fa-IR"/>
        </w:rPr>
      </w:pPr>
      <m:oMathPara>
        <m:oMath>
          <m:f>
            <m:fPr>
              <m:ctrlPr>
                <w:rPr>
                  <w:rFonts w:ascii="Cambria Math" w:eastAsiaTheme="minorEastAsia" w:hAnsi="Cambria Math"/>
                  <w:i/>
                  <w:lang w:bidi="fa-IR"/>
                </w:rPr>
              </m:ctrlPr>
            </m:fPr>
            <m:num>
              <m:r>
                <w:rPr>
                  <w:rFonts w:ascii="Cambria Math" w:eastAsiaTheme="minorEastAsia" w:hAnsi="Cambria Math"/>
                  <w:lang w:bidi="fa-IR"/>
                </w:rPr>
                <m:t>∂H</m:t>
              </m:r>
            </m:num>
            <m:den>
              <m:r>
                <w:rPr>
                  <w:rFonts w:ascii="Cambria Math" w:eastAsiaTheme="minorEastAsia" w:hAnsi="Cambria Math"/>
                  <w:lang w:bidi="fa-IR"/>
                </w:rPr>
                <m:t>∂T</m:t>
              </m:r>
            </m:den>
          </m:f>
          <m:sSub>
            <m:sSubPr>
              <m:ctrlPr>
                <w:rPr>
                  <w:rFonts w:ascii="Cambria Math" w:eastAsiaTheme="minorEastAsia" w:hAnsi="Cambria Math"/>
                  <w:i/>
                  <w:lang w:bidi="fa-IR"/>
                </w:rPr>
              </m:ctrlPr>
            </m:sSubPr>
            <m:e>
              <m:d>
                <m:dPr>
                  <m:begChr m:val=""/>
                  <m:endChr m:val="|"/>
                  <m:ctrlPr>
                    <w:rPr>
                      <w:rFonts w:ascii="Cambria Math" w:eastAsiaTheme="minorEastAsia" w:hAnsi="Cambria Math"/>
                      <w:i/>
                      <w:lang w:bidi="fa-IR"/>
                    </w:rPr>
                  </m:ctrlPr>
                </m:dPr>
                <m:e>
                  <m:r>
                    <w:rPr>
                      <w:rFonts w:ascii="Cambria Math" w:eastAsiaTheme="minorEastAsia"/>
                      <w:lang w:bidi="fa-IR"/>
                    </w:rPr>
                    <m:t>​</m:t>
                  </m:r>
                </m:e>
              </m:d>
            </m:e>
            <m:sub>
              <m:r>
                <w:rPr>
                  <w:rFonts w:ascii="Cambria Math" w:eastAsiaTheme="minorEastAsia" w:hAnsi="Cambria Math"/>
                  <w:lang w:bidi="fa-IR"/>
                </w:rPr>
                <m:t>P,</m:t>
              </m:r>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i</m:t>
                  </m:r>
                </m:sub>
              </m:sSub>
            </m:sub>
          </m:sSub>
          <m:r>
            <w:rPr>
              <w:rFonts w:ascii="Cambria Math" w:eastAsiaTheme="minorEastAsia" w:hAnsi="Cambria Math"/>
              <w:lang w:bidi="fa-IR"/>
            </w:rPr>
            <m:t>dT</m:t>
          </m:r>
          <m:r>
            <w:rPr>
              <w:rFonts w:ascii="Cambria Math" w:eastAsiaTheme="minorEastAsia" w:hAnsi="Cambria Math"/>
              <w:lang w:bidi="fa-IR"/>
            </w:rPr>
            <m:t>=</m:t>
          </m:r>
          <m:r>
            <w:rPr>
              <w:rFonts w:ascii="Cambria Math" w:eastAsiaTheme="minorEastAsia" w:hAnsi="Cambria Math"/>
              <w:lang w:bidi="fa-IR"/>
            </w:rPr>
            <m:t>n.</m:t>
          </m:r>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p</m:t>
              </m:r>
            </m:sub>
          </m:sSub>
        </m:oMath>
      </m:oMathPara>
    </w:p>
    <w:p w14:paraId="0016AAFF" w14:textId="08D989BE" w:rsidR="00872D4F" w:rsidRPr="00872D4F" w:rsidRDefault="00872D4F" w:rsidP="00EC25A3">
      <w:pPr>
        <w:jc w:val="both"/>
        <w:rPr>
          <w:rFonts w:eastAsiaTheme="minorEastAsia"/>
          <w:lang w:bidi="fa-IR"/>
        </w:rPr>
      </w:pPr>
      <m:oMathPara>
        <m:oMath>
          <m:f>
            <m:fPr>
              <m:ctrlPr>
                <w:rPr>
                  <w:rFonts w:ascii="Cambria Math" w:eastAsiaTheme="minorEastAsia" w:hAnsi="Cambria Math"/>
                  <w:i/>
                  <w:lang w:bidi="fa-IR"/>
                </w:rPr>
              </m:ctrlPr>
            </m:fPr>
            <m:num>
              <m:r>
                <w:rPr>
                  <w:rFonts w:ascii="Cambria Math" w:eastAsiaTheme="minorEastAsia" w:hAnsi="Cambria Math"/>
                  <w:lang w:bidi="fa-IR"/>
                </w:rPr>
                <m:t>∂H</m:t>
              </m:r>
            </m:num>
            <m:den>
              <m:r>
                <w:rPr>
                  <w:rFonts w:ascii="Cambria Math" w:eastAsiaTheme="minorEastAsia" w:hAnsi="Cambria Math"/>
                  <w:lang w:bidi="fa-IR"/>
                </w:rPr>
                <m:t>∂P</m:t>
              </m:r>
            </m:den>
          </m:f>
          <m:sSub>
            <m:sSubPr>
              <m:ctrlPr>
                <w:rPr>
                  <w:rFonts w:ascii="Cambria Math" w:eastAsiaTheme="minorEastAsia" w:hAnsi="Cambria Math"/>
                  <w:i/>
                  <w:lang w:bidi="fa-IR"/>
                </w:rPr>
              </m:ctrlPr>
            </m:sSubPr>
            <m:e>
              <m:d>
                <m:dPr>
                  <m:begChr m:val=""/>
                  <m:endChr m:val="|"/>
                  <m:ctrlPr>
                    <w:rPr>
                      <w:rFonts w:ascii="Cambria Math" w:eastAsiaTheme="minorEastAsia" w:hAnsi="Cambria Math"/>
                      <w:i/>
                      <w:lang w:bidi="fa-IR"/>
                    </w:rPr>
                  </m:ctrlPr>
                </m:dPr>
                <m:e>
                  <m:r>
                    <w:rPr>
                      <w:rFonts w:ascii="Cambria Math" w:eastAsiaTheme="minorEastAsia"/>
                      <w:lang w:bidi="fa-IR"/>
                    </w:rPr>
                    <m:t>​</m:t>
                  </m:r>
                </m:e>
              </m:d>
            </m:e>
            <m:sub>
              <m:r>
                <w:rPr>
                  <w:rFonts w:ascii="Cambria Math" w:eastAsiaTheme="minorEastAsia" w:hAnsi="Cambria Math"/>
                  <w:lang w:bidi="fa-IR"/>
                </w:rPr>
                <m:t>T,</m:t>
              </m:r>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i</m:t>
                  </m:r>
                </m:sub>
              </m:sSub>
            </m:sub>
          </m:sSub>
          <m:r>
            <w:rPr>
              <w:rFonts w:ascii="Cambria Math" w:eastAsiaTheme="minorEastAsia" w:hAnsi="Cambria Math"/>
              <w:lang w:bidi="fa-IR"/>
            </w:rPr>
            <m:t>dP</m:t>
          </m:r>
          <m:r>
            <w:rPr>
              <w:rFonts w:ascii="Cambria Math" w:eastAsiaTheme="minorEastAsia" w:hAnsi="Cambria Math"/>
              <w:lang w:bidi="fa-IR"/>
            </w:rPr>
            <m:t>=0 (ideal gas)</m:t>
          </m:r>
        </m:oMath>
      </m:oMathPara>
    </w:p>
    <w:p w14:paraId="73037C6C" w14:textId="70456D7B" w:rsidR="00872D4F" w:rsidRPr="00863F78" w:rsidRDefault="00872D4F" w:rsidP="00EC25A3">
      <w:pPr>
        <w:jc w:val="both"/>
        <w:rPr>
          <w:rFonts w:eastAsiaTheme="minorEastAsia"/>
          <w:lang w:bidi="fa-IR"/>
        </w:rPr>
      </w:pPr>
      <m:oMathPara>
        <m:oMath>
          <m:nary>
            <m:naryPr>
              <m:chr m:val="∑"/>
              <m:subHide m:val="1"/>
              <m:supHide m:val="1"/>
              <m:ctrlPr>
                <w:rPr>
                  <w:rFonts w:ascii="Cambria Math" w:eastAsiaTheme="minorEastAsia" w:hAnsi="Cambria Math"/>
                  <w:i/>
                  <w:lang w:bidi="fa-IR"/>
                </w:rPr>
              </m:ctrlPr>
            </m:naryPr>
            <m:sub/>
            <m:sup/>
            <m:e>
              <m:f>
                <m:fPr>
                  <m:ctrlPr>
                    <w:rPr>
                      <w:rFonts w:ascii="Cambria Math" w:eastAsiaTheme="minorEastAsia" w:hAnsi="Cambria Math"/>
                      <w:i/>
                      <w:lang w:bidi="fa-IR"/>
                    </w:rPr>
                  </m:ctrlPr>
                </m:fPr>
                <m:num>
                  <m:r>
                    <w:rPr>
                      <w:rFonts w:ascii="Cambria Math" w:eastAsiaTheme="minorEastAsia" w:hAnsi="Cambria Math"/>
                      <w:lang w:bidi="fa-IR"/>
                    </w:rPr>
                    <m:t>∂H</m:t>
                  </m:r>
                </m:num>
                <m:den>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i</m:t>
                      </m:r>
                    </m:sub>
                  </m:sSub>
                </m:den>
              </m:f>
              <m:sSub>
                <m:sSubPr>
                  <m:ctrlPr>
                    <w:rPr>
                      <w:rFonts w:ascii="Cambria Math" w:eastAsiaTheme="minorEastAsia" w:hAnsi="Cambria Math"/>
                      <w:i/>
                      <w:lang w:bidi="fa-IR"/>
                    </w:rPr>
                  </m:ctrlPr>
                </m:sSubPr>
                <m:e>
                  <m:d>
                    <m:dPr>
                      <m:begChr m:val=""/>
                      <m:endChr m:val="|"/>
                      <m:ctrlPr>
                        <w:rPr>
                          <w:rFonts w:ascii="Cambria Math" w:eastAsiaTheme="minorEastAsia" w:hAnsi="Cambria Math"/>
                          <w:i/>
                          <w:lang w:bidi="fa-IR"/>
                        </w:rPr>
                      </m:ctrlPr>
                    </m:dPr>
                    <m:e>
                      <m:r>
                        <w:rPr>
                          <w:rFonts w:ascii="Cambria Math" w:eastAsiaTheme="minorEastAsia"/>
                          <w:lang w:bidi="fa-IR"/>
                        </w:rPr>
                        <m:t>​</m:t>
                      </m:r>
                    </m:e>
                  </m:d>
                </m:e>
                <m:sub>
                  <m:r>
                    <w:rPr>
                      <w:rFonts w:ascii="Cambria Math" w:eastAsiaTheme="minorEastAsia" w:hAnsi="Cambria Math"/>
                      <w:lang w:bidi="fa-IR"/>
                    </w:rPr>
                    <m:t>P,T</m:t>
                  </m:r>
                </m:sub>
              </m:sSub>
              <m:r>
                <w:rPr>
                  <w:rFonts w:ascii="Cambria Math" w:eastAsiaTheme="minorEastAsia" w:hAnsi="Cambria Math"/>
                  <w:lang w:bidi="fa-IR"/>
                </w:rPr>
                <m:t>d</m:t>
              </m:r>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i</m:t>
                  </m:r>
                </m:sub>
              </m:sSub>
            </m:e>
          </m:nary>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i</m:t>
              </m:r>
            </m:sub>
          </m:sSub>
        </m:oMath>
      </m:oMathPara>
    </w:p>
    <w:p w14:paraId="1CC795C1" w14:textId="63951272" w:rsidR="00863F78" w:rsidRPr="00863F78" w:rsidRDefault="00863F78" w:rsidP="00EC25A3">
      <w:pPr>
        <w:jc w:val="both"/>
        <w:rPr>
          <w:rFonts w:eastAsiaTheme="minorEastAsia"/>
          <w:lang w:bidi="fa-IR"/>
        </w:rPr>
      </w:pPr>
      <m:oMathPara>
        <m:oMath>
          <m:r>
            <w:rPr>
              <w:rFonts w:ascii="Cambria Math" w:eastAsiaTheme="minorEastAsia" w:hAnsi="Cambria Math"/>
              <w:lang w:bidi="fa-IR"/>
            </w:rPr>
            <m:t>→</m:t>
          </m:r>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n</m:t>
                  </m:r>
                </m:e>
              </m:acc>
            </m:e>
            <m:sub>
              <m:r>
                <w:rPr>
                  <w:rFonts w:ascii="Cambria Math" w:eastAsiaTheme="minorEastAsia" w:hAnsi="Cambria Math"/>
                  <w:lang w:bidi="fa-IR"/>
                </w:rPr>
                <m:t>tot</m:t>
              </m:r>
            </m:sub>
          </m:sSub>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p</m:t>
              </m:r>
            </m:sub>
          </m:sSub>
          <m:r>
            <w:rPr>
              <w:rFonts w:ascii="Cambria Math" w:eastAsiaTheme="minorEastAsia" w:hAnsi="Cambria Math"/>
              <w:lang w:bidi="fa-IR"/>
            </w:rPr>
            <m:t xml:space="preserve">dT+ </m:t>
          </m:r>
          <m:nary>
            <m:naryPr>
              <m:chr m:val="∑"/>
              <m:limLoc m:val="undOvr"/>
              <m:ctrlPr>
                <w:rPr>
                  <w:rFonts w:ascii="Cambria Math" w:eastAsiaTheme="minorEastAsia" w:hAnsi="Cambria Math"/>
                  <w:i/>
                  <w:lang w:bidi="fa-IR"/>
                </w:rPr>
              </m:ctrlPr>
            </m:naryPr>
            <m:sub/>
            <m:sup>
              <m:r>
                <w:rPr>
                  <w:rFonts w:ascii="Cambria Math" w:eastAsiaTheme="minorEastAsia" w:hAnsi="Cambria Math"/>
                  <w:lang w:bidi="fa-IR"/>
                </w:rPr>
                <m:t>NC</m:t>
              </m:r>
            </m:sup>
            <m:e>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i</m:t>
                  </m:r>
                </m:sub>
              </m:sSub>
              <m:r>
                <w:rPr>
                  <w:rFonts w:ascii="Cambria Math" w:eastAsiaTheme="minorEastAsia" w:hAnsi="Cambria Math"/>
                  <w:lang w:bidi="fa-IR"/>
                </w:rPr>
                <m:t xml:space="preserve"> d</m:t>
              </m:r>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i</m:t>
                  </m:r>
                </m:sub>
              </m:sSub>
            </m:e>
          </m:nary>
          <m:r>
            <w:rPr>
              <w:rFonts w:ascii="Cambria Math" w:eastAsiaTheme="minorEastAsia" w:hAnsi="Cambria Math"/>
              <w:lang w:bidi="fa-IR"/>
            </w:rPr>
            <m:t>= -</m:t>
          </m:r>
          <m:acc>
            <m:accPr>
              <m:chr m:val="̇"/>
              <m:ctrlPr>
                <w:rPr>
                  <w:rFonts w:ascii="Cambria Math" w:eastAsiaTheme="minorEastAsia" w:hAnsi="Cambria Math"/>
                  <w:i/>
                  <w:lang w:bidi="fa-IR"/>
                </w:rPr>
              </m:ctrlPr>
            </m:accPr>
            <m:e>
              <m:r>
                <w:rPr>
                  <w:rFonts w:ascii="Cambria Math" w:eastAsiaTheme="minorEastAsia" w:hAnsi="Cambria Math"/>
                  <w:lang w:bidi="fa-IR"/>
                </w:rPr>
                <m:t>Q</m:t>
              </m:r>
            </m:e>
          </m:acc>
          <m:r>
            <w:rPr>
              <w:rFonts w:ascii="Cambria Math" w:eastAsiaTheme="minorEastAsia" w:hAnsi="Cambria Math"/>
              <w:lang w:bidi="fa-IR"/>
            </w:rPr>
            <m:t xml:space="preserve">→ </m:t>
          </m:r>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n</m:t>
                  </m:r>
                </m:e>
              </m:acc>
            </m:e>
            <m:sub>
              <m:r>
                <w:rPr>
                  <w:rFonts w:ascii="Cambria Math" w:eastAsiaTheme="minorEastAsia" w:hAnsi="Cambria Math"/>
                  <w:lang w:bidi="fa-IR"/>
                </w:rPr>
                <m:t>tot</m:t>
              </m:r>
            </m:sub>
          </m:sSub>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p</m:t>
              </m:r>
            </m:sub>
          </m:sSub>
          <m:r>
            <w:rPr>
              <w:rFonts w:ascii="Cambria Math" w:eastAsiaTheme="minorEastAsia" w:hAnsi="Cambria Math"/>
              <w:lang w:bidi="fa-IR"/>
            </w:rPr>
            <m:t>dT+</m:t>
          </m:r>
          <m:r>
            <w:rPr>
              <w:rFonts w:ascii="Cambria Math" w:eastAsiaTheme="minorEastAsia" w:hAnsi="Cambria Math"/>
              <w:lang w:bidi="fa-IR"/>
            </w:rPr>
            <m:t xml:space="preserve"> </m:t>
          </m:r>
          <m:nary>
            <m:naryPr>
              <m:chr m:val="∑"/>
              <m:limLoc m:val="undOvr"/>
              <m:ctrlPr>
                <w:rPr>
                  <w:rFonts w:ascii="Cambria Math" w:eastAsiaTheme="minorEastAsia" w:hAnsi="Cambria Math"/>
                  <w:i/>
                  <w:lang w:bidi="fa-IR"/>
                </w:rPr>
              </m:ctrlPr>
            </m:naryPr>
            <m:sub/>
            <m:sup>
              <m:r>
                <w:rPr>
                  <w:rFonts w:ascii="Cambria Math" w:eastAsiaTheme="minorEastAsia" w:hAnsi="Cambria Math"/>
                  <w:lang w:bidi="fa-IR"/>
                </w:rPr>
                <m:t>NR</m:t>
              </m:r>
            </m:sup>
            <m:e>
              <m:nary>
                <m:naryPr>
                  <m:chr m:val="∑"/>
                  <m:limLoc m:val="undOvr"/>
                  <m:ctrlPr>
                    <w:rPr>
                      <w:rFonts w:ascii="Cambria Math" w:eastAsiaTheme="minorEastAsia" w:hAnsi="Cambria Math"/>
                      <w:i/>
                      <w:lang w:bidi="fa-IR"/>
                    </w:rPr>
                  </m:ctrlPr>
                </m:naryPr>
                <m:sub/>
                <m:sup>
                  <m:r>
                    <w:rPr>
                      <w:rFonts w:ascii="Cambria Math" w:eastAsiaTheme="minorEastAsia" w:hAnsi="Cambria Math"/>
                      <w:lang w:bidi="fa-IR"/>
                    </w:rPr>
                    <m:t>NC</m:t>
                  </m:r>
                </m:sup>
                <m:e>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i</m:t>
                      </m:r>
                    </m:sub>
                  </m:sSub>
                  <m:sSub>
                    <m:sSubPr>
                      <m:ctrlPr>
                        <w:rPr>
                          <w:rFonts w:ascii="Cambria Math" w:eastAsiaTheme="minorEastAsia" w:hAnsi="Cambria Math"/>
                          <w:i/>
                          <w:lang w:bidi="fa-IR"/>
                        </w:rPr>
                      </m:ctrlPr>
                    </m:sSubPr>
                    <m:e>
                      <m:r>
                        <w:rPr>
                          <w:rFonts w:ascii="Cambria Math" w:eastAsiaTheme="minorEastAsia" w:hAnsi="Cambria Math"/>
                          <w:lang w:bidi="fa-IR"/>
                        </w:rPr>
                        <m:t>ν</m:t>
                      </m:r>
                    </m:e>
                    <m:sub>
                      <m:r>
                        <w:rPr>
                          <w:rFonts w:ascii="Cambria Math" w:eastAsiaTheme="minorEastAsia" w:hAnsi="Cambria Math"/>
                          <w:lang w:bidi="fa-IR"/>
                        </w:rPr>
                        <m:t>ij</m:t>
                      </m:r>
                    </m:sub>
                  </m:sSub>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j</m:t>
                      </m:r>
                    </m:sub>
                  </m:sSub>
                  <m:sSub>
                    <m:sSubPr>
                      <m:ctrlPr>
                        <w:rPr>
                          <w:rFonts w:ascii="Cambria Math" w:eastAsiaTheme="minorEastAsia" w:hAnsi="Cambria Math"/>
                          <w:i/>
                          <w:lang w:bidi="fa-IR"/>
                        </w:rPr>
                      </m:ctrlPr>
                    </m:sSubPr>
                    <m:e>
                      <m:r>
                        <w:rPr>
                          <w:rFonts w:ascii="Cambria Math" w:eastAsiaTheme="minorEastAsia" w:hAnsi="Cambria Math"/>
                          <w:lang w:bidi="fa-IR"/>
                        </w:rPr>
                        <m:t>ρ</m:t>
                      </m:r>
                    </m:e>
                    <m:sub>
                      <m:r>
                        <w:rPr>
                          <w:rFonts w:ascii="Cambria Math" w:eastAsiaTheme="minorEastAsia" w:hAnsi="Cambria Math"/>
                          <w:lang w:bidi="fa-IR"/>
                        </w:rPr>
                        <m:t>cat</m:t>
                      </m:r>
                    </m:sub>
                  </m:sSub>
                  <m:d>
                    <m:dPr>
                      <m:ctrlPr>
                        <w:rPr>
                          <w:rFonts w:ascii="Cambria Math" w:eastAsiaTheme="minorEastAsia" w:hAnsi="Cambria Math"/>
                          <w:i/>
                          <w:lang w:bidi="fa-IR"/>
                        </w:rPr>
                      </m:ctrlPr>
                    </m:dPr>
                    <m:e>
                      <m:r>
                        <w:rPr>
                          <w:rFonts w:ascii="Cambria Math" w:eastAsiaTheme="minorEastAsia" w:hAnsi="Cambria Math"/>
                          <w:lang w:bidi="fa-IR"/>
                        </w:rPr>
                        <m:t>1-ε</m:t>
                      </m:r>
                    </m:e>
                  </m:d>
                  <m:r>
                    <w:rPr>
                      <w:rFonts w:ascii="Cambria Math" w:eastAsiaTheme="minorEastAsia" w:hAnsi="Cambria Math"/>
                      <w:lang w:bidi="fa-IR"/>
                    </w:rPr>
                    <m:t>dV</m:t>
                  </m:r>
                </m:e>
              </m:nary>
            </m:e>
          </m:nary>
          <m:r>
            <w:rPr>
              <w:rFonts w:ascii="Cambria Math" w:eastAsiaTheme="minorEastAsia" w:hAnsi="Cambria Math"/>
              <w:lang w:bidi="fa-IR"/>
            </w:rPr>
            <m:t>+</m:t>
          </m:r>
          <m:acc>
            <m:accPr>
              <m:chr m:val="̇"/>
              <m:ctrlPr>
                <w:rPr>
                  <w:rFonts w:ascii="Cambria Math" w:eastAsiaTheme="minorEastAsia" w:hAnsi="Cambria Math"/>
                  <w:i/>
                  <w:lang w:bidi="fa-IR"/>
                </w:rPr>
              </m:ctrlPr>
            </m:accPr>
            <m:e>
              <m:r>
                <w:rPr>
                  <w:rFonts w:ascii="Cambria Math" w:eastAsiaTheme="minorEastAsia" w:hAnsi="Cambria Math"/>
                  <w:lang w:bidi="fa-IR"/>
                </w:rPr>
                <m:t>Q</m:t>
              </m:r>
            </m:e>
          </m:acc>
          <m:r>
            <w:rPr>
              <w:rFonts w:ascii="Cambria Math" w:eastAsiaTheme="minorEastAsia" w:hAnsi="Cambria Math"/>
              <w:lang w:bidi="fa-IR"/>
            </w:rPr>
            <m:t>=0</m:t>
          </m:r>
        </m:oMath>
      </m:oMathPara>
    </w:p>
    <w:p w14:paraId="56B88E26" w14:textId="3E71DEC6" w:rsidR="00863F78" w:rsidRPr="00863F78" w:rsidRDefault="00863F78" w:rsidP="00EC25A3">
      <w:pPr>
        <w:jc w:val="both"/>
        <w:rPr>
          <w:rFonts w:eastAsiaTheme="minorEastAsia"/>
          <w:lang w:bidi="fa-IR"/>
        </w:rPr>
      </w:pPr>
      <m:oMathPara>
        <m:oMath>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H</m:t>
              </m:r>
            </m:e>
            <m:sub>
              <m:r>
                <w:rPr>
                  <w:rFonts w:ascii="Cambria Math" w:eastAsiaTheme="minorEastAsia" w:hAnsi="Cambria Math"/>
                  <w:lang w:bidi="fa-IR"/>
                </w:rPr>
                <m:t>R</m:t>
              </m:r>
            </m:sub>
            <m:sup>
              <m:r>
                <w:rPr>
                  <w:rFonts w:ascii="Cambria Math" w:eastAsiaTheme="minorEastAsia" w:hAnsi="Cambria Math"/>
                  <w:lang w:bidi="fa-IR"/>
                </w:rPr>
                <m:t>°</m:t>
              </m:r>
            </m:sup>
          </m:sSubSup>
          <m:r>
            <w:rPr>
              <w:rFonts w:ascii="Cambria Math" w:eastAsiaTheme="minorEastAsia" w:hAnsi="Cambria Math"/>
              <w:lang w:bidi="fa-IR"/>
            </w:rPr>
            <m:t xml:space="preserve">= </m:t>
          </m:r>
          <m:nary>
            <m:naryPr>
              <m:chr m:val="∑"/>
              <m:limLoc m:val="undOvr"/>
              <m:ctrlPr>
                <w:rPr>
                  <w:rFonts w:ascii="Cambria Math" w:eastAsiaTheme="minorEastAsia" w:hAnsi="Cambria Math"/>
                  <w:i/>
                  <w:lang w:bidi="fa-IR"/>
                </w:rPr>
              </m:ctrlPr>
            </m:naryPr>
            <m:sub/>
            <m:sup>
              <m:r>
                <w:rPr>
                  <w:rFonts w:ascii="Cambria Math" w:eastAsiaTheme="minorEastAsia" w:hAnsi="Cambria Math"/>
                  <w:lang w:bidi="fa-IR"/>
                </w:rPr>
                <m:t>NC</m:t>
              </m:r>
            </m:sup>
            <m:e>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i</m:t>
                  </m:r>
                </m:sub>
              </m:sSub>
              <m:sSub>
                <m:sSubPr>
                  <m:ctrlPr>
                    <w:rPr>
                      <w:rFonts w:ascii="Cambria Math" w:eastAsiaTheme="minorEastAsia" w:hAnsi="Cambria Math"/>
                      <w:i/>
                      <w:lang w:bidi="fa-IR"/>
                    </w:rPr>
                  </m:ctrlPr>
                </m:sSubPr>
                <m:e>
                  <m:r>
                    <w:rPr>
                      <w:rFonts w:ascii="Cambria Math" w:eastAsiaTheme="minorEastAsia" w:hAnsi="Cambria Math"/>
                      <w:lang w:bidi="fa-IR"/>
                    </w:rPr>
                    <m:t>ν</m:t>
                  </m:r>
                </m:e>
                <m:sub>
                  <m:r>
                    <w:rPr>
                      <w:rFonts w:ascii="Cambria Math" w:eastAsiaTheme="minorEastAsia" w:hAnsi="Cambria Math"/>
                      <w:lang w:bidi="fa-IR"/>
                    </w:rPr>
                    <m:t>ij</m:t>
                  </m:r>
                </m:sub>
              </m:sSub>
            </m:e>
          </m:nary>
        </m:oMath>
      </m:oMathPara>
    </w:p>
    <w:p w14:paraId="6FE66833" w14:textId="5A5FA11E" w:rsidR="00863F78" w:rsidRPr="00863F78" w:rsidRDefault="00863F78" w:rsidP="00EC25A3">
      <w:pPr>
        <w:jc w:val="both"/>
        <w:rPr>
          <w:rFonts w:eastAsiaTheme="minorEastAsia"/>
          <w:lang w:bidi="fa-IR"/>
        </w:rPr>
      </w:pPr>
      <m:oMathPara>
        <m:oMath>
          <m:r>
            <w:rPr>
              <w:rFonts w:ascii="Cambria Math" w:eastAsiaTheme="minorEastAsia" w:hAnsi="Cambria Math"/>
              <w:lang w:bidi="fa-IR"/>
            </w:rPr>
            <m:t xml:space="preserve">→ </m:t>
          </m:r>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n</m:t>
                  </m:r>
                </m:e>
              </m:acc>
            </m:e>
            <m:sub>
              <m:r>
                <w:rPr>
                  <w:rFonts w:ascii="Cambria Math" w:eastAsiaTheme="minorEastAsia" w:hAnsi="Cambria Math"/>
                  <w:lang w:bidi="fa-IR"/>
                </w:rPr>
                <m:t>tot</m:t>
              </m:r>
            </m:sub>
          </m:sSub>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p</m:t>
              </m:r>
            </m:sub>
          </m:sSub>
          <m:f>
            <m:fPr>
              <m:ctrlPr>
                <w:rPr>
                  <w:rFonts w:ascii="Cambria Math" w:eastAsiaTheme="minorEastAsia" w:hAnsi="Cambria Math"/>
                  <w:i/>
                  <w:lang w:bidi="fa-IR"/>
                </w:rPr>
              </m:ctrlPr>
            </m:fPr>
            <m:num>
              <m:r>
                <w:rPr>
                  <w:rFonts w:ascii="Cambria Math" w:eastAsiaTheme="minorEastAsia" w:hAnsi="Cambria Math"/>
                  <w:lang w:bidi="fa-IR"/>
                </w:rPr>
                <m:t>dT</m:t>
              </m:r>
            </m:num>
            <m:den>
              <m:r>
                <w:rPr>
                  <w:rFonts w:ascii="Cambria Math" w:eastAsiaTheme="minorEastAsia" w:hAnsi="Cambria Math"/>
                  <w:lang w:bidi="fa-IR"/>
                </w:rPr>
                <m:t>dV</m:t>
              </m:r>
            </m:den>
          </m:f>
          <m:r>
            <w:rPr>
              <w:rFonts w:ascii="Cambria Math" w:eastAsiaTheme="minorEastAsia" w:hAnsi="Cambria Math"/>
              <w:lang w:bidi="fa-IR"/>
            </w:rPr>
            <m:t>= -</m:t>
          </m:r>
          <m:nary>
            <m:naryPr>
              <m:chr m:val="∑"/>
              <m:limLoc m:val="undOvr"/>
              <m:ctrlPr>
                <w:rPr>
                  <w:rFonts w:ascii="Cambria Math" w:eastAsiaTheme="minorEastAsia" w:hAnsi="Cambria Math"/>
                  <w:i/>
                  <w:lang w:bidi="fa-IR"/>
                </w:rPr>
              </m:ctrlPr>
            </m:naryPr>
            <m:sub/>
            <m:sup>
              <m:r>
                <w:rPr>
                  <w:rFonts w:ascii="Cambria Math" w:eastAsiaTheme="minorEastAsia" w:hAnsi="Cambria Math"/>
                  <w:lang w:bidi="fa-IR"/>
                </w:rPr>
                <m:t>NR</m:t>
              </m:r>
            </m:sup>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H</m:t>
                  </m:r>
                </m:e>
                <m:sub>
                  <m:r>
                    <w:rPr>
                      <w:rFonts w:ascii="Cambria Math" w:eastAsiaTheme="minorEastAsia" w:hAnsi="Cambria Math"/>
                      <w:lang w:bidi="fa-IR"/>
                    </w:rPr>
                    <m:t>R</m:t>
                  </m:r>
                </m:sub>
                <m:sup>
                  <m:r>
                    <w:rPr>
                      <w:rFonts w:ascii="Cambria Math" w:eastAsiaTheme="minorEastAsia" w:hAnsi="Cambria Math"/>
                      <w:lang w:bidi="fa-IR"/>
                    </w:rPr>
                    <m:t>°</m:t>
                  </m:r>
                </m:sup>
              </m:sSubSup>
              <m:r>
                <w:rPr>
                  <w:rFonts w:ascii="Cambria Math" w:eastAsiaTheme="minorEastAsia" w:hAnsi="Cambria Math"/>
                  <w:lang w:bidi="fa-IR"/>
                </w:rPr>
                <m:t xml:space="preserve"> </m:t>
              </m:r>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r</m:t>
                      </m:r>
                    </m:e>
                  </m:acc>
                </m:e>
                <m:sub>
                  <m:r>
                    <w:rPr>
                      <w:rFonts w:ascii="Cambria Math" w:eastAsiaTheme="minorEastAsia" w:hAnsi="Cambria Math"/>
                      <w:lang w:bidi="fa-IR"/>
                    </w:rPr>
                    <m:t>j</m:t>
                  </m:r>
                </m:sub>
              </m:sSub>
              <m:sSub>
                <m:sSubPr>
                  <m:ctrlPr>
                    <w:rPr>
                      <w:rFonts w:ascii="Cambria Math" w:eastAsiaTheme="minorEastAsia" w:hAnsi="Cambria Math"/>
                      <w:i/>
                      <w:lang w:bidi="fa-IR"/>
                    </w:rPr>
                  </m:ctrlPr>
                </m:sSubPr>
                <m:e>
                  <m:r>
                    <w:rPr>
                      <w:rFonts w:ascii="Cambria Math" w:eastAsiaTheme="minorEastAsia" w:hAnsi="Cambria Math"/>
                      <w:lang w:bidi="fa-IR"/>
                    </w:rPr>
                    <m:t>ρ</m:t>
                  </m:r>
                </m:e>
                <m:sub>
                  <m:r>
                    <w:rPr>
                      <w:rFonts w:ascii="Cambria Math" w:eastAsiaTheme="minorEastAsia" w:hAnsi="Cambria Math"/>
                      <w:lang w:bidi="fa-IR"/>
                    </w:rPr>
                    <m:t>cat</m:t>
                  </m:r>
                </m:sub>
              </m:sSub>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1-ε</m:t>
                  </m:r>
                </m:e>
              </m:d>
              <m:r>
                <w:rPr>
                  <w:rFonts w:ascii="Cambria Math" w:eastAsiaTheme="minorEastAsia" w:hAnsi="Cambria Math"/>
                  <w:lang w:bidi="fa-IR"/>
                </w:rPr>
                <m:t>+q</m:t>
              </m:r>
            </m:e>
          </m:nary>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dT</m:t>
              </m:r>
            </m:num>
            <m:den>
              <m:r>
                <w:rPr>
                  <w:rFonts w:ascii="Cambria Math" w:eastAsiaTheme="minorEastAsia" w:hAnsi="Cambria Math"/>
                  <w:lang w:bidi="fa-IR"/>
                </w:rPr>
                <m:t>dV</m:t>
              </m:r>
            </m:den>
          </m:f>
          <m:r>
            <w:rPr>
              <w:rFonts w:ascii="Cambria Math" w:eastAsiaTheme="minorEastAsia" w:hAnsi="Cambria Math"/>
              <w:lang w:bidi="fa-IR"/>
            </w:rPr>
            <m:t>= -</m:t>
          </m:r>
          <m:f>
            <m:fPr>
              <m:ctrlPr>
                <w:rPr>
                  <w:rFonts w:ascii="Cambria Math" w:eastAsiaTheme="minorEastAsia" w:hAnsi="Cambria Math"/>
                  <w:i/>
                  <w:lang w:bidi="fa-IR"/>
                </w:rPr>
              </m:ctrlPr>
            </m:fPr>
            <m:num>
              <m:nary>
                <m:naryPr>
                  <m:chr m:val="∑"/>
                  <m:limLoc m:val="undOvr"/>
                  <m:ctrlPr>
                    <w:rPr>
                      <w:rFonts w:ascii="Cambria Math" w:eastAsiaTheme="minorEastAsia" w:hAnsi="Cambria Math"/>
                      <w:i/>
                      <w:lang w:bidi="fa-IR"/>
                    </w:rPr>
                  </m:ctrlPr>
                </m:naryPr>
                <m:sub/>
                <m:sup>
                  <m:r>
                    <w:rPr>
                      <w:rFonts w:ascii="Cambria Math" w:eastAsiaTheme="minorEastAsia" w:hAnsi="Cambria Math"/>
                      <w:lang w:bidi="fa-IR"/>
                    </w:rPr>
                    <m:t>NR</m:t>
                  </m:r>
                </m:sup>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H</m:t>
                      </m:r>
                    </m:e>
                    <m:sub>
                      <m:r>
                        <w:rPr>
                          <w:rFonts w:ascii="Cambria Math" w:eastAsiaTheme="minorEastAsia" w:hAnsi="Cambria Math"/>
                          <w:lang w:bidi="fa-IR"/>
                        </w:rPr>
                        <m:t>R</m:t>
                      </m:r>
                    </m:sub>
                    <m:sup>
                      <m:r>
                        <w:rPr>
                          <w:rFonts w:ascii="Cambria Math" w:eastAsiaTheme="minorEastAsia" w:hAnsi="Cambria Math"/>
                          <w:lang w:bidi="fa-IR"/>
                        </w:rPr>
                        <m:t>°</m:t>
                      </m:r>
                    </m:sup>
                  </m:sSubSup>
                  <m:r>
                    <w:rPr>
                      <w:rFonts w:ascii="Cambria Math" w:eastAsiaTheme="minorEastAsia" w:hAnsi="Cambria Math"/>
                      <w:lang w:bidi="fa-IR"/>
                    </w:rPr>
                    <m:t xml:space="preserve"> </m:t>
                  </m:r>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r</m:t>
                          </m:r>
                        </m:e>
                      </m:acc>
                    </m:e>
                    <m:sub>
                      <m:r>
                        <w:rPr>
                          <w:rFonts w:ascii="Cambria Math" w:eastAsiaTheme="minorEastAsia" w:hAnsi="Cambria Math"/>
                          <w:lang w:bidi="fa-IR"/>
                        </w:rPr>
                        <m:t>j</m:t>
                      </m:r>
                    </m:sub>
                  </m:sSub>
                  <m:sSub>
                    <m:sSubPr>
                      <m:ctrlPr>
                        <w:rPr>
                          <w:rFonts w:ascii="Cambria Math" w:eastAsiaTheme="minorEastAsia" w:hAnsi="Cambria Math"/>
                          <w:i/>
                          <w:lang w:bidi="fa-IR"/>
                        </w:rPr>
                      </m:ctrlPr>
                    </m:sSubPr>
                    <m:e>
                      <m:r>
                        <w:rPr>
                          <w:rFonts w:ascii="Cambria Math" w:eastAsiaTheme="minorEastAsia" w:hAnsi="Cambria Math"/>
                          <w:lang w:bidi="fa-IR"/>
                        </w:rPr>
                        <m:t>ρ</m:t>
                      </m:r>
                    </m:e>
                    <m:sub>
                      <m:r>
                        <w:rPr>
                          <w:rFonts w:ascii="Cambria Math" w:eastAsiaTheme="minorEastAsia" w:hAnsi="Cambria Math"/>
                          <w:lang w:bidi="fa-IR"/>
                        </w:rPr>
                        <m:t>cat</m:t>
                      </m:r>
                    </m:sub>
                  </m:sSub>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1-ε</m:t>
                      </m:r>
                    </m:e>
                  </m:d>
                  <m:r>
                    <w:rPr>
                      <w:rFonts w:ascii="Cambria Math" w:eastAsiaTheme="minorEastAsia" w:hAnsi="Cambria Math"/>
                      <w:lang w:bidi="fa-IR"/>
                    </w:rPr>
                    <m:t>+q</m:t>
                  </m:r>
                </m:e>
              </m:nary>
            </m:num>
            <m:den>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n</m:t>
                      </m:r>
                    </m:e>
                  </m:acc>
                </m:e>
                <m:sub>
                  <m:r>
                    <w:rPr>
                      <w:rFonts w:ascii="Cambria Math" w:eastAsiaTheme="minorEastAsia" w:hAnsi="Cambria Math"/>
                      <w:lang w:bidi="fa-IR"/>
                    </w:rPr>
                    <m:t>tot</m:t>
                  </m:r>
                </m:sub>
              </m:sSub>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p</m:t>
                  </m:r>
                </m:sub>
              </m:sSub>
            </m:den>
          </m:f>
        </m:oMath>
      </m:oMathPara>
    </w:p>
    <w:p w14:paraId="24D5A136" w14:textId="6AD92D9C" w:rsidR="00863F78" w:rsidRPr="00863F78" w:rsidRDefault="00863F78" w:rsidP="00EC25A3">
      <w:pPr>
        <w:jc w:val="both"/>
        <w:rPr>
          <w:rFonts w:eastAsiaTheme="minorEastAsia"/>
          <w:lang w:bidi="fa-IR"/>
        </w:rPr>
      </w:pPr>
      <m:oMathPara>
        <m:oMath>
          <m:r>
            <w:rPr>
              <w:rFonts w:ascii="Cambria Math" w:eastAsiaTheme="minorEastAsia" w:hAnsi="Cambria Math"/>
              <w:lang w:bidi="fa-IR"/>
            </w:rPr>
            <m:t>I.C:@V=0→T=</m:t>
          </m:r>
          <m:sSup>
            <m:sSupPr>
              <m:ctrlPr>
                <w:rPr>
                  <w:rFonts w:ascii="Cambria Math" w:eastAsiaTheme="minorEastAsia" w:hAnsi="Cambria Math"/>
                  <w:i/>
                  <w:lang w:bidi="fa-IR"/>
                </w:rPr>
              </m:ctrlPr>
            </m:sSupPr>
            <m:e>
              <m:r>
                <w:rPr>
                  <w:rFonts w:ascii="Cambria Math" w:eastAsiaTheme="minorEastAsia" w:hAnsi="Cambria Math"/>
                  <w:lang w:bidi="fa-IR"/>
                </w:rPr>
                <m:t>T</m:t>
              </m:r>
            </m:e>
            <m:sup>
              <m:r>
                <w:rPr>
                  <w:rFonts w:ascii="Cambria Math" w:eastAsiaTheme="minorEastAsia" w:hAnsi="Cambria Math"/>
                  <w:lang w:bidi="fa-IR"/>
                </w:rPr>
                <m:t>0</m:t>
              </m:r>
            </m:sup>
          </m:sSup>
        </m:oMath>
      </m:oMathPara>
    </w:p>
    <w:p w14:paraId="050F40D4" w14:textId="50FEBFA2" w:rsidR="00863F78" w:rsidRDefault="00863F78" w:rsidP="00EC25A3">
      <w:pPr>
        <w:jc w:val="both"/>
        <w:rPr>
          <w:rFonts w:eastAsiaTheme="minorEastAsia"/>
          <w:lang w:bidi="fa-IR"/>
        </w:rPr>
      </w:pPr>
      <w:r>
        <w:rPr>
          <w:rFonts w:eastAsiaTheme="minorEastAsia"/>
          <w:lang w:bidi="fa-IR"/>
        </w:rPr>
        <w:t xml:space="preserve">It is better to convert </w:t>
      </w:r>
      <m:oMath>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n</m:t>
                </m:r>
              </m:e>
            </m:acc>
          </m:e>
          <m:sub>
            <m:r>
              <w:rPr>
                <w:rFonts w:ascii="Cambria Math" w:eastAsiaTheme="minorEastAsia" w:hAnsi="Cambria Math"/>
                <w:lang w:bidi="fa-IR"/>
              </w:rPr>
              <m:t>tot</m:t>
            </m:r>
          </m:sub>
        </m:sSub>
      </m:oMath>
      <w:r>
        <w:rPr>
          <w:rFonts w:eastAsiaTheme="minorEastAsia"/>
          <w:lang w:bidi="fa-IR"/>
        </w:rPr>
        <w:t xml:space="preserve"> unit as mass based. Hence, the notation will be changed to </w:t>
      </w:r>
      <m:oMath>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m</m:t>
                </m:r>
              </m:e>
            </m:acc>
          </m:e>
          <m:sub>
            <m:r>
              <w:rPr>
                <w:rFonts w:ascii="Cambria Math" w:eastAsiaTheme="minorEastAsia" w:hAnsi="Cambria Math"/>
                <w:lang w:bidi="fa-IR"/>
              </w:rPr>
              <m:t>tot</m:t>
            </m:r>
          </m:sub>
        </m:sSub>
      </m:oMath>
      <w:r>
        <w:rPr>
          <w:rFonts w:eastAsiaTheme="minorEastAsia"/>
          <w:lang w:bidi="fa-IR"/>
        </w:rPr>
        <w:t>.</w:t>
      </w:r>
    </w:p>
    <w:p w14:paraId="2317D2BA" w14:textId="77777777" w:rsidR="00F04F65" w:rsidRDefault="00F04F65" w:rsidP="00EC25A3">
      <w:pPr>
        <w:jc w:val="both"/>
        <w:rPr>
          <w:rFonts w:eastAsiaTheme="minorEastAsia"/>
          <w:lang w:bidi="fa-IR"/>
        </w:rPr>
      </w:pPr>
      <w:r>
        <w:rPr>
          <w:rFonts w:eastAsiaTheme="minorEastAsia"/>
          <w:lang w:bidi="fa-IR"/>
        </w:rPr>
        <w:t xml:space="preserve">In this case, we can define q as </w:t>
      </w:r>
      <m:oMath>
        <m:r>
          <w:rPr>
            <w:rFonts w:ascii="Cambria Math" w:eastAsiaTheme="minorEastAsia" w:hAnsi="Cambria Math"/>
            <w:lang w:bidi="fa-IR"/>
          </w:rPr>
          <m:t>q=U.</m:t>
        </m:r>
        <m:sSub>
          <m:sSubPr>
            <m:ctrlPr>
              <w:rPr>
                <w:rFonts w:ascii="Cambria Math" w:eastAsiaTheme="minorEastAsia" w:hAnsi="Cambria Math"/>
                <w:i/>
                <w:lang w:bidi="fa-IR"/>
              </w:rPr>
            </m:ctrlPr>
          </m:sSubPr>
          <m:e>
            <m:r>
              <w:rPr>
                <w:rFonts w:ascii="Cambria Math" w:eastAsiaTheme="minorEastAsia" w:hAnsi="Cambria Math"/>
                <w:lang w:bidi="fa-IR"/>
              </w:rPr>
              <m:t>S</m:t>
            </m:r>
          </m:e>
          <m:sub>
            <m:r>
              <w:rPr>
                <w:rFonts w:ascii="Cambria Math" w:eastAsiaTheme="minorEastAsia" w:hAnsi="Cambria Math"/>
                <w:lang w:bidi="fa-IR"/>
              </w:rPr>
              <m:t>V</m:t>
            </m:r>
          </m:sub>
        </m:sSub>
        <m:r>
          <w:rPr>
            <w:rFonts w:ascii="Cambria Math" w:eastAsiaTheme="minorEastAsia" w:hAnsi="Cambria Math"/>
            <w:lang w:bidi="fa-IR"/>
          </w:rPr>
          <m:t>.∆T</m:t>
        </m:r>
      </m:oMath>
      <w:r>
        <w:rPr>
          <w:rFonts w:eastAsiaTheme="minorEastAsia"/>
          <w:lang w:bidi="fa-IR"/>
        </w:rPr>
        <w:t xml:space="preserve">, which U represents the overall H.T coefficient, </w:t>
      </w:r>
      <w:proofErr w:type="spellStart"/>
      <w:r>
        <w:rPr>
          <w:rFonts w:eastAsiaTheme="minorEastAsia"/>
          <w:lang w:bidi="fa-IR"/>
        </w:rPr>
        <w:t>S</w:t>
      </w:r>
      <w:r>
        <w:rPr>
          <w:rFonts w:eastAsiaTheme="minorEastAsia"/>
          <w:vertAlign w:val="subscript"/>
          <w:lang w:bidi="fa-IR"/>
        </w:rPr>
        <w:t>v</w:t>
      </w:r>
      <w:proofErr w:type="spellEnd"/>
      <w:r>
        <w:rPr>
          <w:rFonts w:eastAsiaTheme="minorEastAsia"/>
          <w:lang w:bidi="fa-IR"/>
        </w:rPr>
        <w:t xml:space="preserve"> represents surface/volume ratio, and </w:t>
      </w:r>
      <m:oMath>
        <m:r>
          <w:rPr>
            <w:rFonts w:ascii="Cambria Math" w:eastAsiaTheme="minorEastAsia" w:hAnsi="Cambria Math"/>
            <w:lang w:bidi="fa-IR"/>
          </w:rPr>
          <m:t>∆T</m:t>
        </m:r>
      </m:oMath>
      <w:r>
        <w:rPr>
          <w:rFonts w:eastAsiaTheme="minorEastAsia"/>
          <w:lang w:bidi="fa-IR"/>
        </w:rPr>
        <w:t xml:space="preserve"> represents temperature gradient (</w:t>
      </w:r>
      <m:oMath>
        <m:r>
          <w:rPr>
            <w:rFonts w:ascii="Cambria Math" w:eastAsiaTheme="minorEastAsia" w:hAnsi="Cambria Math"/>
            <w:lang w:bidi="fa-IR"/>
          </w:rPr>
          <m:t>∆T=T-</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cool</m:t>
            </m:r>
          </m:sub>
        </m:sSub>
      </m:oMath>
      <w:r>
        <w:rPr>
          <w:rFonts w:eastAsiaTheme="minorEastAsia"/>
          <w:lang w:bidi="fa-IR"/>
        </w:rPr>
        <w:t>).</w:t>
      </w:r>
    </w:p>
    <w:p w14:paraId="5362EAC1" w14:textId="78FD5B39" w:rsidR="00863F78" w:rsidRPr="00F04F65" w:rsidRDefault="00F04F65" w:rsidP="00F04F65">
      <w:pPr>
        <w:jc w:val="center"/>
        <w:rPr>
          <w:rFonts w:eastAsiaTheme="minorEastAsia"/>
          <w:lang w:bidi="fa-IR"/>
        </w:rPr>
      </w:pPr>
      <m:oMathPara>
        <m:oMath>
          <m:r>
            <w:rPr>
              <w:rFonts w:ascii="Cambria Math" w:eastAsiaTheme="minorEastAsia" w:hAnsi="Cambria Math"/>
              <w:lang w:bidi="fa-IR"/>
            </w:rPr>
            <m:t>V=</m:t>
          </m:r>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T</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L</m:t>
              </m:r>
            </m:e>
            <m:sub>
              <m:r>
                <w:rPr>
                  <w:rFonts w:ascii="Cambria Math" w:eastAsiaTheme="minorEastAsia" w:hAnsi="Cambria Math"/>
                  <w:lang w:bidi="fa-IR"/>
                </w:rPr>
                <m:t>T</m:t>
              </m:r>
            </m:sub>
          </m:sSub>
          <m:r>
            <w:rPr>
              <w:rFonts w:ascii="Cambria Math" w:eastAsiaTheme="minorEastAsia" w:hAnsi="Cambria Math"/>
              <w:lang w:bidi="fa-IR"/>
            </w:rPr>
            <m:t>=</m:t>
          </m:r>
          <m:f>
            <m:fPr>
              <m:ctrlPr>
                <w:rPr>
                  <w:rFonts w:ascii="Cambria Math" w:eastAsiaTheme="minorEastAsia" w:hAnsi="Cambria Math"/>
                  <w:i/>
                  <w:lang w:bidi="fa-IR"/>
                </w:rPr>
              </m:ctrlPr>
            </m:fPr>
            <m:num>
              <m:sSubSup>
                <m:sSubSupPr>
                  <m:ctrlPr>
                    <w:rPr>
                      <w:rFonts w:ascii="Cambria Math" w:eastAsiaTheme="minorEastAsia" w:hAnsi="Cambria Math"/>
                      <w:i/>
                      <w:lang w:bidi="fa-IR"/>
                    </w:rPr>
                  </m:ctrlPr>
                </m:sSubSupPr>
                <m:e>
                  <m:r>
                    <w:rPr>
                      <w:rFonts w:ascii="Cambria Math" w:eastAsiaTheme="minorEastAsia" w:hAnsi="Cambria Math"/>
                      <w:lang w:bidi="fa-IR"/>
                    </w:rPr>
                    <m:t>D</m:t>
                  </m:r>
                </m:e>
                <m:sub>
                  <m:r>
                    <w:rPr>
                      <w:rFonts w:ascii="Cambria Math" w:eastAsiaTheme="minorEastAsia" w:hAnsi="Cambria Math"/>
                      <w:lang w:bidi="fa-IR"/>
                    </w:rPr>
                    <m:t>T</m:t>
                  </m:r>
                </m:sub>
                <m:sup>
                  <m:r>
                    <w:rPr>
                      <w:rFonts w:ascii="Cambria Math" w:eastAsiaTheme="minorEastAsia" w:hAnsi="Cambria Math"/>
                      <w:lang w:bidi="fa-IR"/>
                    </w:rPr>
                    <m:t>2</m:t>
                  </m:r>
                </m:sup>
              </m:sSubSup>
              <m:r>
                <w:rPr>
                  <w:rFonts w:ascii="Cambria Math" w:eastAsiaTheme="minorEastAsia" w:hAnsi="Cambria Math"/>
                  <w:lang w:bidi="fa-IR"/>
                </w:rPr>
                <m:t>π</m:t>
              </m:r>
            </m:num>
            <m:den>
              <m:r>
                <w:rPr>
                  <w:rFonts w:ascii="Cambria Math" w:eastAsiaTheme="minorEastAsia" w:hAnsi="Cambria Math"/>
                  <w:lang w:bidi="fa-IR"/>
                </w:rPr>
                <m:t>4</m:t>
              </m:r>
            </m:den>
          </m:f>
          <m:r>
            <w:rPr>
              <w:rFonts w:ascii="Cambria Math" w:eastAsiaTheme="minorEastAsia" w:hAnsi="Cambria Math"/>
              <w:lang w:bidi="fa-IR"/>
            </w:rPr>
            <m:t xml:space="preserve">. L→dV= </m:t>
          </m:r>
          <m:f>
            <m:fPr>
              <m:ctrlPr>
                <w:rPr>
                  <w:rFonts w:ascii="Cambria Math" w:eastAsiaTheme="minorEastAsia" w:hAnsi="Cambria Math"/>
                  <w:i/>
                  <w:lang w:bidi="fa-IR"/>
                </w:rPr>
              </m:ctrlPr>
            </m:fPr>
            <m:num>
              <m:sSubSup>
                <m:sSubSupPr>
                  <m:ctrlPr>
                    <w:rPr>
                      <w:rFonts w:ascii="Cambria Math" w:eastAsiaTheme="minorEastAsia" w:hAnsi="Cambria Math"/>
                      <w:i/>
                      <w:lang w:bidi="fa-IR"/>
                    </w:rPr>
                  </m:ctrlPr>
                </m:sSubSupPr>
                <m:e>
                  <m:r>
                    <w:rPr>
                      <w:rFonts w:ascii="Cambria Math" w:eastAsiaTheme="minorEastAsia" w:hAnsi="Cambria Math"/>
                      <w:lang w:bidi="fa-IR"/>
                    </w:rPr>
                    <m:t>D</m:t>
                  </m:r>
                </m:e>
                <m:sub>
                  <m:r>
                    <w:rPr>
                      <w:rFonts w:ascii="Cambria Math" w:eastAsiaTheme="minorEastAsia" w:hAnsi="Cambria Math"/>
                      <w:lang w:bidi="fa-IR"/>
                    </w:rPr>
                    <m:t>T</m:t>
                  </m:r>
                </m:sub>
                <m:sup>
                  <m:r>
                    <w:rPr>
                      <w:rFonts w:ascii="Cambria Math" w:eastAsiaTheme="minorEastAsia" w:hAnsi="Cambria Math"/>
                      <w:lang w:bidi="fa-IR"/>
                    </w:rPr>
                    <m:t>2</m:t>
                  </m:r>
                </m:sup>
              </m:sSubSup>
              <m:r>
                <w:rPr>
                  <w:rFonts w:ascii="Cambria Math" w:eastAsiaTheme="minorEastAsia" w:hAnsi="Cambria Math"/>
                  <w:lang w:bidi="fa-IR"/>
                </w:rPr>
                <m:t>π</m:t>
              </m:r>
            </m:num>
            <m:den>
              <m:r>
                <w:rPr>
                  <w:rFonts w:ascii="Cambria Math" w:eastAsiaTheme="minorEastAsia" w:hAnsi="Cambria Math"/>
                  <w:lang w:bidi="fa-IR"/>
                </w:rPr>
                <m:t>4</m:t>
              </m:r>
            </m:den>
          </m:f>
          <m:r>
            <w:rPr>
              <w:rFonts w:ascii="Cambria Math" w:eastAsiaTheme="minorEastAsia" w:hAnsi="Cambria Math"/>
              <w:lang w:bidi="fa-IR"/>
            </w:rPr>
            <m:t xml:space="preserve">. </m:t>
          </m:r>
          <m:r>
            <w:rPr>
              <w:rFonts w:ascii="Cambria Math" w:eastAsiaTheme="minorEastAsia" w:hAnsi="Cambria Math"/>
              <w:lang w:bidi="fa-IR"/>
            </w:rPr>
            <m:t>d</m:t>
          </m:r>
          <m:r>
            <w:rPr>
              <w:rFonts w:ascii="Cambria Math" w:eastAsiaTheme="minorEastAsia" w:hAnsi="Cambria Math"/>
              <w:lang w:bidi="fa-IR"/>
            </w:rPr>
            <m:t>L</m:t>
          </m:r>
        </m:oMath>
      </m:oMathPara>
    </w:p>
    <w:p w14:paraId="11F9AFA8" w14:textId="179D414E" w:rsidR="00F04F65" w:rsidRPr="00F04F65" w:rsidRDefault="00F04F65" w:rsidP="00F04F65">
      <w:pPr>
        <w:jc w:val="center"/>
        <w:rPr>
          <w:rFonts w:eastAsiaTheme="minorEastAsia"/>
          <w:lang w:bidi="fa-IR"/>
        </w:rPr>
      </w:pPr>
      <m:oMathPara>
        <m:oMath>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d</m:t>
              </m:r>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i</m:t>
                  </m:r>
                </m:sub>
              </m:sSub>
            </m:num>
            <m:den>
              <m:r>
                <w:rPr>
                  <w:rFonts w:ascii="Cambria Math" w:eastAsiaTheme="minorEastAsia" w:hAnsi="Cambria Math"/>
                  <w:lang w:bidi="fa-IR"/>
                </w:rPr>
                <m:t>dL</m:t>
              </m:r>
            </m:den>
          </m:f>
          <m:r>
            <w:rPr>
              <w:rFonts w:ascii="Cambria Math" w:eastAsiaTheme="minorEastAsia" w:hAnsi="Cambria Math"/>
              <w:lang w:bidi="fa-IR"/>
            </w:rPr>
            <m:t xml:space="preserve">= </m:t>
          </m:r>
          <m:nary>
            <m:naryPr>
              <m:chr m:val="∑"/>
              <m:limLoc m:val="undOvr"/>
              <m:ctrlPr>
                <w:rPr>
                  <w:rFonts w:ascii="Cambria Math" w:eastAsiaTheme="minorEastAsia" w:hAnsi="Cambria Math"/>
                  <w:i/>
                  <w:lang w:bidi="fa-IR"/>
                </w:rPr>
              </m:ctrlPr>
            </m:naryPr>
            <m:sub/>
            <m:sup>
              <m:r>
                <w:rPr>
                  <w:rFonts w:ascii="Cambria Math" w:eastAsiaTheme="minorEastAsia" w:hAnsi="Cambria Math"/>
                  <w:lang w:bidi="fa-IR"/>
                </w:rPr>
                <m:t>NR</m:t>
              </m:r>
            </m:sup>
            <m:e>
              <m:sSub>
                <m:sSubPr>
                  <m:ctrlPr>
                    <w:rPr>
                      <w:rFonts w:ascii="Cambria Math" w:eastAsiaTheme="minorEastAsia" w:hAnsi="Cambria Math"/>
                      <w:i/>
                      <w:lang w:bidi="fa-IR"/>
                    </w:rPr>
                  </m:ctrlPr>
                </m:sSubPr>
                <m:e>
                  <m:r>
                    <w:rPr>
                      <w:rFonts w:ascii="Cambria Math" w:eastAsiaTheme="minorEastAsia" w:hAnsi="Cambria Math"/>
                      <w:lang w:bidi="fa-IR"/>
                    </w:rPr>
                    <m:t>ν</m:t>
                  </m:r>
                </m:e>
                <m:sub>
                  <m:r>
                    <w:rPr>
                      <w:rFonts w:ascii="Cambria Math" w:eastAsiaTheme="minorEastAsia" w:hAnsi="Cambria Math"/>
                      <w:lang w:bidi="fa-IR"/>
                    </w:rPr>
                    <m:t>ij</m:t>
                  </m:r>
                </m:sub>
              </m:sSub>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r</m:t>
                      </m:r>
                    </m:e>
                  </m:acc>
                </m:e>
                <m:sub>
                  <m:r>
                    <w:rPr>
                      <w:rFonts w:ascii="Cambria Math" w:eastAsiaTheme="minorEastAsia" w:hAnsi="Cambria Math"/>
                      <w:lang w:bidi="fa-IR"/>
                    </w:rPr>
                    <m:t>j</m:t>
                  </m:r>
                </m:sub>
              </m:sSub>
              <m:sSub>
                <m:sSubPr>
                  <m:ctrlPr>
                    <w:rPr>
                      <w:rFonts w:ascii="Cambria Math" w:eastAsiaTheme="minorEastAsia" w:hAnsi="Cambria Math"/>
                      <w:i/>
                      <w:lang w:bidi="fa-IR"/>
                    </w:rPr>
                  </m:ctrlPr>
                </m:sSubPr>
                <m:e>
                  <m:r>
                    <w:rPr>
                      <w:rFonts w:ascii="Cambria Math" w:eastAsiaTheme="minorEastAsia" w:hAnsi="Cambria Math"/>
                      <w:lang w:bidi="fa-IR"/>
                    </w:rPr>
                    <m:t>ρ</m:t>
                  </m:r>
                </m:e>
                <m:sub>
                  <m:r>
                    <w:rPr>
                      <w:rFonts w:ascii="Cambria Math" w:eastAsiaTheme="minorEastAsia" w:hAnsi="Cambria Math"/>
                      <w:lang w:bidi="fa-IR"/>
                    </w:rPr>
                    <m:t>cat</m:t>
                  </m:r>
                </m:sub>
              </m:sSub>
              <m:d>
                <m:dPr>
                  <m:ctrlPr>
                    <w:rPr>
                      <w:rFonts w:ascii="Cambria Math" w:eastAsiaTheme="minorEastAsia" w:hAnsi="Cambria Math"/>
                      <w:i/>
                      <w:lang w:bidi="fa-IR"/>
                    </w:rPr>
                  </m:ctrlPr>
                </m:dPr>
                <m:e>
                  <m:r>
                    <w:rPr>
                      <w:rFonts w:ascii="Cambria Math" w:eastAsiaTheme="minorEastAsia" w:hAnsi="Cambria Math"/>
                      <w:lang w:bidi="fa-IR"/>
                    </w:rPr>
                    <m:t>1-ε</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T</m:t>
                  </m:r>
                </m:sub>
              </m:sSub>
            </m:e>
          </m:nary>
        </m:oMath>
      </m:oMathPara>
    </w:p>
    <w:p w14:paraId="1B3C7FC6" w14:textId="43E56570" w:rsidR="00F04F65" w:rsidRPr="00F04F65" w:rsidRDefault="00F04F65" w:rsidP="00F04F65">
      <w:pPr>
        <w:jc w:val="center"/>
        <w:rPr>
          <w:rFonts w:eastAsiaTheme="minorEastAsia"/>
          <w:lang w:bidi="fa-IR"/>
        </w:rPr>
      </w:pPr>
      <m:oMathPara>
        <m:oMath>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dT</m:t>
              </m:r>
            </m:num>
            <m:den>
              <m:r>
                <w:rPr>
                  <w:rFonts w:ascii="Cambria Math" w:eastAsiaTheme="minorEastAsia" w:hAnsi="Cambria Math"/>
                  <w:lang w:bidi="fa-IR"/>
                </w:rPr>
                <m:t>dL</m:t>
              </m:r>
            </m:den>
          </m:f>
          <m:r>
            <w:rPr>
              <w:rFonts w:ascii="Cambria Math" w:eastAsiaTheme="minorEastAsia" w:hAnsi="Cambria Math"/>
              <w:lang w:bidi="fa-IR"/>
            </w:rPr>
            <m:t>= -</m:t>
          </m:r>
          <m:f>
            <m:fPr>
              <m:ctrlPr>
                <w:rPr>
                  <w:rFonts w:ascii="Cambria Math" w:eastAsiaTheme="minorEastAsia" w:hAnsi="Cambria Math"/>
                  <w:i/>
                  <w:lang w:bidi="fa-IR"/>
                </w:rPr>
              </m:ctrlPr>
            </m:fPr>
            <m:num>
              <m:nary>
                <m:naryPr>
                  <m:chr m:val="∑"/>
                  <m:limLoc m:val="undOvr"/>
                  <m:ctrlPr>
                    <w:rPr>
                      <w:rFonts w:ascii="Cambria Math" w:eastAsiaTheme="minorEastAsia" w:hAnsi="Cambria Math"/>
                      <w:i/>
                      <w:lang w:bidi="fa-IR"/>
                    </w:rPr>
                  </m:ctrlPr>
                </m:naryPr>
                <m:sub/>
                <m:sup>
                  <m:r>
                    <w:rPr>
                      <w:rFonts w:ascii="Cambria Math" w:eastAsiaTheme="minorEastAsia" w:hAnsi="Cambria Math"/>
                      <w:lang w:bidi="fa-IR"/>
                    </w:rPr>
                    <m:t>NR</m:t>
                  </m:r>
                </m:sup>
                <m:e>
                  <m:sSub>
                    <m:sSubPr>
                      <m:ctrlPr>
                        <w:rPr>
                          <w:rFonts w:ascii="Cambria Math" w:eastAsiaTheme="minorEastAsia" w:hAnsi="Cambria Math"/>
                          <w:i/>
                          <w:lang w:bidi="fa-IR"/>
                        </w:rPr>
                      </m:ctrlPr>
                    </m:sSubPr>
                    <m:e>
                      <m:r>
                        <w:rPr>
                          <w:rFonts w:ascii="Cambria Math" w:eastAsiaTheme="minorEastAsia" w:hAnsi="Cambria Math"/>
                          <w:lang w:bidi="fa-IR"/>
                        </w:rPr>
                        <m:t>ν</m:t>
                      </m:r>
                    </m:e>
                    <m:sub>
                      <m:r>
                        <w:rPr>
                          <w:rFonts w:ascii="Cambria Math" w:eastAsiaTheme="minorEastAsia" w:hAnsi="Cambria Math"/>
                          <w:lang w:bidi="fa-IR"/>
                        </w:rPr>
                        <m:t>ij</m:t>
                      </m:r>
                    </m:sub>
                  </m:sSub>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r</m:t>
                          </m:r>
                        </m:e>
                      </m:acc>
                    </m:e>
                    <m:sub>
                      <m:r>
                        <w:rPr>
                          <w:rFonts w:ascii="Cambria Math" w:eastAsiaTheme="minorEastAsia" w:hAnsi="Cambria Math"/>
                          <w:lang w:bidi="fa-IR"/>
                        </w:rPr>
                        <m:t>j</m:t>
                      </m:r>
                    </m:sub>
                  </m:sSub>
                  <m:sSub>
                    <m:sSubPr>
                      <m:ctrlPr>
                        <w:rPr>
                          <w:rFonts w:ascii="Cambria Math" w:eastAsiaTheme="minorEastAsia" w:hAnsi="Cambria Math"/>
                          <w:i/>
                          <w:lang w:bidi="fa-IR"/>
                        </w:rPr>
                      </m:ctrlPr>
                    </m:sSubPr>
                    <m:e>
                      <m:r>
                        <w:rPr>
                          <w:rFonts w:ascii="Cambria Math" w:eastAsiaTheme="minorEastAsia" w:hAnsi="Cambria Math"/>
                          <w:lang w:bidi="fa-IR"/>
                        </w:rPr>
                        <m:t>ρ</m:t>
                      </m:r>
                    </m:e>
                    <m:sub>
                      <m:r>
                        <w:rPr>
                          <w:rFonts w:ascii="Cambria Math" w:eastAsiaTheme="minorEastAsia" w:hAnsi="Cambria Math"/>
                          <w:lang w:bidi="fa-IR"/>
                        </w:rPr>
                        <m:t>cat</m:t>
                      </m:r>
                    </m:sub>
                  </m:sSub>
                  <m:d>
                    <m:dPr>
                      <m:ctrlPr>
                        <w:rPr>
                          <w:rFonts w:ascii="Cambria Math" w:eastAsiaTheme="minorEastAsia" w:hAnsi="Cambria Math"/>
                          <w:i/>
                          <w:lang w:bidi="fa-IR"/>
                        </w:rPr>
                      </m:ctrlPr>
                    </m:dPr>
                    <m:e>
                      <m:r>
                        <w:rPr>
                          <w:rFonts w:ascii="Cambria Math" w:eastAsiaTheme="minorEastAsia" w:hAnsi="Cambria Math"/>
                          <w:lang w:bidi="fa-IR"/>
                        </w:rPr>
                        <m:t>1-ε</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T</m:t>
                      </m:r>
                    </m:sub>
                  </m:sSub>
                </m:e>
              </m:nary>
              <m:r>
                <w:rPr>
                  <w:rFonts w:ascii="Cambria Math" w:eastAsiaTheme="minorEastAsia" w:hAnsi="Cambria Math"/>
                  <w:lang w:bidi="fa-IR"/>
                </w:rPr>
                <m:t>-U.</m:t>
              </m:r>
              <m:sSub>
                <m:sSubPr>
                  <m:ctrlPr>
                    <w:rPr>
                      <w:rFonts w:ascii="Cambria Math" w:eastAsiaTheme="minorEastAsia" w:hAnsi="Cambria Math"/>
                      <w:i/>
                      <w:lang w:bidi="fa-IR"/>
                    </w:rPr>
                  </m:ctrlPr>
                </m:sSubPr>
                <m:e>
                  <m:r>
                    <w:rPr>
                      <w:rFonts w:ascii="Cambria Math" w:eastAsiaTheme="minorEastAsia" w:hAnsi="Cambria Math"/>
                      <w:lang w:bidi="fa-IR"/>
                    </w:rPr>
                    <m:t>S</m:t>
                  </m:r>
                </m:e>
                <m:sub>
                  <m:r>
                    <w:rPr>
                      <w:rFonts w:ascii="Cambria Math" w:eastAsiaTheme="minorEastAsia" w:hAnsi="Cambria Math"/>
                      <w:lang w:bidi="fa-IR"/>
                    </w:rPr>
                    <m:t>V</m:t>
                  </m:r>
                </m:sub>
              </m:sSub>
              <m:d>
                <m:dPr>
                  <m:ctrlPr>
                    <w:rPr>
                      <w:rFonts w:ascii="Cambria Math" w:eastAsiaTheme="minorEastAsia" w:hAnsi="Cambria Math"/>
                      <w:i/>
                      <w:lang w:bidi="fa-IR"/>
                    </w:rPr>
                  </m:ctrlPr>
                </m:dPr>
                <m:e>
                  <m:r>
                    <w:rPr>
                      <w:rFonts w:ascii="Cambria Math" w:eastAsiaTheme="minorEastAsia" w:hAnsi="Cambria Math"/>
                      <w:lang w:bidi="fa-IR"/>
                    </w:rPr>
                    <m:t>T-</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cool</m:t>
                      </m:r>
                    </m:sub>
                  </m:sSub>
                </m:e>
              </m:d>
            </m:num>
            <m:den>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m</m:t>
                      </m:r>
                    </m:e>
                  </m:acc>
                </m:e>
                <m:sub>
                  <m:r>
                    <w:rPr>
                      <w:rFonts w:ascii="Cambria Math" w:eastAsiaTheme="minorEastAsia" w:hAnsi="Cambria Math"/>
                      <w:lang w:bidi="fa-IR"/>
                    </w:rPr>
                    <m:t>tot</m:t>
                  </m:r>
                </m:sub>
              </m:sSub>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C</m:t>
                      </m:r>
                    </m:e>
                  </m:acc>
                </m:e>
                <m:sub>
                  <m:r>
                    <w:rPr>
                      <w:rFonts w:ascii="Cambria Math" w:eastAsiaTheme="minorEastAsia" w:hAnsi="Cambria Math"/>
                      <w:lang w:bidi="fa-IR"/>
                    </w:rPr>
                    <m:t>p</m:t>
                  </m:r>
                </m:sub>
              </m:sSub>
            </m:den>
          </m:f>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T</m:t>
              </m:r>
            </m:sub>
          </m:sSub>
        </m:oMath>
      </m:oMathPara>
    </w:p>
    <w:p w14:paraId="0E584FC3" w14:textId="1CACB69E" w:rsidR="00F04F65" w:rsidRPr="00F04F65" w:rsidRDefault="00F04F65" w:rsidP="00F04F65">
      <w:pPr>
        <w:jc w:val="center"/>
        <w:rPr>
          <w:rFonts w:eastAsiaTheme="minorEastAsia"/>
          <w:lang w:bidi="fa-IR"/>
        </w:rPr>
      </w:pPr>
      <m:oMathPara>
        <m:oMath>
          <m:r>
            <w:rPr>
              <w:rFonts w:ascii="Cambria Math" w:eastAsiaTheme="minorEastAsia" w:hAnsi="Cambria Math"/>
              <w:lang w:bidi="fa-IR"/>
            </w:rPr>
            <m:t>I.C 1:@ L=0→</m:t>
          </m:r>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i</m:t>
              </m:r>
            </m:sub>
          </m:sSub>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n</m:t>
              </m:r>
            </m:e>
            <m:sub>
              <m:r>
                <w:rPr>
                  <w:rFonts w:ascii="Cambria Math" w:eastAsiaTheme="minorEastAsia" w:hAnsi="Cambria Math"/>
                  <w:lang w:bidi="fa-IR"/>
                </w:rPr>
                <m:t>i</m:t>
              </m:r>
            </m:sub>
            <m:sup>
              <m:r>
                <w:rPr>
                  <w:rFonts w:ascii="Cambria Math" w:eastAsiaTheme="minorEastAsia" w:hAnsi="Cambria Math"/>
                  <w:lang w:bidi="fa-IR"/>
                </w:rPr>
                <m:t>0</m:t>
              </m:r>
            </m:sup>
          </m:sSubSup>
        </m:oMath>
      </m:oMathPara>
    </w:p>
    <w:p w14:paraId="7E680CE2" w14:textId="7679CF8B" w:rsidR="00F04F65" w:rsidRPr="00F04F65" w:rsidRDefault="00F04F65" w:rsidP="00F04F65">
      <w:pPr>
        <w:jc w:val="center"/>
        <w:rPr>
          <w:rFonts w:eastAsiaTheme="minorEastAsia"/>
          <w:lang w:bidi="fa-IR"/>
        </w:rPr>
      </w:pPr>
      <m:oMathPara>
        <m:oMath>
          <m:r>
            <w:rPr>
              <w:rFonts w:ascii="Cambria Math" w:eastAsiaTheme="minorEastAsia" w:hAnsi="Cambria Math"/>
              <w:lang w:bidi="fa-IR"/>
            </w:rPr>
            <m:t>I.C 2:@L=0→T=</m:t>
          </m:r>
          <m:sSup>
            <m:sSupPr>
              <m:ctrlPr>
                <w:rPr>
                  <w:rFonts w:ascii="Cambria Math" w:eastAsiaTheme="minorEastAsia" w:hAnsi="Cambria Math"/>
                  <w:i/>
                  <w:lang w:bidi="fa-IR"/>
                </w:rPr>
              </m:ctrlPr>
            </m:sSupPr>
            <m:e>
              <m:r>
                <w:rPr>
                  <w:rFonts w:ascii="Cambria Math" w:eastAsiaTheme="minorEastAsia" w:hAnsi="Cambria Math"/>
                  <w:lang w:bidi="fa-IR"/>
                </w:rPr>
                <m:t>T</m:t>
              </m:r>
            </m:e>
            <m:sup>
              <m:r>
                <w:rPr>
                  <w:rFonts w:ascii="Cambria Math" w:eastAsiaTheme="minorEastAsia" w:hAnsi="Cambria Math"/>
                  <w:lang w:bidi="fa-IR"/>
                </w:rPr>
                <m:t>0</m:t>
              </m:r>
            </m:sup>
          </m:sSup>
        </m:oMath>
      </m:oMathPara>
    </w:p>
    <w:p w14:paraId="071CB8D5" w14:textId="2E6F9ABC" w:rsidR="00F04F65" w:rsidRDefault="00F04F65" w:rsidP="00F04F65">
      <w:pPr>
        <w:rPr>
          <w:rFonts w:eastAsiaTheme="minorEastAsia"/>
          <w:lang w:bidi="fa-IR"/>
        </w:rPr>
      </w:pPr>
      <w:r>
        <w:rPr>
          <w:rFonts w:eastAsiaTheme="minorEastAsia"/>
          <w:lang w:bidi="fa-IR"/>
        </w:rPr>
        <w:t xml:space="preserve">The dependency of pressure on z-axis position has been described by </w:t>
      </w:r>
      <w:r w:rsidRPr="00F04F65">
        <w:rPr>
          <w:rFonts w:eastAsiaTheme="minorEastAsia"/>
          <w:i/>
          <w:iCs/>
          <w:lang w:bidi="fa-IR"/>
        </w:rPr>
        <w:t>Ergun’s equation</w:t>
      </w:r>
      <w:r>
        <w:rPr>
          <w:rFonts w:eastAsiaTheme="minorEastAsia"/>
          <w:lang w:bidi="fa-IR"/>
        </w:rPr>
        <w:t>.</w:t>
      </w:r>
    </w:p>
    <w:p w14:paraId="4D8BA6C7" w14:textId="6DD96D8E" w:rsidR="00F04F65" w:rsidRDefault="00D630ED" w:rsidP="00F04F65">
      <w:pPr>
        <w:rPr>
          <w:rFonts w:eastAsiaTheme="minorEastAsia"/>
          <w:lang w:bidi="fa-IR"/>
        </w:rPr>
      </w:pPr>
      <w:r>
        <w:rPr>
          <w:rFonts w:eastAsiaTheme="minorEastAsia"/>
          <w:lang w:bidi="fa-IR"/>
        </w:rPr>
        <w:t>With approximation “d” to “</w:t>
      </w:r>
      <m:oMath>
        <m:r>
          <w:rPr>
            <w:rFonts w:ascii="Cambria Math" w:eastAsiaTheme="minorEastAsia" w:hAnsi="Cambria Math"/>
            <w:lang w:bidi="fa-IR"/>
          </w:rPr>
          <m:t>∆</m:t>
        </m:r>
      </m:oMath>
      <w:r>
        <w:rPr>
          <w:rFonts w:eastAsiaTheme="minorEastAsia"/>
          <w:lang w:bidi="fa-IR"/>
        </w:rPr>
        <w:t>”, we can rewrite the equations in the discrete mode:</w:t>
      </w:r>
    </w:p>
    <w:p w14:paraId="20D7CB11" w14:textId="7A591301" w:rsidR="00D630ED" w:rsidRPr="00082B64" w:rsidRDefault="00082B64" w:rsidP="00F04F65">
      <w:pPr>
        <w:rPr>
          <w:rFonts w:eastAsiaTheme="minorEastAsia"/>
          <w:lang w:bidi="fa-IR"/>
        </w:rPr>
      </w:pPr>
      <m:oMathPara>
        <m:oMath>
          <m:f>
            <m:fPr>
              <m:ctrlPr>
                <w:rPr>
                  <w:rFonts w:ascii="Cambria Math" w:eastAsiaTheme="minorEastAsia" w:hAnsi="Cambria Math"/>
                  <w:i/>
                  <w:lang w:bidi="fa-IR"/>
                </w:rPr>
              </m:ctrlPr>
            </m:fPr>
            <m:num>
              <m:sSubSup>
                <m:sSubSupPr>
                  <m:ctrlPr>
                    <w:rPr>
                      <w:rFonts w:ascii="Cambria Math" w:eastAsiaTheme="minorEastAsia" w:hAnsi="Cambria Math"/>
                      <w:i/>
                      <w:lang w:bidi="fa-IR"/>
                    </w:rPr>
                  </m:ctrlPr>
                </m:sSubSupPr>
                <m:e>
                  <m:r>
                    <w:rPr>
                      <w:rFonts w:ascii="Cambria Math" w:eastAsiaTheme="minorEastAsia" w:hAnsi="Cambria Math"/>
                      <w:lang w:bidi="fa-IR"/>
                    </w:rPr>
                    <m:t>n</m:t>
                  </m:r>
                </m:e>
                <m:sub>
                  <m:r>
                    <w:rPr>
                      <w:rFonts w:ascii="Cambria Math" w:eastAsiaTheme="minorEastAsia" w:hAnsi="Cambria Math"/>
                      <w:lang w:bidi="fa-IR"/>
                    </w:rPr>
                    <m:t>i</m:t>
                  </m:r>
                </m:sub>
                <m:sup>
                  <m:r>
                    <w:rPr>
                      <w:rFonts w:ascii="Cambria Math" w:eastAsiaTheme="minorEastAsia" w:hAnsi="Cambria Math"/>
                      <w:lang w:bidi="fa-IR"/>
                    </w:rPr>
                    <m:t>n+1</m:t>
                  </m:r>
                </m:sup>
              </m:sSubSup>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n</m:t>
                  </m:r>
                </m:e>
                <m:sub>
                  <m:r>
                    <w:rPr>
                      <w:rFonts w:ascii="Cambria Math" w:eastAsiaTheme="minorEastAsia" w:hAnsi="Cambria Math"/>
                      <w:lang w:bidi="fa-IR"/>
                    </w:rPr>
                    <m:t>i</m:t>
                  </m:r>
                </m:sub>
                <m:sup>
                  <m:r>
                    <w:rPr>
                      <w:rFonts w:ascii="Cambria Math" w:eastAsiaTheme="minorEastAsia" w:hAnsi="Cambria Math"/>
                      <w:lang w:bidi="fa-IR"/>
                    </w:rPr>
                    <m:t>n</m:t>
                  </m:r>
                </m:sup>
              </m:sSubSup>
            </m:num>
            <m:den>
              <m:sSup>
                <m:sSupPr>
                  <m:ctrlPr>
                    <w:rPr>
                      <w:rFonts w:ascii="Cambria Math" w:eastAsiaTheme="minorEastAsia" w:hAnsi="Cambria Math"/>
                      <w:i/>
                      <w:lang w:bidi="fa-IR"/>
                    </w:rPr>
                  </m:ctrlPr>
                </m:sSupPr>
                <m:e>
                  <m:r>
                    <w:rPr>
                      <w:rFonts w:ascii="Cambria Math" w:eastAsiaTheme="minorEastAsia" w:hAnsi="Cambria Math"/>
                      <w:lang w:bidi="fa-IR"/>
                    </w:rPr>
                    <m:t>L</m:t>
                  </m:r>
                </m:e>
                <m:sup>
                  <m:r>
                    <w:rPr>
                      <w:rFonts w:ascii="Cambria Math" w:eastAsiaTheme="minorEastAsia" w:hAnsi="Cambria Math"/>
                      <w:lang w:bidi="fa-IR"/>
                    </w:rPr>
                    <m:t>n+1</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L</m:t>
                  </m:r>
                </m:e>
                <m:sup>
                  <m:r>
                    <w:rPr>
                      <w:rFonts w:ascii="Cambria Math" w:eastAsiaTheme="minorEastAsia" w:hAnsi="Cambria Math"/>
                      <w:lang w:bidi="fa-IR"/>
                    </w:rPr>
                    <m:t>n</m:t>
                  </m:r>
                </m:sup>
              </m:sSup>
            </m:den>
          </m:f>
          <m:r>
            <w:rPr>
              <w:rFonts w:ascii="Cambria Math" w:eastAsiaTheme="minorEastAsia" w:hAnsi="Cambria Math"/>
              <w:lang w:bidi="fa-IR"/>
            </w:rPr>
            <m:t>=…</m:t>
          </m:r>
        </m:oMath>
      </m:oMathPara>
    </w:p>
    <w:p w14:paraId="3147834A" w14:textId="1ED724AE" w:rsidR="00082B64" w:rsidRPr="00082B64" w:rsidRDefault="00082B64" w:rsidP="00F04F65">
      <w:pPr>
        <w:rPr>
          <w:rFonts w:eastAsiaTheme="minorEastAsia"/>
          <w:lang w:bidi="fa-IR"/>
        </w:rPr>
      </w:pPr>
      <m:oMathPara>
        <m:oMath>
          <m:f>
            <m:fPr>
              <m:ctrlPr>
                <w:rPr>
                  <w:rFonts w:ascii="Cambria Math" w:eastAsiaTheme="minorEastAsia" w:hAnsi="Cambria Math"/>
                  <w:i/>
                  <w:lang w:bidi="fa-IR"/>
                </w:rPr>
              </m:ctrlPr>
            </m:fPr>
            <m:num>
              <m:r>
                <w:rPr>
                  <w:rFonts w:ascii="Cambria Math" w:eastAsiaTheme="minorEastAsia" w:hAnsi="Cambria Math"/>
                  <w:lang w:bidi="fa-IR"/>
                </w:rPr>
                <m:t>∆T</m:t>
              </m:r>
            </m:num>
            <m:den>
              <m:r>
                <w:rPr>
                  <w:rFonts w:ascii="Cambria Math" w:eastAsiaTheme="minorEastAsia" w:hAnsi="Cambria Math"/>
                  <w:lang w:bidi="fa-IR"/>
                </w:rPr>
                <m:t>∆L</m:t>
              </m:r>
            </m:den>
          </m:f>
          <m:r>
            <w:rPr>
              <w:rFonts w:ascii="Cambria Math" w:eastAsiaTheme="minorEastAsia" w:hAnsi="Cambria Math"/>
              <w:lang w:bidi="fa-IR"/>
            </w:rPr>
            <m:t>=…</m:t>
          </m:r>
        </m:oMath>
      </m:oMathPara>
    </w:p>
    <w:p w14:paraId="4EC7E806" w14:textId="7BBBC418" w:rsidR="00082B64" w:rsidRDefault="00082B64" w:rsidP="00F04F65">
      <w:pPr>
        <w:rPr>
          <w:rFonts w:eastAsiaTheme="minorEastAsia"/>
          <w:lang w:bidi="fa-IR"/>
        </w:rPr>
      </w:pPr>
      <w:r>
        <w:rPr>
          <w:rFonts w:eastAsiaTheme="minorEastAsia"/>
          <w:lang w:bidi="fa-IR"/>
        </w:rPr>
        <w:t>The concentration, temperature, and reaction rate versus z-axis position for Methanol are shown in the figures below:</w:t>
      </w:r>
    </w:p>
    <w:p w14:paraId="0291FFD4" w14:textId="70F67FBF" w:rsidR="00082B64" w:rsidRDefault="00082B64" w:rsidP="00082B64">
      <w:pPr>
        <w:jc w:val="center"/>
        <w:rPr>
          <w:rFonts w:eastAsiaTheme="minorEastAsia"/>
          <w:lang w:bidi="fa-IR"/>
        </w:rPr>
      </w:pPr>
      <w:r w:rsidRPr="00082B64">
        <w:rPr>
          <w:rFonts w:eastAsiaTheme="minorEastAsia"/>
          <w:lang w:bidi="fa-IR"/>
        </w:rPr>
        <w:drawing>
          <wp:inline distT="0" distB="0" distL="0" distR="0" wp14:anchorId="3B8FAA8A" wp14:editId="757106EB">
            <wp:extent cx="2790097" cy="1537493"/>
            <wp:effectExtent l="0" t="0" r="0" b="5715"/>
            <wp:docPr id="1832517089" name="Picture 1" descr="A blackboard with white chalk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17089" name="Picture 1" descr="A blackboard with white chalk drawn on it&#10;&#10;Description automatically generated"/>
                    <pic:cNvPicPr/>
                  </pic:nvPicPr>
                  <pic:blipFill>
                    <a:blip r:embed="rId10"/>
                    <a:stretch>
                      <a:fillRect/>
                    </a:stretch>
                  </pic:blipFill>
                  <pic:spPr>
                    <a:xfrm>
                      <a:off x="0" y="0"/>
                      <a:ext cx="2804737" cy="1545560"/>
                    </a:xfrm>
                    <a:prstGeom prst="rect">
                      <a:avLst/>
                    </a:prstGeom>
                  </pic:spPr>
                </pic:pic>
              </a:graphicData>
            </a:graphic>
          </wp:inline>
        </w:drawing>
      </w:r>
    </w:p>
    <w:p w14:paraId="220A0D50" w14:textId="77777777" w:rsidR="00082B64" w:rsidRPr="00F04F65" w:rsidRDefault="00082B64" w:rsidP="00F04F65">
      <w:pPr>
        <w:rPr>
          <w:rFonts w:eastAsiaTheme="minorEastAsia"/>
          <w:lang w:bidi="fa-IR"/>
        </w:rPr>
      </w:pPr>
    </w:p>
    <w:sectPr w:rsidR="00082B64" w:rsidRPr="00F04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B Nazanin">
    <w:panose1 w:val="00000400000000000000"/>
    <w:charset w:val="B2"/>
    <w:family w:val="auto"/>
    <w:pitch w:val="variable"/>
    <w:sig w:usb0="00002001" w:usb1="80000000" w:usb2="00000008" w:usb3="00000000" w:csb0="0000004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1246F"/>
    <w:multiLevelType w:val="hybridMultilevel"/>
    <w:tmpl w:val="D6749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B5CC5"/>
    <w:multiLevelType w:val="hybridMultilevel"/>
    <w:tmpl w:val="3FF06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BF7F87"/>
    <w:multiLevelType w:val="hybridMultilevel"/>
    <w:tmpl w:val="C3DC5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86893"/>
    <w:multiLevelType w:val="hybridMultilevel"/>
    <w:tmpl w:val="37AA0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514894">
    <w:abstractNumId w:val="2"/>
  </w:num>
  <w:num w:numId="2" w16cid:durableId="2065105048">
    <w:abstractNumId w:val="0"/>
  </w:num>
  <w:num w:numId="3" w16cid:durableId="595286826">
    <w:abstractNumId w:val="1"/>
  </w:num>
  <w:num w:numId="4" w16cid:durableId="801652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3tDAxMTEzNjKwMLZU0lEKTi0uzszPAykwrAUAtC+VsCwAAAA="/>
  </w:docVars>
  <w:rsids>
    <w:rsidRoot w:val="00D62B7A"/>
    <w:rsid w:val="00017107"/>
    <w:rsid w:val="00082B64"/>
    <w:rsid w:val="000A4602"/>
    <w:rsid w:val="00195110"/>
    <w:rsid w:val="002C1D13"/>
    <w:rsid w:val="0059689D"/>
    <w:rsid w:val="00852D8B"/>
    <w:rsid w:val="00863F78"/>
    <w:rsid w:val="00872D4F"/>
    <w:rsid w:val="00925F99"/>
    <w:rsid w:val="00AE4369"/>
    <w:rsid w:val="00AF3247"/>
    <w:rsid w:val="00BC21BD"/>
    <w:rsid w:val="00C60657"/>
    <w:rsid w:val="00CD1D2E"/>
    <w:rsid w:val="00D62B7A"/>
    <w:rsid w:val="00D630ED"/>
    <w:rsid w:val="00D84ED3"/>
    <w:rsid w:val="00E77FDA"/>
    <w:rsid w:val="00EC25A3"/>
    <w:rsid w:val="00F04F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FBBD"/>
  <w15:chartTrackingRefBased/>
  <w15:docId w15:val="{8E8A3DD5-4FF5-4FDC-8E7D-E083004D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D8B"/>
  </w:style>
  <w:style w:type="paragraph" w:styleId="Heading1">
    <w:name w:val="heading 1"/>
    <w:basedOn w:val="Normal"/>
    <w:next w:val="Normal"/>
    <w:link w:val="Heading1Char"/>
    <w:uiPriority w:val="9"/>
    <w:qFormat/>
    <w:rsid w:val="00D62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B7A"/>
    <w:pPr>
      <w:keepNext/>
      <w:keepLines/>
      <w:spacing w:before="160" w:after="80"/>
      <w:outlineLvl w:val="2"/>
    </w:pPr>
    <w:rPr>
      <w:rFonts w:asciiTheme="minorHAnsi" w:eastAsiaTheme="majorEastAsia" w:hAnsiTheme="minorHAnsi" w:cstheme="majorBidi"/>
      <w:color w:val="0F4761" w:themeColor="accent1" w:themeShade="BF"/>
      <w:sz w:val="28"/>
    </w:rPr>
  </w:style>
  <w:style w:type="paragraph" w:styleId="Heading4">
    <w:name w:val="heading 4"/>
    <w:basedOn w:val="Normal"/>
    <w:next w:val="Normal"/>
    <w:link w:val="Heading4Char"/>
    <w:uiPriority w:val="9"/>
    <w:semiHidden/>
    <w:unhideWhenUsed/>
    <w:qFormat/>
    <w:rsid w:val="00D62B7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62B7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62B7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62B7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62B7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62B7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B7A"/>
    <w:rPr>
      <w:rFonts w:asciiTheme="minorHAnsi" w:eastAsiaTheme="majorEastAsia" w:hAnsiTheme="minorHAnsi" w:cstheme="majorBidi"/>
      <w:color w:val="0F4761" w:themeColor="accent1" w:themeShade="BF"/>
      <w:sz w:val="28"/>
    </w:rPr>
  </w:style>
  <w:style w:type="character" w:customStyle="1" w:styleId="Heading4Char">
    <w:name w:val="Heading 4 Char"/>
    <w:basedOn w:val="DefaultParagraphFont"/>
    <w:link w:val="Heading4"/>
    <w:uiPriority w:val="9"/>
    <w:semiHidden/>
    <w:rsid w:val="00D62B7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62B7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62B7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62B7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62B7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62B7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62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B7A"/>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D62B7A"/>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D62B7A"/>
    <w:pPr>
      <w:spacing w:before="160"/>
      <w:jc w:val="center"/>
    </w:pPr>
    <w:rPr>
      <w:i/>
      <w:iCs/>
      <w:color w:val="404040" w:themeColor="text1" w:themeTint="BF"/>
    </w:rPr>
  </w:style>
  <w:style w:type="character" w:customStyle="1" w:styleId="QuoteChar">
    <w:name w:val="Quote Char"/>
    <w:basedOn w:val="DefaultParagraphFont"/>
    <w:link w:val="Quote"/>
    <w:uiPriority w:val="29"/>
    <w:rsid w:val="00D62B7A"/>
    <w:rPr>
      <w:i/>
      <w:iCs/>
      <w:color w:val="404040" w:themeColor="text1" w:themeTint="BF"/>
    </w:rPr>
  </w:style>
  <w:style w:type="paragraph" w:styleId="ListParagraph">
    <w:name w:val="List Paragraph"/>
    <w:basedOn w:val="Normal"/>
    <w:uiPriority w:val="34"/>
    <w:qFormat/>
    <w:rsid w:val="00D62B7A"/>
    <w:pPr>
      <w:ind w:left="720"/>
      <w:contextualSpacing/>
    </w:pPr>
  </w:style>
  <w:style w:type="character" w:styleId="IntenseEmphasis">
    <w:name w:val="Intense Emphasis"/>
    <w:basedOn w:val="DefaultParagraphFont"/>
    <w:uiPriority w:val="21"/>
    <w:qFormat/>
    <w:rsid w:val="00D62B7A"/>
    <w:rPr>
      <w:i/>
      <w:iCs/>
      <w:color w:val="0F4761" w:themeColor="accent1" w:themeShade="BF"/>
    </w:rPr>
  </w:style>
  <w:style w:type="paragraph" w:styleId="IntenseQuote">
    <w:name w:val="Intense Quote"/>
    <w:basedOn w:val="Normal"/>
    <w:next w:val="Normal"/>
    <w:link w:val="IntenseQuoteChar"/>
    <w:uiPriority w:val="30"/>
    <w:qFormat/>
    <w:rsid w:val="00D62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B7A"/>
    <w:rPr>
      <w:i/>
      <w:iCs/>
      <w:color w:val="0F4761" w:themeColor="accent1" w:themeShade="BF"/>
    </w:rPr>
  </w:style>
  <w:style w:type="character" w:styleId="IntenseReference">
    <w:name w:val="Intense Reference"/>
    <w:basedOn w:val="DefaultParagraphFont"/>
    <w:uiPriority w:val="32"/>
    <w:qFormat/>
    <w:rsid w:val="00D62B7A"/>
    <w:rPr>
      <w:b/>
      <w:bCs/>
      <w:smallCaps/>
      <w:color w:val="0F4761" w:themeColor="accent1" w:themeShade="BF"/>
      <w:spacing w:val="5"/>
    </w:rPr>
  </w:style>
  <w:style w:type="character" w:styleId="PlaceholderText">
    <w:name w:val="Placeholder Text"/>
    <w:basedOn w:val="DefaultParagraphFont"/>
    <w:uiPriority w:val="99"/>
    <w:semiHidden/>
    <w:rsid w:val="00AE436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6F517-D895-4C7D-A111-0E84CD4D1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5</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Ghanbari</dc:creator>
  <cp:keywords/>
  <dc:description/>
  <cp:lastModifiedBy>Sina Ghanbari</cp:lastModifiedBy>
  <cp:revision>7</cp:revision>
  <dcterms:created xsi:type="dcterms:W3CDTF">2024-04-05T13:47:00Z</dcterms:created>
  <dcterms:modified xsi:type="dcterms:W3CDTF">2024-04-05T17:01:00Z</dcterms:modified>
</cp:coreProperties>
</file>