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№7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Командная оболочка Midnight Commander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Чесноков Артемий Павлович НПИбд-02-22</w:t>
      </w:r>
      <w:r>
        <w:t xml:space="preserve">”</w:t>
      </w:r>
      <w:r>
        <w:t xml:space="preserve"> </w:t>
      </w:r>
      <w:r>
        <w:t xml:space="preserve">## Generic otions</w:t>
      </w:r>
      <w:r>
        <w:t xml:space="preserve"> </w:t>
      </w: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0"/>
    <w:bookmarkStart w:id="21" w:name="bibliography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1"/>
    <w:bookmarkStart w:id="24" w:name="pdf-output-format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2" w:name="keep-figures-where-there-are-in-the-text"/>
      <w:r>
        <w:t xml:space="preserve">keep figures where there are in the text</w:t>
      </w:r>
      <w:bookmarkEnd w:id="22"/>
    </w:p>
    <w:p>
      <w:pPr>
        <w:numPr>
          <w:ilvl w:val="1"/>
          <w:numId w:val="1002"/>
        </w:numPr>
        <w:pStyle w:val="Heading2"/>
      </w:pPr>
      <w:bookmarkStart w:id="23" w:name="X94ea5b1a9ad1db96c8ed73c19fcaa297f45e42d"/>
      <w:r>
        <w:t xml:space="preserve"> </w:t>
      </w:r>
      <w:r>
        <w:t xml:space="preserve"># keep figures where there are in the text</w:t>
      </w:r>
      <w:bookmarkEnd w:id="23"/>
    </w:p>
    <w:bookmarkEnd w:id="24"/>
    <w:bookmarkStart w:id="25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5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Ознакомились с mc и открыли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3619098" cy="3060833"/>
            <wp:effectExtent b="0" l="0" r="0" t="0"/>
            <wp:docPr descr="Figure 1: man mc / mc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man mc / mc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Ознакомились с интерфейсом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3" w:name="fig:002"/>
      <w:r>
        <w:drawing>
          <wp:inline>
            <wp:extent cx="3311090" cy="2839452"/>
            <wp:effectExtent b="0" l="0" r="0" t="0"/>
            <wp:docPr descr="Figure 2: Ознакомились с основными клавишами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Ознакомились с основными клавишами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Скопировали произвольный файл в другую директорию(рис.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7" w:name="fig:003"/>
      <w:r>
        <w:drawing>
          <wp:inline>
            <wp:extent cx="3262964" cy="2589195"/>
            <wp:effectExtent b="0" l="0" r="0" t="0"/>
            <wp:docPr descr="Figure 3: Таким образом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Таким образом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Перенесли произвольный файл в другую директорию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41" w:name="fig:004"/>
      <w:r>
        <w:drawing>
          <wp:inline>
            <wp:extent cx="3301465" cy="2810576"/>
            <wp:effectExtent b="0" l="0" r="0" t="0"/>
            <wp:docPr descr="Figure 4: Таким образом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281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4: Таким образом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Отредактировали произвольный файл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5" w:name="fig:005"/>
      <w:r>
        <w:drawing>
          <wp:inline>
            <wp:extent cx="3378467" cy="2916454"/>
            <wp:effectExtent b="0" l="0" r="0" t="0"/>
            <wp:docPr descr="Figure 5: Попробовали все горячие клавишы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5: Попробовали все горячие клавишы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Сделали поиск файлов по их имени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9" w:name="fig:006"/>
      <w:r>
        <w:drawing>
          <wp:inline>
            <wp:extent cx="5091764" cy="2743200"/>
            <wp:effectExtent b="0" l="0" r="0" t="0"/>
            <wp:docPr descr="Figure 6: С помощью mс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С помощью mс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Создали текстовый файл по заданию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3" w:name="fig:007"/>
      <w:r>
        <w:drawing>
          <wp:inline>
            <wp:extent cx="1684421" cy="885524"/>
            <wp:effectExtent b="0" l="0" r="0" t="0"/>
            <wp:docPr descr="Figure 7: Таким образом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421" cy="8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Таким образом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Попробовали все команды из задания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7" w:name="fig:008"/>
      <w:r>
        <w:drawing>
          <wp:inline>
            <wp:extent cx="3465094" cy="1463040"/>
            <wp:effectExtent b="0" l="0" r="0" t="0"/>
            <wp:docPr descr="Figure 8: Таким образом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8: Таким образом</w:t>
      </w:r>
    </w:p>
    <w:bookmarkEnd w:id="0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ознакомились с MC и научились с его помощью редактировать файлы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2023-03-25T18:55:04Z</dcterms:created>
  <dcterms:modified xsi:type="dcterms:W3CDTF">2023-03-25T18:55:04Z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