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00" w:lineRule="atLeast"/>
        <w:jc w:val="center"/>
      </w:pPr>
      <w:r>
        <w:rPr>
          <w:rFonts w:ascii="Helvetica" w:cs="Helvetica" w:hAnsi="Helvetica"/>
          <w:b/>
          <w:bCs/>
          <w:sz w:val="32"/>
          <w:szCs w:val="32"/>
        </w:rPr>
        <w:t xml:space="preserve">ЛИЦЕНЗИОННЫЙ ДОГОВОР </w:t>
      </w:r>
    </w:p>
    <w:p>
      <w:pPr>
        <w:pStyle w:val="style0"/>
        <w:spacing w:line="300" w:lineRule="atLeast"/>
      </w:pPr>
      <w:r>
        <w:rPr>
          <w:rFonts w:ascii="Arial" w:cs="Arial" w:hAnsi="Arial"/>
          <w:sz w:val="20"/>
          <w:szCs w:val="20"/>
        </w:rPr>
        <w:t>г.___________________</w:t>
        <w:tab/>
        <w:tab/>
        <w:tab/>
        <w:tab/>
        <w:tab/>
        <w:tab/>
        <w:t xml:space="preserve">            «__»__________201__ г.</w:t>
      </w:r>
    </w:p>
    <w:p>
      <w:pPr>
        <w:pStyle w:val="style0"/>
        <w:keepNext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>1. Общие положения</w:t>
      </w:r>
    </w:p>
    <w:p>
      <w:pPr>
        <w:pStyle w:val="style0"/>
        <w:widowControl w:val="false"/>
        <w:jc w:val="both"/>
      </w:pPr>
      <w:r>
        <w:rPr>
          <w:rFonts w:ascii="Arial" w:cs="Arial" w:hAnsi="Arial"/>
          <w:sz w:val="20"/>
          <w:szCs w:val="20"/>
        </w:rPr>
        <w:t xml:space="preserve">1.1. Общество с ограниченной ответственностью “Районная среда взаимодействия”, именуемое далее по тексту «Лицензиар», в лице Генерального директора Антипина Сергея Ивановича, действующего на основании Устава, и администрация _____________________________, именуемая далее по тексту «Лицензиат», в лице ________________________, действующего </w:t>
        <w:br/>
        <w:t>на основании _____________________, с другой стороны, вместе именуемые «Стороны» заключили настоящий договор о нижеследующем:</w:t>
      </w:r>
    </w:p>
    <w:p>
      <w:pPr>
        <w:pStyle w:val="style0"/>
      </w:pPr>
      <w:r>
        <w:rPr/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2. </w:t>
      </w:r>
      <w:r>
        <w:rPr>
          <w:rFonts w:ascii="Arial" w:cs="Arial" w:hAnsi="Arial"/>
          <w:b/>
          <w:bCs/>
          <w:sz w:val="28"/>
          <w:szCs w:val="28"/>
        </w:rPr>
        <w:t>Предмет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договора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2.1. </w:t>
      </w:r>
      <w:r>
        <w:rPr>
          <w:rFonts w:ascii="Arial" w:cs="Arial" w:hAnsi="Arial"/>
          <w:sz w:val="20"/>
          <w:szCs w:val="20"/>
        </w:rPr>
        <w:t>Настоящий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заключается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целях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выполнения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муниципальном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образовании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требований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статьи</w:t>
      </w:r>
      <w:r>
        <w:rPr>
          <w:rFonts w:ascii="Helvetica" w:cs="Helvetica" w:hAnsi="Helvetica"/>
          <w:sz w:val="20"/>
          <w:szCs w:val="20"/>
        </w:rPr>
        <w:t xml:space="preserve"> 165 </w:t>
      </w:r>
      <w:r>
        <w:rPr>
          <w:rFonts w:ascii="Arial" w:cs="Arial" w:hAnsi="Arial"/>
          <w:sz w:val="20"/>
          <w:szCs w:val="20"/>
        </w:rPr>
        <w:t>Жилищного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кодекса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Российской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Федерации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постановления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Правительства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Российской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Федерации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</w:t>
      </w:r>
      <w:r>
        <w:rPr>
          <w:rFonts w:ascii="Helvetica" w:cs="Helvetica" w:hAnsi="Helvetica"/>
          <w:sz w:val="20"/>
          <w:szCs w:val="20"/>
        </w:rPr>
        <w:t xml:space="preserve"> 28 </w:t>
      </w:r>
      <w:r>
        <w:rPr>
          <w:rFonts w:ascii="Arial" w:cs="Arial" w:hAnsi="Arial"/>
          <w:sz w:val="20"/>
          <w:szCs w:val="20"/>
        </w:rPr>
        <w:t>декабря</w:t>
      </w:r>
      <w:r>
        <w:rPr>
          <w:rFonts w:ascii="Helvetica" w:cs="Helvetica" w:hAnsi="Helvetica"/>
          <w:sz w:val="20"/>
          <w:szCs w:val="20"/>
        </w:rPr>
        <w:t xml:space="preserve"> 2012 </w:t>
      </w:r>
      <w:r>
        <w:rPr>
          <w:rFonts w:ascii="Arial" w:cs="Arial" w:hAnsi="Arial"/>
          <w:sz w:val="20"/>
          <w:szCs w:val="20"/>
        </w:rPr>
        <w:t>г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№</w:t>
      </w:r>
      <w:r>
        <w:rPr>
          <w:rFonts w:ascii="Helvetica" w:cs="Helvetica" w:hAnsi="Helvetica"/>
          <w:sz w:val="20"/>
          <w:szCs w:val="20"/>
        </w:rPr>
        <w:t>1468 «</w:t>
      </w:r>
      <w:r>
        <w:rPr>
          <w:rFonts w:ascii="Arial" w:cs="Arial" w:hAnsi="Arial"/>
          <w:sz w:val="20"/>
          <w:szCs w:val="20"/>
        </w:rPr>
        <w:t>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порядке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органам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местного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самоуправления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информации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осуществляющими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поставки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ресурсов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необходимых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оказывающими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жилых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работы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содержанию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ремонту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имущества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собственников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помещений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>».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2.2. </w:t>
      </w:r>
      <w:r>
        <w:rPr>
          <w:rFonts w:ascii="Arial" w:cs="Arial" w:hAnsi="Arial"/>
          <w:sz w:val="20"/>
          <w:szCs w:val="20"/>
        </w:rPr>
        <w:t>Лицензиар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предоставляет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 право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Интернет</w:t>
      </w:r>
      <w:r>
        <w:rPr>
          <w:rFonts w:ascii="Helvetica" w:cs="Helvetica" w:hAnsi="Helvetica"/>
          <w:sz w:val="20"/>
          <w:szCs w:val="20"/>
        </w:rPr>
        <w:t>-</w:t>
      </w:r>
      <w:r>
        <w:rPr>
          <w:rFonts w:ascii="Arial" w:cs="Arial" w:hAnsi="Arial"/>
          <w:sz w:val="20"/>
          <w:szCs w:val="20"/>
        </w:rPr>
        <w:t>сайта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размещенного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адресу</w:t>
      </w:r>
      <w:r>
        <w:rPr>
          <w:rFonts w:ascii="Helvetica" w:cs="Helvetica" w:hAnsi="Helvetica"/>
          <w:sz w:val="20"/>
          <w:szCs w:val="20"/>
        </w:rPr>
        <w:t xml:space="preserve">: </w:t>
      </w:r>
      <w:hyperlink r:id="rId2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Arial" w:cs="Arial" w:hAnsi="Arial"/>
          <w:sz w:val="19"/>
          <w:szCs w:val="19"/>
        </w:rPr>
        <w:t xml:space="preserve"> </w:t>
      </w:r>
      <w:r>
        <w:rPr>
          <w:rFonts w:ascii="Helvetica" w:cs="Helvetica" w:hAnsi="Helvetica"/>
          <w:sz w:val="20"/>
          <w:szCs w:val="20"/>
        </w:rPr>
        <w:t>(</w:t>
      </w:r>
      <w:r>
        <w:rPr>
          <w:rFonts w:ascii="Arial" w:cs="Arial" w:hAnsi="Arial"/>
          <w:sz w:val="20"/>
          <w:szCs w:val="20"/>
        </w:rPr>
        <w:t>далее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тексту</w:t>
      </w:r>
      <w:r>
        <w:rPr>
          <w:rFonts w:ascii="Helvetica" w:cs="Helvetica" w:hAnsi="Helvetica"/>
          <w:sz w:val="20"/>
          <w:szCs w:val="20"/>
        </w:rPr>
        <w:t xml:space="preserve"> «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»)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порядке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условиях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предусмотренных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Договором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2.3.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является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объектом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авторского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исключительные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который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принадлежат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Лицензиару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2.4. </w:t>
      </w:r>
      <w:r>
        <w:rPr>
          <w:rFonts w:ascii="Arial" w:cs="Arial" w:hAnsi="Arial"/>
          <w:sz w:val="20"/>
          <w:szCs w:val="20"/>
        </w:rPr>
        <w:t>Право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предоставляется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сохранением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выдачи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другим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лицам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простая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неисключительная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лицензия</w:t>
      </w:r>
      <w:r>
        <w:rPr>
          <w:rFonts w:ascii="Helvetica" w:cs="Helvetica" w:hAnsi="Helvetica"/>
          <w:sz w:val="20"/>
          <w:szCs w:val="20"/>
        </w:rPr>
        <w:t>).</w:t>
      </w:r>
    </w:p>
    <w:p>
      <w:pPr>
        <w:pStyle w:val="style25"/>
        <w:spacing w:after="0" w:before="0"/>
        <w:contextualSpacing w:val="false"/>
      </w:pPr>
      <w:r>
        <w:rPr>
          <w:rFonts w:ascii="Helvetica" w:cs="Helvetica" w:hAnsi="Helvetica"/>
          <w:sz w:val="20"/>
          <w:szCs w:val="20"/>
        </w:rPr>
        <w:t xml:space="preserve">2.5. </w:t>
      </w:r>
      <w:r>
        <w:rPr>
          <w:rFonts w:ascii="Arial" w:cs="Arial" w:hAnsi="Arial"/>
          <w:sz w:val="20"/>
          <w:szCs w:val="20"/>
        </w:rPr>
        <w:t>Настоящий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носит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безвозмездный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характер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</w:pPr>
      <w:r>
        <w:rPr>
          <w:rFonts w:cs="Arial"/>
          <w:sz w:val="19"/>
          <w:szCs w:val="19"/>
        </w:rPr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3. </w:t>
      </w:r>
      <w:r>
        <w:rPr>
          <w:rFonts w:ascii="Arial" w:cs="Arial" w:hAnsi="Arial"/>
          <w:b/>
          <w:bCs/>
          <w:sz w:val="28"/>
          <w:szCs w:val="28"/>
        </w:rPr>
        <w:t>Условия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и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способы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использования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Портала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3.1. </w:t>
      </w:r>
      <w:r>
        <w:rPr>
          <w:rFonts w:ascii="Arial" w:cs="Arial" w:hAnsi="Arial"/>
          <w:sz w:val="20"/>
          <w:szCs w:val="20"/>
        </w:rPr>
        <w:t>Лицензиар предоставляет Лицензиату учетную запись пользователя</w:t>
      </w:r>
      <w:r>
        <w:rPr>
          <w:rFonts w:ascii="Helvetica" w:cs="Helvetica" w:hAnsi="Helvetica"/>
          <w:sz w:val="20"/>
          <w:szCs w:val="20"/>
        </w:rPr>
        <w:t xml:space="preserve"> </w:t>
      </w:r>
      <w:hyperlink r:id="rId3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3.2. </w:t>
      </w:r>
      <w:r>
        <w:rPr>
          <w:rFonts w:ascii="Arial" w:cs="Arial" w:hAnsi="Arial"/>
          <w:sz w:val="20"/>
          <w:szCs w:val="20"/>
        </w:rPr>
        <w:t>Доступ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сервисам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осуществляется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Интернет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посредством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аутентификации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сайте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вводом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логина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пароля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учетной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записи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пользователя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3.3. </w:t>
      </w:r>
      <w:r>
        <w:rPr>
          <w:rFonts w:ascii="Arial" w:cs="Arial" w:hAnsi="Arial"/>
          <w:sz w:val="20"/>
          <w:szCs w:val="20"/>
        </w:rPr>
        <w:t>Лицензиат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признает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соглашается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что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наименование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прибыль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всех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интеллектуальной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принадлежат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Лицензиару</w:t>
      </w:r>
      <w:r>
        <w:rPr>
          <w:rFonts w:ascii="Helvetica" w:cs="Helvetica" w:hAnsi="Helvetica"/>
          <w:sz w:val="20"/>
          <w:szCs w:val="20"/>
        </w:rPr>
        <w:t xml:space="preserve">. </w:t>
        <w:br/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исключением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пользования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предусмотренных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Договором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предоставляется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каких</w:t>
      </w:r>
      <w:r>
        <w:rPr>
          <w:rFonts w:ascii="Helvetica" w:cs="Helvetica" w:hAnsi="Helvetica"/>
          <w:sz w:val="20"/>
          <w:szCs w:val="20"/>
        </w:rPr>
        <w:t>-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сервисы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выражается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подразумевается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какие</w:t>
      </w:r>
      <w:r>
        <w:rPr>
          <w:rFonts w:ascii="Helvetica" w:cs="Helvetica" w:hAnsi="Helvetica"/>
          <w:sz w:val="20"/>
          <w:szCs w:val="20"/>
        </w:rPr>
        <w:t>-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интеллектуальной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них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Все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предоставляемые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настоящему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Договору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сохраняются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Лицензиаром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3.4. </w:t>
      </w:r>
      <w:r>
        <w:rPr>
          <w:rFonts w:ascii="Arial" w:cs="Arial" w:hAnsi="Arial"/>
          <w:sz w:val="20"/>
          <w:szCs w:val="20"/>
        </w:rPr>
        <w:t>Лицензиат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соглашается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что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он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должен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иметь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доступ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Интернет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приемлемую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работы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скорость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передачи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данных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интернет</w:t>
      </w:r>
      <w:r>
        <w:rPr>
          <w:rFonts w:ascii="Helvetica" w:cs="Helvetica" w:hAnsi="Helvetica"/>
          <w:sz w:val="20"/>
          <w:szCs w:val="20"/>
        </w:rPr>
        <w:t>-</w:t>
      </w:r>
      <w:r>
        <w:rPr>
          <w:rFonts w:ascii="Arial" w:cs="Arial" w:hAnsi="Arial"/>
          <w:sz w:val="20"/>
          <w:szCs w:val="20"/>
        </w:rPr>
        <w:t>каналу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3.5. </w:t>
      </w:r>
      <w:r>
        <w:rPr>
          <w:rFonts w:ascii="Arial" w:cs="Arial" w:hAnsi="Arial"/>
          <w:sz w:val="20"/>
          <w:szCs w:val="20"/>
        </w:rPr>
        <w:t>Лицензиат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использует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приема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хранения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обработки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органами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местного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самоуправления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муниципального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образования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информации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предоставляемой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осуществляющими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поставки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ресурсов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необходимых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</w:t>
      </w:r>
      <w:r>
        <w:rPr>
          <w:rFonts w:ascii="Helvetica" w:cs="Helvetica" w:hAnsi="Helvetica"/>
          <w:sz w:val="20"/>
          <w:szCs w:val="20"/>
        </w:rPr>
        <w:t xml:space="preserve">, </w:t>
        <w:br/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оказывающими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жилых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работы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содержанию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ремонту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имущества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собственников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помещений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соответствии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требованиями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постановления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Правительства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Российской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Федерации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</w:t>
      </w:r>
      <w:r>
        <w:rPr>
          <w:rFonts w:ascii="Helvetica" w:cs="Helvetica" w:hAnsi="Helvetica"/>
          <w:sz w:val="20"/>
          <w:szCs w:val="20"/>
        </w:rPr>
        <w:t xml:space="preserve"> 28 </w:t>
      </w:r>
      <w:r>
        <w:rPr>
          <w:rFonts w:ascii="Arial" w:cs="Arial" w:hAnsi="Arial"/>
          <w:sz w:val="20"/>
          <w:szCs w:val="20"/>
        </w:rPr>
        <w:t>декабря</w:t>
      </w:r>
      <w:r>
        <w:rPr>
          <w:rFonts w:ascii="Helvetica" w:cs="Helvetica" w:hAnsi="Helvetica"/>
          <w:sz w:val="20"/>
          <w:szCs w:val="20"/>
        </w:rPr>
        <w:t xml:space="preserve"> 2012 </w:t>
      </w:r>
      <w:r>
        <w:rPr>
          <w:rFonts w:ascii="Arial" w:cs="Arial" w:hAnsi="Arial"/>
          <w:sz w:val="20"/>
          <w:szCs w:val="20"/>
        </w:rPr>
        <w:t>г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№</w:t>
      </w:r>
      <w:r>
        <w:rPr>
          <w:rFonts w:ascii="Helvetica" w:cs="Helvetica" w:hAnsi="Helvetica"/>
          <w:sz w:val="20"/>
          <w:szCs w:val="20"/>
        </w:rPr>
        <w:t>1468 «</w:t>
      </w:r>
      <w:r>
        <w:rPr>
          <w:rFonts w:ascii="Arial" w:cs="Arial" w:hAnsi="Arial"/>
          <w:sz w:val="20"/>
          <w:szCs w:val="20"/>
        </w:rPr>
        <w:t>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порядке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органам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местного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самоуправления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информации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осуществляющими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поставки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ресурсов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необходимых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оказывающими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коммунальные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жилых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услуги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работы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содержанию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ремонту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имущества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собственников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помещений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многоквартирных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домах</w:t>
      </w:r>
      <w:r>
        <w:rPr>
          <w:rFonts w:ascii="Helvetica" w:cs="Helvetica" w:hAnsi="Helvetica"/>
          <w:sz w:val="20"/>
          <w:szCs w:val="20"/>
        </w:rPr>
        <w:t>».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 xml:space="preserve">3.6. Информация, предоставляемая лицами, осуществляющими поставки ресурсов, необходимых для предоставления коммунальных услуг, и (или) оказывающими коммунальные услуги </w:t>
        <w:br/>
        <w:t>в многоквартирных и жилых домах либо услуги (работы) по содержанию и ремонту общего имущества собственников помещений в многоквартирных домах в соответствии с требованиями постановления Правительства Российской Федерации от 28 декабря 2012 г. №1468, принадлежит Лицензиату, который является ее обладателем согласно Федеральному закону от 27.07.2006г. №149-ФЗ «Об информации, информационных технологиях и о защите информации».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>Право собственности на электронные паспорта и иные электронные документы, содержащие документированную информацию, предоставляемую в соответствии с требованиями постановления Правительства Российской Федерации от 28 декабря 2012 г. №1468, принадлежит Лицензиату.</w:t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4. </w:t>
      </w:r>
      <w:r>
        <w:rPr>
          <w:rFonts w:ascii="Arial" w:cs="Arial" w:hAnsi="Arial"/>
          <w:b/>
          <w:bCs/>
          <w:sz w:val="28"/>
          <w:szCs w:val="28"/>
        </w:rPr>
        <w:t>Обязанности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и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права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Лицензиара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 </w:t>
      </w:r>
      <w:r>
        <w:rPr>
          <w:rFonts w:ascii="Arial" w:cs="Arial" w:hAnsi="Arial"/>
          <w:sz w:val="20"/>
          <w:szCs w:val="20"/>
        </w:rPr>
        <w:t>Лицензиар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обязуется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4.1.1. </w:t>
      </w:r>
      <w:r>
        <w:rPr>
          <w:rFonts w:ascii="Arial" w:cs="Arial" w:hAnsi="Arial"/>
          <w:sz w:val="20"/>
          <w:szCs w:val="20"/>
        </w:rPr>
        <w:t>Предоставить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соответствии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Правилами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Сайтом </w:t>
      </w:r>
      <w:r>
        <w:rPr>
          <w:rFonts w:ascii="Helvetica" w:cs="Helvetica" w:hAnsi="Helvetica"/>
          <w:sz w:val="20"/>
          <w:szCs w:val="20"/>
        </w:rPr>
        <w:t xml:space="preserve"> </w:t>
      </w:r>
      <w:hyperlink r:id="rId4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также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условиями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4.1.2.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зарегистрированной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заявке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течение</w:t>
      </w:r>
      <w:r>
        <w:rPr>
          <w:rFonts w:ascii="Helvetica" w:cs="Helvetica" w:hAnsi="Helvetica"/>
          <w:sz w:val="20"/>
          <w:szCs w:val="20"/>
        </w:rPr>
        <w:t xml:space="preserve"> 2 </w:t>
      </w:r>
      <w:r>
        <w:rPr>
          <w:rFonts w:ascii="Arial" w:cs="Arial" w:hAnsi="Arial"/>
          <w:sz w:val="20"/>
          <w:szCs w:val="20"/>
        </w:rPr>
        <w:t>рабочих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дней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без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учета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дня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регистрации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заявки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предоставить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доступ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сервисам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4.1.3. </w:t>
      </w:r>
      <w:r>
        <w:rPr>
          <w:rFonts w:ascii="Arial" w:cs="Arial" w:hAnsi="Arial"/>
          <w:sz w:val="20"/>
          <w:szCs w:val="20"/>
        </w:rPr>
        <w:t>Использовать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полученные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данные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числе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персональные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только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надлежащего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исполнения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функционирования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4.1.4. </w:t>
      </w:r>
      <w:r>
        <w:rPr>
          <w:rFonts w:ascii="Arial" w:cs="Arial" w:hAnsi="Arial"/>
          <w:sz w:val="20"/>
          <w:szCs w:val="20"/>
        </w:rPr>
        <w:t>Обеспечить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поддержку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10.00 </w:t>
      </w:r>
      <w:r>
        <w:rPr>
          <w:rFonts w:ascii="Arial" w:cs="Arial" w:hAnsi="Arial"/>
          <w:sz w:val="20"/>
          <w:szCs w:val="20"/>
        </w:rPr>
        <w:t>до</w:t>
      </w:r>
      <w:r>
        <w:rPr>
          <w:rFonts w:ascii="Helvetica" w:cs="Helvetica" w:hAnsi="Helvetica"/>
          <w:sz w:val="20"/>
          <w:szCs w:val="20"/>
        </w:rPr>
        <w:t xml:space="preserve"> 18.00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будни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Московскому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времени</w:t>
      </w:r>
      <w:r>
        <w:rPr>
          <w:rFonts w:ascii="Helvetica" w:cs="Helvetica" w:hAnsi="Helvetica"/>
          <w:sz w:val="20"/>
          <w:szCs w:val="20"/>
        </w:rPr>
        <w:t xml:space="preserve">) </w:t>
      </w:r>
      <w:r>
        <w:rPr>
          <w:rFonts w:ascii="Arial" w:cs="Arial" w:hAnsi="Arial"/>
          <w:sz w:val="20"/>
          <w:szCs w:val="20"/>
        </w:rPr>
        <w:t>следующими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способами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устные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консультации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телефону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горячей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линии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указанному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Сайте</w:t>
      </w:r>
      <w:r>
        <w:rPr>
          <w:rFonts w:ascii="Helvetica" w:cs="Helvetica" w:hAnsi="Helvetica"/>
          <w:sz w:val="20"/>
          <w:szCs w:val="20"/>
        </w:rPr>
        <w:t>;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через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,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путем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обмена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сообщениями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электронной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почте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4.1.5. </w:t>
      </w:r>
      <w:r>
        <w:rPr>
          <w:rFonts w:ascii="Arial" w:cs="Arial" w:hAnsi="Arial"/>
          <w:sz w:val="20"/>
          <w:szCs w:val="20"/>
        </w:rPr>
        <w:t>Обеспечивать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работоспособность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доступ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Порталу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исключением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случаев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сбоев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произошедших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вине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проведения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работ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4.1.6. </w:t>
      </w:r>
      <w:r>
        <w:rPr>
          <w:rFonts w:ascii="Arial" w:cs="Arial" w:hAnsi="Arial"/>
          <w:sz w:val="20"/>
          <w:szCs w:val="20"/>
        </w:rPr>
        <w:t>Предупреждать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факте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сроках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проведения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плановых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сервисных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работ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менее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чем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3 </w:t>
      </w:r>
      <w:r>
        <w:rPr>
          <w:rFonts w:ascii="Arial" w:cs="Arial" w:hAnsi="Arial"/>
          <w:sz w:val="20"/>
          <w:szCs w:val="20"/>
        </w:rPr>
        <w:t>суток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момента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начала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проведения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посредством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публикации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объявления</w:t>
      </w:r>
      <w:r>
        <w:rPr>
          <w:rFonts w:ascii="Helvetica" w:cs="Helvetica" w:hAnsi="Helvetica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>сайте</w:t>
      </w:r>
      <w:r>
        <w:rPr>
          <w:rFonts w:ascii="Helvetica" w:cs="Helvetica" w:hAnsi="Helvetica"/>
          <w:sz w:val="20"/>
          <w:szCs w:val="20"/>
        </w:rPr>
        <w:t xml:space="preserve"> </w:t>
      </w:r>
      <w:hyperlink r:id="rId5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 </w:t>
      </w:r>
      <w:r>
        <w:rPr>
          <w:rFonts w:ascii="Arial" w:cs="Arial" w:hAnsi="Arial"/>
          <w:sz w:val="20"/>
          <w:szCs w:val="20"/>
        </w:rPr>
        <w:t>Лицензиар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имеет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право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4.2.1. </w:t>
      </w:r>
      <w:r>
        <w:rPr>
          <w:rFonts w:ascii="Arial" w:cs="Arial" w:hAnsi="Arial"/>
          <w:sz w:val="20"/>
          <w:szCs w:val="20"/>
        </w:rPr>
        <w:t>Без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предварительного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уведомления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модернизировать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расширять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4.2.2. </w:t>
      </w:r>
      <w:r>
        <w:rPr>
          <w:rFonts w:ascii="Arial" w:cs="Arial" w:hAnsi="Arial"/>
          <w:sz w:val="20"/>
          <w:szCs w:val="20"/>
        </w:rPr>
        <w:t>Приостанавливать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доступ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время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необходимое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обслуживания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Суммарное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время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недоступности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связанное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обслуживанием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должно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превышать</w:t>
      </w:r>
      <w:r>
        <w:rPr>
          <w:rFonts w:ascii="Helvetica" w:cs="Helvetica" w:hAnsi="Helvetica"/>
          <w:sz w:val="20"/>
          <w:szCs w:val="20"/>
        </w:rPr>
        <w:t xml:space="preserve"> </w:t>
        <w:br/>
        <w:t xml:space="preserve">10 </w:t>
      </w:r>
      <w:r>
        <w:rPr>
          <w:rFonts w:ascii="Arial" w:cs="Arial" w:hAnsi="Arial"/>
          <w:sz w:val="20"/>
          <w:szCs w:val="20"/>
        </w:rPr>
        <w:t>часов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месяц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4.2.3. </w:t>
      </w:r>
      <w:r>
        <w:rPr>
          <w:rFonts w:ascii="Arial" w:cs="Arial" w:hAnsi="Arial"/>
          <w:sz w:val="20"/>
          <w:szCs w:val="20"/>
        </w:rPr>
        <w:t>Полагаться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достоверность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актуальность</w:t>
      </w:r>
      <w:r>
        <w:rPr>
          <w:rFonts w:ascii="Helvetica" w:cs="Helvetica" w:hAnsi="Helvetica"/>
          <w:sz w:val="20"/>
          <w:szCs w:val="20"/>
        </w:rPr>
        <w:t>,</w:t>
      </w:r>
      <w:r>
        <w:rPr>
          <w:rFonts w:ascii="Calibri" w:cs="Helvetica" w:hAnsi="Calibri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полноту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соответствие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установленным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стандартам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передаваемой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информации лицами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указанными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постановлении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Правительства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Российской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Федерации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</w:t>
      </w:r>
      <w:r>
        <w:rPr>
          <w:rFonts w:ascii="Helvetica" w:cs="Helvetica" w:hAnsi="Helvetica"/>
          <w:sz w:val="20"/>
          <w:szCs w:val="20"/>
        </w:rPr>
        <w:t xml:space="preserve"> 28 </w:t>
      </w:r>
      <w:r>
        <w:rPr>
          <w:rFonts w:ascii="Arial" w:cs="Arial" w:hAnsi="Arial"/>
          <w:sz w:val="20"/>
          <w:szCs w:val="20"/>
        </w:rPr>
        <w:t>декабря</w:t>
      </w:r>
      <w:r>
        <w:rPr>
          <w:rFonts w:ascii="Helvetica" w:cs="Helvetica" w:hAnsi="Helvetica"/>
          <w:sz w:val="20"/>
          <w:szCs w:val="20"/>
        </w:rPr>
        <w:t xml:space="preserve"> 2012 </w:t>
      </w:r>
      <w:r>
        <w:rPr>
          <w:rFonts w:ascii="Arial" w:cs="Arial" w:hAnsi="Arial"/>
          <w:sz w:val="20"/>
          <w:szCs w:val="20"/>
        </w:rPr>
        <w:t>г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№</w:t>
      </w:r>
      <w:r>
        <w:rPr>
          <w:rFonts w:ascii="Helvetica" w:cs="Helvetica" w:hAnsi="Helvetica"/>
          <w:sz w:val="20"/>
          <w:szCs w:val="20"/>
        </w:rPr>
        <w:t xml:space="preserve">1468,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ответственности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действия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бездействия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указанных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4.2.4. </w:t>
      </w:r>
      <w:r>
        <w:rPr>
          <w:rFonts w:ascii="Arial" w:cs="Arial" w:hAnsi="Arial"/>
          <w:sz w:val="20"/>
          <w:szCs w:val="20"/>
        </w:rPr>
        <w:t>Отправлять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адрес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электронной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почты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уведомления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информационного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технического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характера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4.2.5. </w:t>
      </w:r>
      <w:r>
        <w:rPr>
          <w:rFonts w:ascii="Arial" w:cs="Arial" w:hAnsi="Arial"/>
          <w:sz w:val="20"/>
          <w:szCs w:val="20"/>
        </w:rPr>
        <w:t>Ссылаться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как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пользователя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Порталом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рекламных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материалах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Arial" w:cs="Arial" w:hAnsi="Arial"/>
          <w:sz w:val="20"/>
          <w:szCs w:val="20"/>
        </w:rPr>
        <w:t xml:space="preserve">4.2.6. Использовать данные, полученные Лицензиатом в процессе исполнения постановления Правительства Российской Федерации от 28.12.2012г. № 1468, за исключением персональных данных, перечень и порядок сбора, хранения, обработки, распространения и передачи которых установлены Федеральным законом от 27.07.2006г. № 152 «О персональных данных», в целях обработки, анализа, статистики и предоставления отчетов третьим лицам и уполномоченным государственным органам и должностным лицам в порядке, установленном законодательством Российской Федерации. 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Arial" w:cs="Arial" w:eastAsia="Arial" w:hAnsi="Arial"/>
          <w:sz w:val="20"/>
          <w:szCs w:val="20"/>
        </w:rPr>
        <w:t xml:space="preserve">    </w:t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5. </w:t>
      </w:r>
      <w:r>
        <w:rPr>
          <w:rFonts w:ascii="Arial" w:cs="Arial" w:hAnsi="Arial"/>
          <w:b/>
          <w:bCs/>
          <w:sz w:val="28"/>
          <w:szCs w:val="28"/>
        </w:rPr>
        <w:t>Обязанности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и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права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Лицензиата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5.1. </w:t>
      </w:r>
      <w:r>
        <w:rPr>
          <w:rFonts w:ascii="Arial" w:cs="Arial" w:hAnsi="Arial"/>
          <w:sz w:val="20"/>
          <w:szCs w:val="20"/>
        </w:rPr>
        <w:t>Обязанности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5.1.1. </w:t>
      </w:r>
      <w:r>
        <w:rPr>
          <w:rFonts w:ascii="Arial" w:cs="Arial" w:hAnsi="Arial"/>
          <w:sz w:val="20"/>
          <w:szCs w:val="20"/>
        </w:rPr>
        <w:t>Зарегистрироваться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учетной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системе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предоставить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необходимые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запрашиваемые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данные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использовать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исключительно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целях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способами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предусмотренными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Договором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строго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соблюдая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свое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использование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согласованное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Лицензиаром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5.1.2. </w:t>
      </w:r>
      <w:r>
        <w:rPr>
          <w:rFonts w:ascii="Arial" w:cs="Arial" w:hAnsi="Arial"/>
          <w:sz w:val="20"/>
          <w:szCs w:val="20"/>
        </w:rPr>
        <w:t>Соблюдать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условия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содержащиеся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сайте</w:t>
      </w:r>
      <w:r>
        <w:rPr/>
        <w:t xml:space="preserve"> </w:t>
      </w:r>
      <w:hyperlink r:id="rId6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5.1.3. </w:t>
      </w:r>
      <w:r>
        <w:rPr>
          <w:rFonts w:ascii="Arial" w:cs="Arial" w:hAnsi="Arial"/>
          <w:sz w:val="20"/>
          <w:szCs w:val="20"/>
        </w:rPr>
        <w:t>Незамедлительно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известить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случаях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утери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хищения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паролей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учетных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записей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пользователей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5.1.4.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выполнять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действия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влекущие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собой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сбои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функционировании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;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передаче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логинов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паролей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учетных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записей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третьим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лицам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имеющим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отношения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к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Лицензиату</w:t>
      </w:r>
      <w:r>
        <w:rPr>
          <w:rFonts w:ascii="Helvetica" w:cs="Helvetica" w:hAnsi="Helvetica"/>
          <w:sz w:val="20"/>
          <w:szCs w:val="20"/>
        </w:rPr>
        <w:t>;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отправлению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помощью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незаконных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тревожащих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дискредитирующих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угрожающих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сообщений</w:t>
      </w:r>
      <w:r>
        <w:rPr>
          <w:rFonts w:ascii="Helvetica" w:cs="Helvetica" w:hAnsi="Helvetica"/>
          <w:sz w:val="20"/>
          <w:szCs w:val="20"/>
        </w:rPr>
        <w:t>;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- </w:t>
      </w:r>
      <w:r>
        <w:rPr>
          <w:rFonts w:ascii="Arial" w:cs="Arial" w:hAnsi="Arial"/>
          <w:sz w:val="20"/>
          <w:szCs w:val="20"/>
        </w:rPr>
        <w:t>осуществлять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действия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предусмотренные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Договором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но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содержащие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состав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уголовного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административного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правонарушения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либо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нарушающих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законные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интересы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третьих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5.2. </w:t>
      </w:r>
      <w:r>
        <w:rPr>
          <w:rFonts w:ascii="Arial" w:cs="Arial" w:hAnsi="Arial"/>
          <w:sz w:val="20"/>
          <w:szCs w:val="20"/>
        </w:rPr>
        <w:t>Права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Лицензиата</w:t>
      </w:r>
      <w:r>
        <w:rPr>
          <w:rFonts w:ascii="Helvetica" w:cs="Helvetica" w:hAnsi="Helvetica"/>
          <w:sz w:val="20"/>
          <w:szCs w:val="20"/>
        </w:rPr>
        <w:t>: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5.2.1. </w:t>
      </w:r>
      <w:r>
        <w:rPr>
          <w:rFonts w:ascii="Arial" w:cs="Arial" w:hAnsi="Arial"/>
          <w:sz w:val="20"/>
          <w:szCs w:val="20"/>
        </w:rPr>
        <w:t>Использовать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условиях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объеме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функциональности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способами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предусмотренными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настоящим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правилами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содержащимися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сайте </w:t>
      </w:r>
      <w:hyperlink r:id="rId7"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  <w:lang w:val="en-US"/>
          </w:rPr>
          <w:t>http</w:t>
        </w:r>
        <w:r>
          <w:rPr>
            <w:rStyle w:val="style16"/>
            <w:rStyle w:val="style1"/>
            <w:rFonts w:ascii="Calibri" w:cs="Arial" w:hAnsi="Calibri"/>
            <w:color w:val="000000"/>
            <w:sz w:val="20"/>
            <w:szCs w:val="20"/>
          </w:rPr>
          <w:t>://1468.рф</w:t>
        </w:r>
      </w:hyperlink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5.2.2. </w:t>
      </w:r>
      <w:r>
        <w:rPr>
          <w:rFonts w:ascii="Arial" w:cs="Arial" w:hAnsi="Arial"/>
          <w:sz w:val="20"/>
          <w:szCs w:val="20"/>
        </w:rPr>
        <w:t>Самостоятельно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определять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частоту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пользования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функционалом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Портала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cs="Arial"/>
          <w:sz w:val="19"/>
          <w:szCs w:val="19"/>
        </w:rPr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6. </w:t>
      </w:r>
      <w:r>
        <w:rPr>
          <w:rFonts w:ascii="Arial" w:cs="Arial" w:hAnsi="Arial"/>
          <w:b/>
          <w:bCs/>
          <w:sz w:val="28"/>
          <w:szCs w:val="28"/>
        </w:rPr>
        <w:t>Ответственность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сторон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6.1. </w:t>
      </w:r>
      <w:r>
        <w:rPr>
          <w:rFonts w:ascii="Arial" w:cs="Arial" w:hAnsi="Arial"/>
          <w:sz w:val="20"/>
          <w:szCs w:val="20"/>
        </w:rPr>
        <w:t>За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неисполнение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ненадлежащее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исполнение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обязательств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настоящему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Договору Стороны несут ответственность в соответствии с действующим законодательством РФ.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6.2.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случае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если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надлежащее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исполнение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обязательств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одной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из</w:t>
      </w:r>
      <w:r>
        <w:rPr>
          <w:rFonts w:ascii="Helvetica" w:cs="Helvetica" w:hAnsi="Helvetica"/>
          <w:sz w:val="20"/>
          <w:szCs w:val="20"/>
        </w:rPr>
        <w:t xml:space="preserve"> С</w:t>
      </w:r>
      <w:r>
        <w:rPr>
          <w:rFonts w:ascii="Arial" w:cs="Arial" w:hAnsi="Arial"/>
          <w:sz w:val="20"/>
          <w:szCs w:val="20"/>
        </w:rPr>
        <w:t>торон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стало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невозможным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силу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обстоятельств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которые</w:t>
      </w:r>
      <w:r>
        <w:rPr>
          <w:rFonts w:ascii="Helvetica" w:cs="Helvetica" w:hAnsi="Helvetica"/>
          <w:sz w:val="20"/>
          <w:szCs w:val="20"/>
        </w:rPr>
        <w:t xml:space="preserve"> С</w:t>
      </w:r>
      <w:r>
        <w:rPr>
          <w:rFonts w:ascii="Arial" w:cs="Arial" w:hAnsi="Arial"/>
          <w:sz w:val="20"/>
          <w:szCs w:val="20"/>
        </w:rPr>
        <w:t>тороны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могли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предвидеть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заключении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</w:t>
      </w:r>
      <w:r>
        <w:rPr>
          <w:rFonts w:ascii="Helvetica" w:cs="Helvetica" w:hAnsi="Helvetica"/>
          <w:sz w:val="20"/>
          <w:szCs w:val="20"/>
        </w:rPr>
        <w:t>, С</w:t>
      </w:r>
      <w:r>
        <w:rPr>
          <w:rFonts w:ascii="Arial" w:cs="Arial" w:hAnsi="Arial"/>
          <w:sz w:val="20"/>
          <w:szCs w:val="20"/>
        </w:rPr>
        <w:t>тороны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течение</w:t>
      </w:r>
      <w:r>
        <w:rPr>
          <w:rFonts w:ascii="Helvetica" w:cs="Helvetica" w:hAnsi="Helvetica"/>
          <w:sz w:val="20"/>
          <w:szCs w:val="20"/>
        </w:rPr>
        <w:t xml:space="preserve"> 10 </w:t>
      </w:r>
      <w:r>
        <w:rPr>
          <w:rFonts w:ascii="Arial" w:cs="Arial" w:hAnsi="Arial"/>
          <w:sz w:val="20"/>
          <w:szCs w:val="20"/>
        </w:rPr>
        <w:t>дней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согласовывают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изменения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условий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Договора,</w:t>
      </w:r>
      <w:r>
        <w:rPr>
          <w:rFonts w:ascii="Helvetica" w:cs="Helvetica" w:hAnsi="Helvetica"/>
          <w:sz w:val="20"/>
          <w:szCs w:val="20"/>
        </w:rPr>
        <w:t xml:space="preserve"> либо расторгают его в порядке, установленном п. 9.2 настоящего Договора.</w:t>
      </w:r>
    </w:p>
    <w:p>
      <w:pPr>
        <w:pStyle w:val="style25"/>
        <w:spacing w:after="0" w:before="0"/>
        <w:contextualSpacing w:val="false"/>
        <w:jc w:val="both"/>
      </w:pPr>
      <w:r>
        <w:rPr>
          <w:rFonts w:cs="Arial"/>
          <w:sz w:val="19"/>
          <w:szCs w:val="19"/>
        </w:rPr>
      </w:r>
    </w:p>
    <w:p>
      <w:pPr>
        <w:pStyle w:val="style25"/>
        <w:keepNext/>
        <w:spacing w:after="0" w:before="0"/>
        <w:contextualSpacing w:val="false"/>
        <w:jc w:val="center"/>
      </w:pPr>
      <w:r>
        <w:rPr>
          <w:rFonts w:ascii="Helvetica" w:cs="Helvetica" w:hAnsi="Helvetica"/>
          <w:b/>
          <w:bCs/>
          <w:sz w:val="28"/>
          <w:szCs w:val="28"/>
        </w:rPr>
        <w:t xml:space="preserve">7. </w:t>
      </w:r>
      <w:r>
        <w:rPr>
          <w:rFonts w:ascii="Arial" w:cs="Arial" w:hAnsi="Arial"/>
          <w:b/>
          <w:bCs/>
          <w:sz w:val="28"/>
          <w:szCs w:val="28"/>
        </w:rPr>
        <w:t>Рассмотрение</w:t>
      </w:r>
      <w:r>
        <w:rPr>
          <w:rFonts w:ascii="Helvetica" w:cs="Helvetica" w:hAnsi="Helvetica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споров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7.1. </w:t>
      </w:r>
      <w:r>
        <w:rPr>
          <w:rFonts w:ascii="Arial" w:cs="Arial" w:hAnsi="Arial"/>
          <w:sz w:val="20"/>
          <w:szCs w:val="20"/>
        </w:rPr>
        <w:t>Все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споры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разногласия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возникающие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процессе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исполнения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настоящего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Договора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разрешаются</w:t>
      </w:r>
      <w:r>
        <w:rPr>
          <w:rFonts w:ascii="Helvetica" w:cs="Helvetica" w:hAnsi="Helvetica"/>
          <w:sz w:val="20"/>
          <w:szCs w:val="20"/>
        </w:rPr>
        <w:t xml:space="preserve"> С</w:t>
      </w:r>
      <w:r>
        <w:rPr>
          <w:rFonts w:ascii="Arial" w:cs="Arial" w:hAnsi="Arial"/>
          <w:sz w:val="20"/>
          <w:szCs w:val="20"/>
        </w:rPr>
        <w:t>торонами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путем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переговоров</w:t>
      </w:r>
      <w:r>
        <w:rPr>
          <w:rFonts w:ascii="Helvetica" w:cs="Helvetica" w:hAnsi="Helvetica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Все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возможные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предложения</w:t>
      </w:r>
      <w:r>
        <w:rPr>
          <w:rFonts w:ascii="Helvetica" w:cs="Helvetica" w:hAnsi="Helvetica"/>
          <w:sz w:val="20"/>
          <w:szCs w:val="20"/>
        </w:rPr>
        <w:t xml:space="preserve"> С</w:t>
      </w:r>
      <w:r>
        <w:rPr>
          <w:rFonts w:ascii="Arial" w:cs="Arial" w:hAnsi="Arial"/>
          <w:sz w:val="20"/>
          <w:szCs w:val="20"/>
        </w:rPr>
        <w:t>торон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рассматривается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течение</w:t>
      </w:r>
      <w:r>
        <w:rPr>
          <w:rFonts w:ascii="Helvetica" w:cs="Helvetica" w:hAnsi="Helvetica"/>
          <w:sz w:val="20"/>
          <w:szCs w:val="20"/>
        </w:rPr>
        <w:t xml:space="preserve"> 10 рабочих </w:t>
      </w:r>
      <w:r>
        <w:rPr>
          <w:rFonts w:ascii="Arial" w:cs="Arial" w:hAnsi="Arial"/>
          <w:sz w:val="20"/>
          <w:szCs w:val="20"/>
        </w:rPr>
        <w:t>дней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момента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получения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ascii="Helvetica" w:cs="Helvetica" w:hAnsi="Helvetica"/>
          <w:sz w:val="20"/>
          <w:szCs w:val="20"/>
        </w:rPr>
        <w:t xml:space="preserve">7.2. </w:t>
      </w:r>
      <w:r>
        <w:rPr>
          <w:rFonts w:ascii="Arial" w:cs="Arial" w:hAnsi="Arial"/>
          <w:sz w:val="20"/>
          <w:szCs w:val="20"/>
        </w:rPr>
        <w:t>При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невозможности устранить разногласия путем переговоров</w:t>
      </w:r>
      <w:r>
        <w:rPr>
          <w:rFonts w:ascii="Helvetica" w:cs="Helvetica" w:hAnsi="Helvetica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спор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передается</w:t>
      </w:r>
      <w:r>
        <w:rPr>
          <w:rFonts w:ascii="Helvetica" w:cs="Helvetica" w:hAnsi="Helvetica"/>
          <w:sz w:val="20"/>
          <w:szCs w:val="20"/>
        </w:rPr>
        <w:t xml:space="preserve"> </w:t>
        <w:br/>
      </w:r>
      <w:r>
        <w:rPr>
          <w:rFonts w:ascii="Arial" w:cs="Arial" w:hAnsi="Arial"/>
          <w:sz w:val="20"/>
          <w:szCs w:val="20"/>
        </w:rPr>
        <w:t>на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рассмотрение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в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Арбитражный</w:t>
      </w:r>
      <w:r>
        <w:rPr>
          <w:rFonts w:ascii="Helvetica" w:cs="Helvetica" w:hAnsi="Helvetica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суд г. Москвы</w:t>
      </w:r>
      <w:r>
        <w:rPr>
          <w:rFonts w:ascii="Helvetica" w:cs="Helvetica" w:hAnsi="Helvetica"/>
          <w:sz w:val="20"/>
          <w:szCs w:val="20"/>
        </w:rPr>
        <w:t>.</w:t>
      </w:r>
    </w:p>
    <w:p>
      <w:pPr>
        <w:pStyle w:val="style25"/>
        <w:spacing w:after="0" w:before="0"/>
        <w:contextualSpacing w:val="false"/>
        <w:jc w:val="both"/>
      </w:pPr>
      <w:r>
        <w:rPr>
          <w:rFonts w:cs="Arial"/>
          <w:sz w:val="19"/>
          <w:szCs w:val="19"/>
        </w:rPr>
      </w:r>
    </w:p>
    <w:p>
      <w:pPr>
        <w:pStyle w:val="style0"/>
        <w:keepNext/>
        <w:jc w:val="center"/>
      </w:pPr>
      <w:r>
        <w:rPr>
          <w:rFonts w:ascii="Arial" w:cs="Arial" w:hAnsi="Arial"/>
          <w:b/>
          <w:bCs/>
          <w:sz w:val="28"/>
          <w:szCs w:val="28"/>
        </w:rPr>
        <w:t>8. Иные условия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>8.1. Для улучшения качества обслуживания и упрощения процедуры документооборота, Стороны договорились, что сканированные копии документов, отправленные на адрес электронной почты, указанной в реквизитах Сторон, имеют юридическую силу, равную оригиналам на бумажных носителях, до момента получения другой Стороной оригиналов на бумажных носителях.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>8.2. Сторона, отправившая сканированные копии документов, обязана в течение тридцати календарных дней передать другой Стороне оригиналы документов на бумажном носителе.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 xml:space="preserve">8.3. Стороны обязаны уведомлять друг друга в трехдневный срок об изменениях своих адресов </w:t>
        <w:br/>
        <w:t>и реквизитов. Риски, связанные с неисполнением или не надлежащим исполнением этого требования, несет виновная Сторона.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keepNext/>
        <w:jc w:val="center"/>
      </w:pPr>
      <w:r>
        <w:rPr>
          <w:rFonts w:ascii="Arial" w:cs="Arial" w:hAnsi="Arial"/>
          <w:b/>
          <w:bCs/>
          <w:sz w:val="28"/>
          <w:szCs w:val="28"/>
        </w:rPr>
        <w:t>9. Срок действия и расторжения договора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 xml:space="preserve">9.1. Настоящий Договор вступает в силу с момента подписания его Сторонами и действует </w:t>
        <w:br/>
        <w:t xml:space="preserve">в течение 3 (трех) лет. По истечении срока действия настоящего Договора он считается пролонгированным на следующие три года, если Стороны не оформили расторжение Договора </w:t>
        <w:br/>
        <w:t>в соответствии с п. 9.2 настоящего Договора. В случае регистрации Лицензиата на Портале до момента подписания Сторонами настоящего Договора, условия настоящего Договора применяются к отношениям Сторон, возникшим с момента регистрации Лицензиата на Портале.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 xml:space="preserve">9.2. Настоящий Договор может быть расторгнут в любое время по соглашению Сторон, либо </w:t>
        <w:br/>
        <w:t xml:space="preserve">в одностороннем порядке любой из Сторон, при условии предупреждения второй Стороны </w:t>
        <w:br/>
        <w:t>о расторжении договора не позднее, чем за месяц до предполагаемой даты его расторжения.</w:t>
      </w:r>
    </w:p>
    <w:p>
      <w:pPr>
        <w:pStyle w:val="style0"/>
      </w:pPr>
      <w:r>
        <w:rPr>
          <w:sz w:val="20"/>
          <w:szCs w:val="20"/>
        </w:rPr>
      </w:r>
    </w:p>
    <w:tbl>
      <w:tblPr>
        <w:jc w:val="left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80"/>
        <w:gridCol w:w="4680"/>
      </w:tblGrid>
      <w:tr>
        <w:trPr>
          <w:trHeight w:hRule="atLeast" w:val="4683"/>
          <w:cantSplit w:val="false"/>
        </w:trPr>
        <w:tc>
          <w:tcPr>
            <w:tcW w:type="dxa" w:w="468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b/>
                <w:sz w:val="20"/>
                <w:szCs w:val="20"/>
              </w:rPr>
              <w:t>Лицензиар: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b/>
                <w:sz w:val="14"/>
                <w:szCs w:val="14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ООО “Районная среда взаимодействия” </w:t>
              <w:br/>
              <w:t>(ООО “РСВ”)</w:t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  <w:t>Адрес (почтовый и юридический):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shd w:fill="FFFFFF" w:val="clear"/>
              </w:rPr>
              <w:t xml:space="preserve">107045, Россия, город Москва, </w:t>
              <w:br/>
              <w:t xml:space="preserve">Большая Сухаревская площадь, дом 16/18, </w:t>
              <w:br/>
              <w:t>строение 1, подъезд 3, офис 90.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ОГРН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1117746421286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ИНН/КПП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7733768773/770801001</w:t>
            </w:r>
            <w:r>
              <w:rPr>
                <w:rFonts w:ascii="Arial" w:cs="Arial" w:hAnsi="Arial"/>
                <w:sz w:val="20"/>
                <w:szCs w:val="20"/>
              </w:rPr>
              <w:br/>
              <w:t>р/с:  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40702810000450903823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к/с: 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30101810900000000576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БИК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044583576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Банк: филиал НБ “ТРАСТ” (ОАО) </w:t>
              <w:br/>
              <w:t>в г.Москва, Россия</w:t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10"/>
                <w:szCs w:val="1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  <w:t xml:space="preserve">Генеральный директор: </w:t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____________________________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(Антипин С.И.)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10"/>
                <w:szCs w:val="10"/>
              </w:rPr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М.П.</w:t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 xml:space="preserve">Контактное лицо: Олег Юрьевич Нуждов 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 xml:space="preserve">Заместитель генерального директора ООО «РСВ» 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>o.</w:t>
            </w: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  <w:lang w:val="en-US"/>
              </w:rPr>
              <w:t>rsv</w:t>
            </w: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>@</w:t>
            </w: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  <w:lang w:val="en-US"/>
              </w:rPr>
              <w:t>bk</w:t>
            </w: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 xml:space="preserve">.ru | +7 985 46 151 32 | </w:t>
            </w:r>
            <w:hyperlink r:id="rId8">
              <w:r>
                <w:rPr>
                  <w:rStyle w:val="style16"/>
                  <w:rStyle w:val="style1"/>
                  <w:rFonts w:ascii="Calibri" w:cs="Arial" w:hAnsi="Calibri"/>
                  <w:sz w:val="20"/>
                  <w:szCs w:val="20"/>
                  <w:lang w:val="en-US"/>
                </w:rPr>
                <w:t>http</w:t>
              </w:r>
              <w:r>
                <w:rPr>
                  <w:rStyle w:val="style16"/>
                  <w:rStyle w:val="style1"/>
                  <w:rFonts w:ascii="Calibri" w:cs="Arial" w:hAnsi="Calibri"/>
                  <w:sz w:val="20"/>
                  <w:szCs w:val="20"/>
                </w:rPr>
                <w:t>://1468.рф</w:t>
              </w:r>
            </w:hyperlink>
            <w:r>
              <w:rPr>
                <w:rFonts w:ascii="Helvetica" w:cs="Helvetica" w:hAnsi="Helvetica"/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type="dxa" w:w="468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b/>
                <w:sz w:val="20"/>
                <w:szCs w:val="20"/>
              </w:rPr>
              <w:t>Лицензиат: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b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14"/>
                <w:szCs w:val="14"/>
              </w:rPr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14"/>
                <w:szCs w:val="14"/>
              </w:rPr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____________________________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(_______________)</w:t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  <w:jc w:val="center"/>
            </w:pPr>
            <w:r>
              <w:rPr>
                <w:rFonts w:ascii="Helvetica" w:cs="Helvetica" w:hAnsi="Helvetica"/>
                <w:sz w:val="20"/>
                <w:szCs w:val="20"/>
              </w:rPr>
              <w:t>М.П.</w:t>
            </w:r>
          </w:p>
          <w:p>
            <w:pPr>
              <w:pStyle w:val="style0"/>
            </w:pPr>
            <w:r>
              <w:rPr>
                <w:rFonts w:ascii="Helvetica" w:cs="Helvetica" w:hAnsi="Helvetica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>Контактное лицо: _______________________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>Контактный телефон: 8 (___) _____________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18"/>
                <w:szCs w:val="18"/>
                <w:shd w:fill="FFFFFF" w:val="clear"/>
              </w:rPr>
              <w:t>e-mail: ______________________</w:t>
            </w:r>
            <w:r>
              <w:rPr>
                <w:rFonts w:ascii="Helvetica" w:cs="Helvetica" w:hAnsi="Helvetica"/>
                <w:sz w:val="20"/>
                <w:szCs w:val="20"/>
              </w:rPr>
              <w:t xml:space="preserve">                                                  </w:t>
            </w:r>
          </w:p>
        </w:tc>
      </w:tr>
    </w:tbl>
    <w:p>
      <w:pPr>
        <w:pStyle w:val="style0"/>
      </w:pPr>
      <w:r>
        <w:rPr>
          <w:rFonts w:ascii="Arial" w:cs="Arial" w:hAnsi="Arial"/>
          <w:color w:val="000000"/>
          <w:sz w:val="2"/>
          <w:szCs w:val="2"/>
          <w:shd w:fill="FFFFFF" w:val="clear"/>
        </w:rPr>
      </w:r>
    </w:p>
    <w:sectPr>
      <w:type w:val="nextPage"/>
      <w:pgSz w:h="16838" w:w="11906"/>
      <w:pgMar w:bottom="851" w:footer="0" w:gutter="0" w:header="0" w:left="1701" w:right="850" w:top="8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80"/>
    <w:family w:val="swiss"/>
    <w:pitch w:val="variable"/>
  </w:font>
  <w:font w:name="Helvetica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Calibr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ru-RU"/>
    </w:rPr>
  </w:style>
  <w:style w:styleId="style15" w:type="character">
    <w:name w:val="Основной шрифт абзаца"/>
    <w:next w:val="style15"/>
    <w:rPr/>
  </w:style>
  <w:style w:styleId="style16" w:type="character">
    <w:name w:val="Internet Link"/>
    <w:next w:val="style16"/>
    <w:rPr>
      <w:color w:val="2222CC"/>
      <w:u w:val="single"/>
    </w:rPr>
  </w:style>
  <w:style w:styleId="style17" w:type="character">
    <w:name w:val="Visited Internet Link"/>
    <w:next w:val="style17"/>
    <w:rPr>
      <w:rFonts w:cs="Times New Roman"/>
      <w:color w:val="800080"/>
      <w:u w:val="single"/>
    </w:rPr>
  </w:style>
  <w:style w:styleId="style18" w:type="character">
    <w:name w:val="apple-converted-space"/>
    <w:next w:val="style18"/>
    <w:rPr>
      <w:rFonts w:cs="Times New Roman"/>
    </w:rPr>
  </w:style>
  <w:style w:styleId="style19" w:type="character">
    <w:name w:val="Текст выноски Знак"/>
    <w:next w:val="style19"/>
    <w:rPr>
      <w:rFonts w:ascii="Tahoma" w:cs="Tahoma" w:hAnsi="Tahoma"/>
      <w:sz w:val="16"/>
      <w:szCs w:val="16"/>
      <w:lang w:val="ru-RU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Обычный (веб)"/>
    <w:basedOn w:val="style0"/>
    <w:next w:val="style25"/>
    <w:pPr>
      <w:spacing w:after="280" w:before="280"/>
      <w:contextualSpacing w:val="false"/>
    </w:pPr>
    <w:rPr/>
  </w:style>
  <w:style w:styleId="style26" w:type="paragraph">
    <w:name w:val="Текст выноски"/>
    <w:basedOn w:val="style0"/>
    <w:next w:val="style26"/>
    <w:pPr/>
    <w:rPr>
      <w:rFonts w:ascii="Tahoma" w:cs="Tahoma" w:hAnsi="Tahoma"/>
      <w:sz w:val="16"/>
      <w:szCs w:val="16"/>
      <w:lang w:val="ru-RU"/>
    </w:rPr>
  </w:style>
  <w:style w:styleId="style27" w:type="paragraph">
    <w:name w:val="Table Contents"/>
    <w:basedOn w:val="style0"/>
    <w:next w:val="style27"/>
    <w:pPr>
      <w:suppressLineNumbers/>
    </w:pPr>
    <w:rPr/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2014-04-14T14:24:00.00Z</dcterms:created>
  <dc:creator>Олег_Ю</dc:creator>
  <cp:lastModifiedBy>Олег_Ю</cp:lastModifiedBy>
  <cp:lastPrinted>2013-09-16T15:03:00.00Z</cp:lastPrinted>
  <dcterms:modified xsi:type="dcterms:W3CDTF">2014-04-21T18:55:00.00Z</dcterms:modified>
  <cp:revision>4</cp:revision>
</cp:coreProperties>
</file>