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67A" w14:textId="67382775" w:rsidR="009904FF" w:rsidRPr="009904FF" w:rsidRDefault="009904FF" w:rsidP="009904FF">
      <w:pPr>
        <w:pStyle w:val="Heading1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904FF">
        <w:rPr>
          <w:rFonts w:ascii="Times New Roman" w:hAnsi="Times New Roman" w:cs="Times New Roman"/>
          <w:b/>
          <w:bCs/>
          <w:sz w:val="56"/>
          <w:szCs w:val="56"/>
        </w:rPr>
        <w:t>Kubernetes Service Types Explained with Real-Life Analogies</w:t>
      </w:r>
    </w:p>
    <w:p w14:paraId="769F6E3E" w14:textId="704E9283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</w:p>
    <w:p w14:paraId="5D553E40" w14:textId="115791B8" w:rsidR="009904FF" w:rsidRPr="009904FF" w:rsidRDefault="009904FF" w:rsidP="00990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445CA43" w14:textId="77777777" w:rsidR="009904FF" w:rsidRPr="009904FF" w:rsidRDefault="009904FF" w:rsidP="00990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Services expose your application running in Pods.</w:t>
      </w:r>
    </w:p>
    <w:p w14:paraId="446D4C53" w14:textId="77777777" w:rsidR="009904FF" w:rsidRPr="009904FF" w:rsidRDefault="009904FF" w:rsidP="009904F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Think of it like giving an address or a phone number to reach your app.</w:t>
      </w:r>
    </w:p>
    <w:p w14:paraId="3015D9C8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6C1DCC71">
          <v:rect id="_x0000_i1074" style="width:0;height:1.5pt" o:hralign="center" o:hrstd="t" o:hr="t" fillcolor="#a0a0a0" stroked="f"/>
        </w:pict>
      </w:r>
    </w:p>
    <w:p w14:paraId="51508806" w14:textId="159FCC4E" w:rsidR="009904FF" w:rsidRPr="009904FF" w:rsidRDefault="009904FF" w:rsidP="0099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ClusterIP (Default)</w:t>
      </w:r>
    </w:p>
    <w:p w14:paraId="04F9BCF5" w14:textId="77777777" w:rsidR="009904FF" w:rsidRPr="009904FF" w:rsidRDefault="009904FF" w:rsidP="009904FF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ClusterIP – Internal Only </w:t>
      </w:r>
    </w:p>
    <w:p w14:paraId="709F46F2" w14:textId="0D90BEF0" w:rsidR="009904FF" w:rsidRPr="009904FF" w:rsidRDefault="009904FF" w:rsidP="009904FF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Analogy:</w:t>
      </w:r>
      <w:r w:rsidRPr="009904FF">
        <w:rPr>
          <w:rFonts w:ascii="Times New Roman" w:hAnsi="Times New Roman" w:cs="Times New Roman"/>
          <w:sz w:val="28"/>
          <w:szCs w:val="28"/>
        </w:rPr>
        <w:t xml:space="preserve"> School canteen inside the campus – only students/teachers can access it. </w:t>
      </w:r>
    </w:p>
    <w:p w14:paraId="410C1883" w14:textId="61B86108" w:rsidR="009904FF" w:rsidRPr="009904FF" w:rsidRDefault="009904FF" w:rsidP="009904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Default Service type.</w:t>
      </w:r>
    </w:p>
    <w:p w14:paraId="081523EC" w14:textId="77777777" w:rsidR="009904FF" w:rsidRPr="009904FF" w:rsidRDefault="009904FF" w:rsidP="009904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Accessible only within the cluster.</w:t>
      </w:r>
    </w:p>
    <w:p w14:paraId="2E0FCF68" w14:textId="77777777" w:rsidR="009904FF" w:rsidRPr="009904FF" w:rsidRDefault="009904FF" w:rsidP="009904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Ideal for internal communications (e.g., backend services).</w:t>
      </w:r>
    </w:p>
    <w:p w14:paraId="2F9484E0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4E390D6D">
          <v:rect id="_x0000_i1075" style="width:0;height:1.5pt" o:hralign="center" o:hrstd="t" o:hr="t" fillcolor="#a0a0a0" stroked="f"/>
        </w:pict>
      </w:r>
    </w:p>
    <w:p w14:paraId="6FBA52C6" w14:textId="6396A0EF" w:rsidR="009904FF" w:rsidRPr="009904FF" w:rsidRDefault="009904FF" w:rsidP="0099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NodePort</w:t>
      </w:r>
    </w:p>
    <w:p w14:paraId="491B7EA7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NodePort – External Access via Node IP</w:t>
      </w:r>
    </w:p>
    <w:p w14:paraId="5A06681E" w14:textId="49999399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 </w:t>
      </w:r>
      <w:r w:rsidRPr="009904FF">
        <w:rPr>
          <w:rFonts w:ascii="Times New Roman" w:hAnsi="Times New Roman" w:cs="Times New Roman"/>
          <w:b/>
          <w:bCs/>
          <w:sz w:val="28"/>
          <w:szCs w:val="28"/>
        </w:rPr>
        <w:t>Analogy:</w:t>
      </w:r>
      <w:r w:rsidRPr="009904FF">
        <w:rPr>
          <w:rFonts w:ascii="Times New Roman" w:hAnsi="Times New Roman" w:cs="Times New Roman"/>
          <w:sz w:val="28"/>
          <w:szCs w:val="28"/>
        </w:rPr>
        <w:t xml:space="preserve"> School gate with a number (e.g., Gate 30080) for visitors</w:t>
      </w:r>
    </w:p>
    <w:p w14:paraId="42D54035" w14:textId="77777777" w:rsidR="009904FF" w:rsidRPr="009904FF" w:rsidRDefault="009904FF" w:rsidP="009904F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Opens a specific port on every Node.</w:t>
      </w:r>
    </w:p>
    <w:p w14:paraId="0A0D0E05" w14:textId="77777777" w:rsidR="009904FF" w:rsidRPr="009904FF" w:rsidRDefault="009904FF" w:rsidP="009904F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Accessed using </w:t>
      </w:r>
      <w:proofErr w:type="gramStart"/>
      <w:r w:rsidRPr="009904FF">
        <w:rPr>
          <w:rFonts w:ascii="Times New Roman" w:hAnsi="Times New Roman" w:cs="Times New Roman"/>
          <w:sz w:val="28"/>
          <w:szCs w:val="28"/>
        </w:rPr>
        <w:t>NodeIP:NodePort</w:t>
      </w:r>
      <w:proofErr w:type="gramEnd"/>
      <w:r w:rsidRPr="009904FF">
        <w:rPr>
          <w:rFonts w:ascii="Times New Roman" w:hAnsi="Times New Roman" w:cs="Times New Roman"/>
          <w:sz w:val="28"/>
          <w:szCs w:val="28"/>
        </w:rPr>
        <w:t>.</w:t>
      </w:r>
    </w:p>
    <w:p w14:paraId="31DF8459" w14:textId="77777777" w:rsidR="009904FF" w:rsidRPr="009904FF" w:rsidRDefault="009904FF" w:rsidP="009904F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Good for basic external access without Load Balancer.</w:t>
      </w:r>
    </w:p>
    <w:p w14:paraId="66E51C74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7DC4EA88">
          <v:rect id="_x0000_i1076" style="width:0;height:1.5pt" o:hralign="center" o:hrstd="t" o:hr="t" fillcolor="#a0a0a0" stroked="f"/>
        </w:pict>
      </w:r>
    </w:p>
    <w:p w14:paraId="7E816AF9" w14:textId="5CE1FDDF" w:rsidR="009904FF" w:rsidRPr="009904FF" w:rsidRDefault="009904FF" w:rsidP="0099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LoadBalancer</w:t>
      </w:r>
    </w:p>
    <w:p w14:paraId="19CFDD5B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LoadBalancer – Cloud-Friendly External IP </w:t>
      </w:r>
    </w:p>
    <w:p w14:paraId="45F1D4AF" w14:textId="566BA83A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Analogy:</w:t>
      </w:r>
      <w:r w:rsidRPr="009904FF">
        <w:rPr>
          <w:rFonts w:ascii="Times New Roman" w:hAnsi="Times New Roman" w:cs="Times New Roman"/>
          <w:sz w:val="28"/>
          <w:szCs w:val="28"/>
        </w:rPr>
        <w:t xml:space="preserve"> Publicly listed takeaway – like Swiggy/Zomato delivery</w:t>
      </w:r>
    </w:p>
    <w:p w14:paraId="69790BB9" w14:textId="77777777" w:rsidR="009904FF" w:rsidRPr="009904FF" w:rsidRDefault="009904FF" w:rsidP="009904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Uses cloud provider’s Load Balancer.</w:t>
      </w:r>
    </w:p>
    <w:p w14:paraId="63C3A35A" w14:textId="77777777" w:rsidR="009904FF" w:rsidRPr="009904FF" w:rsidRDefault="009904FF" w:rsidP="009904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lastRenderedPageBreak/>
        <w:t>Provides an external IP.</w:t>
      </w:r>
    </w:p>
    <w:p w14:paraId="635EAA28" w14:textId="77777777" w:rsidR="009904FF" w:rsidRPr="009904FF" w:rsidRDefault="009904FF" w:rsidP="009904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Great for production workloads.</w:t>
      </w:r>
    </w:p>
    <w:p w14:paraId="41B2A10A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06665EBE">
          <v:rect id="_x0000_i1077" style="width:0;height:1.5pt" o:hralign="center" o:hrstd="t" o:hr="t" fillcolor="#a0a0a0" stroked="f"/>
        </w:pict>
      </w:r>
    </w:p>
    <w:p w14:paraId="7CD8D4AC" w14:textId="610CB86E" w:rsidR="009904FF" w:rsidRPr="009904FF" w:rsidRDefault="009904FF" w:rsidP="009904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ExternalName</w:t>
      </w:r>
    </w:p>
    <w:p w14:paraId="6895BCAB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ExternalName – Redirect to External DNS </w:t>
      </w:r>
    </w:p>
    <w:p w14:paraId="2563B4BC" w14:textId="2D4C70F2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Analogy:</w:t>
      </w:r>
      <w:r w:rsidRPr="009904FF">
        <w:rPr>
          <w:rFonts w:ascii="Times New Roman" w:hAnsi="Times New Roman" w:cs="Times New Roman"/>
          <w:sz w:val="28"/>
          <w:szCs w:val="28"/>
        </w:rPr>
        <w:t xml:space="preserve"> School refers students to Domino’s for pizza. </w:t>
      </w:r>
    </w:p>
    <w:p w14:paraId="7D1959A6" w14:textId="77777777" w:rsidR="009904FF" w:rsidRPr="009904FF" w:rsidRDefault="009904FF" w:rsidP="009904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Creates a DNS alias to an external service.</w:t>
      </w:r>
    </w:p>
    <w:p w14:paraId="50912ED6" w14:textId="77777777" w:rsidR="009904FF" w:rsidRPr="009904FF" w:rsidRDefault="009904FF" w:rsidP="009904F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>Useful for accessing external databases/services.</w:t>
      </w:r>
    </w:p>
    <w:p w14:paraId="6CBEB98E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204D51E7">
          <v:rect id="_x0000_i1078" style="width:0;height:1.5pt" o:hralign="center" o:hrstd="t" o:hr="t" fillcolor="#a0a0a0" stroked="f"/>
        </w:pict>
      </w:r>
    </w:p>
    <w:p w14:paraId="6BE1796A" w14:textId="1F6766E9" w:rsidR="009904FF" w:rsidRPr="009904FF" w:rsidRDefault="009904FF" w:rsidP="00990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 xml:space="preserve">Overview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39"/>
        <w:gridCol w:w="3132"/>
      </w:tblGrid>
      <w:tr w:rsidR="009904FF" w:rsidRPr="009904FF" w14:paraId="2579A44E" w14:textId="77777777" w:rsidTr="00990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BC906" w14:textId="77777777" w:rsidR="009904FF" w:rsidRPr="009904FF" w:rsidRDefault="009904FF" w:rsidP="009904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2D5BCC37" w14:textId="77777777" w:rsidR="009904FF" w:rsidRPr="009904FF" w:rsidRDefault="009904FF" w:rsidP="009904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Scope</w:t>
            </w:r>
          </w:p>
        </w:tc>
        <w:tc>
          <w:tcPr>
            <w:tcW w:w="0" w:type="auto"/>
            <w:vAlign w:val="center"/>
            <w:hideMark/>
          </w:tcPr>
          <w:p w14:paraId="35B61613" w14:textId="77777777" w:rsidR="009904FF" w:rsidRPr="009904FF" w:rsidRDefault="009904FF" w:rsidP="009904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Real-World Analogy</w:t>
            </w:r>
          </w:p>
        </w:tc>
      </w:tr>
      <w:tr w:rsidR="009904FF" w:rsidRPr="009904FF" w14:paraId="293E6490" w14:textId="77777777" w:rsidTr="0099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1102A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ClusterIP</w:t>
            </w:r>
          </w:p>
        </w:tc>
        <w:tc>
          <w:tcPr>
            <w:tcW w:w="0" w:type="auto"/>
            <w:vAlign w:val="center"/>
            <w:hideMark/>
          </w:tcPr>
          <w:p w14:paraId="2BF5EE34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Internal only</w:t>
            </w:r>
          </w:p>
        </w:tc>
        <w:tc>
          <w:tcPr>
            <w:tcW w:w="0" w:type="auto"/>
            <w:vAlign w:val="center"/>
            <w:hideMark/>
          </w:tcPr>
          <w:p w14:paraId="14C01DA8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Canteen inside campus</w:t>
            </w:r>
          </w:p>
        </w:tc>
      </w:tr>
      <w:tr w:rsidR="009904FF" w:rsidRPr="009904FF" w14:paraId="5484397A" w14:textId="77777777" w:rsidTr="0099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4BA6F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NodePort</w:t>
            </w:r>
          </w:p>
        </w:tc>
        <w:tc>
          <w:tcPr>
            <w:tcW w:w="0" w:type="auto"/>
            <w:vAlign w:val="center"/>
            <w:hideMark/>
          </w:tcPr>
          <w:p w14:paraId="1F91112A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External Port</w:t>
            </w:r>
          </w:p>
        </w:tc>
        <w:tc>
          <w:tcPr>
            <w:tcW w:w="0" w:type="auto"/>
            <w:vAlign w:val="center"/>
            <w:hideMark/>
          </w:tcPr>
          <w:p w14:paraId="1B4C2DC2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School gate with a number</w:t>
            </w:r>
          </w:p>
        </w:tc>
      </w:tr>
      <w:tr w:rsidR="009904FF" w:rsidRPr="009904FF" w14:paraId="2B927066" w14:textId="77777777" w:rsidTr="0099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DA87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LoadBalancer</w:t>
            </w:r>
          </w:p>
        </w:tc>
        <w:tc>
          <w:tcPr>
            <w:tcW w:w="0" w:type="auto"/>
            <w:vAlign w:val="center"/>
            <w:hideMark/>
          </w:tcPr>
          <w:p w14:paraId="15D56BC0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Public IP</w:t>
            </w:r>
          </w:p>
        </w:tc>
        <w:tc>
          <w:tcPr>
            <w:tcW w:w="0" w:type="auto"/>
            <w:vAlign w:val="center"/>
            <w:hideMark/>
          </w:tcPr>
          <w:p w14:paraId="37935E39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Food delivery from outside</w:t>
            </w:r>
          </w:p>
        </w:tc>
      </w:tr>
      <w:tr w:rsidR="009904FF" w:rsidRPr="009904FF" w14:paraId="56F02337" w14:textId="77777777" w:rsidTr="00990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BBAB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ExternalName</w:t>
            </w:r>
          </w:p>
        </w:tc>
        <w:tc>
          <w:tcPr>
            <w:tcW w:w="0" w:type="auto"/>
            <w:vAlign w:val="center"/>
            <w:hideMark/>
          </w:tcPr>
          <w:p w14:paraId="00A254F5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External DNS</w:t>
            </w:r>
          </w:p>
        </w:tc>
        <w:tc>
          <w:tcPr>
            <w:tcW w:w="0" w:type="auto"/>
            <w:vAlign w:val="center"/>
            <w:hideMark/>
          </w:tcPr>
          <w:p w14:paraId="6EA1F991" w14:textId="77777777" w:rsidR="009904FF" w:rsidRPr="009904FF" w:rsidRDefault="009904FF" w:rsidP="00990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4FF">
              <w:rPr>
                <w:rFonts w:ascii="Times New Roman" w:hAnsi="Times New Roman" w:cs="Times New Roman"/>
                <w:sz w:val="28"/>
                <w:szCs w:val="28"/>
              </w:rPr>
              <w:t>School directs to Domino’s</w:t>
            </w:r>
          </w:p>
        </w:tc>
      </w:tr>
    </w:tbl>
    <w:p w14:paraId="5583DDCE" w14:textId="77777777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pict w14:anchorId="514BCB35">
          <v:rect id="_x0000_i1079" style="width:0;height:1.5pt" o:hralign="center" o:hrstd="t" o:hr="t" fillcolor="#a0a0a0" stroked="f"/>
        </w:pict>
      </w:r>
    </w:p>
    <w:p w14:paraId="3EE10619" w14:textId="5CE3BD81" w:rsidR="009904FF" w:rsidRPr="009904FF" w:rsidRDefault="009904FF" w:rsidP="009904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0D977A9E" w14:textId="77777777" w:rsidR="009904FF" w:rsidRPr="009904FF" w:rsidRDefault="009904FF" w:rsidP="009904FF">
      <w:pPr>
        <w:tabs>
          <w:tab w:val="num" w:pos="7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Summary – Choosing the Right Service </w:t>
      </w:r>
    </w:p>
    <w:p w14:paraId="5E08FE41" w14:textId="3FF9411C" w:rsidR="009904FF" w:rsidRPr="009904FF" w:rsidRDefault="009904FF" w:rsidP="009904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Use </w:t>
      </w:r>
      <w:r w:rsidRPr="009904FF">
        <w:rPr>
          <w:rFonts w:ascii="Times New Roman" w:hAnsi="Times New Roman" w:cs="Times New Roman"/>
          <w:b/>
          <w:bCs/>
          <w:sz w:val="28"/>
          <w:szCs w:val="28"/>
        </w:rPr>
        <w:t>ClusterIP</w:t>
      </w:r>
      <w:r w:rsidRPr="009904FF">
        <w:rPr>
          <w:rFonts w:ascii="Times New Roman" w:hAnsi="Times New Roman" w:cs="Times New Roman"/>
          <w:sz w:val="28"/>
          <w:szCs w:val="28"/>
        </w:rPr>
        <w:t xml:space="preserve"> for internal communication.</w:t>
      </w:r>
    </w:p>
    <w:p w14:paraId="1A0EE7F2" w14:textId="77777777" w:rsidR="009904FF" w:rsidRPr="009904FF" w:rsidRDefault="009904FF" w:rsidP="009904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Use </w:t>
      </w:r>
      <w:r w:rsidRPr="009904FF">
        <w:rPr>
          <w:rFonts w:ascii="Times New Roman" w:hAnsi="Times New Roman" w:cs="Times New Roman"/>
          <w:b/>
          <w:bCs/>
          <w:sz w:val="28"/>
          <w:szCs w:val="28"/>
        </w:rPr>
        <w:t>NodePort</w:t>
      </w:r>
      <w:r w:rsidRPr="009904FF">
        <w:rPr>
          <w:rFonts w:ascii="Times New Roman" w:hAnsi="Times New Roman" w:cs="Times New Roman"/>
          <w:sz w:val="28"/>
          <w:szCs w:val="28"/>
        </w:rPr>
        <w:t xml:space="preserve"> for simple external access.</w:t>
      </w:r>
    </w:p>
    <w:p w14:paraId="48E4EAB5" w14:textId="77777777" w:rsidR="009904FF" w:rsidRPr="009904FF" w:rsidRDefault="009904FF" w:rsidP="009904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Use </w:t>
      </w:r>
      <w:r w:rsidRPr="009904FF">
        <w:rPr>
          <w:rFonts w:ascii="Times New Roman" w:hAnsi="Times New Roman" w:cs="Times New Roman"/>
          <w:b/>
          <w:bCs/>
          <w:sz w:val="28"/>
          <w:szCs w:val="28"/>
        </w:rPr>
        <w:t>LoadBalancer</w:t>
      </w:r>
      <w:r w:rsidRPr="009904FF">
        <w:rPr>
          <w:rFonts w:ascii="Times New Roman" w:hAnsi="Times New Roman" w:cs="Times New Roman"/>
          <w:sz w:val="28"/>
          <w:szCs w:val="28"/>
        </w:rPr>
        <w:t xml:space="preserve"> for production-level external access.</w:t>
      </w:r>
    </w:p>
    <w:p w14:paraId="110CF9A6" w14:textId="77777777" w:rsidR="009904FF" w:rsidRPr="009904FF" w:rsidRDefault="009904FF" w:rsidP="009904F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904FF">
        <w:rPr>
          <w:rFonts w:ascii="Times New Roman" w:hAnsi="Times New Roman" w:cs="Times New Roman"/>
          <w:sz w:val="28"/>
          <w:szCs w:val="28"/>
        </w:rPr>
        <w:t xml:space="preserve">Use </w:t>
      </w:r>
      <w:r w:rsidRPr="009904FF">
        <w:rPr>
          <w:rFonts w:ascii="Times New Roman" w:hAnsi="Times New Roman" w:cs="Times New Roman"/>
          <w:b/>
          <w:bCs/>
          <w:sz w:val="28"/>
          <w:szCs w:val="28"/>
        </w:rPr>
        <w:t>ExternalName</w:t>
      </w:r>
      <w:r w:rsidRPr="009904FF">
        <w:rPr>
          <w:rFonts w:ascii="Times New Roman" w:hAnsi="Times New Roman" w:cs="Times New Roman"/>
          <w:sz w:val="28"/>
          <w:szCs w:val="28"/>
        </w:rPr>
        <w:t xml:space="preserve"> to reference external DNS services.</w:t>
      </w:r>
    </w:p>
    <w:p w14:paraId="7884C04B" w14:textId="3A57500C" w:rsidR="009904FF" w:rsidRPr="009904FF" w:rsidRDefault="009904FF" w:rsidP="009904FF">
      <w:pPr>
        <w:rPr>
          <w:rFonts w:ascii="Times New Roman" w:hAnsi="Times New Roman" w:cs="Times New Roman"/>
          <w:sz w:val="28"/>
          <w:szCs w:val="28"/>
        </w:rPr>
      </w:pPr>
    </w:p>
    <w:p w14:paraId="2FB8C82E" w14:textId="77777777" w:rsidR="00FC653F" w:rsidRPr="009904FF" w:rsidRDefault="00FC653F">
      <w:pPr>
        <w:rPr>
          <w:rFonts w:ascii="Times New Roman" w:hAnsi="Times New Roman" w:cs="Times New Roman"/>
          <w:sz w:val="28"/>
          <w:szCs w:val="28"/>
        </w:rPr>
      </w:pPr>
    </w:p>
    <w:sectPr w:rsidR="00FC653F" w:rsidRPr="0099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7CDB"/>
    <w:multiLevelType w:val="multilevel"/>
    <w:tmpl w:val="7FF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546"/>
    <w:multiLevelType w:val="multilevel"/>
    <w:tmpl w:val="6CA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2C78"/>
    <w:multiLevelType w:val="multilevel"/>
    <w:tmpl w:val="86B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82294"/>
    <w:multiLevelType w:val="multilevel"/>
    <w:tmpl w:val="8A7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C196B"/>
    <w:multiLevelType w:val="hybridMultilevel"/>
    <w:tmpl w:val="40380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57AEE"/>
    <w:multiLevelType w:val="multilevel"/>
    <w:tmpl w:val="7A6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61B5B"/>
    <w:multiLevelType w:val="multilevel"/>
    <w:tmpl w:val="2FD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291091">
    <w:abstractNumId w:val="0"/>
  </w:num>
  <w:num w:numId="2" w16cid:durableId="731581994">
    <w:abstractNumId w:val="1"/>
  </w:num>
  <w:num w:numId="3" w16cid:durableId="276134779">
    <w:abstractNumId w:val="2"/>
  </w:num>
  <w:num w:numId="4" w16cid:durableId="1295671617">
    <w:abstractNumId w:val="6"/>
  </w:num>
  <w:num w:numId="5" w16cid:durableId="56588973">
    <w:abstractNumId w:val="5"/>
  </w:num>
  <w:num w:numId="6" w16cid:durableId="1550847362">
    <w:abstractNumId w:val="3"/>
  </w:num>
  <w:num w:numId="7" w16cid:durableId="338389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FF"/>
    <w:rsid w:val="003442EC"/>
    <w:rsid w:val="003E6A14"/>
    <w:rsid w:val="009904FF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528D"/>
  <w15:chartTrackingRefBased/>
  <w15:docId w15:val="{BC74C3DF-D431-4D1C-A9BA-4316AAC2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2025-04-05T16:54:00Z</dcterms:created>
  <dcterms:modified xsi:type="dcterms:W3CDTF">2025-04-05T17:03:00Z</dcterms:modified>
</cp:coreProperties>
</file>