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73C35" w14:textId="77777777" w:rsidR="00AB2220" w:rsidRDefault="00654149">
      <w:pPr>
        <w:spacing w:before="73"/>
        <w:ind w:right="376" w:firstLine="0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>
        <w:t>Российской</w:t>
      </w:r>
      <w:r w:rsidR="00CC3239">
        <w:t xml:space="preserve"> </w:t>
      </w:r>
      <w:r>
        <w:t xml:space="preserve">федерации </w:t>
      </w:r>
    </w:p>
    <w:p w14:paraId="2A318AD3" w14:textId="77777777" w:rsidR="00AB2220" w:rsidRDefault="00AB2220">
      <w:pPr>
        <w:spacing w:before="73"/>
        <w:ind w:right="376" w:firstLine="0"/>
        <w:jc w:val="center"/>
      </w:pPr>
    </w:p>
    <w:p w14:paraId="5DFCFA29" w14:textId="4D15F0F4" w:rsidR="00AB2220" w:rsidRDefault="00654149" w:rsidP="00AB2220">
      <w:pPr>
        <w:ind w:right="376" w:firstLine="0"/>
        <w:jc w:val="center"/>
      </w:pPr>
      <w:r>
        <w:t>ФЕДЕРАЛЬНОЕ</w:t>
      </w:r>
      <w:r w:rsidR="00AB2220">
        <w:t xml:space="preserve"> ГОСУДАРСТВЕННОЕ</w:t>
      </w:r>
      <w:r>
        <w:t xml:space="preserve"> БЮДЖЕТНОЕ</w:t>
      </w:r>
    </w:p>
    <w:p w14:paraId="3ADCC1AB" w14:textId="199A1979" w:rsidR="00F45578" w:rsidRDefault="00654149" w:rsidP="00AB2220">
      <w:pPr>
        <w:ind w:right="376" w:firstLine="0"/>
        <w:jc w:val="center"/>
      </w:pPr>
      <w:r>
        <w:t>ОБРАЗОВАТЕЛЬНОЕ УЧЕРЕЖДЕНИЕ</w:t>
      </w:r>
      <w:r w:rsidR="00AB2220">
        <w:t xml:space="preserve"> </w:t>
      </w: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14:paraId="41FE8CFF" w14:textId="77777777" w:rsidR="00F45578" w:rsidRDefault="00654149" w:rsidP="00AB2220">
      <w:pPr>
        <w:ind w:right="256" w:firstLine="0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14:paraId="5D73DE3D" w14:textId="77777777" w:rsidR="00F45578" w:rsidRDefault="00F45578">
      <w:pPr>
        <w:spacing w:before="163"/>
        <w:ind w:firstLine="0"/>
      </w:pPr>
    </w:p>
    <w:p w14:paraId="48A147C6" w14:textId="77777777" w:rsidR="00AB2220" w:rsidRDefault="00654149" w:rsidP="00AB2220">
      <w:pPr>
        <w:ind w:right="1394" w:firstLine="0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 xml:space="preserve">технологий </w:t>
      </w:r>
    </w:p>
    <w:p w14:paraId="21A881D9" w14:textId="77777777" w:rsidR="00AB2220" w:rsidRDefault="00AB2220" w:rsidP="00AB2220">
      <w:pPr>
        <w:ind w:right="1394" w:firstLine="0"/>
        <w:jc w:val="center"/>
      </w:pPr>
    </w:p>
    <w:p w14:paraId="4121AE90" w14:textId="608AD1D8" w:rsidR="00F45578" w:rsidRDefault="00654149" w:rsidP="00AB2220">
      <w:pPr>
        <w:spacing w:line="720" w:lineRule="auto"/>
        <w:ind w:right="1394" w:firstLine="0"/>
        <w:jc w:val="center"/>
      </w:pPr>
      <w:r>
        <w:t>Кафедра математики и цифровых технологий</w:t>
      </w:r>
    </w:p>
    <w:p w14:paraId="4432B370" w14:textId="77777777" w:rsidR="00F45578" w:rsidRDefault="00654149" w:rsidP="00D4506F">
      <w:pPr>
        <w:spacing w:before="321"/>
        <w:ind w:right="256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681AA375" w14:textId="4D33682C" w:rsidR="00F45578" w:rsidRDefault="00CC3239" w:rsidP="00D4506F">
      <w:pPr>
        <w:spacing w:before="185"/>
        <w:ind w:right="256" w:firstLine="0"/>
        <w:jc w:val="center"/>
      </w:pPr>
      <w:r>
        <w:t>П</w:t>
      </w:r>
      <w:r w:rsidR="00654149">
        <w:t>о</w:t>
      </w:r>
      <w:r>
        <w:t xml:space="preserve"> </w:t>
      </w:r>
      <w:r w:rsidR="00654149">
        <w:t>лабораторной</w:t>
      </w:r>
      <w:r>
        <w:t xml:space="preserve"> </w:t>
      </w:r>
      <w:r w:rsidR="00654149">
        <w:t>работе</w:t>
      </w:r>
      <w:r>
        <w:t xml:space="preserve"> </w:t>
      </w:r>
      <w:r w:rsidR="00654149">
        <w:rPr>
          <w:spacing w:val="-5"/>
        </w:rPr>
        <w:t>№</w:t>
      </w:r>
      <w:r w:rsidR="00D4506F">
        <w:rPr>
          <w:spacing w:val="-5"/>
        </w:rPr>
        <w:t>3</w:t>
      </w:r>
    </w:p>
    <w:p w14:paraId="60FD9C30" w14:textId="77777777" w:rsidR="00F45578" w:rsidRDefault="00CC3239" w:rsidP="00D4506F">
      <w:pPr>
        <w:spacing w:before="161"/>
        <w:ind w:right="256" w:firstLine="0"/>
        <w:jc w:val="center"/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14:paraId="7C5DD1B9" w14:textId="0C57B3A8" w:rsidR="00F45578" w:rsidRDefault="00D4506F" w:rsidP="00D4506F">
      <w:pPr>
        <w:spacing w:before="159"/>
        <w:ind w:right="256" w:firstLine="0"/>
        <w:jc w:val="center"/>
        <w:rPr>
          <w:b/>
          <w:sz w:val="32"/>
        </w:rPr>
      </w:pPr>
      <w:r>
        <w:rPr>
          <w:b/>
          <w:sz w:val="32"/>
        </w:rPr>
        <w:t>Проектирование и описание архитектуры приложения</w:t>
      </w:r>
    </w:p>
    <w:p w14:paraId="3643A2D0" w14:textId="1198EF1B" w:rsidR="00F45578" w:rsidRDefault="00654149">
      <w:pPr>
        <w:spacing w:before="185"/>
        <w:ind w:left="242" w:right="376"/>
        <w:jc w:val="center"/>
      </w:pPr>
      <w:r>
        <w:t>ОГУ</w:t>
      </w:r>
      <w:r w:rsidR="00CC3239">
        <w:t xml:space="preserve"> 09.03.02.4002.</w:t>
      </w:r>
      <w:r w:rsidR="00F740BC">
        <w:t>840</w:t>
      </w:r>
      <w:r w:rsidR="00CC3239">
        <w:t xml:space="preserve"> </w:t>
      </w:r>
      <w:r>
        <w:rPr>
          <w:spacing w:val="-10"/>
        </w:rPr>
        <w:t>О</w:t>
      </w:r>
    </w:p>
    <w:p w14:paraId="6AF3BF6F" w14:textId="77777777" w:rsidR="00F45578" w:rsidRDefault="00F45578">
      <w:pPr>
        <w:spacing w:before="133"/>
      </w:pPr>
    </w:p>
    <w:p w14:paraId="2403E3D0" w14:textId="77777777" w:rsidR="00F45578" w:rsidRDefault="00654149">
      <w:pPr>
        <w:ind w:left="5390"/>
      </w:pPr>
      <w:r>
        <w:rPr>
          <w:spacing w:val="-2"/>
        </w:rPr>
        <w:t>Руководитель</w:t>
      </w:r>
    </w:p>
    <w:p w14:paraId="444757FD" w14:textId="6C315AD6" w:rsidR="00F45578" w:rsidRDefault="00654149">
      <w:pPr>
        <w:spacing w:before="65"/>
        <w:ind w:left="5390"/>
      </w:pPr>
      <w:r>
        <w:t>канд.</w:t>
      </w:r>
      <w:r w:rsidR="00122EC4" w:rsidRPr="00122EC4">
        <w:t xml:space="preserve"> </w:t>
      </w:r>
      <w:r>
        <w:t>техн.</w:t>
      </w:r>
      <w:r w:rsidR="00122EC4" w:rsidRPr="00D4506F">
        <w:t xml:space="preserve"> </w:t>
      </w:r>
      <w:r w:rsidR="00122EC4">
        <w:t>н</w:t>
      </w:r>
      <w:r>
        <w:t>аук,</w:t>
      </w:r>
      <w:r w:rsidR="00122EC4">
        <w:t xml:space="preserve"> </w:t>
      </w:r>
      <w:r>
        <w:rPr>
          <w:spacing w:val="-2"/>
        </w:rPr>
        <w:t>доцент</w:t>
      </w:r>
    </w:p>
    <w:p w14:paraId="00074BF2" w14:textId="77777777" w:rsidR="00F45578" w:rsidRDefault="00654149">
      <w:pPr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r>
        <w:rPr>
          <w:spacing w:val="-4"/>
        </w:rPr>
        <w:t>И.В.</w:t>
      </w:r>
    </w:p>
    <w:p w14:paraId="32F93DE2" w14:textId="77777777" w:rsidR="00F45578" w:rsidRDefault="00654149">
      <w:pPr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1EC7DF12" w14:textId="77777777" w:rsidR="00F45578" w:rsidRDefault="00F45578">
      <w:pPr>
        <w:spacing w:before="129"/>
      </w:pPr>
    </w:p>
    <w:p w14:paraId="3B4F9865" w14:textId="77777777" w:rsidR="00F45578" w:rsidRDefault="00654149">
      <w:pPr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77963D4B" w14:textId="4CD29195" w:rsidR="00F45578" w:rsidRDefault="00654149">
      <w:pPr>
        <w:tabs>
          <w:tab w:val="left" w:pos="7136"/>
        </w:tabs>
        <w:spacing w:before="65"/>
        <w:ind w:left="5390"/>
      </w:pPr>
      <w:r>
        <w:rPr>
          <w:u w:val="single"/>
        </w:rPr>
        <w:tab/>
      </w:r>
      <w:proofErr w:type="spellStart"/>
      <w:r w:rsidR="00F740BC">
        <w:t>Синдерев</w:t>
      </w:r>
      <w:proofErr w:type="spellEnd"/>
      <w:r w:rsidR="00F740BC">
        <w:t xml:space="preserve"> А.А.</w:t>
      </w:r>
    </w:p>
    <w:p w14:paraId="59BA67F2" w14:textId="77777777" w:rsidR="00F45578" w:rsidRDefault="00654149">
      <w:pPr>
        <w:tabs>
          <w:tab w:val="left" w:pos="5951"/>
          <w:tab w:val="left" w:pos="7906"/>
          <w:tab w:val="left" w:pos="8537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5F3298F0" w14:textId="77777777" w:rsidR="00F45578" w:rsidRDefault="00F45578">
      <w:pPr>
        <w:spacing w:before="129"/>
      </w:pPr>
    </w:p>
    <w:p w14:paraId="38E346F7" w14:textId="3428D472" w:rsidR="00F740BC" w:rsidRDefault="00F740B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1D6ADE93" w14:textId="27E979FB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6BBC228C" w14:textId="77777777" w:rsidR="007777F8" w:rsidRDefault="007777F8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5AD64001" w14:textId="77777777" w:rsidR="007777F8" w:rsidRDefault="007777F8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1F005D23" w14:textId="77777777" w:rsidR="007777F8" w:rsidRDefault="007777F8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42F95E16" w14:textId="739B4BE7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27BBDBEC" w14:textId="6CF0C213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6B524ED5" w14:textId="4FA72C00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5B4FE81F" w14:textId="2388CB39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51E91B01" w14:textId="76BDD245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6B38AA42" w14:textId="77E8964A" w:rsidR="00F22FEC" w:rsidRDefault="00F22FE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6002DBA0" w14:textId="77777777" w:rsidR="00F45578" w:rsidRDefault="00654149" w:rsidP="00CC3239">
      <w:pPr>
        <w:spacing w:before="1"/>
        <w:ind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14:paraId="68B08222" w14:textId="77777777" w:rsidR="000C2E25" w:rsidRPr="00C114A8" w:rsidRDefault="00654149" w:rsidP="001C7BD7">
      <w:pPr>
        <w:pStyle w:val="af7"/>
      </w:pP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EndPr>
        <w:rPr>
          <w:color w:val="000000" w:themeColor="text1"/>
          <w:sz w:val="28"/>
        </w:rPr>
      </w:sdtEndPr>
      <w:sdtContent>
        <w:p w14:paraId="567D399A" w14:textId="77777777" w:rsidR="000C2E25" w:rsidRPr="001C7BD7" w:rsidRDefault="000C2E25" w:rsidP="008F01DB">
          <w:pPr>
            <w:pStyle w:val="ae"/>
            <w:spacing w:before="0" w:line="0" w:lineRule="atLeast"/>
            <w:rPr>
              <w:color w:val="auto"/>
              <w:lang w:val="en-US"/>
            </w:rPr>
          </w:pPr>
        </w:p>
        <w:p w14:paraId="2D6EB6A0" w14:textId="35A29E24" w:rsidR="008F01DB" w:rsidRDefault="000C2E25" w:rsidP="008F01DB">
          <w:pPr>
            <w:pStyle w:val="14"/>
            <w:tabs>
              <w:tab w:val="right" w:leader="dot" w:pos="10058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r w:rsidRPr="00B9561B">
            <w:rPr>
              <w:szCs w:val="28"/>
            </w:rPr>
            <w:fldChar w:fldCharType="begin"/>
          </w:r>
          <w:r w:rsidRPr="00B9561B">
            <w:rPr>
              <w:szCs w:val="28"/>
            </w:rPr>
            <w:instrText xml:space="preserve"> TOC \o "1-3" \h \z \u </w:instrText>
          </w:r>
          <w:r w:rsidRPr="00B9561B">
            <w:rPr>
              <w:szCs w:val="28"/>
            </w:rPr>
            <w:fldChar w:fldCharType="separate"/>
          </w:r>
          <w:hyperlink w:anchor="_Toc212925874" w:history="1">
            <w:r w:rsidR="008F01DB" w:rsidRPr="00B2050B">
              <w:rPr>
                <w:rStyle w:val="ab"/>
                <w:noProof/>
                <w:w w:val="99"/>
              </w:rPr>
              <w:t>1</w:t>
            </w:r>
            <w:r w:rsidR="008F01DB" w:rsidRPr="00B2050B">
              <w:rPr>
                <w:rStyle w:val="ab"/>
                <w:noProof/>
              </w:rPr>
              <w:t xml:space="preserve"> Описание архитектуры разрабатываемого приложения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_Toc212925874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3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0B60D605" w14:textId="49EBED7B" w:rsidR="008F01DB" w:rsidRDefault="00000000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75" w:history="1">
            <w:r w:rsidR="008F01DB" w:rsidRPr="00B2050B">
              <w:rPr>
                <w:rStyle w:val="ab"/>
                <w:noProof/>
                <w:lang w:val="en-US"/>
              </w:rPr>
              <w:t xml:space="preserve">1.1 </w:t>
            </w:r>
            <w:r w:rsidR="008F01DB" w:rsidRPr="00B2050B">
              <w:rPr>
                <w:rStyle w:val="ab"/>
                <w:noProof/>
              </w:rPr>
              <w:t>Тип приложения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_Toc212925875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3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1CFF32A5" w14:textId="1D0BEEFD" w:rsidR="008F01DB" w:rsidRDefault="00000000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76" w:history="1">
            <w:r w:rsidR="008F01DB" w:rsidRPr="00B2050B">
              <w:rPr>
                <w:rStyle w:val="ab"/>
                <w:noProof/>
              </w:rPr>
              <w:t>1.2 Архитектурный стиль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_Toc212925876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3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05469998" w14:textId="53DAC3DD" w:rsidR="008F01DB" w:rsidRDefault="00000000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77" w:history="1">
            <w:r w:rsidR="008F01DB" w:rsidRPr="00B2050B">
              <w:rPr>
                <w:rStyle w:val="ab"/>
                <w:noProof/>
              </w:rPr>
              <w:t>1.3 Прототип архитектуры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_Toc212925877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3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007F11CC" w14:textId="66238D9C" w:rsidR="008F01DB" w:rsidRDefault="00000000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78" w:history="1">
            <w:r w:rsidR="008F01DB" w:rsidRPr="00B2050B">
              <w:rPr>
                <w:rStyle w:val="ab"/>
                <w:noProof/>
              </w:rPr>
              <w:t>1.4 Выбранные технологии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_Toc212925878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5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25DA6DB7" w14:textId="2B0DBD01" w:rsidR="008F01DB" w:rsidRDefault="00000000" w:rsidP="008F01DB">
          <w:pPr>
            <w:pStyle w:val="3"/>
            <w:spacing w:after="0"/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79" w:history="1">
            <w:r w:rsidR="008F01DB" w:rsidRPr="00B2050B">
              <w:rPr>
                <w:rStyle w:val="ab"/>
                <w:noProof/>
              </w:rPr>
              <w:t xml:space="preserve">1.4.1 </w:t>
            </w:r>
            <w:r w:rsidR="008F01DB" w:rsidRPr="00B2050B">
              <w:rPr>
                <w:rStyle w:val="ab"/>
                <w:noProof/>
                <w:lang w:val="en-US"/>
              </w:rPr>
              <w:t>Backend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_Toc212925879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5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47AFDE92" w14:textId="30822455" w:rsidR="008F01DB" w:rsidRDefault="00000000" w:rsidP="008F01DB">
          <w:pPr>
            <w:pStyle w:val="3"/>
            <w:spacing w:after="0"/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80" w:history="1">
            <w:r w:rsidR="008F01DB" w:rsidRPr="00B2050B">
              <w:rPr>
                <w:rStyle w:val="ab"/>
                <w:noProof/>
                <w:lang w:val="en-US"/>
              </w:rPr>
              <w:t>1.4.2 Frontend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_Toc212925880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5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40FA6B42" w14:textId="6D83B9EB" w:rsidR="008F01DB" w:rsidRDefault="00000000" w:rsidP="008F01DB">
          <w:pPr>
            <w:pStyle w:val="3"/>
            <w:spacing w:after="0"/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81" w:history="1">
            <w:r w:rsidR="008F01DB" w:rsidRPr="00B2050B">
              <w:rPr>
                <w:rStyle w:val="ab"/>
                <w:noProof/>
                <w:lang w:val="en-US"/>
              </w:rPr>
              <w:t xml:space="preserve">1.4.3 </w:t>
            </w:r>
            <w:r w:rsidR="008F01DB" w:rsidRPr="00B2050B">
              <w:rPr>
                <w:rStyle w:val="ab"/>
                <w:noProof/>
              </w:rPr>
              <w:t>Базы данных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_Toc212925881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6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61F18776" w14:textId="607435C6" w:rsidR="008F01DB" w:rsidRDefault="00000000" w:rsidP="008F01DB">
          <w:pPr>
            <w:pStyle w:val="3"/>
            <w:spacing w:after="0"/>
            <w:ind w:left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82" w:history="1">
            <w:r w:rsidR="008F01DB" w:rsidRPr="00B2050B">
              <w:rPr>
                <w:rStyle w:val="ab"/>
                <w:noProof/>
              </w:rPr>
              <w:t>1.4.4 Инфраструктура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_Toc212925882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6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09E69476" w14:textId="5B8B1F4E" w:rsidR="008F01DB" w:rsidRDefault="00000000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83" w:history="1">
            <w:r w:rsidR="008F01DB" w:rsidRPr="00B2050B">
              <w:rPr>
                <w:rStyle w:val="ab"/>
                <w:noProof/>
              </w:rPr>
              <w:t>1.5 Параметры качества архитектуры проекта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_Toc212925883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6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6DDA1721" w14:textId="21B5AD05" w:rsidR="008F01DB" w:rsidRDefault="00000000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84" w:history="1">
            <w:r w:rsidR="008F01DB" w:rsidRPr="00B2050B">
              <w:rPr>
                <w:rStyle w:val="ab"/>
                <w:noProof/>
              </w:rPr>
              <w:t>1.6 Сквозной функционал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_Toc212925884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7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62B649E4" w14:textId="391B6C2F" w:rsidR="008F01DB" w:rsidRDefault="00000000" w:rsidP="008F01DB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925885" w:history="1">
            <w:r w:rsidR="008F01DB" w:rsidRPr="00B2050B">
              <w:rPr>
                <w:rStyle w:val="ab"/>
                <w:noProof/>
              </w:rPr>
              <w:t xml:space="preserve">Источники </w:t>
            </w:r>
            <w:r w:rsidR="008F01DB" w:rsidRPr="00B2050B">
              <w:rPr>
                <w:rStyle w:val="ab"/>
                <w:noProof/>
                <w:spacing w:val="-2"/>
              </w:rPr>
              <w:t>разработки</w:t>
            </w:r>
            <w:r w:rsidR="008F01DB">
              <w:rPr>
                <w:noProof/>
                <w:webHidden/>
              </w:rPr>
              <w:tab/>
            </w:r>
            <w:r w:rsidR="008F01DB">
              <w:rPr>
                <w:noProof/>
                <w:webHidden/>
              </w:rPr>
              <w:fldChar w:fldCharType="begin"/>
            </w:r>
            <w:r w:rsidR="008F01DB">
              <w:rPr>
                <w:noProof/>
                <w:webHidden/>
              </w:rPr>
              <w:instrText xml:space="preserve"> PAGEREF _Toc212925885 \h </w:instrText>
            </w:r>
            <w:r w:rsidR="008F01DB">
              <w:rPr>
                <w:noProof/>
                <w:webHidden/>
              </w:rPr>
            </w:r>
            <w:r w:rsidR="008F01DB">
              <w:rPr>
                <w:noProof/>
                <w:webHidden/>
              </w:rPr>
              <w:fldChar w:fldCharType="separate"/>
            </w:r>
            <w:r w:rsidR="008F01DB">
              <w:rPr>
                <w:noProof/>
                <w:webHidden/>
              </w:rPr>
              <w:t>8</w:t>
            </w:r>
            <w:r w:rsidR="008F01DB">
              <w:rPr>
                <w:noProof/>
                <w:webHidden/>
              </w:rPr>
              <w:fldChar w:fldCharType="end"/>
            </w:r>
          </w:hyperlink>
        </w:p>
        <w:p w14:paraId="35980150" w14:textId="063DA83E" w:rsidR="000C2E25" w:rsidRDefault="000C2E25" w:rsidP="008F01DB">
          <w:r w:rsidRPr="00B9561B">
            <w:rPr>
              <w:szCs w:val="28"/>
            </w:rPr>
            <w:fldChar w:fldCharType="end"/>
          </w:r>
        </w:p>
      </w:sdtContent>
    </w:sdt>
    <w:p w14:paraId="237729A3" w14:textId="77777777" w:rsidR="000C2E25" w:rsidRDefault="000C2E25">
      <w:pPr>
        <w:sectPr w:rsidR="000C2E25">
          <w:pgSz w:w="11910" w:h="16840"/>
          <w:pgMar w:top="760" w:right="425" w:bottom="280" w:left="1417" w:header="720" w:footer="720" w:gutter="0"/>
          <w:cols w:space="720"/>
        </w:sectPr>
      </w:pPr>
    </w:p>
    <w:p w14:paraId="2D85284F" w14:textId="7F43C2FD" w:rsidR="00F45578" w:rsidRPr="001C7BD7" w:rsidRDefault="00F931E5" w:rsidP="00F931E5">
      <w:pPr>
        <w:pStyle w:val="1"/>
      </w:pPr>
      <w:bookmarkStart w:id="0" w:name="_bookmark0"/>
      <w:bookmarkStart w:id="1" w:name="_Toc212925874"/>
      <w:bookmarkEnd w:id="0"/>
      <w:r>
        <w:lastRenderedPageBreak/>
        <w:t>Описание архитектуры разрабатываемого приложения</w:t>
      </w:r>
      <w:bookmarkEnd w:id="1"/>
    </w:p>
    <w:p w14:paraId="68682D39" w14:textId="77777777" w:rsidR="00A10ABB" w:rsidRPr="00A10ABB" w:rsidRDefault="00A10ABB" w:rsidP="00C03FAA"/>
    <w:p w14:paraId="7F9BCB54" w14:textId="2F0A0870" w:rsidR="00F45578" w:rsidRDefault="00AB5E52" w:rsidP="00C03FAA">
      <w:pPr>
        <w:pStyle w:val="11"/>
      </w:pPr>
      <w:bookmarkStart w:id="2" w:name="_bookmark1"/>
      <w:bookmarkStart w:id="3" w:name="_Toc212925875"/>
      <w:bookmarkEnd w:id="2"/>
      <w:r>
        <w:rPr>
          <w:lang w:val="en-US"/>
        </w:rPr>
        <w:t>1.1</w:t>
      </w:r>
      <w:r w:rsidR="00C03FAA">
        <w:rPr>
          <w:lang w:val="en-US"/>
        </w:rPr>
        <w:t xml:space="preserve"> </w:t>
      </w:r>
      <w:r w:rsidR="00173C36">
        <w:t>Тип приложения</w:t>
      </w:r>
      <w:bookmarkEnd w:id="3"/>
    </w:p>
    <w:p w14:paraId="16D45DBD" w14:textId="77777777" w:rsidR="00F45578" w:rsidRPr="00C03FAA" w:rsidRDefault="00F45578" w:rsidP="00C03FAA">
      <w:pPr>
        <w:rPr>
          <w:rStyle w:val="ab"/>
          <w:color w:val="auto"/>
          <w:u w:val="none"/>
        </w:rPr>
      </w:pPr>
    </w:p>
    <w:p w14:paraId="6C1CD7D3" w14:textId="77777777" w:rsidR="00F45578" w:rsidRPr="00C03FAA" w:rsidRDefault="00F45578" w:rsidP="00C03FAA"/>
    <w:p w14:paraId="75DAC871" w14:textId="46728F8D" w:rsidR="00F22FEC" w:rsidRDefault="00F22FEC" w:rsidP="00F22FEC">
      <w:pPr>
        <w:ind w:right="136"/>
      </w:pPr>
      <w:r>
        <w:t xml:space="preserve">Разрабатываемая система представляет собой веб-приложение с </w:t>
      </w:r>
      <w:r w:rsidRPr="0083048B">
        <w:t>сервис-ориентированной архитектурой.</w:t>
      </w:r>
      <w:r>
        <w:t xml:space="preserve"> Основным интерфейсом взаимодействия является веб-браузер, что обеспечивает высокую скорость разработки, максимальную доступность и упрощение процесса взаимодействия с пользователем-исследователем.</w:t>
      </w:r>
    </w:p>
    <w:p w14:paraId="2406F369" w14:textId="33F9E080" w:rsidR="00E42F42" w:rsidRPr="009D0D15" w:rsidRDefault="00F22FEC" w:rsidP="00F22FEC">
      <w:pPr>
        <w:ind w:right="136"/>
      </w:pPr>
      <w:r>
        <w:t xml:space="preserve">Главным преимуществом выбранного подхода является использование единой кодовой базы </w:t>
      </w:r>
      <w:proofErr w:type="spellStart"/>
      <w:r>
        <w:t>фронтенда</w:t>
      </w:r>
      <w:proofErr w:type="spellEnd"/>
      <w:r>
        <w:t xml:space="preserve">, что гарантирует работу системы независимо от операционной системы рабочей станции исследователя (Windows, Linux, </w:t>
      </w:r>
      <w:proofErr w:type="spellStart"/>
      <w:r>
        <w:t>macOS</w:t>
      </w:r>
      <w:proofErr w:type="spellEnd"/>
      <w:r>
        <w:t>). Это позволяет избежать проблем, связанных с распространением обновлений и разработкой под разные платформы. В веб-модели пользователь всегда работает с актуальной версией приложения через браузер, а все вычислительно интенсивные задачи (обучение моделей) выполняются на выделенном серверном оборудовании или в локальном пуле контейнеров.</w:t>
      </w:r>
    </w:p>
    <w:p w14:paraId="6008B8AC" w14:textId="142664E5" w:rsidR="009D0D15" w:rsidRDefault="009D0D15" w:rsidP="00E24FC5">
      <w:pPr>
        <w:ind w:right="136"/>
      </w:pPr>
    </w:p>
    <w:p w14:paraId="1FF9693B" w14:textId="77777777" w:rsidR="00F22FEC" w:rsidRPr="009D0D15" w:rsidRDefault="00F22FEC" w:rsidP="00E24FC5">
      <w:pPr>
        <w:ind w:right="136"/>
      </w:pPr>
    </w:p>
    <w:p w14:paraId="167EE9DC" w14:textId="1381B6AD" w:rsidR="00A10ABB" w:rsidRDefault="00A10ABB" w:rsidP="00C03FAA">
      <w:pPr>
        <w:pStyle w:val="11"/>
      </w:pPr>
      <w:bookmarkStart w:id="4" w:name="_bookmark2"/>
      <w:bookmarkStart w:id="5" w:name="_Toc212925876"/>
      <w:bookmarkEnd w:id="4"/>
      <w:r>
        <w:t xml:space="preserve">1.2 </w:t>
      </w:r>
      <w:r w:rsidR="00173C36">
        <w:t>Архитектурный стиль</w:t>
      </w:r>
      <w:bookmarkEnd w:id="5"/>
    </w:p>
    <w:p w14:paraId="587E7BB6" w14:textId="77777777" w:rsidR="00E24FC5" w:rsidRPr="00C03FAA" w:rsidRDefault="00E24FC5" w:rsidP="00C03FAA"/>
    <w:p w14:paraId="56940BA7" w14:textId="77777777" w:rsidR="009D0D15" w:rsidRPr="00C03FAA" w:rsidRDefault="009D0D15" w:rsidP="00C03FAA"/>
    <w:p w14:paraId="7050B225" w14:textId="363C45A7" w:rsidR="00F22FEC" w:rsidRPr="00AB2220" w:rsidRDefault="0011262C" w:rsidP="00E24FC5">
      <w:pPr>
        <w:spacing w:line="322" w:lineRule="exact"/>
      </w:pPr>
      <w:r w:rsidRPr="0011262C">
        <w:t xml:space="preserve">Для реализации системы обучения моделей классификации изображений выбран гибридный архитектурный подход, объединяющий централизованный компонент управления с единым </w:t>
      </w:r>
      <w:proofErr w:type="spellStart"/>
      <w:r w:rsidRPr="0011262C">
        <w:t>переиспользуемым</w:t>
      </w:r>
      <w:proofErr w:type="spellEnd"/>
      <w:r w:rsidRPr="0011262C">
        <w:t xml:space="preserve"> исполнителем. Ядро системы представляет собой монолитное веб-приложение на базе фреймворка </w:t>
      </w:r>
      <w:proofErr w:type="spellStart"/>
      <w:r w:rsidRPr="0011262C">
        <w:t>FastAPI</w:t>
      </w:r>
      <w:proofErr w:type="spellEnd"/>
      <w:r w:rsidRPr="0011262C">
        <w:t xml:space="preserve">, которое выполняет функции единого интерфейса управления: предоставляет пользовательский веб-интерфейс для конфигурации экспериментов, реализует REST API для программного взаимодействия, управляет очередью задач и обеспечивает базовый мониторинг их статуса, а также осуществляет интеграцию с подсистемой логирования </w:t>
      </w:r>
      <w:proofErr w:type="spellStart"/>
      <w:r w:rsidRPr="0011262C">
        <w:t>MLflow</w:t>
      </w:r>
      <w:proofErr w:type="spellEnd"/>
      <w:r w:rsidRPr="0011262C">
        <w:t xml:space="preserve">. Исполнительный блок реализован в виде единого долгоживущего </w:t>
      </w:r>
      <w:proofErr w:type="spellStart"/>
      <w:r w:rsidRPr="0011262C">
        <w:t>Docker</w:t>
      </w:r>
      <w:proofErr w:type="spellEnd"/>
      <w:r w:rsidRPr="0011262C">
        <w:t xml:space="preserve">-контейнера, функционирующего как автономный </w:t>
      </w:r>
      <w:r w:rsidR="0083048B" w:rsidRPr="0083048B">
        <w:t>исполнитель</w:t>
      </w:r>
      <w:r w:rsidRPr="0083048B">
        <w:t>.</w:t>
      </w:r>
      <w:r w:rsidRPr="0011262C">
        <w:t xml:space="preserve"> Данный </w:t>
      </w:r>
      <w:r w:rsidR="0083048B" w:rsidRPr="0083048B">
        <w:t>исполнитель</w:t>
      </w:r>
      <w:r w:rsidR="0083048B" w:rsidRPr="0011262C">
        <w:t xml:space="preserve"> </w:t>
      </w:r>
      <w:r w:rsidRPr="0011262C">
        <w:t xml:space="preserve">постоянно опрашивает общую очередь задач (на базе </w:t>
      </w:r>
      <w:proofErr w:type="spellStart"/>
      <w:r w:rsidRPr="0011262C">
        <w:t>Redis</w:t>
      </w:r>
      <w:proofErr w:type="spellEnd"/>
      <w:r w:rsidRPr="0011262C">
        <w:t xml:space="preserve">), извлекает из неё очередное задание на обучение, исполняет его в изолированной рабочей директории с использованием фреймворка </w:t>
      </w:r>
      <w:proofErr w:type="spellStart"/>
      <w:r w:rsidRPr="0011262C">
        <w:t>PyTorch</w:t>
      </w:r>
      <w:proofErr w:type="spellEnd"/>
      <w:r w:rsidRPr="0011262C">
        <w:t xml:space="preserve"> и направляет все результирующие метрики и артефакты в централизованный сервер </w:t>
      </w:r>
      <w:proofErr w:type="spellStart"/>
      <w:r w:rsidRPr="0011262C">
        <w:t>MLflow</w:t>
      </w:r>
      <w:proofErr w:type="spellEnd"/>
      <w:r w:rsidRPr="0011262C">
        <w:t xml:space="preserve">. После выполнения каждой задачи контейнер очищает рабочее пространство и возвращается в состояние ожидания следующей задачи из очереди. Основным преимуществом предложенной архитектуры является баланс между производительностью и простотой управления: вычислительно интенсивный процесс обучения моделей выполняется в </w:t>
      </w:r>
      <w:proofErr w:type="spellStart"/>
      <w:r w:rsidRPr="0011262C">
        <w:t>предзагруженной</w:t>
      </w:r>
      <w:proofErr w:type="spellEnd"/>
      <w:r w:rsidRPr="0011262C">
        <w:t xml:space="preserve"> и оптимизированной среде, что минимизирует накладные расходы на запуск, при этом сохраняется возможность горизонтального масштабирования путем запуска дополнительных экземпляров аналогичного контейнера при росте нагрузки. В случае сбоя </w:t>
      </w:r>
      <w:r w:rsidR="0083048B" w:rsidRPr="0083048B">
        <w:t>исполнител</w:t>
      </w:r>
      <w:r w:rsidR="0083048B">
        <w:t>я</w:t>
      </w:r>
      <w:r w:rsidR="0083048B" w:rsidRPr="0083048B">
        <w:t xml:space="preserve">, </w:t>
      </w:r>
      <w:r w:rsidRPr="0011262C">
        <w:t xml:space="preserve">система сохраняет общую работоспособность, а его задача, оставшаяся в очереди, может быть взята на исполнение после перезапуска. Ключевой технической задачей в данной схеме является организация надёжного механизма очередей для задач и обеспечение целостности данных между оркестратором и исполнителем. </w:t>
      </w:r>
      <w:r w:rsidRPr="0011262C">
        <w:lastRenderedPageBreak/>
        <w:t xml:space="preserve">Однако решение данной задачи является необходимым условием для построения управляемого, воспроизводимого и эффективного конвейера машинного обучения, что соответствует актуальным инженерным практикам в области </w:t>
      </w:r>
      <w:proofErr w:type="spellStart"/>
      <w:r w:rsidRPr="0011262C">
        <w:t>MLOps</w:t>
      </w:r>
      <w:proofErr w:type="spellEnd"/>
      <w:r w:rsidRPr="0011262C">
        <w:t>.</w:t>
      </w:r>
    </w:p>
    <w:p w14:paraId="596A2F91" w14:textId="77777777" w:rsidR="009D0D15" w:rsidRPr="00AB2220" w:rsidRDefault="009D0D15" w:rsidP="00E24FC5">
      <w:pPr>
        <w:spacing w:line="322" w:lineRule="exact"/>
      </w:pPr>
    </w:p>
    <w:p w14:paraId="5C9FD92B" w14:textId="0EE433CD" w:rsidR="00F45578" w:rsidRDefault="00A10ABB" w:rsidP="00C03FAA">
      <w:pPr>
        <w:pStyle w:val="11"/>
        <w:numPr>
          <w:ilvl w:val="1"/>
          <w:numId w:val="8"/>
        </w:numPr>
      </w:pPr>
      <w:bookmarkStart w:id="6" w:name="_bookmark3"/>
      <w:bookmarkStart w:id="7" w:name="_Toc212925877"/>
      <w:bookmarkEnd w:id="6"/>
      <w:r>
        <w:t xml:space="preserve">1.3 </w:t>
      </w:r>
      <w:r w:rsidR="00173C36">
        <w:t>Прототип архитектуры</w:t>
      </w:r>
      <w:bookmarkEnd w:id="7"/>
    </w:p>
    <w:p w14:paraId="21F0B743" w14:textId="77777777" w:rsidR="00E24FC5" w:rsidRDefault="00E24FC5" w:rsidP="00C03FAA">
      <w:pPr>
        <w:rPr>
          <w:lang w:val="en-US"/>
        </w:rPr>
      </w:pPr>
    </w:p>
    <w:p w14:paraId="43CE3836" w14:textId="726CA7DD" w:rsidR="009D0D15" w:rsidRDefault="009D0D15" w:rsidP="00C03FAA">
      <w:pPr>
        <w:rPr>
          <w:lang w:val="en-US"/>
        </w:rPr>
      </w:pPr>
    </w:p>
    <w:p w14:paraId="4D70B748" w14:textId="744DCF19" w:rsidR="006E0C43" w:rsidRDefault="006E0C43" w:rsidP="00C03FAA">
      <w:r>
        <w:t xml:space="preserve">На рисунке 1 представлена схема прототипа архитектуры. </w:t>
      </w:r>
      <w:r w:rsidR="00497573">
        <w:t>В</w:t>
      </w:r>
      <w:r>
        <w:t xml:space="preserve"> таблице 1представлено описание для каждого сервиса.</w:t>
      </w:r>
    </w:p>
    <w:p w14:paraId="680EED7D" w14:textId="77777777" w:rsidR="005403DC" w:rsidRPr="005403DC" w:rsidRDefault="005403DC" w:rsidP="00C03FAA"/>
    <w:p w14:paraId="1F0E54FF" w14:textId="7279A194" w:rsidR="00107446" w:rsidRDefault="00F5478D" w:rsidP="007E0E92">
      <w:pPr>
        <w:ind w:firstLine="0"/>
        <w:jc w:val="center"/>
      </w:pPr>
      <w:r>
        <w:rPr>
          <w:noProof/>
        </w:rPr>
        <w:drawing>
          <wp:inline distT="0" distB="0" distL="0" distR="0" wp14:anchorId="3E8DA699" wp14:editId="2D6E1072">
            <wp:extent cx="4484370" cy="41979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FE62" w14:textId="72D39919" w:rsidR="00C00498" w:rsidRDefault="00C00498" w:rsidP="00A10ABB">
      <w:pPr>
        <w:ind w:right="139" w:firstLine="707"/>
      </w:pPr>
    </w:p>
    <w:p w14:paraId="3AA53CE8" w14:textId="533F00AF" w:rsidR="007E0E92" w:rsidRDefault="007E0E92" w:rsidP="00A10ABB">
      <w:pPr>
        <w:ind w:right="139" w:firstLine="707"/>
      </w:pPr>
      <w:r>
        <w:t xml:space="preserve">Рисунок 1 – </w:t>
      </w:r>
      <w:r w:rsidR="002D1879">
        <w:t>Прототип</w:t>
      </w:r>
      <w:r>
        <w:t xml:space="preserve"> </w:t>
      </w:r>
      <w:r w:rsidR="002D1879">
        <w:t>архитектуры</w:t>
      </w:r>
    </w:p>
    <w:p w14:paraId="5A86712C" w14:textId="27A857E0" w:rsidR="007E0E92" w:rsidRDefault="007E0E92" w:rsidP="00A10ABB">
      <w:pPr>
        <w:ind w:right="139" w:firstLine="707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47"/>
        <w:gridCol w:w="7511"/>
      </w:tblGrid>
      <w:tr w:rsidR="002E77C4" w14:paraId="089D9775" w14:textId="77777777" w:rsidTr="002E77C4">
        <w:tc>
          <w:tcPr>
            <w:tcW w:w="2547" w:type="dxa"/>
          </w:tcPr>
          <w:p w14:paraId="00EB4925" w14:textId="02732E2A" w:rsidR="002E77C4" w:rsidRDefault="002E77C4" w:rsidP="00A10ABB">
            <w:pPr>
              <w:ind w:right="139" w:firstLine="0"/>
            </w:pPr>
            <w:r>
              <w:t>Название сервиса</w:t>
            </w:r>
          </w:p>
        </w:tc>
        <w:tc>
          <w:tcPr>
            <w:tcW w:w="7511" w:type="dxa"/>
          </w:tcPr>
          <w:p w14:paraId="5D61B65B" w14:textId="5760F527" w:rsidR="002E77C4" w:rsidRDefault="002E77C4" w:rsidP="00A10ABB">
            <w:pPr>
              <w:ind w:right="139" w:firstLine="0"/>
            </w:pPr>
            <w:r>
              <w:t>Описание</w:t>
            </w:r>
          </w:p>
        </w:tc>
      </w:tr>
      <w:tr w:rsidR="00BA23D9" w14:paraId="2ED1A53B" w14:textId="77777777" w:rsidTr="002E77C4">
        <w:tc>
          <w:tcPr>
            <w:tcW w:w="2547" w:type="dxa"/>
          </w:tcPr>
          <w:p w14:paraId="13C39A9D" w14:textId="31786D01" w:rsidR="00BA23D9" w:rsidRPr="00BA23D9" w:rsidRDefault="00BA23D9" w:rsidP="00A10ABB">
            <w:pPr>
              <w:ind w:right="139" w:firstLine="0"/>
              <w:rPr>
                <w:lang w:val="en-US"/>
              </w:rPr>
            </w:pPr>
            <w:r>
              <w:rPr>
                <w:lang w:val="en-US"/>
              </w:rPr>
              <w:t>Frontend</w:t>
            </w:r>
          </w:p>
        </w:tc>
        <w:tc>
          <w:tcPr>
            <w:tcW w:w="7511" w:type="dxa"/>
          </w:tcPr>
          <w:p w14:paraId="520F44DD" w14:textId="1049D888" w:rsidR="00BA23D9" w:rsidRDefault="00BA23D9" w:rsidP="00A10ABB">
            <w:pPr>
              <w:ind w:right="139" w:firstLine="0"/>
            </w:pPr>
            <w:r w:rsidRPr="00BA23D9">
              <w:t xml:space="preserve">Веб-интерфейс системы, реализованный как отдельное приложение. Предоставляет пользователю формы для конфигурации экспериментов, отображает статусы задач и содержит ссылки для перехода в </w:t>
            </w:r>
            <w:proofErr w:type="spellStart"/>
            <w:r w:rsidRPr="00BA23D9">
              <w:t>MLflow</w:t>
            </w:r>
            <w:proofErr w:type="spellEnd"/>
            <w:r w:rsidRPr="00BA23D9">
              <w:t xml:space="preserve"> UI.</w:t>
            </w:r>
          </w:p>
        </w:tc>
      </w:tr>
      <w:tr w:rsidR="002E77C4" w14:paraId="6635D209" w14:textId="77777777" w:rsidTr="002E77C4">
        <w:tc>
          <w:tcPr>
            <w:tcW w:w="2547" w:type="dxa"/>
          </w:tcPr>
          <w:p w14:paraId="20C80CA4" w14:textId="564B9B69" w:rsidR="002E77C4" w:rsidRPr="00F5478D" w:rsidRDefault="00F5478D" w:rsidP="00A10ABB">
            <w:pPr>
              <w:ind w:right="139" w:firstLine="0"/>
              <w:rPr>
                <w:lang w:val="en-US"/>
              </w:rPr>
            </w:pPr>
            <w:r>
              <w:rPr>
                <w:lang w:val="en-US"/>
              </w:rPr>
              <w:t>Backend</w:t>
            </w:r>
          </w:p>
        </w:tc>
        <w:tc>
          <w:tcPr>
            <w:tcW w:w="7511" w:type="dxa"/>
          </w:tcPr>
          <w:p w14:paraId="3599BEB4" w14:textId="26B1CFF7" w:rsidR="002E77C4" w:rsidRPr="000D18BA" w:rsidRDefault="00BA23D9" w:rsidP="00A10ABB">
            <w:pPr>
              <w:ind w:right="139" w:firstLine="0"/>
            </w:pPr>
            <w:r w:rsidRPr="00BA23D9">
              <w:t xml:space="preserve">Основное </w:t>
            </w:r>
            <w:proofErr w:type="spellStart"/>
            <w:r w:rsidRPr="00BA23D9">
              <w:t>FastAPI</w:t>
            </w:r>
            <w:proofErr w:type="spellEnd"/>
            <w:r w:rsidRPr="00BA23D9">
              <w:t xml:space="preserve">-приложение, содержащее бизнес-логику. Обрабатывает запросы от UI, валидирует конфигурации экспериментов, управляет очередью задач в </w:t>
            </w:r>
            <w:proofErr w:type="spellStart"/>
            <w:r w:rsidRPr="00BA23D9">
              <w:t>Redis</w:t>
            </w:r>
            <w:proofErr w:type="spellEnd"/>
            <w:r w:rsidRPr="00BA23D9">
              <w:t xml:space="preserve">, обеспечивает базовый мониторинг и взаимодействует с </w:t>
            </w:r>
            <w:proofErr w:type="spellStart"/>
            <w:r w:rsidRPr="00BA23D9">
              <w:t>MLflow</w:t>
            </w:r>
            <w:proofErr w:type="spellEnd"/>
            <w:r w:rsidRPr="00BA23D9">
              <w:t xml:space="preserve"> Server через API.</w:t>
            </w:r>
          </w:p>
        </w:tc>
      </w:tr>
      <w:tr w:rsidR="002E77C4" w14:paraId="79F37E49" w14:textId="77777777" w:rsidTr="002E77C4">
        <w:tc>
          <w:tcPr>
            <w:tcW w:w="2547" w:type="dxa"/>
          </w:tcPr>
          <w:p w14:paraId="39C78A85" w14:textId="1FFEBE99" w:rsidR="002E77C4" w:rsidRDefault="00905601" w:rsidP="00A10ABB">
            <w:pPr>
              <w:ind w:right="139" w:firstLine="0"/>
            </w:pPr>
            <w:proofErr w:type="spellStart"/>
            <w:r w:rsidRPr="00905601">
              <w:t>Redis</w:t>
            </w:r>
            <w:proofErr w:type="spellEnd"/>
          </w:p>
        </w:tc>
        <w:tc>
          <w:tcPr>
            <w:tcW w:w="7511" w:type="dxa"/>
          </w:tcPr>
          <w:p w14:paraId="3719F5B2" w14:textId="6E415030" w:rsidR="002E77C4" w:rsidRDefault="00905601" w:rsidP="00A10ABB">
            <w:pPr>
              <w:ind w:right="139" w:firstLine="0"/>
            </w:pPr>
            <w:r w:rsidRPr="00905601">
              <w:t xml:space="preserve">Используется как брокер сообщений и очередь задач. Обеспечивает асинхронную коммуникацию между сервисом </w:t>
            </w:r>
            <w:proofErr w:type="spellStart"/>
            <w:r w:rsidRPr="00905601">
              <w:t>оркестрации</w:t>
            </w:r>
            <w:proofErr w:type="spellEnd"/>
            <w:r w:rsidRPr="00905601">
              <w:t xml:space="preserve"> и пулом </w:t>
            </w:r>
            <w:r w:rsidR="0083048B" w:rsidRPr="0083048B">
              <w:t>исполнител</w:t>
            </w:r>
            <w:r w:rsidR="0083048B">
              <w:t>ей</w:t>
            </w:r>
            <w:r w:rsidRPr="00905601">
              <w:t xml:space="preserve">. Хранит состояния задач и </w:t>
            </w:r>
            <w:r w:rsidRPr="00905601">
              <w:lastRenderedPageBreak/>
              <w:t>позволяет масштабировать систему за счет распределения нагрузки.</w:t>
            </w:r>
          </w:p>
        </w:tc>
      </w:tr>
      <w:tr w:rsidR="002E77C4" w14:paraId="662BBEDB" w14:textId="77777777" w:rsidTr="002E77C4">
        <w:tc>
          <w:tcPr>
            <w:tcW w:w="2547" w:type="dxa"/>
          </w:tcPr>
          <w:p w14:paraId="7D562929" w14:textId="02E22AE0" w:rsidR="002E77C4" w:rsidRPr="0011262C" w:rsidRDefault="0011262C" w:rsidP="00A10ABB">
            <w:pPr>
              <w:ind w:right="139"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Worker</w:t>
            </w:r>
          </w:p>
        </w:tc>
        <w:tc>
          <w:tcPr>
            <w:tcW w:w="7511" w:type="dxa"/>
          </w:tcPr>
          <w:p w14:paraId="6D7615B5" w14:textId="1BDBB68F" w:rsidR="002E77C4" w:rsidRDefault="00D51031" w:rsidP="00A10ABB">
            <w:pPr>
              <w:ind w:right="139" w:firstLine="0"/>
            </w:pPr>
            <w:r w:rsidRPr="00D51031">
              <w:t xml:space="preserve">Единый долгоживущий </w:t>
            </w:r>
            <w:proofErr w:type="spellStart"/>
            <w:r w:rsidRPr="00D51031">
              <w:t>Docker</w:t>
            </w:r>
            <w:proofErr w:type="spellEnd"/>
            <w:r w:rsidRPr="00D51031">
              <w:t xml:space="preserve">-контейнер, исполняющий задачи обучения. Контейнер работает в фоновом режиме, непрерывно опрашивая очередь </w:t>
            </w:r>
            <w:proofErr w:type="spellStart"/>
            <w:r w:rsidRPr="00D51031">
              <w:t>Redis</w:t>
            </w:r>
            <w:proofErr w:type="spellEnd"/>
            <w:r w:rsidRPr="00D51031">
              <w:t xml:space="preserve">, забирает очередную задачу, выполняет обучение модели с помощью </w:t>
            </w:r>
            <w:proofErr w:type="spellStart"/>
            <w:r w:rsidRPr="00D51031">
              <w:t>PyTorch</w:t>
            </w:r>
            <w:proofErr w:type="spellEnd"/>
            <w:r w:rsidRPr="00D51031">
              <w:t xml:space="preserve"> по заданной конфигурации в изолированной рабочей директории и отправляет все метрики и артефакты в </w:t>
            </w:r>
            <w:proofErr w:type="spellStart"/>
            <w:r w:rsidRPr="00D51031">
              <w:t>MLflow</w:t>
            </w:r>
            <w:proofErr w:type="spellEnd"/>
            <w:r w:rsidRPr="00D51031">
              <w:t xml:space="preserve"> Server. После завершения задачи контейнер очищает рабочую директорию и готов к выполнению следующей задачи из очереди.</w:t>
            </w:r>
          </w:p>
        </w:tc>
      </w:tr>
      <w:tr w:rsidR="002E77C4" w14:paraId="64E2FE30" w14:textId="77777777" w:rsidTr="002E77C4">
        <w:tc>
          <w:tcPr>
            <w:tcW w:w="2547" w:type="dxa"/>
          </w:tcPr>
          <w:p w14:paraId="0CD947A0" w14:textId="36AC7E67" w:rsidR="002E77C4" w:rsidRPr="002E77C4" w:rsidRDefault="00D51031" w:rsidP="00A10ABB">
            <w:pPr>
              <w:ind w:right="139" w:firstLine="0"/>
            </w:pPr>
            <w:proofErr w:type="spellStart"/>
            <w:r w:rsidRPr="00D51031">
              <w:t>MLflow</w:t>
            </w:r>
            <w:proofErr w:type="spellEnd"/>
            <w:r w:rsidRPr="00D51031">
              <w:t xml:space="preserve"> Server</w:t>
            </w:r>
          </w:p>
        </w:tc>
        <w:tc>
          <w:tcPr>
            <w:tcW w:w="7511" w:type="dxa"/>
          </w:tcPr>
          <w:p w14:paraId="1E4B587A" w14:textId="77777777" w:rsidR="000D18BA" w:rsidRDefault="00D51031" w:rsidP="00D51031">
            <w:pPr>
              <w:ind w:right="139" w:firstLine="0"/>
            </w:pPr>
            <w:r>
              <w:t xml:space="preserve">Единый сервис для </w:t>
            </w:r>
            <w:proofErr w:type="spellStart"/>
            <w:r w:rsidRPr="00FF22BF">
              <w:t>трэкинга</w:t>
            </w:r>
            <w:proofErr w:type="spellEnd"/>
            <w:r>
              <w:t xml:space="preserve"> жизненного цикла машинного обучения. </w:t>
            </w:r>
          </w:p>
          <w:p w14:paraId="0D72BC86" w14:textId="188E186A" w:rsidR="00D51031" w:rsidRDefault="00D51031" w:rsidP="00D51031">
            <w:pPr>
              <w:ind w:right="139" w:firstLine="0"/>
            </w:pPr>
            <w:r>
              <w:t>Включает в себя:</w:t>
            </w:r>
          </w:p>
          <w:p w14:paraId="05B70B51" w14:textId="77777777" w:rsidR="00D51031" w:rsidRDefault="00D51031" w:rsidP="00D51031">
            <w:pPr>
              <w:ind w:right="139" w:firstLine="0"/>
            </w:pPr>
            <w:r>
              <w:t xml:space="preserve">1. </w:t>
            </w:r>
            <w:proofErr w:type="spellStart"/>
            <w:r>
              <w:t>Tracking</w:t>
            </w:r>
            <w:proofErr w:type="spellEnd"/>
            <w:r>
              <w:t xml:space="preserve"> Server – для логирования параметров, метрик и артефактов экспериментов.</w:t>
            </w:r>
          </w:p>
          <w:p w14:paraId="5A39E376" w14:textId="77777777" w:rsidR="00D51031" w:rsidRDefault="00D51031" w:rsidP="00D51031">
            <w:pPr>
              <w:ind w:right="139" w:firstLine="0"/>
            </w:pPr>
            <w:r>
              <w:t xml:space="preserve">2. Model </w:t>
            </w:r>
            <w:proofErr w:type="spellStart"/>
            <w:r>
              <w:t>Registry</w:t>
            </w:r>
            <w:proofErr w:type="spellEnd"/>
            <w:r>
              <w:t xml:space="preserve"> – для </w:t>
            </w:r>
            <w:proofErr w:type="spellStart"/>
            <w:r>
              <w:t>версионирования</w:t>
            </w:r>
            <w:proofErr w:type="spellEnd"/>
            <w:r>
              <w:t xml:space="preserve"> и управления стадиями моделей.</w:t>
            </w:r>
          </w:p>
          <w:p w14:paraId="79D8192E" w14:textId="77777777" w:rsidR="00D51031" w:rsidRDefault="00D51031" w:rsidP="00D51031">
            <w:pPr>
              <w:ind w:right="139" w:firstLine="0"/>
            </w:pPr>
            <w:r>
              <w:t xml:space="preserve">3. </w:t>
            </w:r>
            <w:proofErr w:type="spellStart"/>
            <w:r>
              <w:t>Backend</w:t>
            </w:r>
            <w:proofErr w:type="spellEnd"/>
            <w:r>
              <w:t xml:space="preserve"> Store (база данных) – для хранения структурированных метаданных.</w:t>
            </w:r>
          </w:p>
          <w:p w14:paraId="724AE874" w14:textId="77777777" w:rsidR="00D51031" w:rsidRDefault="00D51031" w:rsidP="00D51031">
            <w:pPr>
              <w:ind w:right="139" w:firstLine="0"/>
            </w:pPr>
            <w:r>
              <w:t xml:space="preserve">4. </w:t>
            </w:r>
            <w:proofErr w:type="spellStart"/>
            <w:r>
              <w:t>Artifact</w:t>
            </w:r>
            <w:proofErr w:type="spellEnd"/>
            <w:r>
              <w:t xml:space="preserve"> Store (хранилище) – для файлов артефактов (модели, графики).</w:t>
            </w:r>
          </w:p>
          <w:p w14:paraId="069D8AD0" w14:textId="3EC495F6" w:rsidR="002E77C4" w:rsidRDefault="00D51031" w:rsidP="00D51031">
            <w:pPr>
              <w:ind w:right="139" w:firstLine="0"/>
            </w:pPr>
            <w:r>
              <w:t>Предоставляет веб-интерфейс (UI) для глубокого анализа экспериментов и работы с моделями.</w:t>
            </w:r>
          </w:p>
        </w:tc>
      </w:tr>
    </w:tbl>
    <w:p w14:paraId="2F1624AF" w14:textId="77777777" w:rsidR="007E0E92" w:rsidRDefault="007E0E92" w:rsidP="00A10ABB">
      <w:pPr>
        <w:ind w:right="139" w:firstLine="707"/>
      </w:pPr>
    </w:p>
    <w:p w14:paraId="0571B2F8" w14:textId="77777777" w:rsidR="009D0D15" w:rsidRPr="00AB2220" w:rsidRDefault="009D0D15" w:rsidP="00A10ABB">
      <w:pPr>
        <w:ind w:right="139" w:firstLine="707"/>
      </w:pPr>
    </w:p>
    <w:p w14:paraId="6CE2E53E" w14:textId="10D501A6" w:rsidR="00F45578" w:rsidRPr="00437026" w:rsidRDefault="00C00498" w:rsidP="00437026">
      <w:pPr>
        <w:pStyle w:val="11"/>
      </w:pPr>
      <w:bookmarkStart w:id="8" w:name="_bookmark4"/>
      <w:bookmarkStart w:id="9" w:name="_Toc212925878"/>
      <w:bookmarkEnd w:id="8"/>
      <w:r w:rsidRPr="00437026">
        <w:t xml:space="preserve">1.4 </w:t>
      </w:r>
      <w:r w:rsidR="00173C36">
        <w:t>Выбранные технологии</w:t>
      </w:r>
      <w:bookmarkEnd w:id="9"/>
    </w:p>
    <w:p w14:paraId="57816E16" w14:textId="77777777" w:rsidR="00F45578" w:rsidRPr="00AB2220" w:rsidRDefault="00F45578" w:rsidP="00437026"/>
    <w:p w14:paraId="6694AB08" w14:textId="18F52032" w:rsidR="009D0D15" w:rsidRDefault="009D0D15" w:rsidP="00437026"/>
    <w:p w14:paraId="56E034BB" w14:textId="04F481B3" w:rsidR="00A522C8" w:rsidRDefault="007F617A" w:rsidP="00437026">
      <w:r w:rsidRPr="007F617A">
        <w:t>Главными критериями выбора технологий являлись производительность, соответствие задачам управления жизненным циклом машинного обучения, скорость разработки и обеспечение воспроизводимости экспериментов.</w:t>
      </w:r>
    </w:p>
    <w:p w14:paraId="140B8346" w14:textId="77777777" w:rsidR="00A522C8" w:rsidRPr="00AB2220" w:rsidRDefault="00A522C8" w:rsidP="00437026"/>
    <w:p w14:paraId="47FD29BA" w14:textId="24F3FE89" w:rsidR="00107446" w:rsidRPr="007B29B4" w:rsidRDefault="00EB0A9E" w:rsidP="00EB0A9E">
      <w:pPr>
        <w:pStyle w:val="111"/>
      </w:pPr>
      <w:bookmarkStart w:id="10" w:name="_Toc212925879"/>
      <w:r>
        <w:t xml:space="preserve">1.4.1 </w:t>
      </w:r>
      <w:r>
        <w:rPr>
          <w:lang w:val="en-US"/>
        </w:rPr>
        <w:t>Backend</w:t>
      </w:r>
      <w:bookmarkEnd w:id="10"/>
    </w:p>
    <w:p w14:paraId="4E242863" w14:textId="692095F0" w:rsidR="00EB0A9E" w:rsidRDefault="00EB0A9E" w:rsidP="00437026"/>
    <w:p w14:paraId="2224F83F" w14:textId="1D12DBE9" w:rsidR="00EB0A9E" w:rsidRDefault="00EB0A9E" w:rsidP="00437026"/>
    <w:p w14:paraId="4F193C9F" w14:textId="678DE849" w:rsidR="00A30F27" w:rsidRDefault="007F617A" w:rsidP="00437026">
      <w:r w:rsidRPr="007F617A">
        <w:t xml:space="preserve">Основой </w:t>
      </w:r>
      <w:proofErr w:type="spellStart"/>
      <w:r w:rsidRPr="007F617A">
        <w:t>backend</w:t>
      </w:r>
      <w:proofErr w:type="spellEnd"/>
      <w:r w:rsidRPr="007F617A">
        <w:t xml:space="preserve">-разработки является Python в связке с фреймворком </w:t>
      </w:r>
      <w:proofErr w:type="spellStart"/>
      <w:r w:rsidRPr="007F617A">
        <w:t>FastAPI</w:t>
      </w:r>
      <w:proofErr w:type="spellEnd"/>
      <w:r w:rsidRPr="007F617A">
        <w:t xml:space="preserve">. Данная связка обеспечивает высокую производительность, современный синтаксис с автоматической генерацией документации </w:t>
      </w:r>
      <w:proofErr w:type="spellStart"/>
      <w:r w:rsidRPr="007F617A">
        <w:t>OpenAPI</w:t>
      </w:r>
      <w:proofErr w:type="spellEnd"/>
      <w:r w:rsidRPr="007F617A">
        <w:t xml:space="preserve"> и асинхронную природу, что идеально подходит для обработки множества запросов на управление экспериментами. Для организации асинхронной очереди задач выбран </w:t>
      </w:r>
      <w:proofErr w:type="spellStart"/>
      <w:r w:rsidRPr="007F617A">
        <w:t>Redis</w:t>
      </w:r>
      <w:proofErr w:type="spellEnd"/>
      <w:r w:rsidRPr="007F617A">
        <w:t xml:space="preserve"> в качестве брокера сообщений. </w:t>
      </w:r>
      <w:proofErr w:type="spellStart"/>
      <w:r w:rsidRPr="007F617A">
        <w:t>Redis</w:t>
      </w:r>
      <w:proofErr w:type="spellEnd"/>
      <w:r w:rsidRPr="007F617A">
        <w:t xml:space="preserve"> обеспечивает надежное хранение состояний задач, низкую задержку и простоту интеграции, что делает его оптимальным решением для коммуникации между сервис</w:t>
      </w:r>
      <w:r>
        <w:t>ами</w:t>
      </w:r>
      <w:r w:rsidRPr="007F617A">
        <w:t>.</w:t>
      </w:r>
    </w:p>
    <w:p w14:paraId="5C81388E" w14:textId="7575CEF8" w:rsidR="006B2AFE" w:rsidRDefault="006B2AFE" w:rsidP="006B2AFE"/>
    <w:p w14:paraId="439200BF" w14:textId="53337494" w:rsidR="006B2AFE" w:rsidRDefault="006B2AFE" w:rsidP="006B2AFE"/>
    <w:p w14:paraId="780C3FC2" w14:textId="5C6F540A" w:rsidR="006B2AFE" w:rsidRDefault="006B2AFE" w:rsidP="006B2AFE"/>
    <w:p w14:paraId="35F7FD65" w14:textId="77777777" w:rsidR="006B2AFE" w:rsidRDefault="006B2AFE" w:rsidP="006B2AFE"/>
    <w:p w14:paraId="3F71A7D3" w14:textId="6422D427" w:rsidR="00EB0A9E" w:rsidRPr="00183537" w:rsidRDefault="00EB0A9E" w:rsidP="00A30F27">
      <w:pPr>
        <w:pStyle w:val="111"/>
      </w:pPr>
      <w:bookmarkStart w:id="11" w:name="_Toc212925880"/>
      <w:r w:rsidRPr="00183537">
        <w:t xml:space="preserve">1.4.2 </w:t>
      </w:r>
      <w:r>
        <w:rPr>
          <w:lang w:val="en-US"/>
        </w:rPr>
        <w:t>Frontend</w:t>
      </w:r>
      <w:bookmarkEnd w:id="11"/>
    </w:p>
    <w:p w14:paraId="2731DB53" w14:textId="59CCC6C3" w:rsidR="00EB0A9E" w:rsidRPr="00183537" w:rsidRDefault="00EB0A9E" w:rsidP="00437026"/>
    <w:p w14:paraId="1FF217AF" w14:textId="25835D2F" w:rsidR="006720C8" w:rsidRPr="00183537" w:rsidRDefault="006720C8" w:rsidP="00437026"/>
    <w:p w14:paraId="42CF2509" w14:textId="4B8DFC1D" w:rsidR="006720C8" w:rsidRDefault="000D18BA" w:rsidP="00437026">
      <w:r>
        <w:t>К</w:t>
      </w:r>
      <w:r w:rsidR="006B2AFE" w:rsidRPr="006B2AFE">
        <w:t xml:space="preserve">лиентская часть строится на базе шаблонов, предоставляемых самим фреймворком </w:t>
      </w:r>
      <w:proofErr w:type="spellStart"/>
      <w:r w:rsidR="006B2AFE" w:rsidRPr="006B2AFE">
        <w:t>FastAPI</w:t>
      </w:r>
      <w:proofErr w:type="spellEnd"/>
      <w:r w:rsidR="006B2AFE" w:rsidRPr="006B2AFE">
        <w:t xml:space="preserve">. Данный подход выбран для максимального упрощения и ускорения разработки, позволяя использовать единую кодовую базу на Python для всего приложения. В перспективе, для создания более сложного и интерактивного интерфейса, может быть рассмотрен переход на современный JavaScript-фреймворк, такой как Vue.js или </w:t>
      </w:r>
      <w:proofErr w:type="spellStart"/>
      <w:r w:rsidR="006B2AFE" w:rsidRPr="006B2AFE">
        <w:t>React</w:t>
      </w:r>
      <w:proofErr w:type="spellEnd"/>
      <w:r w:rsidR="006B2AFE" w:rsidRPr="006B2AFE">
        <w:t>.</w:t>
      </w:r>
    </w:p>
    <w:p w14:paraId="2F27769A" w14:textId="77777777" w:rsidR="006B2AFE" w:rsidRPr="006720C8" w:rsidRDefault="006B2AFE" w:rsidP="00437026"/>
    <w:p w14:paraId="29B3EBFF" w14:textId="76715E9D" w:rsidR="00EB0A9E" w:rsidRPr="006720C8" w:rsidRDefault="00EB0A9E" w:rsidP="00437026"/>
    <w:p w14:paraId="7647AA16" w14:textId="388FA7EF" w:rsidR="00EB0A9E" w:rsidRDefault="00EB0A9E" w:rsidP="00A30F27">
      <w:pPr>
        <w:pStyle w:val="111"/>
      </w:pPr>
      <w:bookmarkStart w:id="12" w:name="_Toc212925881"/>
      <w:r w:rsidRPr="00183537">
        <w:t xml:space="preserve">1.4.3 </w:t>
      </w:r>
      <w:r w:rsidR="006D664A">
        <w:t xml:space="preserve">Машинное обучение и управление </w:t>
      </w:r>
      <w:bookmarkEnd w:id="12"/>
      <w:r w:rsidR="006D664A">
        <w:t>экспериментами</w:t>
      </w:r>
    </w:p>
    <w:p w14:paraId="4550170F" w14:textId="1603BE8C" w:rsidR="00EB0A9E" w:rsidRDefault="00EB0A9E" w:rsidP="00437026"/>
    <w:p w14:paraId="28B1C75E" w14:textId="473A3811" w:rsidR="00565B04" w:rsidRDefault="00565B04" w:rsidP="00437026"/>
    <w:p w14:paraId="3F337F89" w14:textId="234F188B" w:rsidR="006D664A" w:rsidRDefault="006D664A" w:rsidP="006D664A">
      <w:r>
        <w:t xml:space="preserve">Ядро системы обучения реализовано на фреймворке </w:t>
      </w:r>
      <w:proofErr w:type="spellStart"/>
      <w:r>
        <w:t>PyTorch</w:t>
      </w:r>
      <w:proofErr w:type="spellEnd"/>
      <w:r>
        <w:t xml:space="preserve">, который является отраслевым стандартом для задач компьютерного зрения и обеспечивает гибкость в построении и обучении нейронных сетей. Для управления полным жизненным циклом экспериментов выбран </w:t>
      </w:r>
      <w:proofErr w:type="spellStart"/>
      <w:r>
        <w:t>MLflow</w:t>
      </w:r>
      <w:proofErr w:type="spellEnd"/>
      <w:r>
        <w:t xml:space="preserve"> – </w:t>
      </w:r>
      <w:proofErr w:type="spellStart"/>
      <w:r>
        <w:t>open-source</w:t>
      </w:r>
      <w:proofErr w:type="spellEnd"/>
      <w:r>
        <w:t xml:space="preserve"> платформа, предоставляющая готовые решения для логирования параметров, метрик, артефактов, а также для </w:t>
      </w:r>
      <w:proofErr w:type="spellStart"/>
      <w:r>
        <w:t>версионирования</w:t>
      </w:r>
      <w:proofErr w:type="spellEnd"/>
      <w:r>
        <w:t xml:space="preserve">, развертывания и управления моделями. </w:t>
      </w:r>
      <w:proofErr w:type="spellStart"/>
      <w:r>
        <w:t>MLflow</w:t>
      </w:r>
      <w:proofErr w:type="spellEnd"/>
      <w:r>
        <w:t xml:space="preserve"> выступает центральным хранилищем всех данных экспериментов.</w:t>
      </w:r>
    </w:p>
    <w:p w14:paraId="691063F1" w14:textId="4B0DB9BD" w:rsidR="00531BE7" w:rsidRPr="00531BE7" w:rsidRDefault="00531BE7" w:rsidP="006D664A"/>
    <w:p w14:paraId="616C6078" w14:textId="15BDC9D1" w:rsidR="00EB0A9E" w:rsidRDefault="00EB0A9E" w:rsidP="00437026"/>
    <w:p w14:paraId="2CF411D2" w14:textId="0EA16547" w:rsidR="00EB0A9E" w:rsidRPr="00EB0A9E" w:rsidRDefault="00EB0A9E" w:rsidP="00A30F27">
      <w:pPr>
        <w:pStyle w:val="111"/>
      </w:pPr>
      <w:bookmarkStart w:id="13" w:name="_Toc212925882"/>
      <w:r>
        <w:t xml:space="preserve">1.4.4 </w:t>
      </w:r>
      <w:bookmarkEnd w:id="13"/>
      <w:r w:rsidR="006D664A" w:rsidRPr="006D664A">
        <w:t>Контейнеризация и среда выполнения</w:t>
      </w:r>
    </w:p>
    <w:p w14:paraId="6293144B" w14:textId="0FF0E8CE" w:rsidR="00EB0A9E" w:rsidRDefault="00EB0A9E" w:rsidP="00437026"/>
    <w:p w14:paraId="281FDF1C" w14:textId="7E3B4F47" w:rsidR="00531BE7" w:rsidRDefault="00531BE7" w:rsidP="00437026"/>
    <w:p w14:paraId="0851505B" w14:textId="6B16BEB8" w:rsidR="00F40EEB" w:rsidRPr="00AB2220" w:rsidRDefault="006D664A" w:rsidP="00437026">
      <w:r w:rsidRPr="006D664A">
        <w:t xml:space="preserve">Для обеспечения изоляции и воспроизводимости процессов обучения используется технология контейнеризации </w:t>
      </w:r>
      <w:proofErr w:type="spellStart"/>
      <w:r w:rsidRPr="006D664A">
        <w:t>Docker</w:t>
      </w:r>
      <w:proofErr w:type="spellEnd"/>
      <w:r w:rsidRPr="006D664A">
        <w:t>. Исполнитель</w:t>
      </w:r>
      <w:r w:rsidR="00EE4D4D">
        <w:t xml:space="preserve"> </w:t>
      </w:r>
      <w:r w:rsidRPr="006D664A">
        <w:t xml:space="preserve">реализован как единый долгоживущий </w:t>
      </w:r>
      <w:proofErr w:type="spellStart"/>
      <w:r w:rsidRPr="006D664A">
        <w:t>Docker</w:t>
      </w:r>
      <w:proofErr w:type="spellEnd"/>
      <w:r w:rsidRPr="006D664A">
        <w:t xml:space="preserve">-контейнер с предустановленным стеком: Python, </w:t>
      </w:r>
      <w:proofErr w:type="spellStart"/>
      <w:r w:rsidRPr="006D664A">
        <w:t>PyTorch</w:t>
      </w:r>
      <w:proofErr w:type="spellEnd"/>
      <w:r w:rsidRPr="006D664A">
        <w:t xml:space="preserve">, CUDA, </w:t>
      </w:r>
      <w:proofErr w:type="spellStart"/>
      <w:r w:rsidRPr="006D664A">
        <w:t>MLflow</w:t>
      </w:r>
      <w:proofErr w:type="spellEnd"/>
      <w:r w:rsidRPr="006D664A">
        <w:t xml:space="preserve"> Client и другие зависимости. Управление </w:t>
      </w:r>
      <w:proofErr w:type="spellStart"/>
      <w:r w:rsidRPr="006D664A">
        <w:t>многоконтейнерным</w:t>
      </w:r>
      <w:proofErr w:type="spellEnd"/>
      <w:r w:rsidRPr="006D664A">
        <w:t xml:space="preserve"> приложением на этапе разработки и развертывания осуществляется с помощью </w:t>
      </w:r>
      <w:proofErr w:type="spellStart"/>
      <w:r w:rsidRPr="006D664A">
        <w:t>Docker</w:t>
      </w:r>
      <w:proofErr w:type="spellEnd"/>
      <w:r w:rsidRPr="006D664A">
        <w:t xml:space="preserve"> </w:t>
      </w:r>
      <w:proofErr w:type="spellStart"/>
      <w:r w:rsidRPr="006D664A">
        <w:t>Compose</w:t>
      </w:r>
      <w:proofErr w:type="spellEnd"/>
      <w:r w:rsidRPr="006D664A">
        <w:t>.</w:t>
      </w:r>
    </w:p>
    <w:p w14:paraId="32A840BF" w14:textId="7EEEE998" w:rsidR="009D0D15" w:rsidRDefault="009D0D15" w:rsidP="00437026"/>
    <w:p w14:paraId="2E8462D5" w14:textId="77777777" w:rsidR="006D664A" w:rsidRPr="00AB2220" w:rsidRDefault="006D664A" w:rsidP="00437026"/>
    <w:p w14:paraId="334CA3F3" w14:textId="008B6DFF" w:rsidR="00F45578" w:rsidRDefault="00C00498" w:rsidP="00C03FAA">
      <w:pPr>
        <w:pStyle w:val="11"/>
        <w:numPr>
          <w:ilvl w:val="1"/>
          <w:numId w:val="8"/>
        </w:numPr>
      </w:pPr>
      <w:bookmarkStart w:id="14" w:name="_bookmark5"/>
      <w:bookmarkStart w:id="15" w:name="_Toc212925883"/>
      <w:bookmarkEnd w:id="14"/>
      <w:r>
        <w:t xml:space="preserve">1.5 </w:t>
      </w:r>
      <w:r w:rsidR="00173C36">
        <w:t>Параметры качества архитектуры проекта</w:t>
      </w:r>
      <w:bookmarkEnd w:id="15"/>
    </w:p>
    <w:p w14:paraId="1E3A5D99" w14:textId="77777777" w:rsidR="00F45578" w:rsidRDefault="00F45578" w:rsidP="00437026">
      <w:pPr>
        <w:rPr>
          <w:lang w:val="en-US"/>
        </w:rPr>
      </w:pPr>
    </w:p>
    <w:p w14:paraId="5C4630F6" w14:textId="4441E1B6" w:rsidR="009D0D15" w:rsidRDefault="009D0D15" w:rsidP="00437026">
      <w:pPr>
        <w:rPr>
          <w:lang w:val="en-US"/>
        </w:rPr>
      </w:pPr>
    </w:p>
    <w:p w14:paraId="11E39809" w14:textId="25DAE2A7" w:rsidR="009D0D15" w:rsidRDefault="006D664A" w:rsidP="007A2FBC">
      <w:r w:rsidRPr="006D664A">
        <w:t>Для успешной реализации архитектура должна обеспечивать базовые, но критически важные параметры качества, необходимые для удобной работы исследователя. В области надежности и устойчивости ключевыми требованиями являются сохранность задачи при перезапуске</w:t>
      </w:r>
      <w:r>
        <w:t>. З</w:t>
      </w:r>
      <w:r w:rsidRPr="006D664A">
        <w:t xml:space="preserve">адача, поставленная в очередь, не должна теряться при перезапуске сервиса </w:t>
      </w:r>
      <w:proofErr w:type="spellStart"/>
      <w:r w:rsidRPr="006D664A">
        <w:t>оркестрации</w:t>
      </w:r>
      <w:proofErr w:type="spellEnd"/>
      <w:r w:rsidRPr="006D664A">
        <w:t xml:space="preserve"> или самого </w:t>
      </w:r>
      <w:r w:rsidR="00EE4D4D" w:rsidRPr="0083048B">
        <w:t>исполнител</w:t>
      </w:r>
      <w:r w:rsidR="00EE4D4D">
        <w:t>я</w:t>
      </w:r>
      <w:r>
        <w:t>.</w:t>
      </w:r>
      <w:r w:rsidRPr="006D664A">
        <w:t xml:space="preserve"> </w:t>
      </w:r>
      <w:r>
        <w:t>Д</w:t>
      </w:r>
      <w:r w:rsidRPr="006D664A">
        <w:t xml:space="preserve">оступность результатов после успешного завершения обучения все его результаты должны быть гарантированно доступны в </w:t>
      </w:r>
      <w:proofErr w:type="spellStart"/>
      <w:r w:rsidRPr="006D664A">
        <w:t>MLflow</w:t>
      </w:r>
      <w:proofErr w:type="spellEnd"/>
      <w:r w:rsidRPr="006D664A">
        <w:t xml:space="preserve"> UI</w:t>
      </w:r>
      <w:r>
        <w:t>.</w:t>
      </w:r>
      <w:r w:rsidRPr="006D664A">
        <w:t xml:space="preserve"> </w:t>
      </w:r>
      <w:r w:rsidR="007F3B74">
        <w:t>У</w:t>
      </w:r>
      <w:r w:rsidRPr="006D664A">
        <w:t xml:space="preserve">стойчивость к ошибкам в коде обучения падение процесса обучения внутри </w:t>
      </w:r>
      <w:r w:rsidR="00EE4D4D" w:rsidRPr="0083048B">
        <w:t>исполнител</w:t>
      </w:r>
      <w:r w:rsidR="00EE4D4D">
        <w:t xml:space="preserve">я </w:t>
      </w:r>
      <w:r w:rsidRPr="006D664A">
        <w:t xml:space="preserve">не должно приводить к падению всего сервиса </w:t>
      </w:r>
      <w:proofErr w:type="spellStart"/>
      <w:r w:rsidRPr="006D664A">
        <w:t>оркестрации</w:t>
      </w:r>
      <w:proofErr w:type="spellEnd"/>
      <w:r w:rsidRPr="006D664A">
        <w:t xml:space="preserve"> или зависанию очереди. В части удобства использования </w:t>
      </w:r>
      <w:r w:rsidRPr="006D664A">
        <w:lastRenderedPageBreak/>
        <w:t>система должна обладать простотой развертывания</w:t>
      </w:r>
      <w:r w:rsidR="007F3B74">
        <w:t xml:space="preserve">, </w:t>
      </w:r>
      <w:r w:rsidRPr="006D664A">
        <w:t>полный стек должен запускаться одной командой</w:t>
      </w:r>
      <w:r w:rsidR="007F3B74">
        <w:t>.</w:t>
      </w:r>
      <w:r w:rsidRPr="006D664A">
        <w:t xml:space="preserve"> </w:t>
      </w:r>
      <w:r w:rsidR="007F3B74">
        <w:t>П</w:t>
      </w:r>
      <w:r w:rsidRPr="006D664A">
        <w:t>онятностью интерфейса</w:t>
      </w:r>
      <w:r w:rsidR="00A62869">
        <w:t xml:space="preserve"> заключается в тои что </w:t>
      </w:r>
      <w:r w:rsidRPr="006D664A">
        <w:t>исследователь должен иметь возможность создать и запустить свой первый эксперимент</w:t>
      </w:r>
      <w:r w:rsidR="007F3B74">
        <w:t xml:space="preserve"> </w:t>
      </w:r>
      <w:r w:rsidRPr="006D664A">
        <w:t xml:space="preserve">без изучения дополнительной документации. Для обеспечения работы системы реализуется несколько ключевых сквозных механизмов. Сквозное логирование экспериментов является самым важным функционалом: все компоненты, связанные с обучением, настроены на запись в один </w:t>
      </w:r>
      <w:proofErr w:type="spellStart"/>
      <w:r w:rsidRPr="006D664A">
        <w:t>MLflow</w:t>
      </w:r>
      <w:proofErr w:type="spellEnd"/>
      <w:r w:rsidRPr="006D664A">
        <w:t xml:space="preserve"> </w:t>
      </w:r>
      <w:proofErr w:type="spellStart"/>
      <w:r w:rsidRPr="006D664A">
        <w:t>Tracking</w:t>
      </w:r>
      <w:proofErr w:type="spellEnd"/>
      <w:r w:rsidRPr="006D664A">
        <w:t xml:space="preserve"> Server</w:t>
      </w:r>
      <w:r w:rsidR="007F3B74">
        <w:t xml:space="preserve">. </w:t>
      </w:r>
      <w:r w:rsidR="00EE4D4D">
        <w:t>И</w:t>
      </w:r>
      <w:r w:rsidR="00EE4D4D" w:rsidRPr="0083048B">
        <w:t>сполнитель</w:t>
      </w:r>
      <w:r w:rsidR="00EE4D4D" w:rsidRPr="006D664A">
        <w:t xml:space="preserve"> </w:t>
      </w:r>
      <w:proofErr w:type="spellStart"/>
      <w:r w:rsidRPr="006D664A">
        <w:t>логирует</w:t>
      </w:r>
      <w:proofErr w:type="spellEnd"/>
      <w:r w:rsidRPr="006D664A">
        <w:t xml:space="preserve"> туда параметры и метрики, а </w:t>
      </w:r>
      <w:proofErr w:type="spellStart"/>
      <w:r w:rsidR="007F3B74">
        <w:rPr>
          <w:lang w:val="en-US"/>
        </w:rPr>
        <w:t>Bakend</w:t>
      </w:r>
      <w:proofErr w:type="spellEnd"/>
      <w:r w:rsidR="007F3B74" w:rsidRPr="007F3B74">
        <w:t xml:space="preserve"> </w:t>
      </w:r>
      <w:r w:rsidRPr="006D664A">
        <w:t xml:space="preserve">предоставляет пользователю прямую ссылку на соответствующий запуск в </w:t>
      </w:r>
      <w:proofErr w:type="spellStart"/>
      <w:r w:rsidRPr="006D664A">
        <w:t>MLflow</w:t>
      </w:r>
      <w:proofErr w:type="spellEnd"/>
      <w:r w:rsidRPr="006D664A">
        <w:t xml:space="preserve"> UI для детального анализа. Управление задачами через очередь обеспечивает единый способ коммуникации: </w:t>
      </w:r>
      <w:proofErr w:type="spellStart"/>
      <w:r w:rsidR="007F3B74">
        <w:rPr>
          <w:lang w:val="en-US"/>
        </w:rPr>
        <w:t>Bakend</w:t>
      </w:r>
      <w:proofErr w:type="spellEnd"/>
      <w:r w:rsidR="007F3B74" w:rsidRPr="007F3B74">
        <w:t xml:space="preserve"> </w:t>
      </w:r>
      <w:r w:rsidRPr="006D664A">
        <w:t xml:space="preserve">ставит задачи в </w:t>
      </w:r>
      <w:proofErr w:type="spellStart"/>
      <w:r w:rsidRPr="006D664A">
        <w:t>Redis</w:t>
      </w:r>
      <w:proofErr w:type="spellEnd"/>
      <w:r w:rsidRPr="006D664A">
        <w:t xml:space="preserve">, а </w:t>
      </w:r>
      <w:r w:rsidR="00EE4D4D" w:rsidRPr="0083048B">
        <w:t>исполнитель</w:t>
      </w:r>
      <w:r w:rsidR="00EE4D4D" w:rsidRPr="006D664A">
        <w:t xml:space="preserve"> </w:t>
      </w:r>
      <w:r w:rsidRPr="006D664A">
        <w:t xml:space="preserve">забирает их оттуда, что позволяет системам работать независимо. Фиксация окружения гарантирует воспроизводимость: весь код обучения выполняется в строго заданном </w:t>
      </w:r>
      <w:proofErr w:type="spellStart"/>
      <w:r w:rsidRPr="006D664A">
        <w:t>Docker</w:t>
      </w:r>
      <w:proofErr w:type="spellEnd"/>
      <w:r w:rsidRPr="006D664A">
        <w:t>-контейнере, образ которого содержит все необходимые версии библиотек, что исключает влияние изменений в системе на результат эксперимента.</w:t>
      </w:r>
    </w:p>
    <w:p w14:paraId="66DCEB75" w14:textId="19E47350" w:rsidR="000940B7" w:rsidRDefault="000940B7" w:rsidP="007A2FBC"/>
    <w:p w14:paraId="6C28760A" w14:textId="77777777" w:rsidR="007F3B74" w:rsidRPr="00AB2220" w:rsidRDefault="007F3B74" w:rsidP="007A2FBC"/>
    <w:p w14:paraId="43BABBE3" w14:textId="046DD9B4" w:rsidR="00F45578" w:rsidRDefault="00A6472B" w:rsidP="007A2FBC">
      <w:pPr>
        <w:pStyle w:val="11"/>
      </w:pPr>
      <w:bookmarkStart w:id="16" w:name="_Toc212925884"/>
      <w:r>
        <w:t xml:space="preserve">1.6 </w:t>
      </w:r>
      <w:r w:rsidR="00D301FF">
        <w:t>Сквозной функционал</w:t>
      </w:r>
      <w:bookmarkEnd w:id="16"/>
    </w:p>
    <w:p w14:paraId="6DC6C941" w14:textId="77777777" w:rsidR="00F45578" w:rsidRPr="00AB2220" w:rsidRDefault="00F45578" w:rsidP="007A2FBC">
      <w:pPr>
        <w:rPr>
          <w:lang w:val="en-US"/>
        </w:rPr>
      </w:pPr>
    </w:p>
    <w:p w14:paraId="7E5837AE" w14:textId="5B4877D9" w:rsidR="009D0D15" w:rsidRDefault="009D0D15" w:rsidP="007A2FBC">
      <w:pPr>
        <w:rPr>
          <w:lang w:val="en-US"/>
        </w:rPr>
      </w:pPr>
    </w:p>
    <w:p w14:paraId="761C0076" w14:textId="77777777" w:rsidR="007F3B74" w:rsidRDefault="007F3B74" w:rsidP="007F3B74">
      <w:r>
        <w:t>Для обеспечения работы системы реализуется несколько ключевых сквозных механизмов.</w:t>
      </w:r>
    </w:p>
    <w:p w14:paraId="68177AB8" w14:textId="43959BCF" w:rsidR="007F3B74" w:rsidRDefault="007F3B74" w:rsidP="007F3B74">
      <w:r>
        <w:t xml:space="preserve">Сквозное логирование экспериментов. Все компоненты, связанные с обучением, настроены на запись в один </w:t>
      </w:r>
      <w:proofErr w:type="spellStart"/>
      <w:r>
        <w:t>MLflow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Server. </w:t>
      </w:r>
      <w:r w:rsidR="00EE4D4D">
        <w:t>И</w:t>
      </w:r>
      <w:r w:rsidR="00EE4D4D" w:rsidRPr="0083048B">
        <w:t>сполнитель</w:t>
      </w:r>
      <w:r w:rsidR="00EE4D4D">
        <w:t xml:space="preserve"> </w:t>
      </w:r>
      <w:proofErr w:type="spellStart"/>
      <w:r>
        <w:t>логирует</w:t>
      </w:r>
      <w:proofErr w:type="spellEnd"/>
      <w:r>
        <w:t xml:space="preserve"> туда параметры и метрики, а </w:t>
      </w:r>
      <w:proofErr w:type="spellStart"/>
      <w:r>
        <w:rPr>
          <w:lang w:val="en-US"/>
        </w:rPr>
        <w:t>Bakend</w:t>
      </w:r>
      <w:proofErr w:type="spellEnd"/>
      <w:r w:rsidRPr="007F3B74">
        <w:t xml:space="preserve"> </w:t>
      </w:r>
      <w:r>
        <w:t xml:space="preserve">предоставляет пользователю прямую ссылку на соответствующий запуск в </w:t>
      </w:r>
      <w:proofErr w:type="spellStart"/>
      <w:r>
        <w:t>MLflow</w:t>
      </w:r>
      <w:proofErr w:type="spellEnd"/>
      <w:r>
        <w:t xml:space="preserve"> UI для детального анализа.</w:t>
      </w:r>
    </w:p>
    <w:p w14:paraId="11D7494A" w14:textId="1168324D" w:rsidR="007F3B74" w:rsidRDefault="007F3B74" w:rsidP="007F3B74">
      <w:r>
        <w:t xml:space="preserve">Управление задачами через очередь: Единый способ коммуникации между основной частью системы и исполнителем. </w:t>
      </w:r>
      <w:proofErr w:type="spellStart"/>
      <w:r>
        <w:rPr>
          <w:lang w:val="en-US"/>
        </w:rPr>
        <w:t>Bakend</w:t>
      </w:r>
      <w:proofErr w:type="spellEnd"/>
      <w:r w:rsidRPr="007F3B74">
        <w:t xml:space="preserve"> </w:t>
      </w:r>
      <w:r>
        <w:t xml:space="preserve">ставит задачи в </w:t>
      </w:r>
      <w:proofErr w:type="spellStart"/>
      <w:r>
        <w:t>Redis</w:t>
      </w:r>
      <w:proofErr w:type="spellEnd"/>
      <w:r>
        <w:t xml:space="preserve">, а </w:t>
      </w:r>
      <w:r w:rsidR="00EE4D4D" w:rsidRPr="0083048B">
        <w:t>исполнитель</w:t>
      </w:r>
      <w:r w:rsidR="00EE4D4D">
        <w:t xml:space="preserve"> </w:t>
      </w:r>
      <w:r>
        <w:t>забирает их оттуда. Это позволяет системам работать независимо и не "зависать" друг у друга.</w:t>
      </w:r>
    </w:p>
    <w:p w14:paraId="4983FC8A" w14:textId="62744B2B" w:rsidR="00C25E7F" w:rsidRPr="00EE4D4D" w:rsidRDefault="007F3B74" w:rsidP="007F3B74">
      <w:pPr>
        <w:rPr>
          <w:lang w:eastAsia="ru-RU"/>
        </w:rPr>
        <w:sectPr w:rsidR="00C25E7F" w:rsidRPr="00EE4D4D">
          <w:footerReference w:type="default" r:id="rId9"/>
          <w:pgSz w:w="11910" w:h="16840"/>
          <w:pgMar w:top="760" w:right="425" w:bottom="720" w:left="1417" w:header="0" w:footer="527" w:gutter="0"/>
          <w:cols w:space="720"/>
        </w:sectPr>
      </w:pPr>
      <w:r>
        <w:t>Фиксация окружения</w:t>
      </w:r>
      <w:proofErr w:type="gramStart"/>
      <w:r>
        <w:t>: Чтобы</w:t>
      </w:r>
      <w:proofErr w:type="gramEnd"/>
      <w:r>
        <w:t xml:space="preserve"> эксперименты были воспроизводимы, весь код обучения выполняется в строго заданном </w:t>
      </w:r>
      <w:proofErr w:type="spellStart"/>
      <w:r>
        <w:t>Docker</w:t>
      </w:r>
      <w:proofErr w:type="spellEnd"/>
      <w:r>
        <w:t>-контейнере. Образ этого контейнера содержит все нужные версии библиотек</w:t>
      </w:r>
      <w:r w:rsidR="0031586F" w:rsidRPr="00EE4D4D">
        <w:t>.</w:t>
      </w:r>
    </w:p>
    <w:p w14:paraId="7AB49013" w14:textId="4087D075" w:rsidR="00726A63" w:rsidRPr="000C2E25" w:rsidRDefault="00726A63" w:rsidP="00C03FAA">
      <w:pPr>
        <w:pStyle w:val="11"/>
      </w:pPr>
      <w:bookmarkStart w:id="17" w:name="_bookmark7"/>
      <w:bookmarkStart w:id="18" w:name="_bookmark23"/>
      <w:bookmarkStart w:id="19" w:name="_Toc212925885"/>
      <w:bookmarkEnd w:id="17"/>
      <w:bookmarkEnd w:id="18"/>
      <w:r w:rsidRPr="000C2E25">
        <w:lastRenderedPageBreak/>
        <w:t>Источники</w:t>
      </w:r>
      <w:r w:rsidR="000C2E25">
        <w:t xml:space="preserve"> </w:t>
      </w:r>
      <w:r w:rsidRPr="000C2E25">
        <w:rPr>
          <w:spacing w:val="-2"/>
        </w:rPr>
        <w:t>разработки</w:t>
      </w:r>
      <w:bookmarkEnd w:id="19"/>
    </w:p>
    <w:p w14:paraId="5C972B2A" w14:textId="2D869F26" w:rsidR="000C2E25" w:rsidRPr="00E80314" w:rsidRDefault="000C2E25" w:rsidP="00437026"/>
    <w:p w14:paraId="738BADC4" w14:textId="77777777" w:rsidR="008619DC" w:rsidRPr="00E80314" w:rsidRDefault="008619DC" w:rsidP="00437026"/>
    <w:p w14:paraId="5619C73A" w14:textId="77777777" w:rsidR="008A4ADF" w:rsidRPr="008A4ADF" w:rsidRDefault="008A4ADF" w:rsidP="008A4ADF">
      <w:pPr>
        <w:pStyle w:val="a"/>
        <w:ind w:left="0" w:firstLine="709"/>
        <w:rPr>
          <w:b/>
          <w:bCs/>
        </w:rPr>
      </w:pPr>
      <w:r w:rsidRPr="008A4ADF">
        <w:t>ГОСТ 34.602-89 «Техническое задание на создание автоматизированной системы»</w:t>
      </w:r>
    </w:p>
    <w:p w14:paraId="35FCEB91" w14:textId="77777777" w:rsidR="008A4ADF" w:rsidRPr="008A4ADF" w:rsidRDefault="008A4ADF" w:rsidP="008A4ADF">
      <w:pPr>
        <w:pStyle w:val="a"/>
        <w:ind w:left="0" w:firstLine="709"/>
        <w:rPr>
          <w:b/>
          <w:bCs/>
        </w:rPr>
      </w:pPr>
      <w:r w:rsidRPr="008A4ADF">
        <w:t>Методические указания к лабораторной работе №1 по дисциплине «Современные средства разработки программного обеспечения»</w:t>
      </w:r>
    </w:p>
    <w:p w14:paraId="42E5D7F1" w14:textId="77777777" w:rsidR="008A4ADF" w:rsidRPr="008A4ADF" w:rsidRDefault="008A4ADF" w:rsidP="008A4ADF">
      <w:pPr>
        <w:pStyle w:val="a"/>
        <w:ind w:left="0" w:firstLine="709"/>
        <w:rPr>
          <w:b/>
          <w:bCs/>
        </w:rPr>
      </w:pPr>
      <w:proofErr w:type="spellStart"/>
      <w:r w:rsidRPr="008A4ADF">
        <w:rPr>
          <w:lang w:val="en-US"/>
        </w:rPr>
        <w:t>FastAPI</w:t>
      </w:r>
      <w:proofErr w:type="spellEnd"/>
      <w:r w:rsidRPr="008A4ADF">
        <w:t xml:space="preserve"> [Электронный ресурс] </w:t>
      </w:r>
      <w:r w:rsidRPr="008A4ADF">
        <w:rPr>
          <w:lang w:val="en-US"/>
        </w:rPr>
        <w:t>URL</w:t>
      </w:r>
      <w:r w:rsidRPr="008A4ADF">
        <w:t xml:space="preserve">: </w:t>
      </w:r>
      <w:hyperlink r:id="rId10" w:history="1">
        <w:r w:rsidRPr="008A4ADF">
          <w:rPr>
            <w:rStyle w:val="ab"/>
            <w:lang w:val="en-US"/>
          </w:rPr>
          <w:t>https</w:t>
        </w:r>
        <w:r w:rsidRPr="008A4ADF">
          <w:rPr>
            <w:rStyle w:val="ab"/>
          </w:rPr>
          <w:t>://</w:t>
        </w:r>
        <w:proofErr w:type="spellStart"/>
        <w:r w:rsidRPr="008A4ADF">
          <w:rPr>
            <w:rStyle w:val="ab"/>
            <w:lang w:val="en-US"/>
          </w:rPr>
          <w:t>fastapi</w:t>
        </w:r>
        <w:proofErr w:type="spellEnd"/>
        <w:r w:rsidRPr="008A4ADF">
          <w:rPr>
            <w:rStyle w:val="ab"/>
          </w:rPr>
          <w:t>.</w:t>
        </w:r>
        <w:proofErr w:type="spellStart"/>
        <w:r w:rsidRPr="008A4ADF">
          <w:rPr>
            <w:rStyle w:val="ab"/>
            <w:lang w:val="en-US"/>
          </w:rPr>
          <w:t>tiangolo</w:t>
        </w:r>
        <w:proofErr w:type="spellEnd"/>
        <w:r w:rsidRPr="008A4ADF">
          <w:rPr>
            <w:rStyle w:val="ab"/>
          </w:rPr>
          <w:t>.</w:t>
        </w:r>
        <w:r w:rsidRPr="008A4ADF">
          <w:rPr>
            <w:rStyle w:val="ab"/>
            <w:lang w:val="en-US"/>
          </w:rPr>
          <w:t>com</w:t>
        </w:r>
      </w:hyperlink>
      <w:r w:rsidRPr="008A4ADF">
        <w:t xml:space="preserve"> [Дата доступа: 08.12.2025]</w:t>
      </w:r>
    </w:p>
    <w:p w14:paraId="069A1039" w14:textId="77777777" w:rsidR="008A4ADF" w:rsidRPr="008A4ADF" w:rsidRDefault="008A4ADF" w:rsidP="008A4ADF">
      <w:pPr>
        <w:pStyle w:val="a"/>
        <w:ind w:left="0" w:firstLine="709"/>
        <w:rPr>
          <w:b/>
          <w:bCs/>
        </w:rPr>
      </w:pPr>
      <w:proofErr w:type="spellStart"/>
      <w:r w:rsidRPr="008A4ADF">
        <w:rPr>
          <w:lang w:val="en-US"/>
        </w:rPr>
        <w:t>PyTorch</w:t>
      </w:r>
      <w:proofErr w:type="spellEnd"/>
      <w:r w:rsidRPr="008A4ADF">
        <w:t xml:space="preserve"> [Электронный ресурс] </w:t>
      </w:r>
      <w:r w:rsidRPr="008A4ADF">
        <w:rPr>
          <w:lang w:val="en-US"/>
        </w:rPr>
        <w:t>URL</w:t>
      </w:r>
      <w:r w:rsidRPr="008A4ADF">
        <w:t xml:space="preserve">: </w:t>
      </w:r>
      <w:hyperlink r:id="rId11" w:history="1">
        <w:r w:rsidRPr="008A4ADF">
          <w:rPr>
            <w:rStyle w:val="ab"/>
          </w:rPr>
          <w:t>https://pytorch.org/</w:t>
        </w:r>
      </w:hyperlink>
      <w:r w:rsidRPr="008A4ADF">
        <w:t xml:space="preserve">  [Дата доступа 08.12.2025]</w:t>
      </w:r>
    </w:p>
    <w:p w14:paraId="5F6CFBC0" w14:textId="77777777" w:rsidR="008A4ADF" w:rsidRPr="008A4ADF" w:rsidRDefault="008A4ADF" w:rsidP="008A4ADF">
      <w:pPr>
        <w:pStyle w:val="a"/>
        <w:ind w:left="0" w:firstLine="709"/>
        <w:rPr>
          <w:b/>
          <w:bCs/>
        </w:rPr>
      </w:pPr>
      <w:proofErr w:type="spellStart"/>
      <w:r w:rsidRPr="008A4ADF">
        <w:rPr>
          <w:lang w:val="en-US"/>
        </w:rPr>
        <w:t>MLflow</w:t>
      </w:r>
      <w:proofErr w:type="spellEnd"/>
      <w:r w:rsidRPr="008A4ADF">
        <w:t xml:space="preserve"> [Электронный ресурс] </w:t>
      </w:r>
      <w:r w:rsidRPr="008A4ADF">
        <w:rPr>
          <w:lang w:val="en-US"/>
        </w:rPr>
        <w:t>URL</w:t>
      </w:r>
      <w:r w:rsidRPr="008A4ADF">
        <w:t xml:space="preserve">: </w:t>
      </w:r>
      <w:hyperlink r:id="rId12" w:history="1">
        <w:r w:rsidRPr="008A4ADF">
          <w:rPr>
            <w:rStyle w:val="ab"/>
          </w:rPr>
          <w:t>https://mlflow.org/</w:t>
        </w:r>
      </w:hyperlink>
      <w:r w:rsidRPr="008A4ADF">
        <w:t xml:space="preserve"> [Дата доступа 20.10.2025]</w:t>
      </w:r>
    </w:p>
    <w:p w14:paraId="7302D28F" w14:textId="77777777" w:rsidR="008A4ADF" w:rsidRPr="008A4ADF" w:rsidRDefault="008A4ADF" w:rsidP="008A4ADF">
      <w:pPr>
        <w:pStyle w:val="a"/>
        <w:ind w:left="0" w:firstLine="709"/>
        <w:rPr>
          <w:b/>
          <w:bCs/>
        </w:rPr>
      </w:pPr>
      <w:r w:rsidRPr="008A4ADF">
        <w:rPr>
          <w:lang w:val="en-US"/>
        </w:rPr>
        <w:t>Docker</w:t>
      </w:r>
      <w:r w:rsidRPr="008A4ADF">
        <w:t xml:space="preserve"> [Электронный ресурс] </w:t>
      </w:r>
      <w:r w:rsidRPr="008A4ADF">
        <w:rPr>
          <w:lang w:val="en-US"/>
        </w:rPr>
        <w:t>URL</w:t>
      </w:r>
      <w:r w:rsidRPr="008A4ADF">
        <w:t xml:space="preserve">: </w:t>
      </w:r>
      <w:hyperlink r:id="rId13" w:history="1">
        <w:r w:rsidRPr="008A4ADF">
          <w:rPr>
            <w:rStyle w:val="ab"/>
            <w:lang w:val="en-US"/>
          </w:rPr>
          <w:t>https</w:t>
        </w:r>
        <w:r w:rsidRPr="008A4ADF">
          <w:rPr>
            <w:rStyle w:val="ab"/>
          </w:rPr>
          <w:t>://</w:t>
        </w:r>
        <w:r w:rsidRPr="008A4ADF">
          <w:rPr>
            <w:rStyle w:val="ab"/>
            <w:lang w:val="en-US"/>
          </w:rPr>
          <w:t>www</w:t>
        </w:r>
        <w:r w:rsidRPr="008A4ADF">
          <w:rPr>
            <w:rStyle w:val="ab"/>
          </w:rPr>
          <w:t>.</w:t>
        </w:r>
        <w:r w:rsidRPr="008A4ADF">
          <w:rPr>
            <w:rStyle w:val="ab"/>
            <w:lang w:val="en-US"/>
          </w:rPr>
          <w:t>docker</w:t>
        </w:r>
        <w:r w:rsidRPr="008A4ADF">
          <w:rPr>
            <w:rStyle w:val="ab"/>
          </w:rPr>
          <w:t>.</w:t>
        </w:r>
        <w:r w:rsidRPr="008A4ADF">
          <w:rPr>
            <w:rStyle w:val="ab"/>
            <w:lang w:val="en-US"/>
          </w:rPr>
          <w:t>com</w:t>
        </w:r>
        <w:r w:rsidRPr="008A4ADF">
          <w:rPr>
            <w:rStyle w:val="ab"/>
          </w:rPr>
          <w:t>/</w:t>
        </w:r>
      </w:hyperlink>
      <w:r w:rsidRPr="008A4ADF">
        <w:t xml:space="preserve"> [Дата доступа 20.10.2025]</w:t>
      </w:r>
    </w:p>
    <w:sectPr w:rsidR="008A4ADF" w:rsidRPr="008A4ADF" w:rsidSect="00F45578">
      <w:pgSz w:w="11910" w:h="16840"/>
      <w:pgMar w:top="760" w:right="425" w:bottom="720" w:left="1417" w:header="0" w:footer="5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B13FD" w14:textId="77777777" w:rsidR="00E31F09" w:rsidRDefault="00E31F09" w:rsidP="00F45578">
      <w:r>
        <w:separator/>
      </w:r>
    </w:p>
  </w:endnote>
  <w:endnote w:type="continuationSeparator" w:id="0">
    <w:p w14:paraId="0556B9C2" w14:textId="77777777" w:rsidR="00E31F09" w:rsidRDefault="00E31F09" w:rsidP="00F4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4028947"/>
      <w:docPartObj>
        <w:docPartGallery w:val="Page Numbers (Bottom of Page)"/>
        <w:docPartUnique/>
      </w:docPartObj>
    </w:sdtPr>
    <w:sdtContent>
      <w:p w14:paraId="0C032355" w14:textId="1462B576" w:rsidR="00B5011A" w:rsidRDefault="00B5011A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445CAF" w14:textId="7603D4AF" w:rsidR="00654149" w:rsidRDefault="00654149">
    <w:pPr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5415B" w14:textId="77777777" w:rsidR="00E31F09" w:rsidRDefault="00E31F09" w:rsidP="00F45578">
      <w:r>
        <w:separator/>
      </w:r>
    </w:p>
  </w:footnote>
  <w:footnote w:type="continuationSeparator" w:id="0">
    <w:p w14:paraId="693519D4" w14:textId="77777777" w:rsidR="00E31F09" w:rsidRDefault="00E31F09" w:rsidP="00F4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5482"/>
    <w:multiLevelType w:val="hybridMultilevel"/>
    <w:tmpl w:val="FE8CEB00"/>
    <w:lvl w:ilvl="0" w:tplc="94EA6688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06995097"/>
    <w:multiLevelType w:val="hybridMultilevel"/>
    <w:tmpl w:val="0A14F83C"/>
    <w:lvl w:ilvl="0" w:tplc="0D4A48A4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3" w15:restartNumberingAfterBreak="0">
    <w:nsid w:val="22652D23"/>
    <w:multiLevelType w:val="hybridMultilevel"/>
    <w:tmpl w:val="8F74D9B2"/>
    <w:lvl w:ilvl="0" w:tplc="530A37F2">
      <w:start w:val="1"/>
      <w:numFmt w:val="decimal"/>
      <w:lvlText w:val="%1)"/>
      <w:lvlJc w:val="left"/>
      <w:pPr>
        <w:ind w:left="1236" w:hanging="52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46024E4"/>
    <w:multiLevelType w:val="hybridMultilevel"/>
    <w:tmpl w:val="3B047E90"/>
    <w:lvl w:ilvl="0" w:tplc="B98CBAF2">
      <w:start w:val="1"/>
      <w:numFmt w:val="decimal"/>
      <w:pStyle w:val="1"/>
      <w:suff w:val="space"/>
      <w:lvlText w:val="%1"/>
      <w:lvlJc w:val="left"/>
      <w:pPr>
        <w:ind w:left="1069" w:hanging="360"/>
      </w:pPr>
      <w:rPr>
        <w:rFonts w:hint="default"/>
        <w:color w:val="000000" w:themeColor="text1"/>
        <w:spacing w:val="0"/>
        <w:w w:val="99"/>
        <w:position w:val="0"/>
        <w:u w:val="none"/>
        <w:lang w:val="ru-RU" w:eastAsia="en-US" w:bidi="ar-SA"/>
        <w14:ligatures w14:val="none"/>
        <w14:numForm w14:val="default"/>
        <w14:numSpacing w14:val="default"/>
        <w14:stylisticSets/>
      </w:rPr>
    </w:lvl>
    <w:lvl w:ilvl="1" w:tplc="33824BBE">
      <w:numFmt w:val="none"/>
      <w:pStyle w:val="11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6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D052F"/>
    <w:multiLevelType w:val="multilevel"/>
    <w:tmpl w:val="FAF64A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C4C03"/>
    <w:multiLevelType w:val="hybridMultilevel"/>
    <w:tmpl w:val="914212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809BD"/>
    <w:multiLevelType w:val="hybridMultilevel"/>
    <w:tmpl w:val="A6E88E4C"/>
    <w:lvl w:ilvl="0" w:tplc="2000000F">
      <w:start w:val="1"/>
      <w:numFmt w:val="decimal"/>
      <w:lvlText w:val="%1."/>
      <w:lvlJc w:val="left"/>
      <w:pPr>
        <w:ind w:left="1219" w:hanging="360"/>
      </w:pPr>
    </w:lvl>
    <w:lvl w:ilvl="1" w:tplc="20000019" w:tentative="1">
      <w:start w:val="1"/>
      <w:numFmt w:val="lowerLetter"/>
      <w:lvlText w:val="%2."/>
      <w:lvlJc w:val="left"/>
      <w:pPr>
        <w:ind w:left="1939" w:hanging="360"/>
      </w:pPr>
    </w:lvl>
    <w:lvl w:ilvl="2" w:tplc="2000001B" w:tentative="1">
      <w:start w:val="1"/>
      <w:numFmt w:val="lowerRoman"/>
      <w:lvlText w:val="%3."/>
      <w:lvlJc w:val="right"/>
      <w:pPr>
        <w:ind w:left="2659" w:hanging="180"/>
      </w:pPr>
    </w:lvl>
    <w:lvl w:ilvl="3" w:tplc="2000000F" w:tentative="1">
      <w:start w:val="1"/>
      <w:numFmt w:val="decimal"/>
      <w:lvlText w:val="%4."/>
      <w:lvlJc w:val="left"/>
      <w:pPr>
        <w:ind w:left="3379" w:hanging="360"/>
      </w:pPr>
    </w:lvl>
    <w:lvl w:ilvl="4" w:tplc="20000019" w:tentative="1">
      <w:start w:val="1"/>
      <w:numFmt w:val="lowerLetter"/>
      <w:lvlText w:val="%5."/>
      <w:lvlJc w:val="left"/>
      <w:pPr>
        <w:ind w:left="4099" w:hanging="360"/>
      </w:pPr>
    </w:lvl>
    <w:lvl w:ilvl="5" w:tplc="2000001B" w:tentative="1">
      <w:start w:val="1"/>
      <w:numFmt w:val="lowerRoman"/>
      <w:lvlText w:val="%6."/>
      <w:lvlJc w:val="right"/>
      <w:pPr>
        <w:ind w:left="4819" w:hanging="180"/>
      </w:pPr>
    </w:lvl>
    <w:lvl w:ilvl="6" w:tplc="2000000F" w:tentative="1">
      <w:start w:val="1"/>
      <w:numFmt w:val="decimal"/>
      <w:lvlText w:val="%7."/>
      <w:lvlJc w:val="left"/>
      <w:pPr>
        <w:ind w:left="5539" w:hanging="360"/>
      </w:pPr>
    </w:lvl>
    <w:lvl w:ilvl="7" w:tplc="20000019" w:tentative="1">
      <w:start w:val="1"/>
      <w:numFmt w:val="lowerLetter"/>
      <w:lvlText w:val="%8."/>
      <w:lvlJc w:val="left"/>
      <w:pPr>
        <w:ind w:left="6259" w:hanging="360"/>
      </w:pPr>
    </w:lvl>
    <w:lvl w:ilvl="8" w:tplc="2000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11" w15:restartNumberingAfterBreak="0">
    <w:nsid w:val="516B2BCC"/>
    <w:multiLevelType w:val="hybridMultilevel"/>
    <w:tmpl w:val="CF766C86"/>
    <w:lvl w:ilvl="0" w:tplc="8FC29E6A">
      <w:start w:val="1"/>
      <w:numFmt w:val="decimal"/>
      <w:suff w:val="space"/>
      <w:lvlText w:val="%1)"/>
      <w:lvlJc w:val="left"/>
      <w:pPr>
        <w:ind w:left="177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8" w:hanging="360"/>
      </w:pPr>
    </w:lvl>
    <w:lvl w:ilvl="2" w:tplc="2000001B" w:tentative="1">
      <w:start w:val="1"/>
      <w:numFmt w:val="lowerRoman"/>
      <w:lvlText w:val="%3."/>
      <w:lvlJc w:val="right"/>
      <w:pPr>
        <w:ind w:left="2868" w:hanging="180"/>
      </w:pPr>
    </w:lvl>
    <w:lvl w:ilvl="3" w:tplc="2000000F" w:tentative="1">
      <w:start w:val="1"/>
      <w:numFmt w:val="decimal"/>
      <w:lvlText w:val="%4."/>
      <w:lvlJc w:val="left"/>
      <w:pPr>
        <w:ind w:left="3588" w:hanging="360"/>
      </w:pPr>
    </w:lvl>
    <w:lvl w:ilvl="4" w:tplc="20000019" w:tentative="1">
      <w:start w:val="1"/>
      <w:numFmt w:val="lowerLetter"/>
      <w:lvlText w:val="%5."/>
      <w:lvlJc w:val="left"/>
      <w:pPr>
        <w:ind w:left="4308" w:hanging="360"/>
      </w:pPr>
    </w:lvl>
    <w:lvl w:ilvl="5" w:tplc="2000001B" w:tentative="1">
      <w:start w:val="1"/>
      <w:numFmt w:val="lowerRoman"/>
      <w:lvlText w:val="%6."/>
      <w:lvlJc w:val="right"/>
      <w:pPr>
        <w:ind w:left="5028" w:hanging="180"/>
      </w:pPr>
    </w:lvl>
    <w:lvl w:ilvl="6" w:tplc="2000000F" w:tentative="1">
      <w:start w:val="1"/>
      <w:numFmt w:val="decimal"/>
      <w:lvlText w:val="%7."/>
      <w:lvlJc w:val="left"/>
      <w:pPr>
        <w:ind w:left="5748" w:hanging="360"/>
      </w:pPr>
    </w:lvl>
    <w:lvl w:ilvl="7" w:tplc="20000019" w:tentative="1">
      <w:start w:val="1"/>
      <w:numFmt w:val="lowerLetter"/>
      <w:lvlText w:val="%8."/>
      <w:lvlJc w:val="left"/>
      <w:pPr>
        <w:ind w:left="6468" w:hanging="360"/>
      </w:pPr>
    </w:lvl>
    <w:lvl w:ilvl="8" w:tplc="2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13" w15:restartNumberingAfterBreak="0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6492772D"/>
    <w:multiLevelType w:val="hybridMultilevel"/>
    <w:tmpl w:val="874E1FFE"/>
    <w:lvl w:ilvl="0" w:tplc="50E6000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16" w15:restartNumberingAfterBreak="0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17" w15:restartNumberingAfterBreak="0">
    <w:nsid w:val="6AE81B5B"/>
    <w:multiLevelType w:val="hybridMultilevel"/>
    <w:tmpl w:val="FF7E12FA"/>
    <w:lvl w:ilvl="0" w:tplc="649ADDC2">
      <w:start w:val="1"/>
      <w:numFmt w:val="decimal"/>
      <w:pStyle w:val="a"/>
      <w:suff w:val="space"/>
      <w:lvlText w:val="%1"/>
      <w:lvlJc w:val="left"/>
      <w:pPr>
        <w:ind w:left="1069" w:hanging="360"/>
      </w:pPr>
      <w:rPr>
        <w:rFonts w:hint="default"/>
        <w:color w:val="000000" w:themeColor="text1"/>
        <w:spacing w:val="0"/>
        <w:position w:val="0"/>
        <w:u w:val="none"/>
        <w14:ligatures w14:val="none"/>
        <w14:numForm w14:val="default"/>
        <w14:numSpacing w14:val="default"/>
        <w14:stylisticSet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CFB24B8"/>
    <w:multiLevelType w:val="multilevel"/>
    <w:tmpl w:val="F88A7A0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82BD7"/>
    <w:multiLevelType w:val="hybridMultilevel"/>
    <w:tmpl w:val="ECBEB3F0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98BE2692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20" w15:restartNumberingAfterBreak="0">
    <w:nsid w:val="7AA26F7D"/>
    <w:multiLevelType w:val="hybridMultilevel"/>
    <w:tmpl w:val="D548E2DC"/>
    <w:lvl w:ilvl="0" w:tplc="8E3E5644">
      <w:numFmt w:val="bullet"/>
      <w:suff w:val="space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num w:numId="1" w16cid:durableId="311254801">
    <w:abstractNumId w:val="12"/>
  </w:num>
  <w:num w:numId="2" w16cid:durableId="1314069562">
    <w:abstractNumId w:val="22"/>
  </w:num>
  <w:num w:numId="3" w16cid:durableId="42487531">
    <w:abstractNumId w:val="21"/>
  </w:num>
  <w:num w:numId="4" w16cid:durableId="324746054">
    <w:abstractNumId w:val="2"/>
  </w:num>
  <w:num w:numId="5" w16cid:durableId="1498350479">
    <w:abstractNumId w:val="5"/>
  </w:num>
  <w:num w:numId="6" w16cid:durableId="292294288">
    <w:abstractNumId w:val="13"/>
  </w:num>
  <w:num w:numId="7" w16cid:durableId="96484958">
    <w:abstractNumId w:val="4"/>
  </w:num>
  <w:num w:numId="8" w16cid:durableId="115102807">
    <w:abstractNumId w:val="19"/>
  </w:num>
  <w:num w:numId="9" w16cid:durableId="264002137">
    <w:abstractNumId w:val="15"/>
  </w:num>
  <w:num w:numId="10" w16cid:durableId="1478254874">
    <w:abstractNumId w:val="16"/>
  </w:num>
  <w:num w:numId="11" w16cid:durableId="149291869">
    <w:abstractNumId w:val="18"/>
  </w:num>
  <w:num w:numId="12" w16cid:durableId="676463278">
    <w:abstractNumId w:val="7"/>
  </w:num>
  <w:num w:numId="13" w16cid:durableId="2090685543">
    <w:abstractNumId w:val="6"/>
  </w:num>
  <w:num w:numId="14" w16cid:durableId="1147631457">
    <w:abstractNumId w:val="9"/>
  </w:num>
  <w:num w:numId="15" w16cid:durableId="1399594556">
    <w:abstractNumId w:val="11"/>
  </w:num>
  <w:num w:numId="16" w16cid:durableId="380833433">
    <w:abstractNumId w:val="3"/>
  </w:num>
  <w:num w:numId="17" w16cid:durableId="2056659541">
    <w:abstractNumId w:val="8"/>
  </w:num>
  <w:num w:numId="18" w16cid:durableId="413820152">
    <w:abstractNumId w:val="20"/>
  </w:num>
  <w:num w:numId="19" w16cid:durableId="1051728148">
    <w:abstractNumId w:val="10"/>
  </w:num>
  <w:num w:numId="20" w16cid:durableId="808210116">
    <w:abstractNumId w:val="0"/>
  </w:num>
  <w:num w:numId="21" w16cid:durableId="1679381203">
    <w:abstractNumId w:val="1"/>
  </w:num>
  <w:num w:numId="22" w16cid:durableId="581523861">
    <w:abstractNumId w:val="14"/>
  </w:num>
  <w:num w:numId="23" w16cid:durableId="5236335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8"/>
    <w:rsid w:val="00004CF4"/>
    <w:rsid w:val="0000545C"/>
    <w:rsid w:val="0002189B"/>
    <w:rsid w:val="000220DC"/>
    <w:rsid w:val="00022B47"/>
    <w:rsid w:val="00023300"/>
    <w:rsid w:val="00036B73"/>
    <w:rsid w:val="00051A05"/>
    <w:rsid w:val="00060120"/>
    <w:rsid w:val="0009245E"/>
    <w:rsid w:val="000940B7"/>
    <w:rsid w:val="000B17D1"/>
    <w:rsid w:val="000C2E25"/>
    <w:rsid w:val="000D18BA"/>
    <w:rsid w:val="000E60A4"/>
    <w:rsid w:val="00107446"/>
    <w:rsid w:val="0011262C"/>
    <w:rsid w:val="0012237C"/>
    <w:rsid w:val="00122EC4"/>
    <w:rsid w:val="00152210"/>
    <w:rsid w:val="00154B8A"/>
    <w:rsid w:val="00164C0D"/>
    <w:rsid w:val="00173C36"/>
    <w:rsid w:val="001770C6"/>
    <w:rsid w:val="00183537"/>
    <w:rsid w:val="001A502E"/>
    <w:rsid w:val="001A7DD6"/>
    <w:rsid w:val="001C7BD7"/>
    <w:rsid w:val="001E29FA"/>
    <w:rsid w:val="00213D6D"/>
    <w:rsid w:val="002160E7"/>
    <w:rsid w:val="0022281E"/>
    <w:rsid w:val="00234A69"/>
    <w:rsid w:val="00234DA0"/>
    <w:rsid w:val="00251E5B"/>
    <w:rsid w:val="00260477"/>
    <w:rsid w:val="002A3D2A"/>
    <w:rsid w:val="002B6FE0"/>
    <w:rsid w:val="002D1879"/>
    <w:rsid w:val="002E77C4"/>
    <w:rsid w:val="0031586F"/>
    <w:rsid w:val="003200A2"/>
    <w:rsid w:val="003454BA"/>
    <w:rsid w:val="003501E2"/>
    <w:rsid w:val="003630BD"/>
    <w:rsid w:val="00397767"/>
    <w:rsid w:val="003A24D7"/>
    <w:rsid w:val="003E5BF9"/>
    <w:rsid w:val="003F5FB0"/>
    <w:rsid w:val="00436BCE"/>
    <w:rsid w:val="00437026"/>
    <w:rsid w:val="00456EB9"/>
    <w:rsid w:val="00491658"/>
    <w:rsid w:val="00497573"/>
    <w:rsid w:val="004C3ECF"/>
    <w:rsid w:val="004C4C29"/>
    <w:rsid w:val="004F0D34"/>
    <w:rsid w:val="00531BE7"/>
    <w:rsid w:val="005403DC"/>
    <w:rsid w:val="00555F23"/>
    <w:rsid w:val="00565B04"/>
    <w:rsid w:val="005903BC"/>
    <w:rsid w:val="005971D6"/>
    <w:rsid w:val="005D6B8E"/>
    <w:rsid w:val="00603012"/>
    <w:rsid w:val="0061272A"/>
    <w:rsid w:val="0064448E"/>
    <w:rsid w:val="006456FC"/>
    <w:rsid w:val="00647E55"/>
    <w:rsid w:val="00654149"/>
    <w:rsid w:val="00657DB1"/>
    <w:rsid w:val="006720C8"/>
    <w:rsid w:val="00684677"/>
    <w:rsid w:val="0068743D"/>
    <w:rsid w:val="00687B70"/>
    <w:rsid w:val="006B2AFE"/>
    <w:rsid w:val="006C2C00"/>
    <w:rsid w:val="006D664A"/>
    <w:rsid w:val="006D6F3A"/>
    <w:rsid w:val="006E0C43"/>
    <w:rsid w:val="006F3F54"/>
    <w:rsid w:val="00726A63"/>
    <w:rsid w:val="00731F37"/>
    <w:rsid w:val="00741330"/>
    <w:rsid w:val="00760A1B"/>
    <w:rsid w:val="007677DB"/>
    <w:rsid w:val="007770DF"/>
    <w:rsid w:val="007777F8"/>
    <w:rsid w:val="007967BA"/>
    <w:rsid w:val="007A2FBC"/>
    <w:rsid w:val="007B29B4"/>
    <w:rsid w:val="007C0DFD"/>
    <w:rsid w:val="007E0E92"/>
    <w:rsid w:val="007F3B74"/>
    <w:rsid w:val="007F617A"/>
    <w:rsid w:val="008023A7"/>
    <w:rsid w:val="00804AD9"/>
    <w:rsid w:val="0083048B"/>
    <w:rsid w:val="00831FBB"/>
    <w:rsid w:val="00855E36"/>
    <w:rsid w:val="008619DC"/>
    <w:rsid w:val="008A1933"/>
    <w:rsid w:val="008A4ADF"/>
    <w:rsid w:val="008B191D"/>
    <w:rsid w:val="008D4723"/>
    <w:rsid w:val="008E10E9"/>
    <w:rsid w:val="008E3383"/>
    <w:rsid w:val="008F01DB"/>
    <w:rsid w:val="00905601"/>
    <w:rsid w:val="00990998"/>
    <w:rsid w:val="00995755"/>
    <w:rsid w:val="009B6452"/>
    <w:rsid w:val="009D0D15"/>
    <w:rsid w:val="009D559A"/>
    <w:rsid w:val="009E2F5F"/>
    <w:rsid w:val="009E42FA"/>
    <w:rsid w:val="009E6F5D"/>
    <w:rsid w:val="00A10ABB"/>
    <w:rsid w:val="00A30DA6"/>
    <w:rsid w:val="00A30F27"/>
    <w:rsid w:val="00A522C8"/>
    <w:rsid w:val="00A62869"/>
    <w:rsid w:val="00A6472B"/>
    <w:rsid w:val="00A76FE9"/>
    <w:rsid w:val="00A82EEA"/>
    <w:rsid w:val="00AA7520"/>
    <w:rsid w:val="00AB2220"/>
    <w:rsid w:val="00AB5E52"/>
    <w:rsid w:val="00AD6E13"/>
    <w:rsid w:val="00AF33F8"/>
    <w:rsid w:val="00B10427"/>
    <w:rsid w:val="00B1299E"/>
    <w:rsid w:val="00B344D9"/>
    <w:rsid w:val="00B4243C"/>
    <w:rsid w:val="00B5011A"/>
    <w:rsid w:val="00B74FDE"/>
    <w:rsid w:val="00B76213"/>
    <w:rsid w:val="00B9561B"/>
    <w:rsid w:val="00BA23D9"/>
    <w:rsid w:val="00BB59BA"/>
    <w:rsid w:val="00BF07FD"/>
    <w:rsid w:val="00BF6208"/>
    <w:rsid w:val="00C00498"/>
    <w:rsid w:val="00C03FAA"/>
    <w:rsid w:val="00C114A8"/>
    <w:rsid w:val="00C25E7F"/>
    <w:rsid w:val="00C316EB"/>
    <w:rsid w:val="00C34F68"/>
    <w:rsid w:val="00C55DF0"/>
    <w:rsid w:val="00C669A3"/>
    <w:rsid w:val="00C86E72"/>
    <w:rsid w:val="00CA7626"/>
    <w:rsid w:val="00CC3239"/>
    <w:rsid w:val="00CC617E"/>
    <w:rsid w:val="00CD5239"/>
    <w:rsid w:val="00CF0561"/>
    <w:rsid w:val="00D001A6"/>
    <w:rsid w:val="00D025B5"/>
    <w:rsid w:val="00D301FF"/>
    <w:rsid w:val="00D4506F"/>
    <w:rsid w:val="00D51031"/>
    <w:rsid w:val="00D8284C"/>
    <w:rsid w:val="00D96DD7"/>
    <w:rsid w:val="00DB552B"/>
    <w:rsid w:val="00DC1FF8"/>
    <w:rsid w:val="00DF6388"/>
    <w:rsid w:val="00E03D4B"/>
    <w:rsid w:val="00E16DD8"/>
    <w:rsid w:val="00E24FC5"/>
    <w:rsid w:val="00E255EF"/>
    <w:rsid w:val="00E31F09"/>
    <w:rsid w:val="00E42F42"/>
    <w:rsid w:val="00E54017"/>
    <w:rsid w:val="00E579D7"/>
    <w:rsid w:val="00E80314"/>
    <w:rsid w:val="00E822E7"/>
    <w:rsid w:val="00E92A32"/>
    <w:rsid w:val="00E97EFC"/>
    <w:rsid w:val="00EB0A9E"/>
    <w:rsid w:val="00ED0C2D"/>
    <w:rsid w:val="00EE4D4D"/>
    <w:rsid w:val="00EF497F"/>
    <w:rsid w:val="00F03010"/>
    <w:rsid w:val="00F122F3"/>
    <w:rsid w:val="00F13595"/>
    <w:rsid w:val="00F22FEC"/>
    <w:rsid w:val="00F31F79"/>
    <w:rsid w:val="00F40EEB"/>
    <w:rsid w:val="00F45578"/>
    <w:rsid w:val="00F5478D"/>
    <w:rsid w:val="00F645D2"/>
    <w:rsid w:val="00F73463"/>
    <w:rsid w:val="00F740BC"/>
    <w:rsid w:val="00F86885"/>
    <w:rsid w:val="00F931E5"/>
    <w:rsid w:val="00F95EF1"/>
    <w:rsid w:val="00FC49E1"/>
    <w:rsid w:val="00FD6846"/>
    <w:rsid w:val="00FE5CBF"/>
    <w:rsid w:val="00FF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C027D0"/>
  <w15:docId w15:val="{4516F4DB-44BD-4824-813A-5D6A930F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rsid w:val="00C03FAA"/>
    <w:pPr>
      <w:spacing w:line="0" w:lineRule="atLeast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lang w:val="ru-RU"/>
    </w:rPr>
  </w:style>
  <w:style w:type="paragraph" w:styleId="10">
    <w:name w:val="heading 1"/>
    <w:basedOn w:val="a0"/>
    <w:next w:val="a0"/>
    <w:link w:val="12"/>
    <w:uiPriority w:val="9"/>
    <w:rsid w:val="000C2E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0"/>
    <w:next w:val="a0"/>
    <w:link w:val="20"/>
    <w:uiPriority w:val="9"/>
    <w:unhideWhenUsed/>
    <w:rsid w:val="004F0D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Subtle Emphasis"/>
    <w:basedOn w:val="a1"/>
    <w:uiPriority w:val="19"/>
    <w:rsid w:val="004F0D34"/>
    <w:rPr>
      <w:i/>
      <w:iCs/>
      <w:color w:val="404040" w:themeColor="text1" w:themeTint="BF"/>
    </w:rPr>
  </w:style>
  <w:style w:type="paragraph" w:styleId="a5">
    <w:name w:val="Title"/>
    <w:basedOn w:val="a0"/>
    <w:next w:val="a0"/>
    <w:link w:val="a6"/>
    <w:uiPriority w:val="10"/>
    <w:rsid w:val="004F0D3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4F0D3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customStyle="1" w:styleId="1">
    <w:name w:val="Главы 1"/>
    <w:next w:val="a0"/>
    <w:link w:val="13"/>
    <w:autoRedefine/>
    <w:uiPriority w:val="1"/>
    <w:qFormat/>
    <w:rsid w:val="00F931E5"/>
    <w:pPr>
      <w:numPr>
        <w:numId w:val="7"/>
      </w:numPr>
      <w:tabs>
        <w:tab w:val="left" w:pos="993"/>
      </w:tabs>
      <w:spacing w:line="0" w:lineRule="atLeast"/>
      <w:jc w:val="both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val="ru-RU"/>
    </w:rPr>
  </w:style>
  <w:style w:type="paragraph" w:customStyle="1" w:styleId="11">
    <w:name w:val="Главы 1.1"/>
    <w:next w:val="a0"/>
    <w:autoRedefine/>
    <w:uiPriority w:val="1"/>
    <w:qFormat/>
    <w:rsid w:val="00B5011A"/>
    <w:pPr>
      <w:numPr>
        <w:ilvl w:val="1"/>
        <w:numId w:val="7"/>
      </w:numPr>
      <w:spacing w:line="0" w:lineRule="atLeast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1"/>
    <w:link w:val="2"/>
    <w:uiPriority w:val="9"/>
    <w:rsid w:val="004F0D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customStyle="1" w:styleId="111">
    <w:name w:val="Главы 1.1.1"/>
    <w:next w:val="a0"/>
    <w:autoRedefine/>
    <w:uiPriority w:val="1"/>
    <w:qFormat/>
    <w:rsid w:val="00C03FAA"/>
    <w:pPr>
      <w:ind w:firstLine="709"/>
      <w:jc w:val="both"/>
      <w:outlineLvl w:val="2"/>
    </w:pPr>
    <w:rPr>
      <w:rFonts w:ascii="Times New Roman" w:eastAsia="Times New Roman" w:hAnsi="Times New Roman" w:cs="Times New Roman"/>
      <w:bCs/>
      <w:color w:val="000000" w:themeColor="text1"/>
      <w:sz w:val="28"/>
      <w:szCs w:val="28"/>
      <w:lang w:val="ru-RU"/>
    </w:rPr>
  </w:style>
  <w:style w:type="paragraph" w:styleId="a7">
    <w:name w:val="Balloon Text"/>
    <w:basedOn w:val="a0"/>
    <w:link w:val="a8"/>
    <w:uiPriority w:val="99"/>
    <w:semiHidden/>
    <w:unhideWhenUsed/>
    <w:rsid w:val="00CC323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9">
    <w:name w:val="Normal (Web)"/>
    <w:basedOn w:val="a0"/>
    <w:uiPriority w:val="99"/>
    <w:unhideWhenUsed/>
    <w:rsid w:val="00A647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Strong"/>
    <w:basedOn w:val="a1"/>
    <w:uiPriority w:val="22"/>
    <w:rsid w:val="00A6472B"/>
    <w:rPr>
      <w:b/>
      <w:bCs/>
    </w:rPr>
  </w:style>
  <w:style w:type="paragraph" w:styleId="21">
    <w:name w:val="toc 2"/>
    <w:basedOn w:val="a0"/>
    <w:next w:val="a0"/>
    <w:autoRedefine/>
    <w:uiPriority w:val="39"/>
    <w:unhideWhenUsed/>
    <w:rsid w:val="00B9561B"/>
    <w:pPr>
      <w:tabs>
        <w:tab w:val="left" w:pos="660"/>
        <w:tab w:val="right" w:leader="dot" w:pos="10058"/>
      </w:tabs>
    </w:pPr>
  </w:style>
  <w:style w:type="character" w:styleId="ab">
    <w:name w:val="Hyperlink"/>
    <w:basedOn w:val="a1"/>
    <w:uiPriority w:val="99"/>
    <w:unhideWhenUsed/>
    <w:rsid w:val="00A6472B"/>
    <w:rPr>
      <w:color w:val="0000FF" w:themeColor="hyperlink"/>
      <w:u w:val="single"/>
    </w:rPr>
  </w:style>
  <w:style w:type="paragraph" w:styleId="ac">
    <w:name w:val="List Paragraph"/>
    <w:basedOn w:val="a0"/>
    <w:link w:val="ad"/>
    <w:uiPriority w:val="1"/>
    <w:rsid w:val="00437026"/>
    <w:pPr>
      <w:ind w:left="720"/>
      <w:contextualSpacing/>
    </w:pPr>
  </w:style>
  <w:style w:type="character" w:customStyle="1" w:styleId="12">
    <w:name w:val="Заголовок 1 Знак"/>
    <w:basedOn w:val="a1"/>
    <w:link w:val="10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e">
    <w:name w:val="TOC Heading"/>
    <w:basedOn w:val="10"/>
    <w:next w:val="a0"/>
    <w:uiPriority w:val="39"/>
    <w:unhideWhenUsed/>
    <w:rsid w:val="000C2E25"/>
    <w:pPr>
      <w:widowControl/>
      <w:autoSpaceDE/>
      <w:autoSpaceDN/>
      <w:spacing w:line="276" w:lineRule="auto"/>
      <w:outlineLvl w:val="9"/>
    </w:pPr>
  </w:style>
  <w:style w:type="paragraph" w:styleId="3">
    <w:name w:val="toc 3"/>
    <w:basedOn w:val="a0"/>
    <w:next w:val="a0"/>
    <w:autoRedefine/>
    <w:uiPriority w:val="39"/>
    <w:unhideWhenUsed/>
    <w:rsid w:val="00C114A8"/>
    <w:pPr>
      <w:tabs>
        <w:tab w:val="left" w:pos="880"/>
        <w:tab w:val="right" w:leader="dot" w:pos="10058"/>
      </w:tabs>
      <w:spacing w:after="100"/>
      <w:ind w:left="142"/>
    </w:pPr>
  </w:style>
  <w:style w:type="paragraph" w:styleId="HTML">
    <w:name w:val="HTML Preformatted"/>
    <w:basedOn w:val="a0"/>
    <w:link w:val="HTML0"/>
    <w:uiPriority w:val="99"/>
    <w:semiHidden/>
    <w:unhideWhenUsed/>
    <w:rsid w:val="00F740BC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740BC"/>
    <w:rPr>
      <w:rFonts w:ascii="Consolas" w:eastAsia="Times New Roman" w:hAnsi="Consolas" w:cs="Times New Roman"/>
      <w:sz w:val="20"/>
      <w:szCs w:val="20"/>
      <w:lang w:val="ru-RU"/>
    </w:rPr>
  </w:style>
  <w:style w:type="paragraph" w:styleId="af">
    <w:name w:val="Body Text"/>
    <w:basedOn w:val="a0"/>
    <w:link w:val="af0"/>
    <w:uiPriority w:val="1"/>
    <w:semiHidden/>
    <w:unhideWhenUsed/>
    <w:qFormat/>
    <w:rsid w:val="00AB5E52"/>
    <w:pPr>
      <w:spacing w:after="120"/>
    </w:pPr>
  </w:style>
  <w:style w:type="character" w:styleId="af1">
    <w:name w:val="Unresolved Mention"/>
    <w:basedOn w:val="a1"/>
    <w:uiPriority w:val="99"/>
    <w:semiHidden/>
    <w:unhideWhenUsed/>
    <w:rsid w:val="00154B8A"/>
    <w:rPr>
      <w:color w:val="605E5C"/>
      <w:shd w:val="clear" w:color="auto" w:fill="E1DFDD"/>
    </w:rPr>
  </w:style>
  <w:style w:type="paragraph" w:styleId="14">
    <w:name w:val="toc 1"/>
    <w:basedOn w:val="a0"/>
    <w:next w:val="a0"/>
    <w:autoRedefine/>
    <w:uiPriority w:val="39"/>
    <w:unhideWhenUsed/>
    <w:rsid w:val="004C4C29"/>
    <w:pPr>
      <w:spacing w:after="100"/>
    </w:pPr>
  </w:style>
  <w:style w:type="paragraph" w:styleId="af2">
    <w:name w:val="header"/>
    <w:basedOn w:val="a0"/>
    <w:link w:val="af3"/>
    <w:uiPriority w:val="99"/>
    <w:unhideWhenUsed/>
    <w:rsid w:val="00D001A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1"/>
    <w:link w:val="af2"/>
    <w:uiPriority w:val="99"/>
    <w:rsid w:val="00D001A6"/>
    <w:rPr>
      <w:rFonts w:ascii="Times New Roman" w:eastAsia="Times New Roman" w:hAnsi="Times New Roman" w:cs="Times New Roman"/>
      <w:lang w:val="ru-RU"/>
    </w:rPr>
  </w:style>
  <w:style w:type="paragraph" w:styleId="af4">
    <w:name w:val="footer"/>
    <w:basedOn w:val="a0"/>
    <w:link w:val="af5"/>
    <w:uiPriority w:val="99"/>
    <w:unhideWhenUsed/>
    <w:rsid w:val="00D001A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1"/>
    <w:link w:val="af4"/>
    <w:uiPriority w:val="99"/>
    <w:rsid w:val="00D001A6"/>
    <w:rPr>
      <w:rFonts w:ascii="Times New Roman" w:eastAsia="Times New Roman" w:hAnsi="Times New Roman" w:cs="Times New Roman"/>
      <w:lang w:val="ru-RU"/>
    </w:rPr>
  </w:style>
  <w:style w:type="character" w:customStyle="1" w:styleId="af0">
    <w:name w:val="Основной текст Знак"/>
    <w:basedOn w:val="a1"/>
    <w:link w:val="af"/>
    <w:uiPriority w:val="1"/>
    <w:semiHidden/>
    <w:rsid w:val="00AB5E52"/>
    <w:rPr>
      <w:rFonts w:ascii="Times New Roman" w:eastAsia="Times New Roman" w:hAnsi="Times New Roman" w:cs="Times New Roman"/>
      <w:lang w:val="ru-RU"/>
    </w:rPr>
  </w:style>
  <w:style w:type="paragraph" w:customStyle="1" w:styleId="a">
    <w:name w:val="Источники"/>
    <w:basedOn w:val="a0"/>
    <w:link w:val="af6"/>
    <w:autoRedefine/>
    <w:uiPriority w:val="1"/>
    <w:qFormat/>
    <w:rsid w:val="00A82EEA"/>
    <w:pPr>
      <w:numPr>
        <w:numId w:val="23"/>
      </w:numPr>
    </w:pPr>
    <w:rPr>
      <w:lang w:eastAsia="ru-RU"/>
    </w:rPr>
  </w:style>
  <w:style w:type="paragraph" w:customStyle="1" w:styleId="af7">
    <w:name w:val="Содержание"/>
    <w:basedOn w:val="a0"/>
    <w:link w:val="af8"/>
    <w:uiPriority w:val="1"/>
    <w:qFormat/>
    <w:rsid w:val="001C7BD7"/>
    <w:pPr>
      <w:spacing w:before="72"/>
      <w:ind w:left="120" w:right="256"/>
      <w:jc w:val="center"/>
    </w:pPr>
    <w:rPr>
      <w:b/>
      <w:spacing w:val="-2"/>
      <w:sz w:val="32"/>
    </w:rPr>
  </w:style>
  <w:style w:type="character" w:customStyle="1" w:styleId="ad">
    <w:name w:val="Абзац списка Знак"/>
    <w:basedOn w:val="a1"/>
    <w:link w:val="ac"/>
    <w:uiPriority w:val="1"/>
    <w:rsid w:val="00437026"/>
    <w:rPr>
      <w:rFonts w:ascii="Times New Roman" w:eastAsia="Times New Roman" w:hAnsi="Times New Roman" w:cs="Times New Roman"/>
      <w:color w:val="000000" w:themeColor="text1"/>
      <w:sz w:val="28"/>
      <w:lang w:val="ru-RU"/>
    </w:rPr>
  </w:style>
  <w:style w:type="character" w:customStyle="1" w:styleId="af6">
    <w:name w:val="Источники Знак"/>
    <w:basedOn w:val="ad"/>
    <w:link w:val="a"/>
    <w:uiPriority w:val="1"/>
    <w:rsid w:val="00A82EEA"/>
    <w:rPr>
      <w:rFonts w:ascii="Times New Roman" w:eastAsia="Times New Roman" w:hAnsi="Times New Roman" w:cs="Times New Roman"/>
      <w:color w:val="000000" w:themeColor="text1"/>
      <w:sz w:val="28"/>
      <w:lang w:val="ru-RU" w:eastAsia="ru-RU"/>
    </w:rPr>
  </w:style>
  <w:style w:type="character" w:customStyle="1" w:styleId="13">
    <w:name w:val="Главы 1 Знак"/>
    <w:basedOn w:val="a1"/>
    <w:link w:val="1"/>
    <w:uiPriority w:val="1"/>
    <w:rsid w:val="00F931E5"/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val="ru-RU"/>
    </w:rPr>
  </w:style>
  <w:style w:type="character" w:customStyle="1" w:styleId="af8">
    <w:name w:val="Содержание Знак"/>
    <w:basedOn w:val="a1"/>
    <w:link w:val="af7"/>
    <w:uiPriority w:val="1"/>
    <w:rsid w:val="001C7BD7"/>
    <w:rPr>
      <w:rFonts w:ascii="Times New Roman" w:eastAsia="Times New Roman" w:hAnsi="Times New Roman" w:cs="Times New Roman"/>
      <w:b/>
      <w:color w:val="000000" w:themeColor="text1"/>
      <w:spacing w:val="-2"/>
      <w:sz w:val="32"/>
      <w:lang w:val="ru-RU"/>
    </w:rPr>
  </w:style>
  <w:style w:type="table" w:styleId="af9">
    <w:name w:val="Table Grid"/>
    <w:basedOn w:val="a2"/>
    <w:uiPriority w:val="59"/>
    <w:rsid w:val="002E7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docker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lflow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torch.or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fastapi.tiangolo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F822-2B47-4155-A95B-3978D407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8</Pages>
  <Words>1818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Main Sindik</cp:lastModifiedBy>
  <cp:revision>25</cp:revision>
  <dcterms:created xsi:type="dcterms:W3CDTF">2025-11-11T06:25:00Z</dcterms:created>
  <dcterms:modified xsi:type="dcterms:W3CDTF">2025-12-13T13:59:00Z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