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11EE6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75BB0830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233600D7" w14:textId="77777777" w:rsidR="00314A86" w:rsidRDefault="00314A86" w:rsidP="00314A86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69CB050E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2C8DD8D5" w14:textId="77777777" w:rsidR="00314A86" w:rsidRDefault="00314A86" w:rsidP="00314A86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98"/>
      </w:tblGrid>
      <w:tr w:rsidR="00314A86" w14:paraId="0F6EBD31" w14:textId="77777777" w:rsidTr="00314A86">
        <w:trPr>
          <w:jc w:val="center"/>
        </w:trPr>
        <w:tc>
          <w:tcPr>
            <w:tcW w:w="6698" w:type="dxa"/>
            <w:hideMark/>
          </w:tcPr>
          <w:p w14:paraId="58C428B0" w14:textId="77777777" w:rsidR="00314A86" w:rsidRDefault="00314A86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  <w:lang w:eastAsia="zh-Hans"/>
              </w:rPr>
              <w:t>计算机网络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</w:t>
            </w:r>
          </w:p>
          <w:p w14:paraId="7859C273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  <w:u w:val="single"/>
              </w:rPr>
              <w:t>交换机与VLAN配置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 </w:t>
            </w:r>
          </w:p>
          <w:p w14:paraId="26859FCE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计算机与软件学院                              </w:t>
            </w:r>
          </w:p>
          <w:p w14:paraId="6F505635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软件工程                           </w:t>
            </w:r>
          </w:p>
          <w:p w14:paraId="78082E2E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  <w:lang w:eastAsia="zh-Hans"/>
              </w:rPr>
              <w:t xml:space="preserve">杨术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6CE08F86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proofErr w:type="gramStart"/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张欣杰</w:t>
            </w:r>
            <w:proofErr w:type="gramEnd"/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2020151091   </w:t>
            </w:r>
          </w:p>
          <w:p w14:paraId="7DEEE869" w14:textId="77777777" w:rsidR="00314A86" w:rsidRDefault="00314A86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2023/04/10                             </w:t>
            </w:r>
          </w:p>
          <w:p w14:paraId="5156F12A" w14:textId="77777777" w:rsidR="00314A86" w:rsidRDefault="00314A86">
            <w:pPr>
              <w:spacing w:beforeLines="100" w:before="312" w:afterLines="100" w:after="312"/>
              <w:rPr>
                <w:rFonts w:hint="eastAsia"/>
                <w:b/>
                <w:sz w:val="44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2023/04/24                             </w:t>
            </w:r>
          </w:p>
        </w:tc>
      </w:tr>
    </w:tbl>
    <w:p w14:paraId="265CA79E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4B970F52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7D339C18" w14:textId="77777777" w:rsidR="00314A86" w:rsidRDefault="00314A86" w:rsidP="00314A86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教务处制</w:t>
      </w:r>
    </w:p>
    <w:p w14:paraId="3FF846B8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32BDE061" w14:textId="77777777" w:rsidR="00314A86" w:rsidRDefault="00314A86" w:rsidP="00314A86">
      <w:pPr>
        <w:jc w:val="center"/>
        <w:rPr>
          <w:b/>
          <w:sz w:val="28"/>
          <w:u w:val="single"/>
        </w:rPr>
      </w:pPr>
    </w:p>
    <w:p w14:paraId="3955B36B" w14:textId="77777777" w:rsidR="00314A86" w:rsidRDefault="00314A86" w:rsidP="00314A8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实验目的与要求</w:t>
      </w:r>
    </w:p>
    <w:p w14:paraId="27D0E2F8" w14:textId="77777777" w:rsidR="00314A86" w:rsidRDefault="00314A86" w:rsidP="00314A86">
      <w:pPr>
        <w:numPr>
          <w:ilvl w:val="0"/>
          <w:numId w:val="2"/>
        </w:numPr>
      </w:pPr>
      <w:r>
        <w:rPr>
          <w:rFonts w:hint="eastAsia"/>
        </w:rPr>
        <w:t>了</w:t>
      </w:r>
      <w:r>
        <w:rPr>
          <w:rFonts w:ascii="Arial" w:hAnsi="Arial" w:cs="Arial" w:hint="eastAsia"/>
          <w:shd w:val="clear" w:color="auto" w:fill="FFFFFF"/>
        </w:rPr>
        <w:t>解</w:t>
      </w:r>
      <w:proofErr w:type="spellStart"/>
      <w:r>
        <w:rPr>
          <w:rFonts w:ascii="Arial" w:hAnsi="Arial" w:cs="Arial"/>
          <w:shd w:val="clear" w:color="auto" w:fill="FFFFFF"/>
        </w:rPr>
        <w:t>eNSP</w:t>
      </w:r>
      <w:proofErr w:type="spellEnd"/>
      <w:r>
        <w:rPr>
          <w:rFonts w:ascii="Arial" w:hAnsi="Arial" w:cs="Arial" w:hint="eastAsia"/>
          <w:shd w:val="clear" w:color="auto" w:fill="FFFFFF"/>
        </w:rPr>
        <w:t>软件的使用方法</w:t>
      </w:r>
    </w:p>
    <w:p w14:paraId="13A0086E" w14:textId="77777777" w:rsidR="00314A86" w:rsidRDefault="00314A86" w:rsidP="00314A86">
      <w:pPr>
        <w:numPr>
          <w:ilvl w:val="0"/>
          <w:numId w:val="2"/>
        </w:numPr>
      </w:pPr>
      <w:r>
        <w:rPr>
          <w:rFonts w:hint="eastAsia"/>
        </w:rPr>
        <w:t>了解交换机的基本配置和</w:t>
      </w:r>
      <w:r>
        <w:t>VLAN</w:t>
      </w:r>
      <w:r>
        <w:rPr>
          <w:rFonts w:hint="eastAsia"/>
        </w:rPr>
        <w:t>的划分方法</w:t>
      </w:r>
    </w:p>
    <w:p w14:paraId="7D70309C" w14:textId="77777777" w:rsidR="00314A86" w:rsidRDefault="00314A86" w:rsidP="00314A86">
      <w:pPr>
        <w:pStyle w:val="1"/>
      </w:pPr>
      <w:r>
        <w:rPr>
          <w:rFonts w:hint="eastAsia"/>
        </w:rPr>
        <w:t>二、实验内容与方法</w:t>
      </w:r>
    </w:p>
    <w:p w14:paraId="5405C9E8" w14:textId="77777777" w:rsidR="00314A86" w:rsidRDefault="00314A86" w:rsidP="00314A86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实验环境</w:t>
      </w:r>
    </w:p>
    <w:p w14:paraId="7D1F9F38" w14:textId="77777777" w:rsidR="00314A86" w:rsidRDefault="00314A86" w:rsidP="00314A86">
      <w:pPr>
        <w:ind w:left="440"/>
        <w:rPr>
          <w:szCs w:val="21"/>
        </w:rPr>
      </w:pPr>
      <w:r>
        <w:rPr>
          <w:szCs w:val="21"/>
        </w:rPr>
        <w:t>Windows</w:t>
      </w:r>
      <w:r>
        <w:rPr>
          <w:rFonts w:hint="eastAsia"/>
          <w:szCs w:val="21"/>
        </w:rPr>
        <w:t>操作系统</w:t>
      </w:r>
    </w:p>
    <w:p w14:paraId="412C34A9" w14:textId="77777777" w:rsidR="00314A86" w:rsidRDefault="00314A86" w:rsidP="00314A86">
      <w:pPr>
        <w:ind w:left="440"/>
        <w:rPr>
          <w:szCs w:val="21"/>
        </w:rPr>
      </w:pP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网络仿真软件</w:t>
      </w:r>
    </w:p>
    <w:p w14:paraId="57ED010C" w14:textId="77777777" w:rsidR="00314A86" w:rsidRDefault="00314A86" w:rsidP="00314A86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实验内容</w:t>
      </w:r>
    </w:p>
    <w:p w14:paraId="3A4E1867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连接双节点网络</w:t>
      </w:r>
      <w:r>
        <w:rPr>
          <w:szCs w:val="21"/>
        </w:rPr>
        <w:t>;</w:t>
      </w:r>
    </w:p>
    <w:p w14:paraId="610B0899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登录交换机</w:t>
      </w:r>
      <w:r>
        <w:rPr>
          <w:szCs w:val="21"/>
        </w:rPr>
        <w:t>;</w:t>
      </w:r>
    </w:p>
    <w:p w14:paraId="7F55C5F9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配置双节点网络</w:t>
      </w:r>
      <w:r>
        <w:rPr>
          <w:szCs w:val="21"/>
        </w:rPr>
        <w:t>VLAN;</w:t>
      </w:r>
    </w:p>
    <w:p w14:paraId="1898CCFB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配置四节点网络</w:t>
      </w:r>
      <w:r>
        <w:rPr>
          <w:szCs w:val="21"/>
        </w:rPr>
        <w:t>VLAN</w:t>
      </w:r>
    </w:p>
    <w:p w14:paraId="38FC85D6" w14:textId="77777777" w:rsidR="00314A86" w:rsidRDefault="00314A86" w:rsidP="00314A86">
      <w:pPr>
        <w:pStyle w:val="1"/>
      </w:pPr>
      <w:r>
        <w:rPr>
          <w:rFonts w:hint="eastAsia"/>
        </w:rPr>
        <w:t>三、实验步骤与过程</w:t>
      </w:r>
    </w:p>
    <w:p w14:paraId="4AA7359D" w14:textId="77777777" w:rsidR="00314A86" w:rsidRDefault="00314A86" w:rsidP="00314A86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连接双节点网络</w:t>
      </w:r>
    </w:p>
    <w:p w14:paraId="0BC09DD5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软件，新建一个拓扑结构，新增</w:t>
      </w:r>
      <w:r>
        <w:rPr>
          <w:szCs w:val="21"/>
        </w:rPr>
        <w:t>S3700</w:t>
      </w:r>
      <w:r>
        <w:rPr>
          <w:rFonts w:hint="eastAsia"/>
          <w:szCs w:val="21"/>
        </w:rPr>
        <w:t>交换机，和两个</w:t>
      </w:r>
      <w:r>
        <w:rPr>
          <w:szCs w:val="21"/>
        </w:rPr>
        <w:t>PC</w:t>
      </w:r>
      <w:r>
        <w:rPr>
          <w:rFonts w:hint="eastAsia"/>
          <w:szCs w:val="21"/>
        </w:rPr>
        <w:t>，使用设备连线的</w:t>
      </w:r>
      <w:r>
        <w:rPr>
          <w:szCs w:val="21"/>
        </w:rPr>
        <w:t>Copper</w:t>
      </w:r>
      <w:r>
        <w:rPr>
          <w:rFonts w:hint="eastAsia"/>
          <w:szCs w:val="21"/>
        </w:rPr>
        <w:t>选项连接交换机。连接完成之后，点击开启设备，可以看到，接口指示灯未绿色。</w:t>
      </w:r>
    </w:p>
    <w:p w14:paraId="7773A707" w14:textId="7209C20E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71FA8B73" wp14:editId="4D3B2BBD">
            <wp:extent cx="5021580" cy="1760220"/>
            <wp:effectExtent l="0" t="0" r="7620" b="0"/>
            <wp:docPr id="12745264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AFA8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然后点击</w:t>
      </w:r>
      <w:r>
        <w:rPr>
          <w:noProof/>
        </w:rPr>
        <w:t>PC1</w:t>
      </w:r>
      <w:r>
        <w:rPr>
          <w:rFonts w:hint="eastAsia"/>
          <w:noProof/>
        </w:rPr>
        <w:t>和</w:t>
      </w:r>
      <w:r>
        <w:rPr>
          <w:noProof/>
        </w:rPr>
        <w:t>PC2</w:t>
      </w:r>
      <w:r>
        <w:rPr>
          <w:rFonts w:hint="eastAsia"/>
          <w:noProof/>
        </w:rPr>
        <w:t>，进入配置页面，分别为</w:t>
      </w:r>
      <w:r>
        <w:rPr>
          <w:noProof/>
        </w:rPr>
        <w:t>PC1</w:t>
      </w:r>
      <w:r>
        <w:rPr>
          <w:rFonts w:hint="eastAsia"/>
          <w:noProof/>
        </w:rPr>
        <w:t>和</w:t>
      </w:r>
      <w:r>
        <w:rPr>
          <w:noProof/>
        </w:rPr>
        <w:t>PC2</w:t>
      </w:r>
      <w:r>
        <w:rPr>
          <w:rFonts w:hint="eastAsia"/>
          <w:noProof/>
        </w:rPr>
        <w:t>设置</w:t>
      </w:r>
      <w:r>
        <w:rPr>
          <w:noProof/>
        </w:rPr>
        <w:t>IP</w:t>
      </w:r>
      <w:r>
        <w:rPr>
          <w:rFonts w:hint="eastAsia"/>
          <w:noProof/>
        </w:rPr>
        <w:t>地址和网关地址</w:t>
      </w:r>
    </w:p>
    <w:p w14:paraId="48EE7A1A" w14:textId="032A2821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C4B882" wp14:editId="5347C3AA">
            <wp:extent cx="4465320" cy="3169920"/>
            <wp:effectExtent l="0" t="0" r="0" b="0"/>
            <wp:docPr id="2292719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0884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通过对</w:t>
      </w:r>
      <w:r>
        <w:rPr>
          <w:szCs w:val="21"/>
        </w:rPr>
        <w:t>PC1</w:t>
      </w:r>
      <w:r>
        <w:rPr>
          <w:rFonts w:hint="eastAsia"/>
          <w:szCs w:val="21"/>
        </w:rPr>
        <w:t>和</w:t>
      </w:r>
      <w:r>
        <w:rPr>
          <w:szCs w:val="21"/>
        </w:rPr>
        <w:t>PC2</w:t>
      </w:r>
      <w:r>
        <w:rPr>
          <w:rFonts w:hint="eastAsia"/>
          <w:szCs w:val="21"/>
        </w:rPr>
        <w:t>的配置使两台主机存在一个同一个网段之中。配置完成之后，点击</w:t>
      </w:r>
      <w:r>
        <w:rPr>
          <w:szCs w:val="21"/>
        </w:rPr>
        <w:t xml:space="preserve">PC </w:t>
      </w:r>
      <w:r>
        <w:rPr>
          <w:rFonts w:hint="eastAsia"/>
          <w:szCs w:val="21"/>
        </w:rPr>
        <w:t>的命令行尝试</w:t>
      </w:r>
      <w:r>
        <w:rPr>
          <w:szCs w:val="21"/>
        </w:rPr>
        <w:t>ping PC2</w:t>
      </w:r>
      <w:r>
        <w:rPr>
          <w:rFonts w:hint="eastAsia"/>
          <w:szCs w:val="21"/>
        </w:rPr>
        <w:t>的</w:t>
      </w:r>
      <w:r>
        <w:rPr>
          <w:szCs w:val="21"/>
        </w:rPr>
        <w:t>IP</w:t>
      </w:r>
      <w:r>
        <w:rPr>
          <w:rFonts w:hint="eastAsia"/>
          <w:szCs w:val="21"/>
        </w:rPr>
        <w:t>地址，成功</w:t>
      </w:r>
      <w:r>
        <w:rPr>
          <w:szCs w:val="21"/>
        </w:rPr>
        <w:t>ping</w:t>
      </w:r>
      <w:r>
        <w:rPr>
          <w:rFonts w:hint="eastAsia"/>
          <w:szCs w:val="21"/>
        </w:rPr>
        <w:t>通，说明两台主机连接成功。</w:t>
      </w:r>
    </w:p>
    <w:p w14:paraId="44869E53" w14:textId="0EF1449D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1CE72547" wp14:editId="4880C423">
            <wp:extent cx="5029200" cy="2423160"/>
            <wp:effectExtent l="0" t="0" r="0" b="0"/>
            <wp:docPr id="7921794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9F0E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szCs w:val="21"/>
        </w:rPr>
        <w:t>双击交换机，出现交换机的操作页面，输入系统视图切换指令</w:t>
      </w:r>
      <w:r>
        <w:rPr>
          <w:szCs w:val="21"/>
        </w:rPr>
        <w:t>system-view</w:t>
      </w:r>
    </w:p>
    <w:p w14:paraId="4406D22C" w14:textId="5CDBD28A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6A8DC44C" wp14:editId="7B3FE25C">
            <wp:extent cx="4678680" cy="1013460"/>
            <wp:effectExtent l="0" t="0" r="7620" b="0"/>
            <wp:docPr id="20215689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C603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然后使用</w:t>
      </w:r>
      <w:r>
        <w:rPr>
          <w:noProof/>
        </w:rPr>
        <w:t>interface Ethernet 0/0/1</w:t>
      </w:r>
      <w:r>
        <w:rPr>
          <w:rFonts w:hint="eastAsia"/>
          <w:noProof/>
        </w:rPr>
        <w:t>指令切换接口视图</w:t>
      </w:r>
    </w:p>
    <w:p w14:paraId="75EE4DBC" w14:textId="127027FB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5BB07797" wp14:editId="31B546F6">
            <wp:extent cx="1905000" cy="708660"/>
            <wp:effectExtent l="0" t="0" r="0" b="0"/>
            <wp:docPr id="638347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0DAC" w14:textId="77777777" w:rsidR="00314A86" w:rsidRDefault="00314A86" w:rsidP="00314A86">
      <w:pPr>
        <w:ind w:left="440"/>
        <w:rPr>
          <w:szCs w:val="21"/>
        </w:rPr>
      </w:pPr>
      <w:r>
        <w:rPr>
          <w:rFonts w:hint="eastAsia"/>
          <w:noProof/>
        </w:rPr>
        <w:lastRenderedPageBreak/>
        <w:t>使用</w:t>
      </w:r>
      <w:r>
        <w:rPr>
          <w:noProof/>
        </w:rPr>
        <w:t>vlan 1</w:t>
      </w:r>
      <w:r>
        <w:rPr>
          <w:rFonts w:hint="eastAsia"/>
          <w:noProof/>
        </w:rPr>
        <w:t>切换</w:t>
      </w:r>
      <w:r>
        <w:rPr>
          <w:noProof/>
        </w:rPr>
        <w:t>VLAN</w:t>
      </w:r>
      <w:r>
        <w:rPr>
          <w:rFonts w:hint="eastAsia"/>
          <w:noProof/>
        </w:rPr>
        <w:t>视图切换</w:t>
      </w:r>
    </w:p>
    <w:p w14:paraId="0BFE5A60" w14:textId="77777777" w:rsidR="00314A86" w:rsidRDefault="00314A86" w:rsidP="00314A86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配置双节点网络</w:t>
      </w:r>
      <w:r>
        <w:rPr>
          <w:szCs w:val="21"/>
        </w:rPr>
        <w:t>VLAN</w:t>
      </w:r>
    </w:p>
    <w:p w14:paraId="37DDD504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首先使用指令</w:t>
      </w:r>
      <w:r>
        <w:rPr>
          <w:szCs w:val="21"/>
        </w:rPr>
        <w:t>system-view</w:t>
      </w:r>
      <w:r>
        <w:rPr>
          <w:rFonts w:hint="eastAsia"/>
          <w:szCs w:val="21"/>
        </w:rPr>
        <w:t>进入系统视图，然后切换端口，然后使用指令更改端口类型</w:t>
      </w:r>
    </w:p>
    <w:p w14:paraId="5441C083" w14:textId="45562807" w:rsidR="00314A86" w:rsidRDefault="00314A86" w:rsidP="00314A86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1BE8CFD9" wp14:editId="577BD98F">
            <wp:extent cx="5151120" cy="1714500"/>
            <wp:effectExtent l="0" t="0" r="0" b="0"/>
            <wp:docPr id="8125456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350F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创建</w:t>
      </w:r>
      <w:proofErr w:type="spellStart"/>
      <w:r>
        <w:rPr>
          <w:szCs w:val="21"/>
        </w:rPr>
        <w:t>vlan</w:t>
      </w:r>
      <w:proofErr w:type="spellEnd"/>
      <w:r>
        <w:rPr>
          <w:szCs w:val="21"/>
        </w:rPr>
        <w:t xml:space="preserve"> 2</w:t>
      </w:r>
      <w:r>
        <w:rPr>
          <w:rFonts w:hint="eastAsia"/>
          <w:szCs w:val="21"/>
        </w:rPr>
        <w:t>并进入视图，然后往</w:t>
      </w:r>
      <w:r>
        <w:rPr>
          <w:szCs w:val="21"/>
        </w:rPr>
        <w:t>vlan2</w:t>
      </w:r>
      <w:r>
        <w:rPr>
          <w:rFonts w:hint="eastAsia"/>
          <w:szCs w:val="21"/>
        </w:rPr>
        <w:t>中加入端口</w:t>
      </w:r>
    </w:p>
    <w:p w14:paraId="399767A0" w14:textId="0A3EDBBC" w:rsidR="00314A86" w:rsidRDefault="00314A86" w:rsidP="00314A86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D7A7233" wp14:editId="74BCCE2F">
            <wp:extent cx="5274310" cy="1225550"/>
            <wp:effectExtent l="0" t="0" r="2540" b="0"/>
            <wp:docPr id="6451522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439D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创建</w:t>
      </w:r>
      <w:r>
        <w:rPr>
          <w:szCs w:val="21"/>
        </w:rPr>
        <w:t>vlan3</w:t>
      </w:r>
      <w:r>
        <w:rPr>
          <w:rFonts w:hint="eastAsia"/>
          <w:szCs w:val="21"/>
        </w:rPr>
        <w:t>，然后往</w:t>
      </w:r>
      <w:r>
        <w:rPr>
          <w:szCs w:val="21"/>
        </w:rPr>
        <w:t>vlan3</w:t>
      </w:r>
      <w:r>
        <w:rPr>
          <w:rFonts w:hint="eastAsia"/>
          <w:szCs w:val="21"/>
        </w:rPr>
        <w:t>中加入端口</w:t>
      </w:r>
    </w:p>
    <w:p w14:paraId="47819362" w14:textId="216AAED9" w:rsidR="00314A86" w:rsidRDefault="00314A86" w:rsidP="00314A86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D7BFB78" wp14:editId="29E06AB7">
            <wp:extent cx="5274310" cy="1225550"/>
            <wp:effectExtent l="0" t="0" r="2540" b="0"/>
            <wp:docPr id="20376405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FD07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配置完成，然后输入指令</w:t>
      </w:r>
      <w:r>
        <w:rPr>
          <w:noProof/>
        </w:rPr>
        <w:t>display VLAN</w:t>
      </w:r>
      <w:r>
        <w:rPr>
          <w:rFonts w:hint="eastAsia"/>
          <w:noProof/>
        </w:rPr>
        <w:t>查看交换机中的</w:t>
      </w:r>
      <w:r>
        <w:rPr>
          <w:noProof/>
        </w:rPr>
        <w:t xml:space="preserve">VLAN </w:t>
      </w:r>
      <w:r>
        <w:rPr>
          <w:rFonts w:hint="eastAsia"/>
          <w:noProof/>
        </w:rPr>
        <w:t>配置信息</w:t>
      </w:r>
    </w:p>
    <w:p w14:paraId="079AE677" w14:textId="626B9E06" w:rsidR="00314A86" w:rsidRDefault="00314A86" w:rsidP="00314A86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86B2ED8" wp14:editId="0D25138C">
            <wp:extent cx="5274310" cy="1917700"/>
            <wp:effectExtent l="0" t="0" r="2540" b="6350"/>
            <wp:docPr id="1105548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0C71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display interface ethernet</w:t>
      </w:r>
      <w:r>
        <w:rPr>
          <w:rFonts w:hint="eastAsia"/>
          <w:szCs w:val="21"/>
        </w:rPr>
        <w:t>查看各个端口配置信息</w:t>
      </w:r>
    </w:p>
    <w:p w14:paraId="6A522124" w14:textId="3381B526" w:rsidR="00314A86" w:rsidRDefault="00314A86" w:rsidP="00314A86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2F0DEDF" wp14:editId="550ECAAA">
            <wp:extent cx="5274310" cy="3341370"/>
            <wp:effectExtent l="0" t="0" r="2540" b="0"/>
            <wp:docPr id="8730173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6F7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使用指令</w:t>
      </w:r>
      <w:r>
        <w:rPr>
          <w:noProof/>
        </w:rPr>
        <w:t>display-current-configuration</w:t>
      </w:r>
      <w:r>
        <w:rPr>
          <w:rFonts w:hint="eastAsia"/>
          <w:noProof/>
        </w:rPr>
        <w:t>显示交换机配置和端口信息</w:t>
      </w:r>
    </w:p>
    <w:p w14:paraId="65EB295B" w14:textId="00F04836" w:rsidR="00314A86" w:rsidRDefault="00314A86" w:rsidP="00314A86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7DA2F902" wp14:editId="56150F14">
            <wp:extent cx="4495800" cy="4648200"/>
            <wp:effectExtent l="0" t="0" r="0" b="0"/>
            <wp:docPr id="14935595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69FE" w14:textId="47A9E028" w:rsidR="00314A86" w:rsidRDefault="00314A86" w:rsidP="00314A86">
      <w:pPr>
        <w:ind w:firstLineChars="200" w:firstLine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37C66C" wp14:editId="7FED24CE">
            <wp:extent cx="2598420" cy="1546860"/>
            <wp:effectExtent l="0" t="0" r="0" b="0"/>
            <wp:docPr id="1012241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F843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配置完成后打开命令行，场是</w:t>
      </w:r>
      <w:r>
        <w:rPr>
          <w:noProof/>
        </w:rPr>
        <w:t>pc1</w:t>
      </w:r>
      <w:r>
        <w:rPr>
          <w:rFonts w:hint="eastAsia"/>
          <w:noProof/>
        </w:rPr>
        <w:t>和</w:t>
      </w:r>
      <w:r>
        <w:rPr>
          <w:noProof/>
        </w:rPr>
        <w:t>pc2</w:t>
      </w:r>
      <w:r>
        <w:rPr>
          <w:rFonts w:hint="eastAsia"/>
          <w:noProof/>
        </w:rPr>
        <w:t>之间能否</w:t>
      </w:r>
      <w:r>
        <w:rPr>
          <w:noProof/>
        </w:rPr>
        <w:t>ping</w:t>
      </w:r>
      <w:r>
        <w:rPr>
          <w:rFonts w:hint="eastAsia"/>
          <w:noProof/>
        </w:rPr>
        <w:t>通</w:t>
      </w:r>
    </w:p>
    <w:p w14:paraId="5FC4E4A6" w14:textId="60B1E83B" w:rsidR="00314A86" w:rsidRDefault="00314A86" w:rsidP="00314A86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6C41173" wp14:editId="388851AB">
            <wp:extent cx="5274310" cy="2397125"/>
            <wp:effectExtent l="0" t="0" r="2540" b="3175"/>
            <wp:docPr id="18679915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AAFE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可以看到是无法</w:t>
      </w:r>
      <w:r>
        <w:rPr>
          <w:noProof/>
        </w:rPr>
        <w:t>ping</w:t>
      </w:r>
      <w:r>
        <w:rPr>
          <w:rFonts w:hint="eastAsia"/>
          <w:noProof/>
        </w:rPr>
        <w:t>通的，因为此时的</w:t>
      </w:r>
      <w:r>
        <w:rPr>
          <w:noProof/>
        </w:rPr>
        <w:t>pc1</w:t>
      </w:r>
      <w:r>
        <w:rPr>
          <w:rFonts w:hint="eastAsia"/>
          <w:noProof/>
        </w:rPr>
        <w:t>和</w:t>
      </w:r>
      <w:r>
        <w:rPr>
          <w:noProof/>
        </w:rPr>
        <w:t>pc2</w:t>
      </w:r>
      <w:r>
        <w:rPr>
          <w:rFonts w:hint="eastAsia"/>
          <w:noProof/>
        </w:rPr>
        <w:t>是处于不同的</w:t>
      </w:r>
      <w:r>
        <w:rPr>
          <w:noProof/>
        </w:rPr>
        <w:t>VLAN</w:t>
      </w:r>
      <w:r>
        <w:rPr>
          <w:rFonts w:hint="eastAsia"/>
          <w:noProof/>
        </w:rPr>
        <w:t>的，所以是无法</w:t>
      </w:r>
      <w:r>
        <w:rPr>
          <w:noProof/>
        </w:rPr>
        <w:t>ping</w:t>
      </w:r>
      <w:r>
        <w:rPr>
          <w:rFonts w:hint="eastAsia"/>
          <w:noProof/>
        </w:rPr>
        <w:t>通的</w:t>
      </w:r>
    </w:p>
    <w:p w14:paraId="3FA0A153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打开交换机，将</w:t>
      </w:r>
      <w:r>
        <w:rPr>
          <w:noProof/>
        </w:rPr>
        <w:t>pc2</w:t>
      </w:r>
      <w:r>
        <w:rPr>
          <w:rFonts w:hint="eastAsia"/>
          <w:noProof/>
        </w:rPr>
        <w:t>与交换机接口</w:t>
      </w:r>
      <w:r>
        <w:rPr>
          <w:noProof/>
        </w:rPr>
        <w:t>Ethernet0/0/3</w:t>
      </w:r>
      <w:r>
        <w:rPr>
          <w:rFonts w:hint="eastAsia"/>
          <w:noProof/>
        </w:rPr>
        <w:t>加入</w:t>
      </w:r>
      <w:r>
        <w:rPr>
          <w:noProof/>
        </w:rPr>
        <w:t>vlan2</w:t>
      </w:r>
    </w:p>
    <w:p w14:paraId="1059B8D5" w14:textId="6EDF76A2" w:rsidR="00314A86" w:rsidRDefault="00314A86" w:rsidP="00314A86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4ADE3820" wp14:editId="08CB0084">
            <wp:extent cx="3649980" cy="601980"/>
            <wp:effectExtent l="0" t="0" r="7620" b="7620"/>
            <wp:docPr id="1039786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8863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t>再次打开</w:t>
      </w:r>
      <w:r>
        <w:rPr>
          <w:noProof/>
        </w:rPr>
        <w:t>pc1</w:t>
      </w:r>
      <w:r>
        <w:rPr>
          <w:rFonts w:hint="eastAsia"/>
          <w:noProof/>
        </w:rPr>
        <w:t>的命令行尝试</w:t>
      </w:r>
      <w:r>
        <w:rPr>
          <w:noProof/>
        </w:rPr>
        <w:t>ping pc2</w:t>
      </w:r>
    </w:p>
    <w:p w14:paraId="77C122F7" w14:textId="3B282180" w:rsidR="00314A86" w:rsidRDefault="00314A86" w:rsidP="00314A86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4A1C0B2D" wp14:editId="2F391003">
            <wp:extent cx="5274310" cy="2595245"/>
            <wp:effectExtent l="0" t="0" r="2540" b="0"/>
            <wp:docPr id="16035391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583D" w14:textId="77777777" w:rsidR="00314A86" w:rsidRDefault="00314A86" w:rsidP="00314A86">
      <w:pPr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t>成功</w:t>
      </w:r>
      <w:r>
        <w:rPr>
          <w:noProof/>
        </w:rPr>
        <w:t>ping</w:t>
      </w:r>
      <w:r>
        <w:rPr>
          <w:rFonts w:hint="eastAsia"/>
          <w:noProof/>
        </w:rPr>
        <w:t>通，此时他们都属于</w:t>
      </w:r>
      <w:r>
        <w:rPr>
          <w:noProof/>
        </w:rPr>
        <w:t>VLAN2</w:t>
      </w:r>
      <w:r>
        <w:rPr>
          <w:rFonts w:hint="eastAsia"/>
          <w:noProof/>
        </w:rPr>
        <w:t>，因此能够</w:t>
      </w:r>
      <w:r>
        <w:rPr>
          <w:noProof/>
        </w:rPr>
        <w:t>ping</w:t>
      </w:r>
      <w:r>
        <w:rPr>
          <w:rFonts w:hint="eastAsia"/>
          <w:noProof/>
        </w:rPr>
        <w:t>通</w:t>
      </w:r>
    </w:p>
    <w:p w14:paraId="62B0F566" w14:textId="77777777" w:rsidR="00314A86" w:rsidRDefault="00314A86" w:rsidP="00314A86">
      <w:pPr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搭建四节点网络</w:t>
      </w:r>
      <w:r>
        <w:rPr>
          <w:noProof/>
        </w:rPr>
        <w:t>VLAN</w:t>
      </w:r>
    </w:p>
    <w:p w14:paraId="39C330B5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在双节点的</w:t>
      </w:r>
      <w:r>
        <w:rPr>
          <w:noProof/>
        </w:rPr>
        <w:t>VLAN</w:t>
      </w:r>
      <w:r>
        <w:rPr>
          <w:rFonts w:hint="eastAsia"/>
          <w:noProof/>
        </w:rPr>
        <w:t>的基础上，再使用一个交换机和两个主机搭建一个双节点网络，然后将两台交换机相连接</w:t>
      </w:r>
    </w:p>
    <w:p w14:paraId="103063C0" w14:textId="6F35F763" w:rsidR="00314A86" w:rsidRDefault="00314A86" w:rsidP="00314A86">
      <w:pPr>
        <w:ind w:left="440"/>
        <w:rPr>
          <w:noProof/>
        </w:rPr>
      </w:pPr>
      <w:r>
        <w:rPr>
          <w:noProof/>
        </w:rPr>
        <w:drawing>
          <wp:inline distT="0" distB="0" distL="0" distR="0" wp14:anchorId="30E5983D" wp14:editId="184020C5">
            <wp:extent cx="5273040" cy="2606040"/>
            <wp:effectExtent l="0" t="0" r="3810" b="3810"/>
            <wp:docPr id="15232859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7FB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按照</w:t>
      </w:r>
      <w:r>
        <w:rPr>
          <w:noProof/>
        </w:rPr>
        <w:t>LSW1</w:t>
      </w:r>
      <w:r>
        <w:rPr>
          <w:rFonts w:hint="eastAsia"/>
          <w:noProof/>
        </w:rPr>
        <w:t>的步骤进行对</w:t>
      </w:r>
      <w:r>
        <w:rPr>
          <w:noProof/>
        </w:rPr>
        <w:t>VLAN</w:t>
      </w:r>
      <w:r>
        <w:rPr>
          <w:rFonts w:hint="eastAsia"/>
          <w:noProof/>
        </w:rPr>
        <w:t>接口进行配置</w:t>
      </w:r>
    </w:p>
    <w:p w14:paraId="70C069BE" w14:textId="7DAC7A39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730E1C4C" wp14:editId="025122B0">
            <wp:extent cx="4892040" cy="2385060"/>
            <wp:effectExtent l="0" t="0" r="3810" b="0"/>
            <wp:docPr id="555619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9BC1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此时配置</w:t>
      </w:r>
      <w:r>
        <w:rPr>
          <w:noProof/>
        </w:rPr>
        <w:t>PC3</w:t>
      </w:r>
      <w:r>
        <w:rPr>
          <w:rFonts w:hint="eastAsia"/>
          <w:noProof/>
        </w:rPr>
        <w:t>是能</w:t>
      </w:r>
      <w:r>
        <w:rPr>
          <w:noProof/>
        </w:rPr>
        <w:t>ping</w:t>
      </w:r>
      <w:r>
        <w:rPr>
          <w:rFonts w:hint="eastAsia"/>
          <w:noProof/>
        </w:rPr>
        <w:t>通</w:t>
      </w:r>
      <w:r>
        <w:rPr>
          <w:noProof/>
        </w:rPr>
        <w:t>PC4</w:t>
      </w:r>
      <w:r>
        <w:rPr>
          <w:rFonts w:hint="eastAsia"/>
          <w:noProof/>
        </w:rPr>
        <w:t>，尝试使用</w:t>
      </w:r>
      <w:r>
        <w:rPr>
          <w:noProof/>
        </w:rPr>
        <w:t>PC1 ping PC3</w:t>
      </w:r>
    </w:p>
    <w:p w14:paraId="0C550D2A" w14:textId="1D317CCE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7F607C07" wp14:editId="472623A0">
            <wp:extent cx="4991100" cy="2263140"/>
            <wp:effectExtent l="0" t="0" r="0" b="3810"/>
            <wp:docPr id="3633862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B3C3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lastRenderedPageBreak/>
        <w:t>可以看到，此时的</w:t>
      </w:r>
      <w:r>
        <w:rPr>
          <w:noProof/>
        </w:rPr>
        <w:t>PC1</w:t>
      </w:r>
      <w:r>
        <w:rPr>
          <w:rFonts w:hint="eastAsia"/>
          <w:noProof/>
        </w:rPr>
        <w:t>是没有办法</w:t>
      </w:r>
      <w:r>
        <w:rPr>
          <w:noProof/>
        </w:rPr>
        <w:t>ping</w:t>
      </w:r>
      <w:r>
        <w:rPr>
          <w:rFonts w:hint="eastAsia"/>
          <w:noProof/>
        </w:rPr>
        <w:t>通</w:t>
      </w:r>
      <w:r>
        <w:rPr>
          <w:noProof/>
        </w:rPr>
        <w:t>PC3</w:t>
      </w:r>
      <w:r>
        <w:rPr>
          <w:rFonts w:hint="eastAsia"/>
          <w:noProof/>
        </w:rPr>
        <w:t>的。</w:t>
      </w:r>
    </w:p>
    <w:p w14:paraId="6E8B1FD2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打开交换机，然后进入交换机的接口，即</w:t>
      </w:r>
      <w:r>
        <w:rPr>
          <w:noProof/>
        </w:rPr>
        <w:t>Ethernet 0/0/1</w:t>
      </w:r>
      <w:r>
        <w:rPr>
          <w:rFonts w:hint="eastAsia"/>
          <w:noProof/>
        </w:rPr>
        <w:t>，将这个接口配置成</w:t>
      </w:r>
      <w:r>
        <w:rPr>
          <w:noProof/>
        </w:rPr>
        <w:t>Truck</w:t>
      </w:r>
      <w:r>
        <w:rPr>
          <w:rFonts w:hint="eastAsia"/>
          <w:noProof/>
        </w:rPr>
        <w:t>类型，允许所有</w:t>
      </w:r>
      <w:r>
        <w:rPr>
          <w:noProof/>
        </w:rPr>
        <w:t>VLAN</w:t>
      </w:r>
      <w:r>
        <w:rPr>
          <w:rFonts w:hint="eastAsia"/>
          <w:noProof/>
        </w:rPr>
        <w:t>通过</w:t>
      </w:r>
    </w:p>
    <w:p w14:paraId="6A50AF47" w14:textId="0C4DB7BB" w:rsidR="00314A86" w:rsidRDefault="00314A86" w:rsidP="00314A86">
      <w:pPr>
        <w:ind w:left="440"/>
        <w:rPr>
          <w:noProof/>
        </w:rPr>
      </w:pPr>
      <w:r>
        <w:rPr>
          <w:noProof/>
        </w:rPr>
        <w:drawing>
          <wp:inline distT="0" distB="0" distL="0" distR="0" wp14:anchorId="33831274" wp14:editId="67E9B83C">
            <wp:extent cx="5274310" cy="1887220"/>
            <wp:effectExtent l="0" t="0" r="2540" b="0"/>
            <wp:docPr id="9622214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1787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对</w:t>
      </w:r>
      <w:r>
        <w:rPr>
          <w:noProof/>
        </w:rPr>
        <w:t>LSW1</w:t>
      </w:r>
      <w:r>
        <w:rPr>
          <w:rFonts w:hint="eastAsia"/>
          <w:noProof/>
        </w:rPr>
        <w:t>和</w:t>
      </w:r>
      <w:r>
        <w:rPr>
          <w:noProof/>
        </w:rPr>
        <w:t>LSW2</w:t>
      </w:r>
      <w:r>
        <w:rPr>
          <w:rFonts w:hint="eastAsia"/>
          <w:noProof/>
        </w:rPr>
        <w:t>同时进行相同的操作</w:t>
      </w:r>
    </w:p>
    <w:p w14:paraId="0BD05CA1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操作完成之后，再次尝试</w:t>
      </w:r>
      <w:r>
        <w:rPr>
          <w:noProof/>
        </w:rPr>
        <w:t>pc1 ping pc3</w:t>
      </w:r>
      <w:r>
        <w:rPr>
          <w:rFonts w:hint="eastAsia"/>
          <w:noProof/>
        </w:rPr>
        <w:t>和</w:t>
      </w:r>
      <w:r>
        <w:rPr>
          <w:noProof/>
        </w:rPr>
        <w:t>pc4</w:t>
      </w:r>
    </w:p>
    <w:p w14:paraId="537E4402" w14:textId="15ABEEDF" w:rsidR="00314A86" w:rsidRDefault="00314A86" w:rsidP="00314A86">
      <w:pPr>
        <w:ind w:left="440"/>
        <w:jc w:val="center"/>
        <w:rPr>
          <w:noProof/>
        </w:rPr>
      </w:pPr>
      <w:r>
        <w:rPr>
          <w:noProof/>
        </w:rPr>
        <w:drawing>
          <wp:inline distT="0" distB="0" distL="0" distR="0" wp14:anchorId="4667B3FF" wp14:editId="05E0A1CD">
            <wp:extent cx="5273040" cy="5295900"/>
            <wp:effectExtent l="0" t="0" r="3810" b="0"/>
            <wp:docPr id="159545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F16C" w14:textId="77777777" w:rsidR="00314A86" w:rsidRDefault="00314A86" w:rsidP="00314A86">
      <w:pPr>
        <w:ind w:left="440"/>
        <w:rPr>
          <w:noProof/>
        </w:rPr>
      </w:pPr>
      <w:r>
        <w:rPr>
          <w:rFonts w:hint="eastAsia"/>
          <w:noProof/>
        </w:rPr>
        <w:t>可以看到，成功</w:t>
      </w:r>
      <w:r>
        <w:rPr>
          <w:noProof/>
        </w:rPr>
        <w:t>ping</w:t>
      </w:r>
      <w:r>
        <w:rPr>
          <w:rFonts w:hint="eastAsia"/>
          <w:noProof/>
        </w:rPr>
        <w:t>通，说明在</w:t>
      </w:r>
      <w:r>
        <w:rPr>
          <w:noProof/>
        </w:rPr>
        <w:t>trunk</w:t>
      </w:r>
      <w:r>
        <w:rPr>
          <w:rFonts w:hint="eastAsia"/>
          <w:noProof/>
        </w:rPr>
        <w:t>接口内，是允许多个</w:t>
      </w:r>
      <w:r>
        <w:rPr>
          <w:noProof/>
        </w:rPr>
        <w:t>VLAN</w:t>
      </w:r>
      <w:r>
        <w:rPr>
          <w:rFonts w:hint="eastAsia"/>
          <w:noProof/>
        </w:rPr>
        <w:t>通过的。</w:t>
      </w:r>
    </w:p>
    <w:p w14:paraId="685176E7" w14:textId="77777777" w:rsidR="00314A86" w:rsidRDefault="00314A86" w:rsidP="00314A86">
      <w:pPr>
        <w:pStyle w:val="1"/>
      </w:pPr>
      <w:r>
        <w:rPr>
          <w:rFonts w:hint="eastAsia"/>
        </w:rPr>
        <w:lastRenderedPageBreak/>
        <w:t>四、实验结论或体会</w:t>
      </w:r>
    </w:p>
    <w:p w14:paraId="184B5E60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在使用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仿真环境进行交换机与</w:t>
      </w:r>
      <w:r>
        <w:rPr>
          <w:szCs w:val="21"/>
        </w:rPr>
        <w:t>VLAN</w:t>
      </w:r>
      <w:r>
        <w:rPr>
          <w:rFonts w:hint="eastAsia"/>
          <w:szCs w:val="21"/>
        </w:rPr>
        <w:t>配置实验的过程中，我们学习到了如何使用仿真软件来模拟网络环境，并使用仿真交换机和终端来进行实验。通过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仿真软件，我们可以方便地创建多个交换机，并在这些交换机之间建立</w:t>
      </w:r>
      <w:r>
        <w:rPr>
          <w:szCs w:val="21"/>
        </w:rPr>
        <w:t>VLAN</w:t>
      </w:r>
      <w:r>
        <w:rPr>
          <w:rFonts w:hint="eastAsia"/>
          <w:szCs w:val="21"/>
        </w:rPr>
        <w:t>。我们还可以将终端设备连接到这些</w:t>
      </w:r>
      <w:r>
        <w:rPr>
          <w:szCs w:val="21"/>
        </w:rPr>
        <w:t>VLAN</w:t>
      </w:r>
      <w:r>
        <w:rPr>
          <w:rFonts w:hint="eastAsia"/>
          <w:szCs w:val="21"/>
        </w:rPr>
        <w:t>，并进行网络通信测试，以验证配置的正确性。使用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仿真环境还允许我们进行更多的实验，例如创建多个</w:t>
      </w:r>
      <w:r>
        <w:rPr>
          <w:szCs w:val="21"/>
        </w:rPr>
        <w:t>VLAN</w:t>
      </w:r>
      <w:r>
        <w:rPr>
          <w:rFonts w:hint="eastAsia"/>
          <w:szCs w:val="21"/>
        </w:rPr>
        <w:t>并进行交换机之间的互联，或实现不同</w:t>
      </w:r>
      <w:r>
        <w:rPr>
          <w:szCs w:val="21"/>
        </w:rPr>
        <w:t>VLAN</w:t>
      </w:r>
      <w:r>
        <w:rPr>
          <w:rFonts w:hint="eastAsia"/>
          <w:szCs w:val="21"/>
        </w:rPr>
        <w:t>之间的通信。</w:t>
      </w:r>
    </w:p>
    <w:p w14:paraId="1E705647" w14:textId="77777777" w:rsidR="00314A86" w:rsidRDefault="00314A86" w:rsidP="00314A8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通过在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仿真环境中进行交换机与</w:t>
      </w:r>
      <w:r>
        <w:rPr>
          <w:szCs w:val="21"/>
        </w:rPr>
        <w:t>VLAN</w:t>
      </w:r>
      <w:r>
        <w:rPr>
          <w:rFonts w:hint="eastAsia"/>
          <w:szCs w:val="21"/>
        </w:rPr>
        <w:t>配置实验，我们体会到仿真软件的便捷性和实用性。通过使用仿真软件，我们可以在不使用真实硬件的情况下进行实验，并且可以方便地创建和配置多个网络设备。我们还体会到了在实验过程中遇到的问题，并学习了如何进行故障排除。在使用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仿真软件时，我们发现有时会出现连接问题，但通过仔细检查配置和使用仿真环境提供的工具来检查网络状态，我们最终能够解决这些问题。总的来说，使用</w:t>
      </w:r>
      <w:proofErr w:type="spellStart"/>
      <w:r>
        <w:rPr>
          <w:szCs w:val="21"/>
        </w:rPr>
        <w:t>eNSP</w:t>
      </w:r>
      <w:proofErr w:type="spellEnd"/>
      <w:r>
        <w:rPr>
          <w:rFonts w:hint="eastAsia"/>
          <w:szCs w:val="21"/>
        </w:rPr>
        <w:t>仿真环境进行交换机与</w:t>
      </w:r>
      <w:r>
        <w:rPr>
          <w:szCs w:val="21"/>
        </w:rPr>
        <w:t>VLAN</w:t>
      </w:r>
      <w:r>
        <w:rPr>
          <w:rFonts w:hint="eastAsia"/>
          <w:szCs w:val="21"/>
        </w:rPr>
        <w:t>配置实验是一种非常有效的学习方法。通过这种方式，我们可以方便地学习和实践交换机与</w:t>
      </w:r>
      <w:r>
        <w:rPr>
          <w:szCs w:val="21"/>
        </w:rPr>
        <w:t>VLAN</w:t>
      </w:r>
      <w:r>
        <w:rPr>
          <w:rFonts w:hint="eastAsia"/>
          <w:szCs w:val="21"/>
        </w:rPr>
        <w:t>的配置和管理技能，并且可以掌握一些实用的故障排除技能。</w:t>
      </w:r>
    </w:p>
    <w:p w14:paraId="56AAAD9F" w14:textId="77777777" w:rsidR="00314A86" w:rsidRDefault="00314A86" w:rsidP="00314A86">
      <w:pPr>
        <w:ind w:firstLineChars="200" w:firstLine="420"/>
        <w:rPr>
          <w:szCs w:val="21"/>
        </w:rPr>
      </w:pPr>
    </w:p>
    <w:p w14:paraId="6CD37FB4" w14:textId="77777777" w:rsidR="00314A86" w:rsidRDefault="00314A86" w:rsidP="00314A86">
      <w:pPr>
        <w:ind w:firstLineChars="200" w:firstLine="420"/>
        <w:rPr>
          <w:szCs w:val="21"/>
        </w:rPr>
      </w:pPr>
    </w:p>
    <w:p w14:paraId="08D71F85" w14:textId="77777777" w:rsidR="00314A86" w:rsidRDefault="00314A86" w:rsidP="009D514E">
      <w:pPr>
        <w:rPr>
          <w:rFonts w:hint="eastAsia"/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314A86" w14:paraId="1E855E6B" w14:textId="77777777" w:rsidTr="00314A86">
        <w:trPr>
          <w:trHeight w:val="649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0DFFF" w14:textId="77777777" w:rsidR="00314A86" w:rsidRDefault="00314A86">
            <w:r>
              <w:rPr>
                <w:rFonts w:hint="eastAsia"/>
              </w:rPr>
              <w:lastRenderedPageBreak/>
              <w:t>指导教师批阅意见：</w:t>
            </w:r>
          </w:p>
          <w:p w14:paraId="30FE19B2" w14:textId="77777777" w:rsidR="00314A86" w:rsidRDefault="00314A86"/>
          <w:p w14:paraId="1F2C9643" w14:textId="77777777" w:rsidR="00314A86" w:rsidRDefault="00314A86"/>
          <w:p w14:paraId="0C8D3E97" w14:textId="77777777" w:rsidR="00314A86" w:rsidRDefault="00314A86"/>
          <w:p w14:paraId="21A6EDD1" w14:textId="77777777" w:rsidR="00314A86" w:rsidRDefault="00314A86"/>
          <w:p w14:paraId="1BFE1EEE" w14:textId="77777777" w:rsidR="00314A86" w:rsidRDefault="00314A86"/>
          <w:p w14:paraId="7EF5462E" w14:textId="77777777" w:rsidR="00314A86" w:rsidRDefault="00314A86"/>
          <w:p w14:paraId="22925BFB" w14:textId="77777777" w:rsidR="00314A86" w:rsidRDefault="00314A86"/>
          <w:p w14:paraId="63DF7D08" w14:textId="77777777" w:rsidR="00314A86" w:rsidRDefault="00314A86"/>
          <w:p w14:paraId="0FCC7560" w14:textId="77777777" w:rsidR="00314A86" w:rsidRDefault="00314A86"/>
          <w:p w14:paraId="31BF92B5" w14:textId="77777777" w:rsidR="00314A86" w:rsidRDefault="00314A86"/>
          <w:p w14:paraId="1D6BF163" w14:textId="77777777" w:rsidR="00314A86" w:rsidRDefault="00314A86"/>
          <w:p w14:paraId="51182F51" w14:textId="77777777" w:rsidR="00314A86" w:rsidRDefault="00314A86"/>
          <w:p w14:paraId="27DC13CA" w14:textId="77777777" w:rsidR="00314A86" w:rsidRDefault="00314A86"/>
          <w:p w14:paraId="40EFEC4C" w14:textId="77777777" w:rsidR="00314A86" w:rsidRDefault="00314A86"/>
          <w:p w14:paraId="4F48F720" w14:textId="77777777" w:rsidR="00314A86" w:rsidRDefault="00314A86"/>
          <w:p w14:paraId="3D3D6675" w14:textId="77777777" w:rsidR="00314A86" w:rsidRDefault="00314A86"/>
          <w:p w14:paraId="77907C8E" w14:textId="77777777" w:rsidR="00314A86" w:rsidRDefault="00314A86">
            <w:r>
              <w:rPr>
                <w:rFonts w:hint="eastAsia"/>
              </w:rPr>
              <w:t>成绩评定：</w:t>
            </w:r>
          </w:p>
          <w:p w14:paraId="7D073C8F" w14:textId="77777777" w:rsidR="00314A86" w:rsidRDefault="00314A86"/>
          <w:p w14:paraId="19AB2639" w14:textId="77777777" w:rsidR="00314A86" w:rsidRDefault="00314A86"/>
          <w:p w14:paraId="55E61E50" w14:textId="77777777" w:rsidR="00314A86" w:rsidRDefault="00314A86"/>
          <w:p w14:paraId="7825D972" w14:textId="77777777" w:rsidR="00314A86" w:rsidRDefault="00314A86"/>
          <w:p w14:paraId="5F13EA51" w14:textId="77777777" w:rsidR="00314A86" w:rsidRDefault="00314A86">
            <w:r>
              <w:t xml:space="preserve">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1A1101AA" w14:textId="77777777" w:rsidR="00314A86" w:rsidRDefault="00314A86"/>
          <w:p w14:paraId="1979A13D" w14:textId="77777777" w:rsidR="00314A86" w:rsidRDefault="00314A86"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  <w:p w14:paraId="6A2B69C3" w14:textId="77777777" w:rsidR="00314A86" w:rsidRDefault="00314A86"/>
        </w:tc>
      </w:tr>
      <w:tr w:rsidR="00314A86" w14:paraId="10F98880" w14:textId="77777777" w:rsidTr="00314A86">
        <w:trPr>
          <w:trHeight w:val="123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FD05" w14:textId="77777777" w:rsidR="00314A86" w:rsidRDefault="00314A86">
            <w:r>
              <w:rPr>
                <w:rFonts w:hint="eastAsia"/>
              </w:rPr>
              <w:t>备注：</w:t>
            </w:r>
          </w:p>
          <w:p w14:paraId="4B8E93F7" w14:textId="77777777" w:rsidR="00314A86" w:rsidRDefault="00314A86"/>
          <w:p w14:paraId="37CF3AFB" w14:textId="77777777" w:rsidR="00314A86" w:rsidRDefault="00314A86"/>
          <w:p w14:paraId="24167744" w14:textId="77777777" w:rsidR="00314A86" w:rsidRDefault="00314A86"/>
          <w:p w14:paraId="0CEA3B81" w14:textId="77777777" w:rsidR="00314A86" w:rsidRDefault="00314A86"/>
        </w:tc>
      </w:tr>
    </w:tbl>
    <w:p w14:paraId="4FF658A9" w14:textId="77777777" w:rsidR="00314A86" w:rsidRDefault="00314A86" w:rsidP="00314A86">
      <w:r>
        <w:rPr>
          <w:rFonts w:hint="eastAsia"/>
        </w:rPr>
        <w:t>注：</w:t>
      </w:r>
      <w:r>
        <w:t>1</w:t>
      </w:r>
      <w:r>
        <w:rPr>
          <w:rFonts w:hint="eastAsia"/>
        </w:rPr>
        <w:t>、报告内的项目或内容设置，可根据实际情况加以调整和补充。</w:t>
      </w:r>
    </w:p>
    <w:p w14:paraId="38B43425" w14:textId="77777777" w:rsidR="00314A86" w:rsidRDefault="00314A86" w:rsidP="00314A86">
      <w:pPr>
        <w:ind w:firstLineChars="200" w:firstLine="420"/>
      </w:pPr>
      <w:r>
        <w:t>2</w:t>
      </w:r>
      <w:r>
        <w:rPr>
          <w:rFonts w:hint="eastAsia"/>
        </w:rPr>
        <w:t>、教师批改学生实验报告时间应在学生提交实验报告时间后</w:t>
      </w:r>
      <w:r>
        <w:t>10</w:t>
      </w:r>
      <w:r>
        <w:rPr>
          <w:rFonts w:hint="eastAsia"/>
        </w:rPr>
        <w:t>日内。</w:t>
      </w:r>
    </w:p>
    <w:p w14:paraId="73CC6889" w14:textId="77777777" w:rsidR="00B76649" w:rsidRDefault="00B76649"/>
    <w:sectPr w:rsidR="00B76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77B"/>
    <w:multiLevelType w:val="hybridMultilevel"/>
    <w:tmpl w:val="96664D5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1D3FD5"/>
    <w:multiLevelType w:val="hybridMultilevel"/>
    <w:tmpl w:val="3EDCF9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2478F0"/>
    <w:multiLevelType w:val="hybridMultilevel"/>
    <w:tmpl w:val="A73C573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>
      <w:start w:val="1"/>
      <w:numFmt w:val="lowerLetter"/>
      <w:lvlText w:val="%5)"/>
      <w:lvlJc w:val="left"/>
      <w:pPr>
        <w:ind w:left="2200" w:hanging="440"/>
      </w:pPr>
    </w:lvl>
    <w:lvl w:ilvl="5" w:tplc="FFFFFFFF">
      <w:start w:val="1"/>
      <w:numFmt w:val="lowerRoman"/>
      <w:lvlText w:val="%6."/>
      <w:lvlJc w:val="right"/>
      <w:pPr>
        <w:ind w:left="2640" w:hanging="440"/>
      </w:pPr>
    </w:lvl>
    <w:lvl w:ilvl="6" w:tplc="FFFFFFFF">
      <w:start w:val="1"/>
      <w:numFmt w:val="decimal"/>
      <w:lvlText w:val="%7."/>
      <w:lvlJc w:val="left"/>
      <w:pPr>
        <w:ind w:left="3080" w:hanging="440"/>
      </w:pPr>
    </w:lvl>
    <w:lvl w:ilvl="7" w:tplc="FFFFFFFF">
      <w:start w:val="1"/>
      <w:numFmt w:val="lowerLetter"/>
      <w:lvlText w:val="%8)"/>
      <w:lvlJc w:val="left"/>
      <w:pPr>
        <w:ind w:left="3520" w:hanging="440"/>
      </w:pPr>
    </w:lvl>
    <w:lvl w:ilvl="8" w:tplc="FFFFFFFF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4D92A13"/>
    <w:multiLevelType w:val="hybridMultilevel"/>
    <w:tmpl w:val="7946D8EC"/>
    <w:lvl w:ilvl="0" w:tplc="342833CC">
      <w:start w:val="1"/>
      <w:numFmt w:val="japaneseCounting"/>
      <w:lvlText w:val="%1、"/>
      <w:lvlJc w:val="left"/>
      <w:pPr>
        <w:ind w:left="600" w:hanging="60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854662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899160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59518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88053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EE"/>
    <w:rsid w:val="00207F77"/>
    <w:rsid w:val="002D057A"/>
    <w:rsid w:val="002F26B7"/>
    <w:rsid w:val="00314A86"/>
    <w:rsid w:val="00684A0E"/>
    <w:rsid w:val="00742234"/>
    <w:rsid w:val="009D514E"/>
    <w:rsid w:val="00B76649"/>
    <w:rsid w:val="00D359EE"/>
    <w:rsid w:val="00EE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4469"/>
  <w15:chartTrackingRefBased/>
  <w15:docId w15:val="{4DA54E33-9EB5-40DE-B2ED-0B786316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A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14A86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14A86"/>
    <w:rPr>
      <w:rFonts w:ascii="Times New Roman" w:eastAsia="宋体" w:hAnsi="Times New Roman" w:cs="Times New Roman"/>
      <w:b/>
      <w:bCs/>
      <w:kern w:val="4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10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欣杰</dc:creator>
  <cp:keywords/>
  <dc:description/>
  <cp:lastModifiedBy>张 欣杰</cp:lastModifiedBy>
  <cp:revision>11</cp:revision>
  <dcterms:created xsi:type="dcterms:W3CDTF">2023-04-22T02:46:00Z</dcterms:created>
  <dcterms:modified xsi:type="dcterms:W3CDTF">2023-04-22T12:47:00Z</dcterms:modified>
</cp:coreProperties>
</file>