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4D38C0" w:rsidRDefault="0071478A" w:rsidP="004D38C0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4D38C0">
        <w:rPr>
          <w:rFonts w:ascii="Times New Roman" w:hAnsi="Times New Roman" w:cs="Times New Roman"/>
        </w:rPr>
        <w:t>CONCLUSION</w:t>
      </w:r>
    </w:p>
    <w:p w:rsidR="008C6F0D" w:rsidRPr="004D38C0" w:rsidRDefault="008C6F0D" w:rsidP="004D38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073E" w:rsidRPr="004D38C0" w:rsidRDefault="004D38C0" w:rsidP="004D38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8C0">
        <w:rPr>
          <w:rFonts w:ascii="Times New Roman" w:hAnsi="Times New Roman" w:cs="Times New Roman"/>
          <w:sz w:val="28"/>
          <w:szCs w:val="28"/>
        </w:rPr>
        <w:t>In this paper, we propose a Bloom filter-based location</w:t>
      </w:r>
      <w:r>
        <w:rPr>
          <w:rFonts w:ascii="Times New Roman" w:hAnsi="Times New Roman" w:cs="Times New Roman"/>
          <w:sz w:val="28"/>
          <w:szCs w:val="28"/>
        </w:rPr>
        <w:t xml:space="preserve"> selection method and a </w:t>
      </w:r>
      <w:r w:rsidRPr="004D38C0">
        <w:rPr>
          <w:rFonts w:ascii="Times New Roman" w:hAnsi="Times New Roman" w:cs="Times New Roman"/>
          <w:sz w:val="28"/>
          <w:szCs w:val="28"/>
        </w:rPr>
        <w:t>secure data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8C0">
        <w:rPr>
          <w:rFonts w:ascii="Times New Roman" w:hAnsi="Times New Roman" w:cs="Times New Roman"/>
          <w:sz w:val="28"/>
          <w:szCs w:val="28"/>
        </w:rPr>
        <w:t>duplication scheme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8C0">
        <w:rPr>
          <w:rFonts w:ascii="Times New Roman" w:hAnsi="Times New Roman" w:cs="Times New Roman"/>
          <w:sz w:val="28"/>
          <w:szCs w:val="28"/>
        </w:rPr>
        <w:t>with efficient re-encryption. Owing to the inherent property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8C0">
        <w:rPr>
          <w:rFonts w:ascii="Times New Roman" w:hAnsi="Times New Roman" w:cs="Times New Roman"/>
          <w:sz w:val="28"/>
          <w:szCs w:val="28"/>
        </w:rPr>
        <w:t>of one-way hash function, our scheme is secure against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8C0">
        <w:rPr>
          <w:rFonts w:ascii="Times New Roman" w:hAnsi="Times New Roman" w:cs="Times New Roman"/>
          <w:sz w:val="28"/>
          <w:szCs w:val="28"/>
        </w:rPr>
        <w:t>the stub-reserved attack and guarantees the data privacy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8C0">
        <w:rPr>
          <w:rFonts w:ascii="Times New Roman" w:hAnsi="Times New Roman" w:cs="Times New Roman"/>
          <w:sz w:val="28"/>
          <w:szCs w:val="28"/>
        </w:rPr>
        <w:t>of the data owners’ sensitive data. In addition, instead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8C0">
        <w:rPr>
          <w:rFonts w:ascii="Times New Roman" w:hAnsi="Times New Roman" w:cs="Times New Roman"/>
          <w:sz w:val="28"/>
          <w:szCs w:val="28"/>
        </w:rPr>
        <w:t>of re-encrypting the entire package, data owners are only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8C0">
        <w:rPr>
          <w:rFonts w:ascii="Times New Roman" w:hAnsi="Times New Roman" w:cs="Times New Roman"/>
          <w:sz w:val="28"/>
          <w:szCs w:val="28"/>
        </w:rPr>
        <w:t>required to re-encrypt a small part of it through the CAONT,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8C0">
        <w:rPr>
          <w:rFonts w:ascii="Times New Roman" w:hAnsi="Times New Roman" w:cs="Times New Roman"/>
          <w:sz w:val="28"/>
          <w:szCs w:val="28"/>
        </w:rPr>
        <w:t>which saves excessive computation over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8C0">
        <w:rPr>
          <w:rFonts w:ascii="Times New Roman" w:hAnsi="Times New Roman" w:cs="Times New Roman"/>
          <w:sz w:val="28"/>
          <w:szCs w:val="28"/>
        </w:rPr>
        <w:t>head.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8C0">
        <w:rPr>
          <w:rFonts w:ascii="Times New Roman" w:hAnsi="Times New Roman" w:cs="Times New Roman"/>
          <w:sz w:val="28"/>
          <w:szCs w:val="28"/>
        </w:rPr>
        <w:t>We also prove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8C0">
        <w:rPr>
          <w:rFonts w:ascii="Times New Roman" w:hAnsi="Times New Roman" w:cs="Times New Roman"/>
          <w:sz w:val="28"/>
          <w:szCs w:val="28"/>
        </w:rPr>
        <w:t>that our scheme can achieve the desired security goals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8C0">
        <w:rPr>
          <w:rFonts w:ascii="Times New Roman" w:hAnsi="Times New Roman" w:cs="Times New Roman"/>
          <w:sz w:val="28"/>
          <w:szCs w:val="28"/>
        </w:rPr>
        <w:t>provide detailed simulation tests. The experimental results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8C0">
        <w:rPr>
          <w:rFonts w:ascii="Times New Roman" w:hAnsi="Times New Roman" w:cs="Times New Roman"/>
          <w:sz w:val="28"/>
          <w:szCs w:val="28"/>
        </w:rPr>
        <w:t>show that our scheme is efficient in re-encryption.</w:t>
      </w:r>
    </w:p>
    <w:p w:rsidR="00D2099D" w:rsidRPr="004D38C0" w:rsidRDefault="000D073E" w:rsidP="004D38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8C0">
        <w:rPr>
          <w:rFonts w:ascii="Times New Roman" w:hAnsi="Times New Roman" w:cs="Times New Roman"/>
          <w:sz w:val="28"/>
          <w:szCs w:val="28"/>
        </w:rPr>
        <w:t xml:space="preserve">           </w:t>
      </w:r>
    </w:p>
    <w:sectPr w:rsidR="00D2099D" w:rsidRPr="004D38C0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D073E"/>
    <w:rsid w:val="00104063"/>
    <w:rsid w:val="0020557C"/>
    <w:rsid w:val="002522D7"/>
    <w:rsid w:val="002E2875"/>
    <w:rsid w:val="002F2B1F"/>
    <w:rsid w:val="003558C2"/>
    <w:rsid w:val="00396D91"/>
    <w:rsid w:val="0043415A"/>
    <w:rsid w:val="00491F96"/>
    <w:rsid w:val="004B0EF1"/>
    <w:rsid w:val="004C59CD"/>
    <w:rsid w:val="004D38C0"/>
    <w:rsid w:val="00515D06"/>
    <w:rsid w:val="00612AA6"/>
    <w:rsid w:val="00663DD3"/>
    <w:rsid w:val="00667844"/>
    <w:rsid w:val="006C6B56"/>
    <w:rsid w:val="00711B75"/>
    <w:rsid w:val="0071478A"/>
    <w:rsid w:val="00785EFE"/>
    <w:rsid w:val="0079321E"/>
    <w:rsid w:val="00811770"/>
    <w:rsid w:val="00877C36"/>
    <w:rsid w:val="008C6F0D"/>
    <w:rsid w:val="00911A10"/>
    <w:rsid w:val="00940930"/>
    <w:rsid w:val="009F5288"/>
    <w:rsid w:val="00A6320F"/>
    <w:rsid w:val="00BA1B9D"/>
    <w:rsid w:val="00BD6447"/>
    <w:rsid w:val="00C00AD2"/>
    <w:rsid w:val="00C10AA8"/>
    <w:rsid w:val="00C400B3"/>
    <w:rsid w:val="00C435DF"/>
    <w:rsid w:val="00C53989"/>
    <w:rsid w:val="00CA1D15"/>
    <w:rsid w:val="00D2099D"/>
    <w:rsid w:val="00D270B1"/>
    <w:rsid w:val="00DF44EA"/>
    <w:rsid w:val="00E4013B"/>
    <w:rsid w:val="00FB07E2"/>
    <w:rsid w:val="00FD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32</cp:revision>
  <dcterms:created xsi:type="dcterms:W3CDTF">2016-12-19T05:52:00Z</dcterms:created>
  <dcterms:modified xsi:type="dcterms:W3CDTF">2023-01-13T07:29:00Z</dcterms:modified>
</cp:coreProperties>
</file>