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6AC" w:rsidRDefault="00F412B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5E26AC" w:rsidRDefault="00F412B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5E26AC" w:rsidRDefault="005E26A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5E26AC">
        <w:trPr>
          <w:jc w:val="center"/>
        </w:trPr>
        <w:tc>
          <w:tcPr>
            <w:tcW w:w="4508" w:type="dxa"/>
          </w:tcPr>
          <w:p w:rsidR="005E26AC" w:rsidRDefault="00F412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5E26AC" w:rsidRDefault="00F412BC">
            <w:pPr>
              <w:rPr>
                <w:rFonts w:ascii="Arial" w:eastAsia="Arial" w:hAnsi="Arial" w:cs="Arial"/>
              </w:rPr>
            </w:pPr>
            <w:r>
              <w:t>06 May 2023</w:t>
            </w:r>
          </w:p>
        </w:tc>
      </w:tr>
      <w:tr w:rsidR="005E26AC">
        <w:trPr>
          <w:jc w:val="center"/>
        </w:trPr>
        <w:tc>
          <w:tcPr>
            <w:tcW w:w="4508" w:type="dxa"/>
          </w:tcPr>
          <w:p w:rsidR="005E26AC" w:rsidRDefault="00F412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5E26AC" w:rsidRDefault="00F412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PNT2022TMIDxxxxxx</w:t>
            </w:r>
          </w:p>
        </w:tc>
      </w:tr>
      <w:tr w:rsidR="005E26AC">
        <w:trPr>
          <w:jc w:val="center"/>
        </w:trPr>
        <w:tc>
          <w:tcPr>
            <w:tcW w:w="4508" w:type="dxa"/>
          </w:tcPr>
          <w:p w:rsidR="005E26AC" w:rsidRDefault="00F412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5E26AC" w:rsidRDefault="00F412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- xxx</w:t>
            </w:r>
          </w:p>
        </w:tc>
      </w:tr>
    </w:tbl>
    <w:p w:rsidR="005E26AC" w:rsidRDefault="005E26AC">
      <w:pPr>
        <w:rPr>
          <w:rFonts w:ascii="Arial" w:eastAsia="Arial" w:hAnsi="Arial" w:cs="Arial"/>
          <w:b/>
        </w:rPr>
      </w:pPr>
    </w:p>
    <w:p w:rsidR="005E26AC" w:rsidRDefault="00F412B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5E26AC" w:rsidRDefault="00F412B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D8446B" w:rsidRDefault="00F412BC" w:rsidP="00D8446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Example: </w:t>
      </w:r>
    </w:p>
    <w:p w:rsidR="005E26AC" w:rsidRDefault="005E26AC">
      <w:pPr>
        <w:rPr>
          <w:rFonts w:ascii="Arial" w:eastAsia="Arial" w:hAnsi="Arial" w:cs="Arial"/>
          <w:b/>
        </w:rPr>
      </w:pPr>
    </w:p>
    <w:p w:rsidR="005E26AC" w:rsidRDefault="00D8446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US"/>
        </w:rPr>
        <w:drawing>
          <wp:inline distT="0" distB="0" distL="0" distR="0">
            <wp:extent cx="9023350" cy="3665651"/>
            <wp:effectExtent l="19050" t="0" r="6350" b="0"/>
            <wp:docPr id="1" name="Picture 1" descr="C:\Users\Happy\Pictures\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ppy\Pictures\AI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4721" cy="3674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p14="http://schemas.microsoft.com/office/word/2010/wordprocessingDrawing" xmlns:oel="http://schemas.microsoft.com/office/2019/extlst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4292600</wp:posOffset>
              </wp:positionH>
              <wp:positionV relativeFrom="paragraph">
                <wp:posOffset>203200</wp:posOffset>
              </wp:positionV>
              <wp:extent cx="4759325" cy="2632075"/>
              <wp:effectExtent l="0" t="0" r="0" b="0"/>
              <wp:wrapNone/>
              <wp:docPr id="1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971100" y="2468725"/>
                        <a:ext cx="4749800" cy="2622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5E26AC" w:rsidRDefault="00F412BC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Guidelines:</w:t>
                          </w:r>
                        </w:p>
                        <w:p w:rsidR="005E26AC" w:rsidRDefault="00F412BC">
                          <w:pPr>
                            <w:spacing w:after="0" w:line="240" w:lineRule="auto"/>
                            <w:ind w:left="36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Include all the processes (As an application logic / Technology Block)</w:t>
                          </w:r>
                        </w:p>
                        <w:p w:rsidR="005E26AC" w:rsidRDefault="00F412BC">
                          <w:pPr>
                            <w:spacing w:after="0" w:line="240" w:lineRule="auto"/>
                            <w:ind w:left="36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Provide infrastructural demarcation (Local / Cloud)</w:t>
                          </w:r>
                        </w:p>
                        <w:p w:rsidR="005E26AC" w:rsidRDefault="00F412BC">
                          <w:pPr>
                            <w:spacing w:after="0" w:line="240" w:lineRule="auto"/>
                            <w:ind w:left="36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Indicate external interfaces (third party API’s etc.)</w:t>
                          </w:r>
                        </w:p>
                        <w:p w:rsidR="005E26AC" w:rsidRDefault="00F412BC">
                          <w:pPr>
                            <w:spacing w:after="0" w:line="240" w:lineRule="auto"/>
                            <w:ind w:left="36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Indicate Data Storage components / services</w:t>
                          </w:r>
                        </w:p>
                        <w:p w:rsidR="005E26AC" w:rsidRDefault="00F412BC">
                          <w:pPr>
                            <w:spacing w:after="0" w:line="240" w:lineRule="auto"/>
                            <w:ind w:left="36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Indicate interface to machine learning models (if applicable)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ve:Fallback>
          <w:r w:rsidR="00F412BC"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0" t="0" r="0" b="0"/>
                <wp:wrapNone/>
                <wp:docPr id="1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9325" cy="26320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5E26AC" w:rsidRDefault="005E26AC">
      <w:pPr>
        <w:rPr>
          <w:rFonts w:ascii="Arial" w:eastAsia="Arial" w:hAnsi="Arial" w:cs="Arial"/>
          <w:b/>
        </w:rPr>
      </w:pPr>
    </w:p>
    <w:p w:rsidR="005E26AC" w:rsidRDefault="00F412B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5E26AC" w:rsidRDefault="005E26AC">
      <w:pPr>
        <w:tabs>
          <w:tab w:val="left" w:pos="2320"/>
        </w:tabs>
        <w:rPr>
          <w:rFonts w:ascii="Arial" w:eastAsia="Arial" w:hAnsi="Arial" w:cs="Arial"/>
          <w:b/>
        </w:rPr>
      </w:pPr>
    </w:p>
    <w:p w:rsidR="005E26AC" w:rsidRDefault="00F412B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5E26AC">
        <w:trPr>
          <w:trHeight w:val="422"/>
        </w:trPr>
        <w:tc>
          <w:tcPr>
            <w:tcW w:w="834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5E26AC">
        <w:trPr>
          <w:trHeight w:val="489"/>
        </w:trPr>
        <w:tc>
          <w:tcPr>
            <w:tcW w:w="834" w:type="dxa"/>
          </w:tcPr>
          <w:p w:rsidR="005E26AC" w:rsidRDefault="005E26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Js / React Js </w:t>
            </w:r>
            <w:r w:rsidR="00417D24">
              <w:rPr>
                <w:rFonts w:ascii="Arial" w:eastAsia="Arial" w:hAnsi="Arial" w:cs="Arial"/>
              </w:rPr>
              <w:t xml:space="preserve">,Java </w:t>
            </w:r>
            <w:r>
              <w:rPr>
                <w:rFonts w:ascii="Arial" w:eastAsia="Arial" w:hAnsi="Arial" w:cs="Arial"/>
              </w:rPr>
              <w:t>etc.</w:t>
            </w:r>
          </w:p>
        </w:tc>
      </w:tr>
      <w:tr w:rsidR="005E26AC">
        <w:trPr>
          <w:trHeight w:val="470"/>
        </w:trPr>
        <w:tc>
          <w:tcPr>
            <w:tcW w:w="834" w:type="dxa"/>
          </w:tcPr>
          <w:p w:rsidR="005E26AC" w:rsidRDefault="005E26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  <w:r w:rsidR="00417D24">
              <w:rPr>
                <w:rFonts w:ascii="Arial" w:eastAsia="Arial" w:hAnsi="Arial" w:cs="Arial"/>
              </w:rPr>
              <w:t>- To design the web page</w:t>
            </w:r>
          </w:p>
        </w:tc>
        <w:tc>
          <w:tcPr>
            <w:tcW w:w="4135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5E26AC">
        <w:trPr>
          <w:trHeight w:val="470"/>
        </w:trPr>
        <w:tc>
          <w:tcPr>
            <w:tcW w:w="834" w:type="dxa"/>
          </w:tcPr>
          <w:p w:rsidR="005E26AC" w:rsidRDefault="005E26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5E26AC">
        <w:trPr>
          <w:trHeight w:val="470"/>
        </w:trPr>
        <w:tc>
          <w:tcPr>
            <w:tcW w:w="834" w:type="dxa"/>
          </w:tcPr>
          <w:p w:rsidR="005E26AC" w:rsidRDefault="005E26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5E26AC">
        <w:trPr>
          <w:trHeight w:val="489"/>
        </w:trPr>
        <w:tc>
          <w:tcPr>
            <w:tcW w:w="834" w:type="dxa"/>
          </w:tcPr>
          <w:p w:rsidR="005E26AC" w:rsidRDefault="005E26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</w:t>
            </w:r>
            <w:r w:rsidR="00417D24">
              <w:rPr>
                <w:rFonts w:ascii="Arial" w:eastAsia="Arial" w:hAnsi="Arial" w:cs="Arial"/>
              </w:rPr>
              <w:t>, MongoDB</w:t>
            </w:r>
            <w:r>
              <w:rPr>
                <w:rFonts w:ascii="Arial" w:eastAsia="Arial" w:hAnsi="Arial" w:cs="Arial"/>
              </w:rPr>
              <w:t>, etc.</w:t>
            </w:r>
          </w:p>
        </w:tc>
      </w:tr>
      <w:tr w:rsidR="005E26AC">
        <w:trPr>
          <w:trHeight w:val="489"/>
        </w:trPr>
        <w:tc>
          <w:tcPr>
            <w:tcW w:w="834" w:type="dxa"/>
          </w:tcPr>
          <w:p w:rsidR="005E26AC" w:rsidRDefault="005E26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DB2, IBM Cloudant etc.</w:t>
            </w:r>
          </w:p>
        </w:tc>
      </w:tr>
      <w:tr w:rsidR="005E26AC">
        <w:trPr>
          <w:trHeight w:val="489"/>
        </w:trPr>
        <w:tc>
          <w:tcPr>
            <w:tcW w:w="834" w:type="dxa"/>
          </w:tcPr>
          <w:p w:rsidR="005E26AC" w:rsidRDefault="005E26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  <w:r w:rsidR="00417D24">
              <w:rPr>
                <w:rFonts w:ascii="Arial" w:eastAsia="Arial" w:hAnsi="Arial" w:cs="Arial"/>
              </w:rPr>
              <w:t>- For storing the database</w:t>
            </w:r>
          </w:p>
        </w:tc>
        <w:tc>
          <w:tcPr>
            <w:tcW w:w="4135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5E26AC">
        <w:trPr>
          <w:trHeight w:val="489"/>
        </w:trPr>
        <w:tc>
          <w:tcPr>
            <w:tcW w:w="834" w:type="dxa"/>
          </w:tcPr>
          <w:p w:rsidR="005E26AC" w:rsidRDefault="005E26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  <w:r w:rsidR="00417D24">
              <w:rPr>
                <w:rFonts w:ascii="Arial" w:eastAsia="Arial" w:hAnsi="Arial" w:cs="Arial"/>
              </w:rPr>
              <w:t>-To train the model</w:t>
            </w:r>
          </w:p>
        </w:tc>
        <w:tc>
          <w:tcPr>
            <w:tcW w:w="4135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5E26AC">
        <w:trPr>
          <w:trHeight w:val="489"/>
        </w:trPr>
        <w:tc>
          <w:tcPr>
            <w:tcW w:w="834" w:type="dxa"/>
          </w:tcPr>
          <w:p w:rsidR="005E26AC" w:rsidRDefault="005E26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  <w:r w:rsidR="00417D24">
              <w:rPr>
                <w:rFonts w:ascii="Arial" w:eastAsia="Arial" w:hAnsi="Arial" w:cs="Arial"/>
              </w:rPr>
              <w:t>- To test the model</w:t>
            </w:r>
          </w:p>
        </w:tc>
        <w:tc>
          <w:tcPr>
            <w:tcW w:w="4135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5E26AC">
        <w:trPr>
          <w:trHeight w:val="489"/>
        </w:trPr>
        <w:tc>
          <w:tcPr>
            <w:tcW w:w="834" w:type="dxa"/>
          </w:tcPr>
          <w:p w:rsidR="005E26AC" w:rsidRDefault="005E26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  <w:r w:rsidR="00417D24">
              <w:rPr>
                <w:rFonts w:ascii="Arial" w:eastAsia="Arial" w:hAnsi="Arial" w:cs="Arial"/>
              </w:rPr>
              <w:t>-Analyzing the structured and Unstructured data</w:t>
            </w:r>
          </w:p>
        </w:tc>
        <w:tc>
          <w:tcPr>
            <w:tcW w:w="4135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5E26AC">
        <w:trPr>
          <w:trHeight w:val="489"/>
        </w:trPr>
        <w:tc>
          <w:tcPr>
            <w:tcW w:w="834" w:type="dxa"/>
          </w:tcPr>
          <w:p w:rsidR="005E26AC" w:rsidRDefault="005E26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:rsidR="005E26AC" w:rsidRDefault="005E26AC">
      <w:pPr>
        <w:tabs>
          <w:tab w:val="left" w:pos="2320"/>
        </w:tabs>
        <w:rPr>
          <w:rFonts w:ascii="Arial" w:eastAsia="Arial" w:hAnsi="Arial" w:cs="Arial"/>
          <w:b/>
        </w:rPr>
      </w:pPr>
    </w:p>
    <w:p w:rsidR="005E26AC" w:rsidRDefault="00F412B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5E26AC">
        <w:trPr>
          <w:trHeight w:val="539"/>
          <w:tblHeader/>
        </w:trPr>
        <w:tc>
          <w:tcPr>
            <w:tcW w:w="826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E26AC">
        <w:trPr>
          <w:trHeight w:val="229"/>
        </w:trPr>
        <w:tc>
          <w:tcPr>
            <w:tcW w:w="826" w:type="dxa"/>
          </w:tcPr>
          <w:p w:rsidR="005E26AC" w:rsidRDefault="005E26A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  <w:r w:rsidR="00417D24">
              <w:rPr>
                <w:rFonts w:ascii="Arial" w:eastAsia="Arial" w:hAnsi="Arial" w:cs="Arial"/>
              </w:rPr>
              <w:t>- Django, Angular, Vue.js</w:t>
            </w:r>
          </w:p>
        </w:tc>
      </w:tr>
      <w:tr w:rsidR="005E26AC">
        <w:trPr>
          <w:trHeight w:val="229"/>
        </w:trPr>
        <w:tc>
          <w:tcPr>
            <w:tcW w:w="826" w:type="dxa"/>
          </w:tcPr>
          <w:p w:rsidR="005E26AC" w:rsidRDefault="005E26A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  <w:r w:rsidR="00417D24">
              <w:rPr>
                <w:rFonts w:ascii="Arial" w:eastAsia="Arial" w:hAnsi="Arial" w:cs="Arial"/>
              </w:rPr>
              <w:t>:</w:t>
            </w:r>
          </w:p>
          <w:p w:rsidR="00417D24" w:rsidRDefault="00417D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When the fraud / Scam detected the whole system will be locked</w:t>
            </w:r>
          </w:p>
        </w:tc>
        <w:tc>
          <w:tcPr>
            <w:tcW w:w="4097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SHA-256, Encryptions, IAM Controls, OWASP etc.</w:t>
            </w:r>
          </w:p>
        </w:tc>
      </w:tr>
      <w:tr w:rsidR="005E26AC">
        <w:trPr>
          <w:trHeight w:val="229"/>
        </w:trPr>
        <w:tc>
          <w:tcPr>
            <w:tcW w:w="826" w:type="dxa"/>
          </w:tcPr>
          <w:p w:rsidR="005E26AC" w:rsidRDefault="005E26A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  <w:r w:rsidR="00417D24">
              <w:rPr>
                <w:rFonts w:ascii="Arial" w:eastAsia="Arial" w:hAnsi="Arial" w:cs="Arial"/>
              </w:rPr>
              <w:t>-</w:t>
            </w:r>
            <w:r w:rsidR="002E7A1A">
              <w:rPr>
                <w:rFonts w:ascii="Arial" w:eastAsia="Arial" w:hAnsi="Arial" w:cs="Arial"/>
              </w:rPr>
              <w:t>3 tier architecture</w:t>
            </w:r>
          </w:p>
        </w:tc>
      </w:tr>
      <w:tr w:rsidR="005E26AC">
        <w:trPr>
          <w:trHeight w:val="229"/>
        </w:trPr>
        <w:tc>
          <w:tcPr>
            <w:tcW w:w="826" w:type="dxa"/>
          </w:tcPr>
          <w:p w:rsidR="005E26AC" w:rsidRDefault="005E26A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  <w:r w:rsidR="002E7A1A">
              <w:rPr>
                <w:rFonts w:ascii="Arial" w:eastAsia="Arial" w:hAnsi="Arial" w:cs="Arial"/>
              </w:rPr>
              <w:t>- For proper analyzing of data</w:t>
            </w:r>
          </w:p>
        </w:tc>
        <w:tc>
          <w:tcPr>
            <w:tcW w:w="4097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  <w:r w:rsidR="002E7A1A">
              <w:rPr>
                <w:rFonts w:ascii="Arial" w:eastAsia="Arial" w:hAnsi="Arial" w:cs="Arial"/>
              </w:rPr>
              <w:t>-Load balancers, Security groups</w:t>
            </w:r>
          </w:p>
        </w:tc>
      </w:tr>
      <w:tr w:rsidR="005E26AC">
        <w:trPr>
          <w:trHeight w:val="229"/>
        </w:trPr>
        <w:tc>
          <w:tcPr>
            <w:tcW w:w="826" w:type="dxa"/>
          </w:tcPr>
          <w:p w:rsidR="005E26AC" w:rsidRDefault="005E26A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  <w:r w:rsidR="002E7A1A">
              <w:rPr>
                <w:rFonts w:ascii="Arial" w:eastAsia="Arial" w:hAnsi="Arial" w:cs="Arial"/>
              </w:rPr>
              <w:t>-CDN</w:t>
            </w:r>
          </w:p>
        </w:tc>
      </w:tr>
    </w:tbl>
    <w:p w:rsidR="005E26AC" w:rsidRDefault="005E26AC">
      <w:pPr>
        <w:tabs>
          <w:tab w:val="left" w:pos="2320"/>
        </w:tabs>
        <w:rPr>
          <w:rFonts w:ascii="Arial" w:eastAsia="Arial" w:hAnsi="Arial" w:cs="Arial"/>
          <w:b/>
        </w:rPr>
      </w:pPr>
    </w:p>
    <w:p w:rsidR="005E26AC" w:rsidRDefault="005E26AC">
      <w:pPr>
        <w:rPr>
          <w:rFonts w:ascii="Arial" w:eastAsia="Arial" w:hAnsi="Arial" w:cs="Arial"/>
          <w:b/>
        </w:rPr>
      </w:pPr>
    </w:p>
    <w:p w:rsidR="005E26AC" w:rsidRDefault="00F412B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5E26AC" w:rsidRDefault="00B95739">
      <w:pPr>
        <w:rPr>
          <w:rFonts w:ascii="Arial" w:eastAsia="Arial" w:hAnsi="Arial" w:cs="Arial"/>
          <w:b/>
        </w:rPr>
      </w:pPr>
      <w:hyperlink r:id="rId8">
        <w:r w:rsidR="00F412BC"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:rsidR="005E26AC" w:rsidRDefault="00B95739">
      <w:pPr>
        <w:rPr>
          <w:rFonts w:ascii="Arial" w:eastAsia="Arial" w:hAnsi="Arial" w:cs="Arial"/>
          <w:b/>
        </w:rPr>
      </w:pPr>
      <w:hyperlink r:id="rId9">
        <w:r w:rsidR="00F412BC"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:rsidR="005E26AC" w:rsidRDefault="00B95739">
      <w:pPr>
        <w:rPr>
          <w:rFonts w:ascii="Arial" w:eastAsia="Arial" w:hAnsi="Arial" w:cs="Arial"/>
          <w:b/>
        </w:rPr>
      </w:pPr>
      <w:hyperlink r:id="rId10">
        <w:r w:rsidR="00F412BC"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:rsidR="005E26AC" w:rsidRDefault="00B95739">
      <w:pPr>
        <w:rPr>
          <w:rFonts w:ascii="Arial" w:eastAsia="Arial" w:hAnsi="Arial" w:cs="Arial"/>
          <w:b/>
        </w:rPr>
      </w:pPr>
      <w:hyperlink r:id="rId11">
        <w:r w:rsidR="00F412BC"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:rsidR="005E26AC" w:rsidRDefault="00B95739">
      <w:pPr>
        <w:rPr>
          <w:rFonts w:ascii="Arial" w:eastAsia="Arial" w:hAnsi="Arial" w:cs="Arial"/>
          <w:b/>
        </w:rPr>
      </w:pPr>
      <w:hyperlink r:id="rId12">
        <w:r w:rsidR="00F412BC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5E26AC" w:rsidRDefault="005E26AC">
      <w:pPr>
        <w:rPr>
          <w:rFonts w:ascii="Arial" w:eastAsia="Arial" w:hAnsi="Arial" w:cs="Arial"/>
          <w:b/>
        </w:rPr>
      </w:pPr>
    </w:p>
    <w:p w:rsidR="005E26AC" w:rsidRDefault="005E26AC">
      <w:pPr>
        <w:rPr>
          <w:rFonts w:ascii="Arial" w:eastAsia="Arial" w:hAnsi="Arial" w:cs="Arial"/>
          <w:b/>
        </w:rPr>
      </w:pPr>
    </w:p>
    <w:p w:rsidR="005E26AC" w:rsidRDefault="005E26AC">
      <w:pPr>
        <w:rPr>
          <w:rFonts w:ascii="Arial" w:eastAsia="Arial" w:hAnsi="Arial" w:cs="Arial"/>
          <w:b/>
        </w:rPr>
      </w:pPr>
    </w:p>
    <w:sectPr w:rsidR="005E26AC" w:rsidSect="00B9573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D0372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03C34C9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5"/>
  <w:defaultTabStop w:val="720"/>
  <w:characterSpacingControl w:val="doNotCompress"/>
  <w:compat/>
  <w:rsids>
    <w:rsidRoot w:val="005E26AC"/>
    <w:rsid w:val="002E7A1A"/>
    <w:rsid w:val="00417D24"/>
    <w:rsid w:val="005E26AC"/>
    <w:rsid w:val="00B95739"/>
    <w:rsid w:val="00D8446B"/>
    <w:rsid w:val="00F412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739"/>
  </w:style>
  <w:style w:type="paragraph" w:styleId="Heading1">
    <w:name w:val="heading 1"/>
    <w:basedOn w:val="Normal"/>
    <w:next w:val="Normal"/>
    <w:uiPriority w:val="9"/>
    <w:qFormat/>
    <w:rsid w:val="00B9573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9573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9573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9573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9573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9573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9573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B9573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9573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9573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9573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4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4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FcymqaOEn/pVLSeX2mKhpsLA/w==">AMUW2mX6MjoqGz6jPn7g2yPdgdK1Bz8BHVIj/hnIE0VoAdVWDYVSSkce260CTPdIuBY8yDoSqFhVC1l/V7QPDtZgCKjEAPbu7rDbHUveEhCHnqf9fNER1pk=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Happy</cp:lastModifiedBy>
  <cp:revision>3</cp:revision>
  <dcterms:created xsi:type="dcterms:W3CDTF">2023-05-12T14:04:00Z</dcterms:created>
  <dcterms:modified xsi:type="dcterms:W3CDTF">2023-05-13T01:50:00Z</dcterms:modified>
</cp:coreProperties>
</file>