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Plaint</w:t>
      </w:r>
    </w:p>
    <w:p>
      <w:r>
        <w:t>This is a sample Plaint submitted by a plaintiff to initiate a civil lawsuit in court.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