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485"/>
        <w:gridCol w:w="419"/>
        <w:gridCol w:w="6488"/>
      </w:tblGrid>
      <w:tr w:rsidR="009015C5" w:rsidRPr="009015C5" w14:paraId="6419D40A" w14:textId="77777777">
        <w:trPr>
          <w:trHeight w:val="20"/>
        </w:trPr>
        <w:tc>
          <w:tcPr>
            <w:tcW w:w="485" w:type="dxa"/>
            <w:hideMark/>
          </w:tcPr>
          <w:p w14:paraId="498AD871" w14:textId="77777777" w:rsidR="009015C5" w:rsidRPr="009015C5" w:rsidRDefault="009015C5" w:rsidP="00EE3A18">
            <w:pPr>
              <w:rPr>
                <w:lang w:val="en-US"/>
              </w:rPr>
            </w:pPr>
            <w:r w:rsidRPr="009015C5">
              <w:rPr>
                <w:lang w:val="en-US"/>
              </w:rPr>
              <w:t>1.</w:t>
            </w:r>
          </w:p>
        </w:tc>
        <w:tc>
          <w:tcPr>
            <w:tcW w:w="419" w:type="dxa"/>
            <w:hideMark/>
          </w:tcPr>
          <w:p w14:paraId="6E9E40E3" w14:textId="77777777" w:rsidR="009015C5" w:rsidRPr="009015C5" w:rsidRDefault="009015C5" w:rsidP="00EE3A18">
            <w:pPr>
              <w:rPr>
                <w:lang w:val="en-US"/>
              </w:rPr>
            </w:pPr>
            <w:r w:rsidRPr="009015C5">
              <w:rPr>
                <w:lang w:val="en-US"/>
              </w:rPr>
              <w:t>a)</w:t>
            </w:r>
          </w:p>
        </w:tc>
        <w:tc>
          <w:tcPr>
            <w:tcW w:w="6488" w:type="dxa"/>
            <w:hideMark/>
          </w:tcPr>
          <w:p w14:paraId="156A98B7" w14:textId="2F4D82B4" w:rsidR="00DC76D7" w:rsidRPr="00DC76D7" w:rsidRDefault="009015C5" w:rsidP="00EE3A18">
            <w:pPr>
              <w:rPr>
                <w:b/>
                <w:bCs/>
              </w:rPr>
            </w:pPr>
            <w:r w:rsidRPr="009015C5">
              <w:rPr>
                <w:lang w:val="en-US"/>
              </w:rPr>
              <w:t>Define data mining. Explain the different challenges in data mining.</w:t>
            </w:r>
            <w:r w:rsidR="00DC76D7">
              <w:rPr>
                <w:lang w:val="en-US"/>
              </w:rPr>
              <w:t xml:space="preserve"> Ans:</w:t>
            </w:r>
            <w:r w:rsidR="00DC76D7" w:rsidRPr="00DC76D7">
              <w:rPr>
                <w:rFonts w:ascii="Segoe UI" w:eastAsia="Times New Roman" w:hAnsi="Segoe UI" w:cs="Segoe UI"/>
                <w:smallCaps/>
                <w:spacing w:val="1"/>
                <w:sz w:val="36"/>
                <w:szCs w:val="36"/>
                <w:lang w:eastAsia="en-IN"/>
              </w:rPr>
              <w:t xml:space="preserve"> </w:t>
            </w:r>
            <w:r w:rsidR="00DC76D7" w:rsidRPr="00DC76D7">
              <w:rPr>
                <w:b/>
                <w:bCs/>
              </w:rPr>
              <w:t>Key Challenges in Data Mining</w:t>
            </w:r>
          </w:p>
          <w:p w14:paraId="35716B97" w14:textId="77777777" w:rsidR="00DC76D7" w:rsidRPr="008E2E9D" w:rsidRDefault="00DC76D7" w:rsidP="00EE3A18">
            <w:pPr>
              <w:rPr>
                <w:color w:val="EE0000"/>
              </w:rPr>
            </w:pPr>
            <w:r w:rsidRPr="008E2E9D">
              <w:rPr>
                <w:highlight w:val="yellow"/>
              </w:rPr>
              <w:t>Scalability of Methods</w:t>
            </w:r>
            <w:r w:rsidRPr="00DC76D7">
              <w:br/>
              <w:t xml:space="preserve">Data mining techniques must be able to </w:t>
            </w:r>
            <w:r w:rsidRPr="008E2E9D">
              <w:rPr>
                <w:color w:val="EE0000"/>
              </w:rPr>
              <w:t xml:space="preserve">handle large volumes </w:t>
            </w:r>
            <w:r w:rsidRPr="00DC76D7">
              <w:t xml:space="preserve">of data efficiently, processing both </w:t>
            </w:r>
            <w:r w:rsidRPr="008E2E9D">
              <w:rPr>
                <w:color w:val="EE0000"/>
              </w:rPr>
              <w:t>large numbers of records and high-dimensional feature</w:t>
            </w:r>
            <w:r w:rsidRPr="00DC76D7">
              <w:t xml:space="preserve"> spaces without </w:t>
            </w:r>
            <w:r w:rsidRPr="008E2E9D">
              <w:rPr>
                <w:color w:val="EE0000"/>
              </w:rPr>
              <w:t>excessive computational overhead.</w:t>
            </w:r>
          </w:p>
          <w:p w14:paraId="5B3941CB" w14:textId="77777777" w:rsidR="00DC76D7" w:rsidRPr="00DC76D7" w:rsidRDefault="00DC76D7" w:rsidP="00EE3A18">
            <w:r w:rsidRPr="008E2E9D">
              <w:rPr>
                <w:highlight w:val="yellow"/>
              </w:rPr>
              <w:t>Data Quality</w:t>
            </w:r>
            <w:r w:rsidRPr="00DC76D7">
              <w:br/>
              <w:t xml:space="preserve">Real-world data is often </w:t>
            </w:r>
            <w:r w:rsidRPr="008E2E9D">
              <w:rPr>
                <w:color w:val="EE0000"/>
              </w:rPr>
              <w:t>incomplete, noisy, or inconsistent</w:t>
            </w:r>
            <w:r w:rsidRPr="00DC76D7">
              <w:t xml:space="preserve">. Ensuring the </w:t>
            </w:r>
            <w:r w:rsidRPr="008E2E9D">
              <w:rPr>
                <w:color w:val="EE0000"/>
              </w:rPr>
              <w:t>accuracy and usefulness</w:t>
            </w:r>
            <w:r w:rsidRPr="00DC76D7">
              <w:t xml:space="preserve"> of data mining results requires robust </w:t>
            </w:r>
            <w:r w:rsidRPr="008E2E9D">
              <w:rPr>
                <w:color w:val="EE0000"/>
              </w:rPr>
              <w:t>preprocessing and cleaning strategies.</w:t>
            </w:r>
          </w:p>
          <w:p w14:paraId="3E9DDC97" w14:textId="77777777" w:rsidR="00DC76D7" w:rsidRPr="008E2E9D" w:rsidRDefault="00DC76D7" w:rsidP="00EE3A18">
            <w:r w:rsidRPr="008E2E9D">
              <w:rPr>
                <w:highlight w:val="yellow"/>
              </w:rPr>
              <w:t>High Dimensionality</w:t>
            </w:r>
            <w:r w:rsidRPr="00DC76D7">
              <w:br/>
            </w:r>
            <w:r w:rsidRPr="008E2E9D">
              <w:t xml:space="preserve">Many data mining applications involve data </w:t>
            </w:r>
            <w:r w:rsidRPr="008E2E9D">
              <w:rPr>
                <w:color w:val="EE0000"/>
              </w:rPr>
              <w:t>with thousands of features.</w:t>
            </w:r>
            <w:r w:rsidRPr="008E2E9D">
              <w:t xml:space="preserve"> </w:t>
            </w:r>
            <w:r w:rsidRPr="008E2E9D">
              <w:rPr>
                <w:color w:val="EE0000"/>
              </w:rPr>
              <w:t xml:space="preserve">Effective dimensionality reduction or feature selection </w:t>
            </w:r>
            <w:r w:rsidRPr="00DC76D7">
              <w:t xml:space="preserve">methods are required to avoid issues like the curse of dimensionality and to </w:t>
            </w:r>
            <w:r w:rsidRPr="008E2E9D">
              <w:t>improve model performance.</w:t>
            </w:r>
          </w:p>
          <w:p w14:paraId="49247083" w14:textId="77777777" w:rsidR="00DC76D7" w:rsidRPr="00DC76D7" w:rsidRDefault="00DC76D7" w:rsidP="00EE3A18">
            <w:r w:rsidRPr="008E2E9D">
              <w:rPr>
                <w:highlight w:val="yellow"/>
              </w:rPr>
              <w:t>Complex and Heterogeneous Data</w:t>
            </w:r>
            <w:r w:rsidRPr="00DC76D7">
              <w:br/>
            </w:r>
            <w:proofErr w:type="spellStart"/>
            <w:r w:rsidRPr="00DC76D7">
              <w:t>Data</w:t>
            </w:r>
            <w:proofErr w:type="spellEnd"/>
            <w:r w:rsidRPr="00DC76D7">
              <w:t xml:space="preserve"> comes in various forms including </w:t>
            </w:r>
            <w:r w:rsidRPr="008E2E9D">
              <w:rPr>
                <w:color w:val="EE0000"/>
              </w:rPr>
              <w:t xml:space="preserve">structured, unstructured, text, image, or time-series. </w:t>
            </w:r>
            <w:r w:rsidRPr="00DC76D7">
              <w:t>Mining meaningful knowledge from heterogeneous sources requires specialized approaches tailored to different data types.</w:t>
            </w:r>
          </w:p>
          <w:p w14:paraId="15FD1B66" w14:textId="77777777" w:rsidR="00DC76D7" w:rsidRDefault="00DC76D7" w:rsidP="00EE3A18">
            <w:r w:rsidRPr="009E3F31">
              <w:rPr>
                <w:highlight w:val="yellow"/>
              </w:rPr>
              <w:t>Data Privacy and Security</w:t>
            </w:r>
            <w:r w:rsidRPr="00DC76D7">
              <w:br/>
              <w:t xml:space="preserve">Extracting useful patterns without </w:t>
            </w:r>
            <w:r w:rsidRPr="009E3F31">
              <w:rPr>
                <w:color w:val="EE0000"/>
              </w:rPr>
              <w:t xml:space="preserve">violating privacy or revealing sensitive information </w:t>
            </w:r>
            <w:r w:rsidRPr="00DC76D7">
              <w:t xml:space="preserve">is a significant </w:t>
            </w:r>
            <w:r w:rsidRPr="009E3F31">
              <w:rPr>
                <w:color w:val="EE0000"/>
              </w:rPr>
              <w:t>concern, especially given legal and ethical constraints in data mining activities</w:t>
            </w:r>
            <w:r w:rsidRPr="00DC76D7">
              <w:t>.</w:t>
            </w:r>
          </w:p>
          <w:p w14:paraId="56A655D9" w14:textId="6583B07C" w:rsidR="009E3F31" w:rsidRDefault="009E3F31" w:rsidP="00EE3A18">
            <w:pPr>
              <w:rPr>
                <w:color w:val="EE0000"/>
              </w:rPr>
            </w:pPr>
            <w:r w:rsidRPr="009E3F31">
              <w:rPr>
                <w:highlight w:val="yellow"/>
              </w:rPr>
              <w:t>Interpretability of Results</w:t>
            </w:r>
            <w:r w:rsidRPr="009E3F31">
              <w:br/>
              <w:t xml:space="preserve">Presenting data mining results in a way that is </w:t>
            </w:r>
            <w:r w:rsidRPr="009E3F31">
              <w:rPr>
                <w:color w:val="EE0000"/>
              </w:rPr>
              <w:t xml:space="preserve">understandable and actionable for end-users </w:t>
            </w:r>
            <w:r w:rsidRPr="009E3F31">
              <w:t xml:space="preserve">is a </w:t>
            </w:r>
            <w:r w:rsidRPr="009E3F31">
              <w:rPr>
                <w:color w:val="EE0000"/>
              </w:rPr>
              <w:t>continuing challenge, particularly for complex models such as ensembles or deep learning</w:t>
            </w:r>
            <w:r>
              <w:rPr>
                <w:color w:val="EE0000"/>
              </w:rPr>
              <w:t>.</w:t>
            </w:r>
          </w:p>
          <w:p w14:paraId="775458B6" w14:textId="4B56551A" w:rsidR="009E3F31" w:rsidRPr="007C606B" w:rsidRDefault="009E3F31" w:rsidP="009E3F3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highlight w:val="yellow"/>
              </w:rPr>
            </w:pPr>
            <w:r w:rsidRPr="007C606B">
              <w:rPr>
                <w:b/>
                <w:bCs/>
                <w:highlight w:val="yellow"/>
              </w:rPr>
              <w:t>Common Data Mining Tasks</w:t>
            </w:r>
          </w:p>
          <w:p w14:paraId="0983F5B2" w14:textId="77777777" w:rsidR="00E1580E" w:rsidRPr="009E3F31" w:rsidRDefault="00E1580E" w:rsidP="00E1580E">
            <w:pPr>
              <w:pStyle w:val="ListParagraph"/>
              <w:rPr>
                <w:b/>
                <w:bCs/>
              </w:rPr>
            </w:pPr>
          </w:p>
          <w:p w14:paraId="0E17EB09" w14:textId="77777777" w:rsidR="00E1580E" w:rsidRPr="00E1580E" w:rsidRDefault="00E1580E" w:rsidP="007C606B">
            <w:pPr>
              <w:ind w:left="720"/>
              <w:rPr>
                <w:b/>
                <w:bCs/>
              </w:rPr>
            </w:pPr>
            <w:r w:rsidRPr="00E1580E">
              <w:rPr>
                <w:b/>
                <w:bCs/>
              </w:rPr>
              <w:t>1. Classification</w:t>
            </w:r>
          </w:p>
          <w:p w14:paraId="46A06DEB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What it is:</w:t>
            </w:r>
            <w:r w:rsidRPr="00E1580E">
              <w:t xml:space="preserve"> Assigning data into predefined categories (classes).</w:t>
            </w:r>
          </w:p>
          <w:p w14:paraId="13A5AC50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How it works:</w:t>
            </w:r>
            <w:r w:rsidRPr="00E1580E">
              <w:t xml:space="preserve"> Uses </w:t>
            </w:r>
            <w:proofErr w:type="spellStart"/>
            <w:r w:rsidRPr="00E1580E">
              <w:rPr>
                <w:b/>
                <w:bCs/>
              </w:rPr>
              <w:t>labeled</w:t>
            </w:r>
            <w:proofErr w:type="spellEnd"/>
            <w:r w:rsidRPr="00E1580E">
              <w:rPr>
                <w:b/>
                <w:bCs/>
              </w:rPr>
              <w:t xml:space="preserve"> data</w:t>
            </w:r>
            <w:r w:rsidRPr="00E1580E">
              <w:t xml:space="preserve"> to build a model that predicts the class of new data.</w:t>
            </w:r>
          </w:p>
          <w:p w14:paraId="55D027AB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Example:</w:t>
            </w:r>
            <w:r w:rsidRPr="00E1580E">
              <w:t xml:space="preserve"> Spam email detection, customer segmentation.</w:t>
            </w:r>
          </w:p>
          <w:p w14:paraId="2D8EA436" w14:textId="77777777" w:rsidR="00E1580E" w:rsidRPr="00E1580E" w:rsidRDefault="00547592" w:rsidP="00224827">
            <w:pPr>
              <w:ind w:left="720"/>
            </w:pPr>
            <w:r>
              <w:pict w14:anchorId="196149A6">
                <v:rect id="_x0000_i1025" style="width:0;height:1.5pt" o:hralign="center" o:hrstd="t" o:hr="t" fillcolor="#a0a0a0" stroked="f"/>
              </w:pict>
            </w:r>
          </w:p>
          <w:p w14:paraId="693591FA" w14:textId="77777777" w:rsidR="00224827" w:rsidRDefault="00224827" w:rsidP="00224827">
            <w:pPr>
              <w:ind w:left="720"/>
              <w:rPr>
                <w:b/>
                <w:bCs/>
              </w:rPr>
            </w:pPr>
          </w:p>
          <w:p w14:paraId="503547B6" w14:textId="77777777" w:rsidR="00224827" w:rsidRDefault="00224827" w:rsidP="00224827">
            <w:pPr>
              <w:ind w:left="720"/>
              <w:rPr>
                <w:b/>
                <w:bCs/>
              </w:rPr>
            </w:pPr>
          </w:p>
          <w:p w14:paraId="33C9FFC2" w14:textId="77777777" w:rsidR="00224827" w:rsidRPr="00224827" w:rsidRDefault="00224827" w:rsidP="00224827">
            <w:pPr>
              <w:ind w:left="720"/>
              <w:rPr>
                <w:b/>
                <w:bCs/>
              </w:rPr>
            </w:pPr>
          </w:p>
          <w:p w14:paraId="543E8455" w14:textId="69908B1C" w:rsidR="00E1580E" w:rsidRPr="00E1580E" w:rsidRDefault="00E1580E" w:rsidP="007C606B">
            <w:pPr>
              <w:ind w:left="720"/>
              <w:rPr>
                <w:b/>
                <w:bCs/>
              </w:rPr>
            </w:pPr>
            <w:r w:rsidRPr="00E1580E">
              <w:rPr>
                <w:b/>
                <w:bCs/>
              </w:rPr>
              <w:t>2. Clustering</w:t>
            </w:r>
          </w:p>
          <w:p w14:paraId="7D678D1D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What it is:</w:t>
            </w:r>
            <w:r w:rsidRPr="00E1580E">
              <w:t xml:space="preserve"> Grouping </w:t>
            </w:r>
            <w:r w:rsidRPr="00E1580E">
              <w:rPr>
                <w:b/>
                <w:bCs/>
              </w:rPr>
              <w:t>similar data points together</w:t>
            </w:r>
            <w:r w:rsidRPr="00E1580E">
              <w:t xml:space="preserve"> without predefined labels.</w:t>
            </w:r>
          </w:p>
          <w:p w14:paraId="089D8262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Use:</w:t>
            </w:r>
            <w:r w:rsidRPr="00E1580E">
              <w:t xml:space="preserve"> Finds hidden patterns or groups in data.</w:t>
            </w:r>
          </w:p>
          <w:p w14:paraId="1D9F8BFF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Example:</w:t>
            </w:r>
            <w:r w:rsidRPr="00E1580E">
              <w:t xml:space="preserve"> Market segmentation, document organization.</w:t>
            </w:r>
          </w:p>
          <w:p w14:paraId="0CCA776D" w14:textId="77777777" w:rsidR="00E1580E" w:rsidRPr="00E1580E" w:rsidRDefault="00547592" w:rsidP="00C401E0">
            <w:pPr>
              <w:ind w:left="720"/>
            </w:pPr>
            <w:r>
              <w:pict w14:anchorId="44533434">
                <v:rect id="_x0000_i1026" style="width:0;height:1.5pt" o:hralign="center" o:hrstd="t" o:hr="t" fillcolor="#a0a0a0" stroked="f"/>
              </w:pict>
            </w:r>
          </w:p>
          <w:p w14:paraId="4E545681" w14:textId="77777777" w:rsidR="00E1580E" w:rsidRPr="00E1580E" w:rsidRDefault="00E1580E" w:rsidP="007C606B">
            <w:pPr>
              <w:ind w:left="720"/>
              <w:rPr>
                <w:b/>
                <w:bCs/>
              </w:rPr>
            </w:pPr>
            <w:r w:rsidRPr="00E1580E">
              <w:rPr>
                <w:b/>
                <w:bCs/>
              </w:rPr>
              <w:t>3. Association Rule Mining</w:t>
            </w:r>
          </w:p>
          <w:p w14:paraId="14877EC3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What it is:</w:t>
            </w:r>
            <w:r w:rsidRPr="00E1580E">
              <w:t xml:space="preserve"> Finding </w:t>
            </w:r>
            <w:r w:rsidRPr="00E1580E">
              <w:rPr>
                <w:b/>
                <w:bCs/>
              </w:rPr>
              <w:t>relationships or patterns</w:t>
            </w:r>
            <w:r w:rsidRPr="00E1580E">
              <w:t xml:space="preserve"> between variables in a dataset.</w:t>
            </w:r>
          </w:p>
          <w:p w14:paraId="2D16C7E5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Example:</w:t>
            </w:r>
            <w:r w:rsidRPr="00E1580E">
              <w:t xml:space="preserve"> Market basket analysis – “People who buy bread also buy butter.”</w:t>
            </w:r>
          </w:p>
          <w:p w14:paraId="5DFF79DA" w14:textId="77777777" w:rsidR="00E1580E" w:rsidRPr="00E1580E" w:rsidRDefault="00547592" w:rsidP="007C606B">
            <w:pPr>
              <w:ind w:left="720"/>
            </w:pPr>
            <w:r>
              <w:pict w14:anchorId="470692FF">
                <v:rect id="_x0000_i1027" style="width:0;height:1.5pt" o:hralign="center" o:hrstd="t" o:hr="t" fillcolor="#a0a0a0" stroked="f"/>
              </w:pict>
            </w:r>
          </w:p>
          <w:p w14:paraId="2CF27BFC" w14:textId="77777777" w:rsidR="00E1580E" w:rsidRPr="00E1580E" w:rsidRDefault="00E1580E" w:rsidP="007C606B">
            <w:pPr>
              <w:ind w:left="720"/>
              <w:rPr>
                <w:b/>
                <w:bCs/>
              </w:rPr>
            </w:pPr>
            <w:r w:rsidRPr="00E1580E">
              <w:rPr>
                <w:b/>
                <w:bCs/>
              </w:rPr>
              <w:t>4. Prediction</w:t>
            </w:r>
          </w:p>
          <w:p w14:paraId="6D8B3994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What it is:</w:t>
            </w:r>
            <w:r w:rsidRPr="00E1580E">
              <w:t xml:space="preserve"> Using existing data to </w:t>
            </w:r>
            <w:r w:rsidRPr="00E1580E">
              <w:rPr>
                <w:b/>
                <w:bCs/>
              </w:rPr>
              <w:t>forecast future values</w:t>
            </w:r>
            <w:r w:rsidRPr="00E1580E">
              <w:t>.</w:t>
            </w:r>
          </w:p>
          <w:p w14:paraId="112CC41A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Common method:</w:t>
            </w:r>
            <w:r w:rsidRPr="00E1580E">
              <w:t xml:space="preserve"> Regression analysis.</w:t>
            </w:r>
          </w:p>
          <w:p w14:paraId="7D6BCB1F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Example:</w:t>
            </w:r>
            <w:r w:rsidRPr="00E1580E">
              <w:t xml:space="preserve"> Predicting future sales, stock prices, or weather trends.</w:t>
            </w:r>
          </w:p>
          <w:p w14:paraId="2B5C4E83" w14:textId="77777777" w:rsidR="00E1580E" w:rsidRPr="00E1580E" w:rsidRDefault="00547592" w:rsidP="00D31D5A">
            <w:pPr>
              <w:ind w:left="720"/>
            </w:pPr>
            <w:r>
              <w:pict w14:anchorId="62420DE3">
                <v:rect id="_x0000_i1028" style="width:0;height:1.5pt" o:hralign="center" o:hrstd="t" o:hr="t" fillcolor="#a0a0a0" stroked="f"/>
              </w:pict>
            </w:r>
          </w:p>
          <w:p w14:paraId="0F3CC0F3" w14:textId="77777777" w:rsidR="00E1580E" w:rsidRPr="00E1580E" w:rsidRDefault="00E1580E" w:rsidP="00D31D5A">
            <w:pPr>
              <w:ind w:left="720"/>
              <w:rPr>
                <w:b/>
                <w:bCs/>
              </w:rPr>
            </w:pPr>
            <w:r w:rsidRPr="00E1580E">
              <w:rPr>
                <w:b/>
                <w:bCs/>
              </w:rPr>
              <w:t>5. Outlier Analysis</w:t>
            </w:r>
          </w:p>
          <w:p w14:paraId="28C2D716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What it is:</w:t>
            </w:r>
            <w:r w:rsidRPr="00E1580E">
              <w:t xml:space="preserve"> Identifying </w:t>
            </w:r>
            <w:r w:rsidRPr="00E1580E">
              <w:rPr>
                <w:b/>
                <w:bCs/>
              </w:rPr>
              <w:t>unusual or abnormal data points</w:t>
            </w:r>
            <w:r w:rsidRPr="00E1580E">
              <w:t>.</w:t>
            </w:r>
          </w:p>
          <w:p w14:paraId="55C2324B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Importance:</w:t>
            </w:r>
            <w:r w:rsidRPr="00E1580E">
              <w:t xml:space="preserve"> Detects errors, fraud, or rare events.</w:t>
            </w:r>
          </w:p>
          <w:p w14:paraId="16105625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Example:</w:t>
            </w:r>
            <w:r w:rsidRPr="00E1580E">
              <w:t xml:space="preserve"> Credit card fraud detection.</w:t>
            </w:r>
          </w:p>
          <w:p w14:paraId="0BC57654" w14:textId="77777777" w:rsidR="00E1580E" w:rsidRPr="00E1580E" w:rsidRDefault="00547592" w:rsidP="00D31D5A">
            <w:pPr>
              <w:ind w:left="720"/>
            </w:pPr>
            <w:r>
              <w:pict w14:anchorId="1B1BA1B9">
                <v:rect id="_x0000_i1029" style="width:0;height:1.5pt" o:hralign="center" o:hrstd="t" o:hr="t" fillcolor="#a0a0a0" stroked="f"/>
              </w:pict>
            </w:r>
          </w:p>
          <w:p w14:paraId="3159206D" w14:textId="6E84DA5B" w:rsidR="00E1580E" w:rsidRPr="00E1580E" w:rsidRDefault="00E1580E" w:rsidP="00D31D5A">
            <w:pPr>
              <w:ind w:left="720"/>
              <w:rPr>
                <w:b/>
                <w:bCs/>
              </w:rPr>
            </w:pPr>
            <w:r w:rsidRPr="00E1580E">
              <w:rPr>
                <w:b/>
                <w:bCs/>
              </w:rPr>
              <w:t xml:space="preserve">6. </w:t>
            </w:r>
            <w:proofErr w:type="gramStart"/>
            <w:r w:rsidRPr="00E1580E">
              <w:rPr>
                <w:b/>
                <w:bCs/>
              </w:rPr>
              <w:t>Summarization</w:t>
            </w:r>
            <w:r w:rsidR="004F7392">
              <w:rPr>
                <w:b/>
                <w:bCs/>
              </w:rPr>
              <w:t xml:space="preserve"> </w:t>
            </w:r>
            <w:r w:rsidR="004F7392" w:rsidRPr="005D2C73">
              <w:rPr>
                <w:b/>
                <w:bCs/>
                <w:color w:val="EE0000"/>
              </w:rPr>
              <w:t xml:space="preserve"> </w:t>
            </w:r>
            <w:proofErr w:type="spellStart"/>
            <w:r w:rsidR="004F7392" w:rsidRPr="005D2C73">
              <w:rPr>
                <w:b/>
                <w:bCs/>
                <w:color w:val="EE0000"/>
              </w:rPr>
              <w:t>cc</w:t>
            </w:r>
            <w:r w:rsidR="005D2C73" w:rsidRPr="005D2C73">
              <w:rPr>
                <w:b/>
                <w:bCs/>
                <w:color w:val="EE0000"/>
              </w:rPr>
              <w:t>apos</w:t>
            </w:r>
            <w:proofErr w:type="spellEnd"/>
            <w:proofErr w:type="gramEnd"/>
          </w:p>
          <w:p w14:paraId="433DBA02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What it is:</w:t>
            </w:r>
            <w:r w:rsidRPr="00E1580E">
              <w:t xml:space="preserve"> Creating a </w:t>
            </w:r>
            <w:r w:rsidRPr="00E1580E">
              <w:rPr>
                <w:b/>
                <w:bCs/>
              </w:rPr>
              <w:t>compact and understandable summary</w:t>
            </w:r>
            <w:r w:rsidRPr="00E1580E">
              <w:t xml:space="preserve"> of a dataset.</w:t>
            </w:r>
          </w:p>
          <w:p w14:paraId="3215B259" w14:textId="77777777" w:rsidR="00E1580E" w:rsidRPr="00E1580E" w:rsidRDefault="00E1580E" w:rsidP="00E1580E">
            <w:pPr>
              <w:numPr>
                <w:ilvl w:val="0"/>
                <w:numId w:val="14"/>
              </w:numPr>
            </w:pPr>
            <w:r w:rsidRPr="00E1580E">
              <w:rPr>
                <w:b/>
                <w:bCs/>
              </w:rPr>
              <w:t>Example:</w:t>
            </w:r>
            <w:r w:rsidRPr="00E1580E">
              <w:t xml:space="preserve"> Statistical summaries, charts, graphs to show trends.</w:t>
            </w:r>
          </w:p>
          <w:p w14:paraId="79DC4848" w14:textId="77777777" w:rsidR="009E3F31" w:rsidRPr="009E3F31" w:rsidRDefault="009E3F31" w:rsidP="009E3F31">
            <w:pPr>
              <w:numPr>
                <w:ilvl w:val="0"/>
                <w:numId w:val="14"/>
              </w:numPr>
            </w:pPr>
            <w:r w:rsidRPr="009E3F31">
              <w:t>Classification</w:t>
            </w:r>
            <w:r w:rsidRPr="009E3F31">
              <w:br/>
            </w:r>
            <w:proofErr w:type="spellStart"/>
            <w:r w:rsidRPr="009E3F31">
              <w:t>Classification</w:t>
            </w:r>
            <w:proofErr w:type="spellEnd"/>
            <w:r w:rsidRPr="009E3F31">
              <w:t xml:space="preserve"> is the process of assigning data items to predefined categories or classes. It uses </w:t>
            </w:r>
            <w:proofErr w:type="spellStart"/>
            <w:r w:rsidRPr="009E3F31">
              <w:t>labeled</w:t>
            </w:r>
            <w:proofErr w:type="spellEnd"/>
            <w:r w:rsidRPr="009E3F31">
              <w:t xml:space="preserve"> training data to create models that can predict which class a new item </w:t>
            </w:r>
            <w:r w:rsidRPr="009E3F31">
              <w:lastRenderedPageBreak/>
              <w:t>belongs to. Applications include email spam detection and customer segmentation.</w:t>
            </w:r>
          </w:p>
          <w:p w14:paraId="12CDF043" w14:textId="77777777" w:rsidR="009E3F31" w:rsidRPr="009E3F31" w:rsidRDefault="009E3F31" w:rsidP="009E3F31">
            <w:pPr>
              <w:numPr>
                <w:ilvl w:val="0"/>
                <w:numId w:val="14"/>
              </w:numPr>
            </w:pPr>
            <w:r w:rsidRPr="009E3F31">
              <w:t>Clustering</w:t>
            </w:r>
            <w:r w:rsidRPr="009E3F31">
              <w:br/>
            </w:r>
            <w:proofErr w:type="spellStart"/>
            <w:r w:rsidRPr="009E3F31">
              <w:t>Clustering</w:t>
            </w:r>
            <w:proofErr w:type="spellEnd"/>
            <w:r w:rsidRPr="009E3F31">
              <w:t xml:space="preserve"> groups similar data points together based on shared characteristics, without using pre-</w:t>
            </w:r>
            <w:proofErr w:type="spellStart"/>
            <w:r w:rsidRPr="009E3F31">
              <w:t>labeled</w:t>
            </w:r>
            <w:proofErr w:type="spellEnd"/>
            <w:r w:rsidRPr="009E3F31">
              <w:t xml:space="preserve"> classes. It is used for segmenting markets, organizing documents, and identifying patterns that aren't immediately obvious.</w:t>
            </w:r>
          </w:p>
          <w:p w14:paraId="018708CB" w14:textId="77777777" w:rsidR="009E3F31" w:rsidRPr="009E3F31" w:rsidRDefault="009E3F31" w:rsidP="009E3F31">
            <w:pPr>
              <w:numPr>
                <w:ilvl w:val="0"/>
                <w:numId w:val="14"/>
              </w:numPr>
            </w:pPr>
            <w:r w:rsidRPr="009E3F31">
              <w:t>Association Rule Mining</w:t>
            </w:r>
            <w:r w:rsidRPr="009E3F31">
              <w:br/>
              <w:t>This method finds relationships between variables in large datasets, such as discovering products that are commonly bought together (market basket analysis).</w:t>
            </w:r>
          </w:p>
          <w:p w14:paraId="34690E0B" w14:textId="77777777" w:rsidR="009E3F31" w:rsidRPr="009E3F31" w:rsidRDefault="009E3F31" w:rsidP="009E3F31">
            <w:pPr>
              <w:numPr>
                <w:ilvl w:val="0"/>
                <w:numId w:val="14"/>
              </w:numPr>
            </w:pPr>
            <w:r w:rsidRPr="009E3F31">
              <w:t>Prediction</w:t>
            </w:r>
            <w:r w:rsidRPr="009E3F31">
              <w:br/>
            </w:r>
            <w:proofErr w:type="spellStart"/>
            <w:r w:rsidRPr="009E3F31">
              <w:t>Prediction</w:t>
            </w:r>
            <w:proofErr w:type="spellEnd"/>
            <w:r w:rsidRPr="009E3F31">
              <w:t xml:space="preserve"> uses existing data to forecast unknown or future values. It often involves regression analysis to estimate numerical outcomes, like predicting sales based on historical trends.</w:t>
            </w:r>
          </w:p>
          <w:p w14:paraId="3D4C7B9D" w14:textId="77777777" w:rsidR="009E3F31" w:rsidRPr="009E3F31" w:rsidRDefault="009E3F31" w:rsidP="009E3F31">
            <w:pPr>
              <w:numPr>
                <w:ilvl w:val="0"/>
                <w:numId w:val="14"/>
              </w:numPr>
            </w:pPr>
            <w:r w:rsidRPr="009E3F31">
              <w:t>Outlier Analysis</w:t>
            </w:r>
            <w:r w:rsidRPr="009E3F31">
              <w:br/>
              <w:t>Outlier analysis identifies unusual data records that differ significantly from the rest. Outliers may represent errors, fraud, or rare events important for further investigation.</w:t>
            </w:r>
          </w:p>
          <w:p w14:paraId="3A2EFD2E" w14:textId="77777777" w:rsidR="009E3F31" w:rsidRPr="009E3F31" w:rsidRDefault="009E3F31" w:rsidP="009E3F31">
            <w:pPr>
              <w:numPr>
                <w:ilvl w:val="0"/>
                <w:numId w:val="14"/>
              </w:numPr>
            </w:pPr>
            <w:r w:rsidRPr="009E3F31">
              <w:t>Summarization</w:t>
            </w:r>
            <w:r w:rsidRPr="009E3F31">
              <w:br/>
            </w:r>
            <w:proofErr w:type="spellStart"/>
            <w:r w:rsidRPr="009E3F31">
              <w:t>Summarization</w:t>
            </w:r>
            <w:proofErr w:type="spellEnd"/>
            <w:r w:rsidRPr="009E3F31">
              <w:t xml:space="preserve"> provides a compact description of a dataset, such as generating statistical summaries or visual representations to highlight important trends and features</w:t>
            </w:r>
          </w:p>
          <w:p w14:paraId="37A68FF7" w14:textId="0A328811" w:rsidR="009E3F31" w:rsidRPr="009E3F31" w:rsidRDefault="009E3F31" w:rsidP="00EE3A18"/>
          <w:p w14:paraId="570D45B6" w14:textId="77777777" w:rsidR="009E3F31" w:rsidRDefault="009E3F31" w:rsidP="00EE3A18">
            <w:pPr>
              <w:rPr>
                <w:color w:val="EE0000"/>
              </w:rPr>
            </w:pPr>
          </w:p>
          <w:p w14:paraId="0D257F67" w14:textId="24412B96" w:rsidR="009E3F31" w:rsidRPr="009E3F31" w:rsidRDefault="009E3F31" w:rsidP="00EE3A18">
            <w:pPr>
              <w:rPr>
                <w:color w:val="EE0000"/>
              </w:rPr>
            </w:pPr>
          </w:p>
          <w:p w14:paraId="72632A78" w14:textId="2A10C84F" w:rsidR="009015C5" w:rsidRDefault="009015C5" w:rsidP="00EE3A18">
            <w:pPr>
              <w:rPr>
                <w:lang w:val="en-US"/>
              </w:rPr>
            </w:pPr>
          </w:p>
          <w:p w14:paraId="68D7A083" w14:textId="77777777" w:rsidR="00DC76D7" w:rsidRDefault="00DC76D7" w:rsidP="00EE3A18">
            <w:pPr>
              <w:rPr>
                <w:lang w:val="en-US"/>
              </w:rPr>
            </w:pPr>
          </w:p>
          <w:p w14:paraId="2D759BA8" w14:textId="77777777" w:rsidR="00DC76D7" w:rsidRDefault="00DC76D7" w:rsidP="00EE3A18">
            <w:pPr>
              <w:rPr>
                <w:lang w:val="en-US"/>
              </w:rPr>
            </w:pPr>
          </w:p>
          <w:p w14:paraId="44551874" w14:textId="77777777" w:rsidR="00DC76D7" w:rsidRDefault="00DC76D7" w:rsidP="00EE3A18">
            <w:pPr>
              <w:rPr>
                <w:lang w:val="en-US"/>
              </w:rPr>
            </w:pPr>
          </w:p>
          <w:p w14:paraId="54C246FB" w14:textId="77777777" w:rsidR="00DC76D7" w:rsidRDefault="00DC76D7" w:rsidP="00EE3A18">
            <w:pPr>
              <w:rPr>
                <w:lang w:val="en-US"/>
              </w:rPr>
            </w:pPr>
          </w:p>
          <w:p w14:paraId="482C3C80" w14:textId="77777777" w:rsidR="00DC76D7" w:rsidRPr="009015C5" w:rsidRDefault="00DC76D7" w:rsidP="00EE3A18">
            <w:pPr>
              <w:rPr>
                <w:lang w:val="en-US"/>
              </w:rPr>
            </w:pPr>
          </w:p>
        </w:tc>
      </w:tr>
    </w:tbl>
    <w:p w14:paraId="225D5978" w14:textId="65FDA272" w:rsidR="009015C5" w:rsidRDefault="009015C5" w:rsidP="00EE3A18"/>
    <w:sectPr w:rsidR="0090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583B"/>
    <w:multiLevelType w:val="multilevel"/>
    <w:tmpl w:val="13C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1206" w:hanging="432"/>
      </w:pPr>
    </w:lvl>
    <w:lvl w:ilvl="1">
      <w:start w:val="1"/>
      <w:numFmt w:val="decimal"/>
      <w:pStyle w:val="Heading2"/>
      <w:lvlText w:val="%1.%2"/>
      <w:lvlJc w:val="left"/>
      <w:pPr>
        <w:ind w:left="1350" w:hanging="576"/>
      </w:pPr>
    </w:lvl>
    <w:lvl w:ilvl="2">
      <w:start w:val="1"/>
      <w:numFmt w:val="decimal"/>
      <w:pStyle w:val="Heading3"/>
      <w:lvlText w:val="%1.%2.%3"/>
      <w:lvlJc w:val="left"/>
      <w:pPr>
        <w:ind w:left="1494" w:hanging="720"/>
      </w:pPr>
    </w:lvl>
    <w:lvl w:ilvl="3">
      <w:start w:val="1"/>
      <w:numFmt w:val="decimal"/>
      <w:pStyle w:val="Heading4"/>
      <w:lvlText w:val="%1.%2.%3.%4"/>
      <w:lvlJc w:val="left"/>
      <w:pPr>
        <w:ind w:left="1638" w:hanging="864"/>
      </w:pPr>
    </w:lvl>
    <w:lvl w:ilvl="4">
      <w:start w:val="1"/>
      <w:numFmt w:val="decimal"/>
      <w:pStyle w:val="Heading5"/>
      <w:lvlText w:val="%1.%2.%3.%4.%5"/>
      <w:lvlJc w:val="left"/>
      <w:pPr>
        <w:ind w:left="1782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926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070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214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358" w:hanging="1584"/>
      </w:pPr>
    </w:lvl>
  </w:abstractNum>
  <w:abstractNum w:abstractNumId="2" w15:restartNumberingAfterBreak="0">
    <w:nsid w:val="15B7411C"/>
    <w:multiLevelType w:val="multilevel"/>
    <w:tmpl w:val="3FD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C42F1"/>
    <w:multiLevelType w:val="multilevel"/>
    <w:tmpl w:val="A5D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A45CF7"/>
    <w:multiLevelType w:val="multilevel"/>
    <w:tmpl w:val="973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AD2731"/>
    <w:multiLevelType w:val="multilevel"/>
    <w:tmpl w:val="74D4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96D5D"/>
    <w:multiLevelType w:val="multilevel"/>
    <w:tmpl w:val="AF4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578F3"/>
    <w:multiLevelType w:val="multilevel"/>
    <w:tmpl w:val="BE2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E791A"/>
    <w:multiLevelType w:val="multilevel"/>
    <w:tmpl w:val="657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35B1E"/>
    <w:multiLevelType w:val="multilevel"/>
    <w:tmpl w:val="C5A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F41B7"/>
    <w:multiLevelType w:val="hybridMultilevel"/>
    <w:tmpl w:val="D19E24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036C1"/>
    <w:multiLevelType w:val="hybridMultilevel"/>
    <w:tmpl w:val="1D42D9B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693441">
    <w:abstractNumId w:val="10"/>
  </w:num>
  <w:num w:numId="2" w16cid:durableId="287660588">
    <w:abstractNumId w:val="5"/>
  </w:num>
  <w:num w:numId="3" w16cid:durableId="1551645746">
    <w:abstractNumId w:val="1"/>
  </w:num>
  <w:num w:numId="4" w16cid:durableId="343484693">
    <w:abstractNumId w:val="1"/>
  </w:num>
  <w:num w:numId="5" w16cid:durableId="1340623654">
    <w:abstractNumId w:val="1"/>
  </w:num>
  <w:num w:numId="6" w16cid:durableId="1344550004">
    <w:abstractNumId w:val="1"/>
  </w:num>
  <w:num w:numId="7" w16cid:durableId="1523474150">
    <w:abstractNumId w:val="1"/>
  </w:num>
  <w:num w:numId="8" w16cid:durableId="1008482970">
    <w:abstractNumId w:val="1"/>
  </w:num>
  <w:num w:numId="9" w16cid:durableId="813527929">
    <w:abstractNumId w:val="1"/>
  </w:num>
  <w:num w:numId="10" w16cid:durableId="1628775435">
    <w:abstractNumId w:val="1"/>
  </w:num>
  <w:num w:numId="11" w16cid:durableId="1451363647">
    <w:abstractNumId w:val="1"/>
  </w:num>
  <w:num w:numId="12" w16cid:durableId="524758381">
    <w:abstractNumId w:val="1"/>
  </w:num>
  <w:num w:numId="13" w16cid:durableId="1612740479">
    <w:abstractNumId w:val="4"/>
  </w:num>
  <w:num w:numId="14" w16cid:durableId="1510827159">
    <w:abstractNumId w:val="3"/>
  </w:num>
  <w:num w:numId="15" w16cid:durableId="557323008">
    <w:abstractNumId w:val="11"/>
  </w:num>
  <w:num w:numId="16" w16cid:durableId="537203888">
    <w:abstractNumId w:val="0"/>
  </w:num>
  <w:num w:numId="17" w16cid:durableId="1393966643">
    <w:abstractNumId w:val="6"/>
  </w:num>
  <w:num w:numId="18" w16cid:durableId="1662614216">
    <w:abstractNumId w:val="7"/>
  </w:num>
  <w:num w:numId="19" w16cid:durableId="1619487977">
    <w:abstractNumId w:val="2"/>
  </w:num>
  <w:num w:numId="20" w16cid:durableId="953444951">
    <w:abstractNumId w:val="9"/>
  </w:num>
  <w:num w:numId="21" w16cid:durableId="1216510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C5"/>
    <w:rsid w:val="000067A7"/>
    <w:rsid w:val="001E1163"/>
    <w:rsid w:val="00224827"/>
    <w:rsid w:val="0033093A"/>
    <w:rsid w:val="004E5B3B"/>
    <w:rsid w:val="004F7392"/>
    <w:rsid w:val="00512187"/>
    <w:rsid w:val="005361B6"/>
    <w:rsid w:val="00547592"/>
    <w:rsid w:val="005D2C73"/>
    <w:rsid w:val="006F4C06"/>
    <w:rsid w:val="0076074E"/>
    <w:rsid w:val="00765219"/>
    <w:rsid w:val="007C606B"/>
    <w:rsid w:val="008239CC"/>
    <w:rsid w:val="008E2E9D"/>
    <w:rsid w:val="009015C5"/>
    <w:rsid w:val="009E3F31"/>
    <w:rsid w:val="00AC4D14"/>
    <w:rsid w:val="00C401E0"/>
    <w:rsid w:val="00D31D5A"/>
    <w:rsid w:val="00DC76D7"/>
    <w:rsid w:val="00E1580E"/>
    <w:rsid w:val="00E93535"/>
    <w:rsid w:val="00EC0640"/>
    <w:rsid w:val="00EE3A18"/>
    <w:rsid w:val="00F1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8A6E8CE"/>
  <w15:chartTrackingRefBased/>
  <w15:docId w15:val="{3606B9F8-7B5C-4090-BA91-041BBA23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14"/>
  </w:style>
  <w:style w:type="paragraph" w:styleId="Heading1">
    <w:name w:val="heading 1"/>
    <w:basedOn w:val="Normal"/>
    <w:next w:val="Normal"/>
    <w:link w:val="Heading1Char"/>
    <w:uiPriority w:val="9"/>
    <w:qFormat/>
    <w:rsid w:val="00AC4D14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D14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14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14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14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14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14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14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14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1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C4D1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1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1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1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1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1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C4D1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1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1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C4D14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AC4D1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C4D1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0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14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1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14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AC4D14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D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C4D1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C4D14"/>
    <w:rPr>
      <w:i/>
      <w:iCs/>
      <w:color w:val="auto"/>
    </w:rPr>
  </w:style>
  <w:style w:type="paragraph" w:styleId="NoSpacing">
    <w:name w:val="No Spacing"/>
    <w:uiPriority w:val="1"/>
    <w:qFormat/>
    <w:rsid w:val="00AC4D1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4D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C4D1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C4D1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D1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56701-2205-4258-A356-472F8923A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SULAKHE</dc:creator>
  <cp:keywords/>
  <dc:description/>
  <cp:lastModifiedBy>SRISHTI SULAKHE</cp:lastModifiedBy>
  <cp:revision>16</cp:revision>
  <dcterms:created xsi:type="dcterms:W3CDTF">2025-09-19T11:58:00Z</dcterms:created>
  <dcterms:modified xsi:type="dcterms:W3CDTF">2025-09-29T12:58:00Z</dcterms:modified>
</cp:coreProperties>
</file>