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41B11" w14:textId="47B4E1F9" w:rsidR="000F0F43" w:rsidRDefault="00AF68A2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 xml:space="preserve">                   </w:t>
      </w:r>
      <w:r w:rsidRPr="00AF68A2">
        <w:rPr>
          <w:b/>
          <w:bCs/>
          <w:color w:val="FF0000"/>
          <w:sz w:val="48"/>
          <w:szCs w:val="48"/>
          <w:lang w:val="en-US"/>
        </w:rPr>
        <w:t>MACHINE LEARNING</w:t>
      </w:r>
    </w:p>
    <w:p w14:paraId="22987857" w14:textId="001BF1FD" w:rsidR="00AF68A2" w:rsidRPr="00AF68A2" w:rsidRDefault="00AF68A2">
      <w:pPr>
        <w:rPr>
          <w:b/>
          <w:bCs/>
          <w:sz w:val="32"/>
          <w:szCs w:val="32"/>
          <w:lang w:val="en-US"/>
        </w:rPr>
      </w:pPr>
      <w:r w:rsidRPr="00AF68A2">
        <w:rPr>
          <w:b/>
          <w:bCs/>
          <w:sz w:val="32"/>
          <w:szCs w:val="32"/>
          <w:lang w:val="en-US"/>
        </w:rPr>
        <w:t>UNIT-1</w:t>
      </w:r>
    </w:p>
    <w:p w14:paraId="02CCEA9F" w14:textId="723B8C44" w:rsidR="00AF68A2" w:rsidRDefault="00AF68A2">
      <w:pPr>
        <w:rPr>
          <w:sz w:val="24"/>
          <w:szCs w:val="24"/>
        </w:rPr>
      </w:pPr>
      <w:r w:rsidRPr="00AF68A2">
        <w:rPr>
          <w:sz w:val="24"/>
          <w:szCs w:val="24"/>
        </w:rPr>
        <w:t>Introduction - Well-posed learning problems, designing a learning system, Perspectives and issues in machine learning Concept learning and the general to specific ordering – introduction, a concept learning task, concept learning as search, find-S: finding a maximally specific hypothesis, version spaces and the candidate elimination algorithm, remarks on version spaces and candidate elimination, inductive bias, Gradient Descent Algorithm and its variants.</w:t>
      </w:r>
    </w:p>
    <w:p w14:paraId="1EFDD651" w14:textId="008D66C6" w:rsidR="00AF68A2" w:rsidRPr="00AF68A2" w:rsidRDefault="00AF68A2">
      <w:pPr>
        <w:rPr>
          <w:b/>
          <w:bCs/>
          <w:sz w:val="32"/>
          <w:szCs w:val="32"/>
        </w:rPr>
      </w:pPr>
      <w:r w:rsidRPr="00AF68A2">
        <w:rPr>
          <w:b/>
          <w:bCs/>
          <w:sz w:val="32"/>
          <w:szCs w:val="32"/>
        </w:rPr>
        <w:t>UNIT-2</w:t>
      </w:r>
    </w:p>
    <w:p w14:paraId="2E86DC22" w14:textId="730335E5" w:rsidR="00AF68A2" w:rsidRDefault="00AF68A2">
      <w:pPr>
        <w:rPr>
          <w:sz w:val="24"/>
          <w:szCs w:val="24"/>
        </w:rPr>
      </w:pPr>
      <w:r w:rsidRPr="00AF68A2">
        <w:rPr>
          <w:sz w:val="24"/>
          <w:szCs w:val="24"/>
        </w:rPr>
        <w:t xml:space="preserve">Supervised Learning- Regression: Linear-Simple, Multiple, Logistic Regression. Classification- Naive Bayes Classifier, k-NN classifier, Support Vector Machines -Linear, Non Linear Ensemble Techniques I-Decision Trees-ID3(Iterative Dichotomiser3), </w:t>
      </w:r>
      <w:proofErr w:type="gramStart"/>
      <w:r w:rsidRPr="00AF68A2">
        <w:rPr>
          <w:sz w:val="24"/>
          <w:szCs w:val="24"/>
        </w:rPr>
        <w:t>CART(</w:t>
      </w:r>
      <w:proofErr w:type="gramEnd"/>
      <w:r w:rsidRPr="00AF68A2">
        <w:rPr>
          <w:sz w:val="24"/>
          <w:szCs w:val="24"/>
        </w:rPr>
        <w:t>Classification and Regression Tree)</w:t>
      </w:r>
    </w:p>
    <w:p w14:paraId="55EFA194" w14:textId="2B29C001" w:rsidR="00AF68A2" w:rsidRPr="00AF68A2" w:rsidRDefault="00AF68A2">
      <w:pPr>
        <w:rPr>
          <w:b/>
          <w:bCs/>
          <w:sz w:val="32"/>
          <w:szCs w:val="32"/>
        </w:rPr>
      </w:pPr>
      <w:r w:rsidRPr="00AF68A2">
        <w:rPr>
          <w:b/>
          <w:bCs/>
          <w:sz w:val="32"/>
          <w:szCs w:val="32"/>
        </w:rPr>
        <w:t>UNIT-3</w:t>
      </w:r>
    </w:p>
    <w:p w14:paraId="4E2B180D" w14:textId="4142B48D" w:rsidR="00AF68A2" w:rsidRDefault="00AF68A2">
      <w:pPr>
        <w:rPr>
          <w:sz w:val="24"/>
          <w:szCs w:val="24"/>
        </w:rPr>
      </w:pPr>
      <w:r w:rsidRPr="00AF68A2">
        <w:rPr>
          <w:sz w:val="24"/>
          <w:szCs w:val="24"/>
        </w:rPr>
        <w:t>Ensemble Techniques II- C4.5, CHAID (Chi-Square Automatic Interaction Detection), Random Forest Algorithm Unsupervised Learning-Clustering: Measures of distance, k-means, Gaussian Mixture Model Clustering, Hierarchical Learning- Divisive, Agglomerative Clustering</w:t>
      </w:r>
    </w:p>
    <w:p w14:paraId="5C955688" w14:textId="3E4BC841" w:rsidR="00AF68A2" w:rsidRPr="00AF68A2" w:rsidRDefault="00AF68A2">
      <w:pPr>
        <w:rPr>
          <w:b/>
          <w:bCs/>
          <w:sz w:val="32"/>
          <w:szCs w:val="32"/>
        </w:rPr>
      </w:pPr>
      <w:r w:rsidRPr="00AF68A2">
        <w:rPr>
          <w:b/>
          <w:bCs/>
          <w:sz w:val="32"/>
          <w:szCs w:val="32"/>
        </w:rPr>
        <w:t>UNIT-4</w:t>
      </w:r>
    </w:p>
    <w:p w14:paraId="5FC2C3DF" w14:textId="3786CEB7" w:rsidR="00AF68A2" w:rsidRDefault="00AF68A2">
      <w:pPr>
        <w:rPr>
          <w:sz w:val="24"/>
          <w:szCs w:val="24"/>
        </w:rPr>
      </w:pPr>
      <w:r w:rsidRPr="00AF68A2">
        <w:rPr>
          <w:sz w:val="24"/>
          <w:szCs w:val="24"/>
        </w:rPr>
        <w:t xml:space="preserve">Artificial Neural Networks-1– Introduction, neural network representation, appropriate problems for neural network learning, perceptions, </w:t>
      </w:r>
      <w:proofErr w:type="spellStart"/>
      <w:r w:rsidRPr="00AF68A2">
        <w:rPr>
          <w:sz w:val="24"/>
          <w:szCs w:val="24"/>
        </w:rPr>
        <w:t>multi layer</w:t>
      </w:r>
      <w:proofErr w:type="spellEnd"/>
      <w:r w:rsidRPr="00AF68A2">
        <w:rPr>
          <w:sz w:val="24"/>
          <w:szCs w:val="24"/>
        </w:rPr>
        <w:t xml:space="preserve"> networks and the back-propagation algorithm.</w:t>
      </w:r>
    </w:p>
    <w:p w14:paraId="226FA83D" w14:textId="71F5CAAC" w:rsidR="00AF68A2" w:rsidRDefault="00AF68A2">
      <w:pPr>
        <w:rPr>
          <w:sz w:val="24"/>
          <w:szCs w:val="24"/>
        </w:rPr>
      </w:pPr>
      <w:r w:rsidRPr="00AF68A2">
        <w:rPr>
          <w:sz w:val="24"/>
          <w:szCs w:val="24"/>
        </w:rPr>
        <w:t>Artificial Neural Networks-2- Remarks on the Back-Propagation algorithm, An illustrative example: face recognition, advanced topics in artificial neural networks.</w:t>
      </w:r>
    </w:p>
    <w:p w14:paraId="27D76E13" w14:textId="495D1B62" w:rsidR="00AF68A2" w:rsidRPr="00AF68A2" w:rsidRDefault="00AF68A2">
      <w:pPr>
        <w:rPr>
          <w:b/>
          <w:bCs/>
          <w:sz w:val="32"/>
          <w:szCs w:val="32"/>
        </w:rPr>
      </w:pPr>
      <w:r w:rsidRPr="00AF68A2">
        <w:rPr>
          <w:b/>
          <w:bCs/>
          <w:sz w:val="32"/>
          <w:szCs w:val="32"/>
        </w:rPr>
        <w:t>UNIT-5</w:t>
      </w:r>
    </w:p>
    <w:p w14:paraId="0818C63C" w14:textId="226A5F49" w:rsidR="00AF68A2" w:rsidRPr="00AF68A2" w:rsidRDefault="00AF68A2">
      <w:pPr>
        <w:rPr>
          <w:sz w:val="24"/>
          <w:szCs w:val="24"/>
          <w:lang w:val="en-US"/>
        </w:rPr>
      </w:pPr>
      <w:r w:rsidRPr="00AF68A2">
        <w:rPr>
          <w:sz w:val="24"/>
          <w:szCs w:val="24"/>
        </w:rPr>
        <w:t>Genetic Algorithms – Motivation, Genetic algorithms, an illustrative example, hypothesis space search, genetic programming, models of evolution and learning, parallelizing genetic algorithms. Reinforcement Learning – Introduction, the learning task, Q–learning, non-deterministic, rewards and actions, temporal difference learning, generalizing from examples, relationship to dynamic programming.</w:t>
      </w:r>
    </w:p>
    <w:sectPr w:rsidR="00AF68A2" w:rsidRPr="00AF6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A2"/>
    <w:rsid w:val="000F0F43"/>
    <w:rsid w:val="007062B1"/>
    <w:rsid w:val="008922ED"/>
    <w:rsid w:val="00AF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EF04"/>
  <w15:chartTrackingRefBased/>
  <w15:docId w15:val="{E73017FB-B1B4-410B-867E-698A29DC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thupakularasagna@outlook.com</dc:creator>
  <cp:keywords/>
  <dc:description/>
  <cp:lastModifiedBy>thupakularasagna@outlook.com</cp:lastModifiedBy>
  <cp:revision>1</cp:revision>
  <dcterms:created xsi:type="dcterms:W3CDTF">2025-02-07T18:10:00Z</dcterms:created>
  <dcterms:modified xsi:type="dcterms:W3CDTF">2025-02-07T18:16:00Z</dcterms:modified>
</cp:coreProperties>
</file>