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9192A" w14:textId="783F191D" w:rsidR="00AC3F6D" w:rsidRPr="00A05910" w:rsidRDefault="00A05910" w:rsidP="00A05910">
      <w:pPr>
        <w:ind w:left="2880" w:firstLine="720"/>
        <w:rPr>
          <w:b/>
          <w:bCs/>
          <w:sz w:val="32"/>
          <w:szCs w:val="32"/>
        </w:rPr>
      </w:pPr>
      <w:r w:rsidRPr="00A05910">
        <w:rPr>
          <w:b/>
          <w:bCs/>
          <w:sz w:val="32"/>
          <w:szCs w:val="32"/>
        </w:rPr>
        <w:t>CAPSTONE PROJECT</w:t>
      </w:r>
    </w:p>
    <w:p w14:paraId="0E35EC06" w14:textId="3626B25E" w:rsidR="00A05910" w:rsidRDefault="00A05910">
      <w:r w:rsidRPr="00A05910">
        <w:rPr>
          <w:b/>
          <w:bCs/>
        </w:rPr>
        <w:t>Problem statement 1</w:t>
      </w:r>
      <w:r w:rsidRPr="00A05910">
        <w:t>:</w:t>
      </w:r>
      <w:r w:rsidRPr="00A05910">
        <w:br/>
        <w:t>Build an AI Foundry chatbot that answers FAQs using Azure OpenAI and demonstrates clear, </w:t>
      </w:r>
      <w:r w:rsidRPr="00A05910">
        <w:br/>
        <w:t>consistent conversations for common user questions.</w:t>
      </w:r>
      <w:r w:rsidRPr="00A05910">
        <w:br/>
      </w:r>
      <w:r w:rsidRPr="00A05910">
        <w:rPr>
          <w:b/>
          <w:bCs/>
        </w:rPr>
        <w:t>Description</w:t>
      </w:r>
      <w:r w:rsidRPr="00A05910">
        <w:t>: </w:t>
      </w:r>
      <w:r w:rsidRPr="00A05910">
        <w:br/>
        <w:t>Create a chatbot in AI Foundry that provides clear, consistent answers to frequently asked </w:t>
      </w:r>
      <w:r w:rsidRPr="00A05910">
        <w:br/>
        <w:t>questions. Use Azure OpenAI to generate responses, keep the tone professional, and handle </w:t>
      </w:r>
      <w:r w:rsidRPr="00A05910">
        <w:br/>
        <w:t>unknown or unclear queries politely without guessing. Demonstrate the bot using a set of </w:t>
      </w:r>
      <w:r w:rsidRPr="00A05910">
        <w:br/>
        <w:t>sample questions and show how it maintains reliable behavior across different user prompts.</w:t>
      </w:r>
    </w:p>
    <w:p w14:paraId="023BDEBB" w14:textId="77777777" w:rsidR="00A05910" w:rsidRDefault="00A05910"/>
    <w:p w14:paraId="13F1B261" w14:textId="0DD369B7" w:rsidR="000C5BE4" w:rsidRDefault="000C5BE4" w:rsidP="000C5BE4">
      <w:r>
        <w:t xml:space="preserve">Below is the resource I have created and </w:t>
      </w:r>
      <w:proofErr w:type="gramStart"/>
      <w:r>
        <w:t>utilized :</w:t>
      </w:r>
      <w:proofErr w:type="gramEnd"/>
      <w:r>
        <w:t xml:space="preserve"> </w:t>
      </w:r>
      <w:r w:rsidRPr="000C5BE4">
        <w:rPr>
          <w:b/>
          <w:bCs/>
        </w:rPr>
        <w:t>faq-foundry-123</w:t>
      </w:r>
    </w:p>
    <w:p w14:paraId="17F20B98" w14:textId="6A439E28" w:rsidR="00A05910" w:rsidRDefault="00A05910">
      <w:r w:rsidRPr="00A05910">
        <w:drawing>
          <wp:inline distT="0" distB="0" distL="0" distR="0" wp14:anchorId="3F1764BC" wp14:editId="160F90D1">
            <wp:extent cx="5943600" cy="2470785"/>
            <wp:effectExtent l="0" t="0" r="0" b="5715"/>
            <wp:docPr id="16435858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858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5E173" w14:textId="77777777" w:rsidR="00A05910" w:rsidRDefault="00A05910"/>
    <w:p w14:paraId="6FE3C0F9" w14:textId="368B4382" w:rsidR="000C5BE4" w:rsidRDefault="000C5BE4">
      <w: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br/>
      </w:r>
      <w:proofErr w:type="spellStart"/>
      <w:r w:rsidRPr="000C5BE4">
        <w:rPr>
          <w:b/>
          <w:bCs/>
        </w:rPr>
        <w:t>faq</w:t>
      </w:r>
      <w:proofErr w:type="spellEnd"/>
      <w:r w:rsidRPr="000C5BE4">
        <w:rPr>
          <w:b/>
          <w:bCs/>
        </w:rPr>
        <w:t>-agent</w:t>
      </w:r>
      <w:r>
        <w:t xml:space="preserve"> is the </w:t>
      </w:r>
      <w:proofErr w:type="gramStart"/>
      <w:r>
        <w:t>agent</w:t>
      </w:r>
      <w:proofErr w:type="gramEnd"/>
      <w:r>
        <w:t xml:space="preserve"> name that I have created under the resource faq-foundry-123</w:t>
      </w:r>
    </w:p>
    <w:p w14:paraId="40A90299" w14:textId="3076CE5D" w:rsidR="000C5BE4" w:rsidRDefault="000C5BE4" w:rsidP="000C5BE4">
      <w:r>
        <w:t>And trained the agent using instructions only on a general basis</w:t>
      </w:r>
    </w:p>
    <w:p w14:paraId="51992CD3" w14:textId="54E1A780" w:rsidR="00A05910" w:rsidRDefault="00A05910">
      <w:r w:rsidRPr="00A05910">
        <w:drawing>
          <wp:inline distT="0" distB="0" distL="0" distR="0" wp14:anchorId="1C95BBDA" wp14:editId="27D51A39">
            <wp:extent cx="5943600" cy="4239260"/>
            <wp:effectExtent l="0" t="0" r="0" b="8890"/>
            <wp:docPr id="1706655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55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DF536" w14:textId="55A8CDBF" w:rsidR="00A05910" w:rsidRDefault="000C5BE4" w:rsidP="000C5BE4">
      <w:r w:rsidRPr="000C5BE4">
        <w:t>Below are the screenshots of how bot responded to different questions</w:t>
      </w:r>
      <w:r>
        <w:t xml:space="preserve"> when </w:t>
      </w:r>
      <w:r w:rsidRPr="000C5BE4">
        <w:rPr>
          <w:b/>
          <w:bCs/>
        </w:rPr>
        <w:t>instructed</w:t>
      </w:r>
      <w:r>
        <w:t xml:space="preserve"> </w:t>
      </w:r>
      <w:r>
        <w:br/>
      </w:r>
      <w:r w:rsidRPr="000C5BE4">
        <w:t xml:space="preserve">It </w:t>
      </w:r>
      <w:r w:rsidRPr="000C5BE4">
        <w:t>covers:</w:t>
      </w:r>
      <w:r w:rsidRPr="000C5BE4">
        <w:t xml:space="preserve"> all the scenarios of </w:t>
      </w:r>
      <w:proofErr w:type="gramStart"/>
      <w:r w:rsidRPr="000C5BE4">
        <w:t>bot(</w:t>
      </w:r>
      <w:proofErr w:type="gramEnd"/>
      <w:r w:rsidRPr="000C5BE4">
        <w:t>Positive, negative and mixed scenarios)</w:t>
      </w:r>
    </w:p>
    <w:p w14:paraId="5707A226" w14:textId="4B4479CC" w:rsidR="00A05910" w:rsidRDefault="00A05910">
      <w:r w:rsidRPr="00A05910">
        <w:drawing>
          <wp:inline distT="0" distB="0" distL="0" distR="0" wp14:anchorId="1D0157A9" wp14:editId="066DE855">
            <wp:extent cx="5943600" cy="2331085"/>
            <wp:effectExtent l="0" t="0" r="0" b="0"/>
            <wp:docPr id="190189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896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DCD4" w14:textId="77777777" w:rsidR="00A05910" w:rsidRDefault="00A05910"/>
    <w:p w14:paraId="2A317652" w14:textId="6CD3ABBA" w:rsidR="00A05910" w:rsidRDefault="00A05910">
      <w:r w:rsidRPr="00A05910">
        <w:drawing>
          <wp:inline distT="0" distB="0" distL="0" distR="0" wp14:anchorId="0F6FF82F" wp14:editId="7B3211E9">
            <wp:extent cx="5943600" cy="2419350"/>
            <wp:effectExtent l="0" t="0" r="0" b="0"/>
            <wp:docPr id="497474369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74369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7CB7" w14:textId="77777777" w:rsidR="00A05910" w:rsidRDefault="00A05910"/>
    <w:p w14:paraId="7570BB3F" w14:textId="2697BE7C" w:rsidR="00A05910" w:rsidRDefault="00A05910">
      <w:r w:rsidRPr="00A05910">
        <w:drawing>
          <wp:inline distT="0" distB="0" distL="0" distR="0" wp14:anchorId="267369E0" wp14:editId="002265C9">
            <wp:extent cx="5943600" cy="2831465"/>
            <wp:effectExtent l="0" t="0" r="0" b="6985"/>
            <wp:docPr id="4327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68BB6" w14:textId="77777777" w:rsidR="00A05910" w:rsidRDefault="00A05910"/>
    <w:p w14:paraId="2C01C213" w14:textId="115C9AFF" w:rsidR="00A05910" w:rsidRDefault="00A05910">
      <w:r w:rsidRPr="00A05910">
        <w:lastRenderedPageBreak/>
        <w:drawing>
          <wp:inline distT="0" distB="0" distL="0" distR="0" wp14:anchorId="28B2E568" wp14:editId="5D1BDA24">
            <wp:extent cx="5943600" cy="2898775"/>
            <wp:effectExtent l="0" t="0" r="0" b="0"/>
            <wp:docPr id="97224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457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204E7" w14:textId="77777777" w:rsidR="00B7319F" w:rsidRDefault="00B7319F"/>
    <w:p w14:paraId="6D917D71" w14:textId="77777777" w:rsidR="000C5BE4" w:rsidRDefault="000C5BE4"/>
    <w:p w14:paraId="73471CC9" w14:textId="412134FF" w:rsidR="00B7319F" w:rsidRDefault="00B7319F">
      <w:r>
        <w:t xml:space="preserve">When a </w:t>
      </w:r>
      <w:r w:rsidRPr="000C5BE4">
        <w:rPr>
          <w:b/>
          <w:bCs/>
        </w:rPr>
        <w:t>FAQ document is uploaded</w:t>
      </w:r>
      <w:r>
        <w:t xml:space="preserve">, below are the </w:t>
      </w:r>
      <w:r w:rsidR="000C5BE4">
        <w:t>screenshots of</w:t>
      </w:r>
      <w:r>
        <w:t xml:space="preserve"> how bot performed</w:t>
      </w:r>
      <w:r>
        <w:br/>
      </w:r>
    </w:p>
    <w:p w14:paraId="0356CD30" w14:textId="78E45836" w:rsidR="00B7319F" w:rsidRDefault="00B7319F">
      <w:r w:rsidRPr="00B7319F">
        <w:drawing>
          <wp:inline distT="0" distB="0" distL="0" distR="0" wp14:anchorId="6B191417" wp14:editId="1FFB084A">
            <wp:extent cx="5943600" cy="2677160"/>
            <wp:effectExtent l="0" t="0" r="0" b="8890"/>
            <wp:docPr id="1674269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6966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0B27" w14:textId="7FCB11CB" w:rsidR="00B7319F" w:rsidRDefault="00B7319F">
      <w:r w:rsidRPr="00B7319F">
        <w:lastRenderedPageBreak/>
        <w:drawing>
          <wp:inline distT="0" distB="0" distL="0" distR="0" wp14:anchorId="2C7697D3" wp14:editId="09A61660">
            <wp:extent cx="5943600" cy="1600835"/>
            <wp:effectExtent l="0" t="0" r="0" b="0"/>
            <wp:docPr id="1431526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2690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947F" w14:textId="4135DC53" w:rsidR="00B7319F" w:rsidRDefault="00B7319F">
      <w:r w:rsidRPr="00B7319F">
        <w:drawing>
          <wp:inline distT="0" distB="0" distL="0" distR="0" wp14:anchorId="4A523671" wp14:editId="3665F2A6">
            <wp:extent cx="5092962" cy="2940201"/>
            <wp:effectExtent l="0" t="0" r="0" b="0"/>
            <wp:docPr id="2053001781" name="Picture 1" descr="A screenshot of a chat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1781" name="Picture 1" descr="A screenshot of a chatbo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A148" w14:textId="5C0CD61E" w:rsidR="00B7319F" w:rsidRDefault="00B7319F">
      <w:r w:rsidRPr="00B7319F">
        <w:drawing>
          <wp:inline distT="0" distB="0" distL="0" distR="0" wp14:anchorId="737F19A8" wp14:editId="4D241214">
            <wp:extent cx="4819898" cy="2457576"/>
            <wp:effectExtent l="0" t="0" r="0" b="0"/>
            <wp:docPr id="575041784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41784" name="Picture 1" descr="A screenshot of a cha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898" cy="245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3E5F" w14:textId="0CF0E806" w:rsidR="00B7319F" w:rsidRDefault="00B7319F">
      <w:r w:rsidRPr="00B7319F">
        <w:lastRenderedPageBreak/>
        <w:drawing>
          <wp:inline distT="0" distB="0" distL="0" distR="0" wp14:anchorId="1101E4A8" wp14:editId="55FBB1CB">
            <wp:extent cx="5943600" cy="2781935"/>
            <wp:effectExtent l="0" t="0" r="0" b="0"/>
            <wp:docPr id="1045266200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66200" name="Picture 1" descr="A screenshot of a cha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0326" w14:textId="77777777" w:rsidR="00B7319F" w:rsidRDefault="00B7319F"/>
    <w:p w14:paraId="4A2D8D1C" w14:textId="77777777" w:rsidR="00B7319F" w:rsidRDefault="00B7319F"/>
    <w:p w14:paraId="0C9536BA" w14:textId="49FE22CA" w:rsidR="00B7319F" w:rsidRDefault="00B7319F">
      <w:r w:rsidRPr="00B7319F">
        <w:drawing>
          <wp:inline distT="0" distB="0" distL="0" distR="0" wp14:anchorId="3589813D" wp14:editId="033911EF">
            <wp:extent cx="5035809" cy="2521080"/>
            <wp:effectExtent l="0" t="0" r="0" b="0"/>
            <wp:docPr id="2087980811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80811" name="Picture 1" descr="A screenshot of a cha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5809" cy="25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039B9" w14:textId="77777777" w:rsidR="00B7319F" w:rsidRDefault="00B7319F"/>
    <w:p w14:paraId="7479F7A2" w14:textId="77777777" w:rsidR="00B7319F" w:rsidRDefault="00B7319F"/>
    <w:p w14:paraId="46F16AF7" w14:textId="2DEAE533" w:rsidR="00B7319F" w:rsidRDefault="00B7319F">
      <w:r w:rsidRPr="00B7319F">
        <w:lastRenderedPageBreak/>
        <w:drawing>
          <wp:inline distT="0" distB="0" distL="0" distR="0" wp14:anchorId="2767AB9F" wp14:editId="7616F524">
            <wp:extent cx="4896102" cy="2305168"/>
            <wp:effectExtent l="0" t="0" r="0" b="0"/>
            <wp:docPr id="1384065066" name="Picture 1" descr="A screenshot of a chatb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65066" name="Picture 1" descr="A screenshot of a chatbo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3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5FD3"/>
    <w:multiLevelType w:val="hybridMultilevel"/>
    <w:tmpl w:val="E5E422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A0707B"/>
    <w:multiLevelType w:val="hybridMultilevel"/>
    <w:tmpl w:val="72E43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0856383">
    <w:abstractNumId w:val="0"/>
  </w:num>
  <w:num w:numId="2" w16cid:durableId="1189103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910"/>
    <w:rsid w:val="000C5BE4"/>
    <w:rsid w:val="00766C2C"/>
    <w:rsid w:val="00A05910"/>
    <w:rsid w:val="00AC3F6D"/>
    <w:rsid w:val="00B7319F"/>
    <w:rsid w:val="00BF2073"/>
    <w:rsid w:val="00DC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D49D5"/>
  <w15:chartTrackingRefBased/>
  <w15:docId w15:val="{5B335A48-2482-470A-8028-2C61C7A5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Kalvakota, Mani Sindhuja</dc:creator>
  <cp:keywords/>
  <dc:description/>
  <cp:lastModifiedBy>Kalvakota, Mani Sindhuja</cp:lastModifiedBy>
  <cp:revision>2</cp:revision>
  <dcterms:created xsi:type="dcterms:W3CDTF">2025-12-19T17:11:00Z</dcterms:created>
  <dcterms:modified xsi:type="dcterms:W3CDTF">2025-12-19T17:11:00Z</dcterms:modified>
</cp:coreProperties>
</file>