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A2E6" w14:textId="3F3A0287" w:rsidR="002D653D" w:rsidRDefault="002D65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Link for the dataset</w:t>
      </w:r>
    </w:p>
    <w:p w14:paraId="1FF42940" w14:textId="77777777" w:rsidR="002D653D" w:rsidRPr="00BA7C85" w:rsidRDefault="002D653D" w:rsidP="002D653D">
      <w:pPr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hyperlink r:id="rId4" w:history="1">
        <w:r w:rsidRPr="002D653D">
          <w:rPr>
            <w:rStyle w:val="Hyperlink"/>
            <w:rFonts w:ascii="Times New Roman" w:hAnsi="Times New Roman" w:cs="Times New Roman"/>
            <w:sz w:val="36"/>
            <w:szCs w:val="36"/>
            <w:shd w:val="clear" w:color="auto" w:fill="FFFFFF"/>
          </w:rPr>
          <w:t>https://www.kaggle.com/datasets/brsdincer/vehicle-detection-image-set</w:t>
        </w:r>
      </w:hyperlink>
    </w:p>
    <w:p w14:paraId="2F7FBC73" w14:textId="77777777" w:rsidR="002D653D" w:rsidRPr="002D653D" w:rsidRDefault="002D653D">
      <w:pPr>
        <w:rPr>
          <w:rFonts w:ascii="Times New Roman" w:hAnsi="Times New Roman" w:cs="Times New Roman"/>
          <w:sz w:val="32"/>
          <w:szCs w:val="32"/>
        </w:rPr>
      </w:pPr>
    </w:p>
    <w:sectPr w:rsidR="002D653D" w:rsidRPr="002D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3D"/>
    <w:rsid w:val="002D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9780"/>
  <w15:chartTrackingRefBased/>
  <w15:docId w15:val="{37190C91-1DB0-4B74-933D-57E13D41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5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brsdincer/vehicle-detection-image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Ganji</dc:creator>
  <cp:keywords/>
  <dc:description/>
  <cp:lastModifiedBy>Sindhuja Ganji</cp:lastModifiedBy>
  <cp:revision>1</cp:revision>
  <dcterms:created xsi:type="dcterms:W3CDTF">2022-12-08T22:37:00Z</dcterms:created>
  <dcterms:modified xsi:type="dcterms:W3CDTF">2022-12-08T22:38:00Z</dcterms:modified>
</cp:coreProperties>
</file>