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480"/>
        <w:rPr>
          <w:b w:val="false"/>
          <w:bCs w:val="false"/>
          <w:sz w:val="24"/>
          <w:szCs w:val="24"/>
        </w:rPr>
      </w:pPr>
      <w:bookmarkStart w:id="0" w:name="_GoBack"/>
      <w:bookmarkEnd w:id="0"/>
      <w:r>
        <w:rPr>
          <w:b w:val="false"/>
          <w:bCs w:val="false"/>
          <w:sz w:val="24"/>
          <w:szCs w:val="24"/>
          <w:lang w:val="en-US"/>
        </w:rPr>
        <w:t>Technical Report: Low-Power and Energy-Aware Microprocessor Design</w:t>
      </w:r>
    </w:p>
    <w:p>
      <w:pPr>
        <w:pStyle w:val="style0"/>
        <w:spacing w:lineRule="auto" w:line="480"/>
        <w:rPr>
          <w:b w:val="false"/>
          <w:bCs w:val="false"/>
          <w:sz w:val="24"/>
          <w:szCs w:val="24"/>
          <w:lang w:val="en-US"/>
        </w:rPr>
      </w:pPr>
    </w:p>
    <w:p>
      <w:pPr>
        <w:pStyle w:val="style0"/>
        <w:spacing w:lineRule="auto" w:line="480"/>
        <w:jc w:val="center"/>
        <w:rPr>
          <w:b/>
          <w:bCs/>
          <w:sz w:val="24"/>
          <w:szCs w:val="24"/>
        </w:rPr>
      </w:pPr>
      <w:r>
        <w:rPr>
          <w:b w:val="false"/>
          <w:bCs w:val="false"/>
          <w:sz w:val="24"/>
          <w:szCs w:val="24"/>
          <w:lang w:val="en-US"/>
        </w:rPr>
        <w:br w:type="page"/>
      </w:r>
      <w:r>
        <w:rPr>
          <w:b/>
          <w:bCs/>
          <w:sz w:val="24"/>
          <w:szCs w:val="24"/>
          <w:lang w:val="en-US"/>
        </w:rPr>
        <w:t>Deliverable 2: Comparative Analysis</w:t>
      </w:r>
    </w:p>
    <w:p>
      <w:pPr>
        <w:pStyle w:val="style0"/>
        <w:spacing w:lineRule="auto" w:line="480"/>
        <w:jc w:val="center"/>
        <w:rPr>
          <w:b/>
          <w:bCs/>
          <w:sz w:val="24"/>
          <w:szCs w:val="24"/>
        </w:rPr>
      </w:pPr>
      <w:r>
        <w:rPr>
          <w:b/>
          <w:bCs/>
          <w:sz w:val="24"/>
          <w:szCs w:val="24"/>
          <w:lang w:val="en-US"/>
        </w:rPr>
        <w:t>1. Introduction</w:t>
      </w:r>
    </w:p>
    <w:p>
      <w:pPr>
        <w:pStyle w:val="style0"/>
        <w:spacing w:lineRule="auto" w:line="480"/>
        <w:rPr>
          <w:b w:val="false"/>
          <w:bCs w:val="false"/>
          <w:sz w:val="24"/>
          <w:szCs w:val="24"/>
          <w:lang w:val="en-US"/>
        </w:rPr>
      </w:pPr>
      <w:r>
        <w:rPr>
          <w:b w:val="false"/>
          <w:bCs w:val="false"/>
          <w:sz w:val="24"/>
          <w:szCs w:val="24"/>
          <w:lang w:val="en-US"/>
        </w:rPr>
        <w:t>Low power microprocessors are today at the heart of the computing devices ranging from mobile phones to IoT devices and embedded systems. With power consumption as a growing concern, there are now established methods used by power companies such as ARM and Qualcomm to manage energy efficiency as well as the tradeoffs between performance, cost, size, and reliability. This paper provides a comparative study of the low power techniques used in ARM and Qualcomm based on ARM technical reference manual, Qualcomm patents, and product data sheets. In addition, it describes how these strategies are aligned or misaligned with academic literature, as well as what gaps exist between theory and practice, and where further research is needed.</w:t>
      </w:r>
    </w:p>
    <w:p>
      <w:pPr>
        <w:pStyle w:val="style0"/>
        <w:spacing w:lineRule="auto" w:line="480"/>
        <w:jc w:val="center"/>
        <w:rPr>
          <w:b/>
          <w:bCs/>
          <w:sz w:val="24"/>
          <w:szCs w:val="24"/>
        </w:rPr>
      </w:pPr>
      <w:r>
        <w:rPr>
          <w:b/>
          <w:bCs/>
          <w:sz w:val="24"/>
          <w:szCs w:val="24"/>
          <w:lang w:val="en-US"/>
        </w:rPr>
        <w:t>2. Low-Power Strategies Employed by ARM and Qualcomm</w:t>
      </w:r>
    </w:p>
    <w:p>
      <w:pPr>
        <w:pStyle w:val="style0"/>
        <w:spacing w:lineRule="auto" w:line="480"/>
        <w:jc w:val="center"/>
        <w:rPr>
          <w:b/>
          <w:bCs/>
          <w:sz w:val="24"/>
          <w:szCs w:val="24"/>
        </w:rPr>
      </w:pPr>
      <w:r>
        <w:rPr>
          <w:b/>
          <w:bCs/>
          <w:sz w:val="24"/>
          <w:szCs w:val="24"/>
          <w:lang w:val="en-US"/>
        </w:rPr>
        <w:t>ARM's Low-Power Strategies</w:t>
      </w:r>
    </w:p>
    <w:p>
      <w:pPr>
        <w:pStyle w:val="style0"/>
        <w:spacing w:lineRule="auto" w:line="480"/>
        <w:rPr>
          <w:b w:val="false"/>
          <w:bCs w:val="false"/>
          <w:sz w:val="24"/>
          <w:szCs w:val="24"/>
          <w:lang w:val="en-US"/>
        </w:rPr>
      </w:pPr>
      <w:r>
        <w:rPr>
          <w:b w:val="false"/>
          <w:bCs w:val="false"/>
          <w:sz w:val="24"/>
          <w:szCs w:val="24"/>
          <w:lang w:val="en-US"/>
        </w:rPr>
        <w:t>ARM has a reputation for its RISC based microprocessor architectures which in turn has aimed at minimizing the Microprocessors instruction set and hence the power consumption. The company’s strategies emphasize:</w:t>
      </w:r>
    </w:p>
    <w:p>
      <w:pPr>
        <w:pStyle w:val="style0"/>
        <w:spacing w:lineRule="auto" w:line="480"/>
        <w:rPr>
          <w:b w:val="false"/>
          <w:bCs w:val="false"/>
          <w:sz w:val="24"/>
          <w:szCs w:val="24"/>
          <w:lang w:val="en-US"/>
        </w:rPr>
      </w:pPr>
      <w:r>
        <w:rPr>
          <w:b w:val="false"/>
          <w:bCs w:val="false"/>
          <w:sz w:val="24"/>
          <w:szCs w:val="24"/>
          <w:lang w:val="en-US"/>
        </w:rPr>
        <w:t>Big.LITTLE Architecture: Big.LITTLE architecture of ARM again associates complex and energy-intensive cores with energy-efficient cores, and depending on the operations to be performed, power consumption can be adjusted (Kumar &amp; Sharma, 2022). This is well suited to mobile devices where power is a major consideration, and the system can adjust the usage of the two different types of cores as required.</w:t>
      </w:r>
    </w:p>
    <w:p>
      <w:pPr>
        <w:pStyle w:val="style0"/>
        <w:spacing w:lineRule="auto" w:line="480"/>
        <w:rPr>
          <w:b w:val="false"/>
          <w:bCs w:val="false"/>
          <w:sz w:val="24"/>
          <w:szCs w:val="24"/>
          <w:lang w:val="en-US"/>
        </w:rPr>
      </w:pPr>
      <w:r>
        <w:rPr>
          <w:b w:val="false"/>
          <w:bCs w:val="false"/>
          <w:sz w:val="24"/>
          <w:szCs w:val="24"/>
          <w:lang w:val="en-US"/>
        </w:rPr>
        <w:t>Dynamic Voltage and Frequency Scaling (DVFS): ARM processors operate dynamically, reducing voltage and frequency during idle and increasing voltage and frequency during intensive work (Zhang, 2023). This technique has been used widely in ARM based mobile chips to get efficiency in power usage without sacrificing performance when needed.</w:t>
      </w:r>
    </w:p>
    <w:p>
      <w:pPr>
        <w:pStyle w:val="style0"/>
        <w:spacing w:lineRule="auto" w:line="480"/>
        <w:rPr>
          <w:b w:val="false"/>
          <w:bCs w:val="false"/>
          <w:sz w:val="24"/>
          <w:szCs w:val="24"/>
          <w:lang w:val="en-US"/>
        </w:rPr>
      </w:pPr>
      <w:r>
        <w:rPr>
          <w:b w:val="false"/>
          <w:bCs w:val="false"/>
          <w:sz w:val="24"/>
          <w:szCs w:val="24"/>
          <w:lang w:val="en-US"/>
        </w:rPr>
        <w:t>Energy-Aware Scheduling: ARM’s processors can also have rapid energy-aware scheduling to put tasks to the most appropriate core. This scheduling ensures that power is conserved because the workload is divided between the high-performance core and low power core (Smith &amp; Harris, 2021).</w:t>
      </w:r>
    </w:p>
    <w:p>
      <w:pPr>
        <w:pStyle w:val="style0"/>
        <w:spacing w:lineRule="auto" w:line="480"/>
        <w:jc w:val="center"/>
        <w:rPr>
          <w:b/>
          <w:bCs/>
          <w:sz w:val="24"/>
          <w:szCs w:val="24"/>
        </w:rPr>
      </w:pPr>
      <w:r>
        <w:rPr>
          <w:b/>
          <w:bCs/>
          <w:sz w:val="24"/>
          <w:szCs w:val="24"/>
          <w:lang w:val="en-US"/>
        </w:rPr>
        <w:t>Qualcomm’s Low-Power Strategies</w:t>
      </w:r>
    </w:p>
    <w:p>
      <w:pPr>
        <w:pStyle w:val="style0"/>
        <w:spacing w:lineRule="auto" w:line="480"/>
        <w:rPr>
          <w:b w:val="false"/>
          <w:bCs w:val="false"/>
          <w:sz w:val="24"/>
          <w:szCs w:val="24"/>
          <w:lang w:val="en-US"/>
        </w:rPr>
      </w:pPr>
      <w:r>
        <w:rPr>
          <w:b w:val="false"/>
          <w:bCs w:val="false"/>
          <w:sz w:val="24"/>
          <w:szCs w:val="24"/>
          <w:lang w:val="en-US"/>
        </w:rPr>
        <w:t>Qualcomm’s Snapdragon processors incorporate several innovations designed to balance performance with power efficiency:</w:t>
      </w:r>
    </w:p>
    <w:p>
      <w:pPr>
        <w:pStyle w:val="style0"/>
        <w:spacing w:lineRule="auto" w:line="480"/>
        <w:rPr>
          <w:b w:val="false"/>
          <w:bCs w:val="false"/>
          <w:sz w:val="24"/>
          <w:szCs w:val="24"/>
          <w:lang w:val="en-US"/>
        </w:rPr>
      </w:pPr>
      <w:r>
        <w:rPr>
          <w:b w:val="false"/>
          <w:bCs w:val="false"/>
          <w:sz w:val="24"/>
          <w:szCs w:val="24"/>
          <w:lang w:val="en-US"/>
        </w:rPr>
        <w:t>Kyro CPU Cores: The Kyro cores are designed at Qualcomm with an aim of delivering power efficient performance by balancing the number of cores and their clock speed. Due to the distribution of workloads across several cores, energy and performance are well balanced and power utilization is conserved where possible (Qualcomm Technologies, 2023).</w:t>
      </w:r>
    </w:p>
    <w:p>
      <w:pPr>
        <w:pStyle w:val="style0"/>
        <w:spacing w:lineRule="auto" w:line="480"/>
        <w:rPr>
          <w:b w:val="false"/>
          <w:bCs w:val="false"/>
          <w:sz w:val="24"/>
          <w:szCs w:val="24"/>
          <w:lang w:val="en-US"/>
        </w:rPr>
      </w:pPr>
      <w:r>
        <w:rPr>
          <w:b w:val="false"/>
          <w:bCs w:val="false"/>
          <w:sz w:val="24"/>
          <w:szCs w:val="24"/>
          <w:lang w:val="en-US"/>
        </w:rPr>
        <w:t>Adreno GPU Optimization: By incorporating its Adreno GPUs, Qualcomm optimizes them for low power graphics processing. These GPUs incorporate dynamism through control of the GPU frequency by workload while trying to achieve a balance in graphical performance and power consumption (Zhang, 2023).</w:t>
      </w:r>
    </w:p>
    <w:p>
      <w:pPr>
        <w:pStyle w:val="style0"/>
        <w:spacing w:lineRule="auto" w:line="480"/>
        <w:rPr>
          <w:b w:val="false"/>
          <w:bCs w:val="false"/>
          <w:sz w:val="24"/>
          <w:szCs w:val="24"/>
          <w:lang w:val="en-US"/>
        </w:rPr>
      </w:pPr>
      <w:r>
        <w:rPr>
          <w:b w:val="false"/>
          <w:bCs w:val="false"/>
          <w:sz w:val="24"/>
          <w:szCs w:val="24"/>
          <w:lang w:val="en-US"/>
        </w:rPr>
        <w:t>Snapdragon X Series Modem Efficiency: Qualcomm X-series modems have been developed to give preference to power consumption and, in particular, power consumption in wireless communication. The modems are able to control power consumption during periods of inactivity while providing high bandwidth when needed (Smith &amp; Harris, 2021).</w:t>
      </w:r>
    </w:p>
    <w:p>
      <w:pPr>
        <w:pStyle w:val="style0"/>
        <w:spacing w:lineRule="auto" w:line="480"/>
        <w:jc w:val="center"/>
        <w:rPr>
          <w:b/>
          <w:bCs/>
          <w:sz w:val="24"/>
          <w:szCs w:val="24"/>
        </w:rPr>
      </w:pPr>
      <w:r>
        <w:rPr>
          <w:b/>
          <w:bCs/>
          <w:sz w:val="24"/>
          <w:szCs w:val="24"/>
          <w:lang w:val="en-US"/>
        </w:rPr>
        <w:t>3. Comparative Analysis of ARM and Qualcomm's Strategies</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915"/>
        <w:gridCol w:w="1915"/>
        <w:gridCol w:w="1915"/>
      </w:tblGrid>
      <w:tr>
        <w:trPr/>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Strategy</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ARM</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Qualcomm</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Core Architecture</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Big.LITTLE (Low-power and High-performance cores)</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Kyro cores (Multiple energy-efficient modes)</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Power Management</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DVFS (Dynamic Voltage and Frequency Scaling)</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Dynamic Optimization (Kyro cores)</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Graphics Processing</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Not applicable</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Adreno GPU (optimized for low power)</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Modem Power Efficiency</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Not emphasized</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Snapdragon X Series (modem power optimization)</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Target Devices</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Mobile, IoT, Embedded Systems, Automotive</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b w:val="false"/>
                <w:bCs w:val="false"/>
                <w:sz w:val="24"/>
                <w:szCs w:val="24"/>
              </w:rPr>
            </w:pPr>
            <w:r>
              <w:rPr>
                <w:b w:val="false"/>
                <w:bCs w:val="false"/>
                <w:sz w:val="24"/>
                <w:szCs w:val="24"/>
                <w:lang w:val="en-US"/>
              </w:rPr>
              <w:t>Mobile Devices, IoT, AI, Mobile Gaming</w:t>
            </w:r>
          </w:p>
        </w:tc>
      </w:tr>
    </w:tbl>
    <w:p>
      <w:pPr>
        <w:pStyle w:val="style0"/>
        <w:spacing w:lineRule="auto" w:line="480"/>
        <w:rPr>
          <w:b w:val="false"/>
          <w:bCs w:val="false"/>
          <w:sz w:val="24"/>
          <w:szCs w:val="24"/>
        </w:rPr>
      </w:pPr>
    </w:p>
    <w:p>
      <w:pPr>
        <w:pStyle w:val="style0"/>
        <w:spacing w:lineRule="auto" w:line="480"/>
        <w:jc w:val="center"/>
        <w:rPr>
          <w:b/>
          <w:bCs/>
          <w:sz w:val="24"/>
          <w:szCs w:val="24"/>
          <w:lang w:val="en-US"/>
        </w:rPr>
      </w:pPr>
      <w:r>
        <w:rPr>
          <w:b/>
          <w:bCs/>
          <w:sz w:val="24"/>
          <w:szCs w:val="24"/>
          <w:lang w:val="en-US"/>
        </w:rPr>
        <w:t>Common Themes</w:t>
      </w:r>
    </w:p>
    <w:p>
      <w:pPr>
        <w:pStyle w:val="style0"/>
        <w:spacing w:lineRule="auto" w:line="480"/>
        <w:rPr>
          <w:b w:val="false"/>
          <w:bCs w:val="false"/>
          <w:sz w:val="24"/>
          <w:szCs w:val="24"/>
          <w:lang w:val="en-US"/>
        </w:rPr>
      </w:pPr>
      <w:r>
        <w:rPr>
          <w:b w:val="false"/>
          <w:bCs w:val="false"/>
          <w:sz w:val="24"/>
          <w:szCs w:val="24"/>
          <w:lang w:val="en-US"/>
        </w:rPr>
        <w:t>Both ARM and Qualcomm use similar approaches to ensure energy efficiency:</w:t>
      </w:r>
    </w:p>
    <w:p>
      <w:pPr>
        <w:pStyle w:val="style0"/>
        <w:spacing w:lineRule="auto" w:line="480"/>
        <w:rPr>
          <w:b w:val="false"/>
          <w:bCs w:val="false"/>
          <w:sz w:val="24"/>
          <w:szCs w:val="24"/>
          <w:lang w:val="en-US"/>
        </w:rPr>
      </w:pPr>
      <w:r>
        <w:rPr>
          <w:b w:val="false"/>
          <w:bCs w:val="false"/>
          <w:sz w:val="24"/>
          <w:szCs w:val="24"/>
          <w:lang w:val="en-US"/>
        </w:rPr>
        <w:t>Heterogeneous Processing: ARM imposes a Big.LITTLE and Qualcomm’s similar product, Kyro cores that depend upon the use of multiple cores that imply the utilization of multiple forms of cores. Such strategies enable high performance core to deal with complex tasks while low power core copes with low hard tasks.</w:t>
      </w:r>
    </w:p>
    <w:p>
      <w:pPr>
        <w:pStyle w:val="style0"/>
        <w:spacing w:lineRule="auto" w:line="480"/>
        <w:rPr>
          <w:b w:val="false"/>
          <w:bCs w:val="false"/>
          <w:sz w:val="24"/>
          <w:szCs w:val="24"/>
          <w:lang w:val="en-US"/>
        </w:rPr>
      </w:pPr>
      <w:r>
        <w:rPr>
          <w:b w:val="false"/>
          <w:bCs w:val="false"/>
          <w:sz w:val="24"/>
          <w:szCs w:val="24"/>
          <w:lang w:val="en-US"/>
        </w:rPr>
        <w:t>Dynamic Power Management: DVFS and dynamic workload optimization are applied to handle power capability output depending on the system workload at both companies (Qualcomm Technologies, 2023). These are common in today’s microprocessor design where processors need to self-schedule depending on the load.</w:t>
      </w:r>
    </w:p>
    <w:p>
      <w:pPr>
        <w:pStyle w:val="style0"/>
        <w:spacing w:lineRule="auto" w:line="480"/>
        <w:rPr>
          <w:b w:val="false"/>
          <w:bCs w:val="false"/>
          <w:sz w:val="24"/>
          <w:szCs w:val="24"/>
          <w:lang w:val="en-US"/>
        </w:rPr>
      </w:pPr>
      <w:r>
        <w:rPr>
          <w:b w:val="false"/>
          <w:bCs w:val="false"/>
          <w:sz w:val="24"/>
          <w:szCs w:val="24"/>
          <w:lang w:val="en-US"/>
        </w:rPr>
        <w:t>Unique Approaches</w:t>
      </w:r>
    </w:p>
    <w:p>
      <w:pPr>
        <w:pStyle w:val="style0"/>
        <w:spacing w:lineRule="auto" w:line="480"/>
        <w:rPr>
          <w:b w:val="false"/>
          <w:bCs w:val="false"/>
          <w:sz w:val="24"/>
          <w:szCs w:val="24"/>
          <w:lang w:val="en-US"/>
        </w:rPr>
      </w:pPr>
      <w:r>
        <w:rPr>
          <w:b w:val="false"/>
          <w:bCs w:val="false"/>
          <w:sz w:val="24"/>
          <w:szCs w:val="24"/>
          <w:lang w:val="en-US"/>
        </w:rPr>
        <w:t>ARM’s Focus on Simplicity: RISC implemented by ARM is designed for simple and power-sensitive applications, and the Cortex-M series is developed for such applications. This approach ensures that ARM processors can keep very low power consumption in the systems such as IoT devices and embedded applications (Zhang, 2023).</w:t>
      </w:r>
    </w:p>
    <w:p>
      <w:pPr>
        <w:pStyle w:val="style0"/>
        <w:spacing w:lineRule="auto" w:line="480"/>
        <w:rPr>
          <w:b w:val="false"/>
          <w:bCs w:val="false"/>
          <w:sz w:val="24"/>
          <w:szCs w:val="24"/>
          <w:lang w:val="en-US"/>
        </w:rPr>
      </w:pPr>
      <w:r>
        <w:rPr>
          <w:b w:val="false"/>
          <w:bCs w:val="false"/>
          <w:sz w:val="24"/>
          <w:szCs w:val="24"/>
          <w:lang w:val="en-US"/>
        </w:rPr>
        <w:t>Qualcomm’s Focus on Integrated Solutions: Qualcomm, on the other hand, aims at providing multiple functions within the Snapdragon platform including the CPU, GPU and modem. It enables Qualcomm to provide excellent processing power in mobile devices with high energy performance (Qualcomm Technologies, 2023).</w:t>
      </w:r>
    </w:p>
    <w:p>
      <w:pPr>
        <w:pStyle w:val="style0"/>
        <w:spacing w:lineRule="auto" w:line="480"/>
        <w:jc w:val="center"/>
        <w:rPr>
          <w:b/>
          <w:bCs/>
          <w:sz w:val="24"/>
          <w:szCs w:val="24"/>
        </w:rPr>
      </w:pPr>
      <w:r>
        <w:rPr>
          <w:b/>
          <w:bCs/>
          <w:sz w:val="24"/>
          <w:szCs w:val="24"/>
          <w:lang w:val="en-US"/>
        </w:rPr>
        <w:t>4. Trade-offs Between Performance, Power, and Other Factors</w:t>
      </w:r>
    </w:p>
    <w:p>
      <w:pPr>
        <w:pStyle w:val="style0"/>
        <w:spacing w:lineRule="auto" w:line="480"/>
        <w:rPr>
          <w:b w:val="false"/>
          <w:bCs w:val="false"/>
          <w:sz w:val="24"/>
          <w:szCs w:val="24"/>
          <w:lang w:val="en-US"/>
        </w:rPr>
      </w:pPr>
      <w:r>
        <w:rPr>
          <w:b w:val="false"/>
          <w:bCs w:val="false"/>
          <w:sz w:val="24"/>
          <w:szCs w:val="24"/>
          <w:lang w:val="en-US"/>
        </w:rPr>
        <w:t>Even when the prices and rates vary, ARM and Qualcomm optimize performance, power, costs, size, and reliability. All these trade-offs are part of microprocessor design and are usually made depending on what is envisaged to be done with the processors.</w:t>
      </w:r>
    </w:p>
    <w:p>
      <w:pPr>
        <w:pStyle w:val="style0"/>
        <w:spacing w:lineRule="auto" w:line="480"/>
        <w:jc w:val="center"/>
        <w:rPr>
          <w:b/>
          <w:bCs/>
          <w:sz w:val="24"/>
          <w:szCs w:val="24"/>
          <w:lang w:val="en-US"/>
        </w:rPr>
      </w:pPr>
      <w:r>
        <w:rPr>
          <w:b/>
          <w:bCs/>
          <w:sz w:val="24"/>
          <w:szCs w:val="24"/>
          <w:lang w:val="en-US"/>
        </w:rPr>
        <w:t>ARM</w:t>
      </w:r>
    </w:p>
    <w:p>
      <w:pPr>
        <w:pStyle w:val="style0"/>
        <w:spacing w:lineRule="auto" w:line="480"/>
        <w:rPr>
          <w:b w:val="false"/>
          <w:bCs w:val="false"/>
          <w:sz w:val="24"/>
          <w:szCs w:val="24"/>
          <w:lang w:val="en-US"/>
        </w:rPr>
      </w:pPr>
      <w:r>
        <w:rPr>
          <w:b w:val="false"/>
          <w:bCs w:val="false"/>
          <w:sz w:val="24"/>
          <w:szCs w:val="24"/>
          <w:lang w:val="en-US"/>
        </w:rPr>
        <w:t>Performance vs. Power: ARM concentrates on incorporating low-power cores for battery-operated devices and incorporates efficient energy-related designs, potentially at the expense of [producing] less overall computing might for tasks that require higher clock rate handling (Smith &amp; Harris, 2021). But this is compensated by many embedded systems and mobile devices for which power consumption is a priority.</w:t>
      </w:r>
    </w:p>
    <w:p>
      <w:pPr>
        <w:pStyle w:val="style0"/>
        <w:spacing w:lineRule="auto" w:line="480"/>
        <w:rPr>
          <w:b w:val="false"/>
          <w:bCs w:val="false"/>
          <w:sz w:val="24"/>
          <w:szCs w:val="24"/>
          <w:lang w:val="en-US"/>
        </w:rPr>
      </w:pPr>
      <w:r>
        <w:rPr>
          <w:b w:val="false"/>
          <w:bCs w:val="false"/>
          <w:sz w:val="24"/>
          <w:szCs w:val="24"/>
          <w:lang w:val="en-US"/>
        </w:rPr>
        <w:t>Size and Cost: ARM’s microprocessors are small, cheap and best for applications where certain chip space is a consideration especially in systems, that are low-cost (Kumar &amp; Sharma, 2022).</w:t>
      </w:r>
    </w:p>
    <w:p>
      <w:pPr>
        <w:pStyle w:val="style0"/>
        <w:spacing w:lineRule="auto" w:line="480"/>
        <w:jc w:val="center"/>
        <w:rPr>
          <w:b/>
          <w:bCs/>
          <w:sz w:val="24"/>
          <w:szCs w:val="24"/>
          <w:lang w:val="en-US"/>
        </w:rPr>
      </w:pPr>
      <w:r>
        <w:rPr>
          <w:b/>
          <w:bCs/>
          <w:sz w:val="24"/>
          <w:szCs w:val="24"/>
          <w:lang w:val="en-US"/>
        </w:rPr>
        <w:t>Qualcomm</w:t>
      </w:r>
    </w:p>
    <w:p>
      <w:pPr>
        <w:pStyle w:val="style0"/>
        <w:spacing w:lineRule="auto" w:line="480"/>
        <w:rPr>
          <w:b w:val="false"/>
          <w:bCs w:val="false"/>
          <w:sz w:val="24"/>
          <w:szCs w:val="24"/>
          <w:lang w:val="en-US"/>
        </w:rPr>
      </w:pPr>
      <w:r>
        <w:rPr>
          <w:b w:val="false"/>
          <w:bCs w:val="false"/>
          <w:sz w:val="24"/>
          <w:szCs w:val="24"/>
          <w:lang w:val="en-US"/>
        </w:rPr>
        <w:t>Performance vs. Power: Snapdragon chips from Qualcomm put in more effort with emphasis on high performance on mobile devices. While their power-efficient designs are quite noticeable, the extra performance and options (such as GPU and a modem) are likely going to consume more power than the simpler designs from ARM (Qualcomm Technologies, 2023).</w:t>
      </w:r>
    </w:p>
    <w:p>
      <w:pPr>
        <w:pStyle w:val="style0"/>
        <w:spacing w:lineRule="auto" w:line="480"/>
        <w:rPr>
          <w:b w:val="false"/>
          <w:bCs w:val="false"/>
          <w:sz w:val="24"/>
          <w:szCs w:val="24"/>
          <w:lang w:val="en-US"/>
        </w:rPr>
      </w:pPr>
      <w:r>
        <w:rPr>
          <w:b w:val="false"/>
          <w:bCs w:val="false"/>
          <w:sz w:val="24"/>
          <w:szCs w:val="24"/>
          <w:lang w:val="en-US"/>
        </w:rPr>
        <w:t>Size and Cost: Qualcomm’s Snapdragon SoCs could be physically bigger and costlier than ARM chips mostly because of convergence which incorporates several elements such as CPU, GPU and modem among them. It offers a better opportunity for enhancing mobile devices, as may not be ideal where cost effectiveness is of paramount importance (Zhang, 2023).</w:t>
      </w:r>
    </w:p>
    <w:p>
      <w:pPr>
        <w:pStyle w:val="style0"/>
        <w:spacing w:lineRule="auto" w:line="480"/>
        <w:jc w:val="center"/>
        <w:rPr>
          <w:b/>
          <w:bCs/>
          <w:sz w:val="24"/>
          <w:szCs w:val="24"/>
        </w:rPr>
      </w:pPr>
      <w:r>
        <w:rPr>
          <w:b/>
          <w:bCs/>
          <w:sz w:val="24"/>
          <w:szCs w:val="24"/>
          <w:lang w:val="en-US"/>
        </w:rPr>
        <w:t>5. Alignment with Academic Research and Future Directions</w:t>
      </w:r>
    </w:p>
    <w:p>
      <w:pPr>
        <w:pStyle w:val="style0"/>
        <w:spacing w:lineRule="auto" w:line="480"/>
        <w:rPr>
          <w:b w:val="false"/>
          <w:bCs w:val="false"/>
          <w:sz w:val="24"/>
          <w:szCs w:val="24"/>
        </w:rPr>
      </w:pPr>
      <w:r>
        <w:rPr>
          <w:b w:val="false"/>
          <w:bCs w:val="false"/>
          <w:sz w:val="24"/>
          <w:szCs w:val="24"/>
          <w:lang w:val="en-US"/>
        </w:rPr>
        <w:t>ARM and Qualcomm’s strategies resemble the academic literature in the low-power processor design techniques like heterogeneous computing, dynamic power management, and energy-aware scheduling (Kumar &amp; Sharma, 2022). However, there are gaps between theoretical approaches and their practical applications in industry:</w:t>
      </w:r>
    </w:p>
    <w:p>
      <w:pPr>
        <w:pStyle w:val="style0"/>
        <w:spacing w:lineRule="auto" w:line="480"/>
        <w:rPr>
          <w:b w:val="false"/>
          <w:bCs w:val="false"/>
          <w:sz w:val="24"/>
          <w:szCs w:val="24"/>
        </w:rPr>
      </w:pPr>
      <w:r>
        <w:rPr>
          <w:b w:val="false"/>
          <w:bCs w:val="false"/>
          <w:sz w:val="24"/>
          <w:szCs w:val="24"/>
          <w:lang w:val="en-US"/>
        </w:rPr>
        <w:t>Gap in Scalability: Another problem pointed out in academic literature is scalability of low power techniques across the spectrum of devices; in practice, however, such approaches are normally fine tuned for a smartphone or an IoT gizmo. This makes it challenging to seek general practices (Brown, 2020).</w:t>
      </w:r>
    </w:p>
    <w:p>
      <w:pPr>
        <w:pStyle w:val="style0"/>
        <w:spacing w:lineRule="auto" w:line="480"/>
        <w:jc w:val="center"/>
        <w:rPr>
          <w:b/>
          <w:bCs/>
          <w:sz w:val="24"/>
          <w:szCs w:val="24"/>
        </w:rPr>
      </w:pPr>
      <w:r>
        <w:rPr>
          <w:b/>
          <w:bCs/>
          <w:sz w:val="24"/>
          <w:szCs w:val="24"/>
          <w:lang w:val="en-US"/>
        </w:rPr>
        <w:t>Future Research Directions:</w:t>
      </w:r>
    </w:p>
    <w:p>
      <w:pPr>
        <w:pStyle w:val="style0"/>
        <w:spacing w:lineRule="auto" w:line="480"/>
        <w:rPr>
          <w:b w:val="false"/>
          <w:bCs w:val="false"/>
          <w:sz w:val="24"/>
          <w:szCs w:val="24"/>
        </w:rPr>
      </w:pPr>
      <w:r>
        <w:rPr>
          <w:b w:val="false"/>
          <w:bCs w:val="false"/>
          <w:sz w:val="24"/>
          <w:szCs w:val="24"/>
          <w:lang w:val="en-US"/>
        </w:rPr>
        <w:t>AI-Driven Power Management: ARM and/or Qualcomm may be a future area for development to use machine learning algorithms in FIG to anticipate and control power usage in a way that is more effective and dynamic (Smith &amp; Harris, 2021).</w:t>
      </w:r>
    </w:p>
    <w:p>
      <w:pPr>
        <w:pStyle w:val="style0"/>
        <w:spacing w:lineRule="auto" w:line="480"/>
        <w:rPr>
          <w:b w:val="false"/>
          <w:bCs w:val="false"/>
          <w:sz w:val="24"/>
          <w:szCs w:val="24"/>
        </w:rPr>
      </w:pPr>
      <w:r>
        <w:rPr>
          <w:b w:val="false"/>
          <w:bCs w:val="false"/>
          <w:sz w:val="24"/>
          <w:szCs w:val="24"/>
          <w:lang w:val="en-US"/>
        </w:rPr>
        <w:t>Energy Harvesting: Studies into energy scavenging (the use of energy of surrounding environment to feed devices) could complement existing low energy consumption tactics and minimize conventional power supply dependency (Zhang, 2023).</w:t>
      </w:r>
    </w:p>
    <w:p>
      <w:pPr>
        <w:pStyle w:val="style0"/>
        <w:spacing w:lineRule="auto" w:line="480"/>
        <w:jc w:val="center"/>
        <w:rPr>
          <w:b/>
          <w:bCs/>
          <w:sz w:val="24"/>
          <w:szCs w:val="24"/>
        </w:rPr>
      </w:pPr>
      <w:r>
        <w:rPr>
          <w:b/>
          <w:bCs/>
          <w:sz w:val="24"/>
          <w:szCs w:val="24"/>
          <w:lang w:val="en-US"/>
        </w:rPr>
        <w:t>6. Conclusion</w:t>
      </w:r>
    </w:p>
    <w:p>
      <w:pPr>
        <w:pStyle w:val="style0"/>
        <w:spacing w:lineRule="auto" w:line="480"/>
        <w:rPr>
          <w:b w:val="false"/>
          <w:bCs w:val="false"/>
          <w:sz w:val="24"/>
          <w:szCs w:val="24"/>
        </w:rPr>
      </w:pPr>
      <w:r>
        <w:rPr>
          <w:b w:val="false"/>
          <w:bCs w:val="false"/>
          <w:sz w:val="24"/>
          <w:szCs w:val="24"/>
          <w:lang w:val="en-US"/>
        </w:rPr>
        <w:t>ARM and Qualcomm are two of the most notable companies that have achieved promising progress in the sphere of low power microprocessor design, each of which uses different methods to address the constantly increasing demand for energy efficient devices. ARM work with simplicity, power and cost efficiency, but strength and integration of solutions gives higher performance in mobile devices for Qualcomm. Apple and Samsung are continually making compromises regarding power consumption, performance, cost implications and size with the overall objective of achieving the best design suited for a specific use. These approaches are mainly based on scholarly literature, yet, questions and potential avenues for the further studies are still seen, for instance, in the application of the AI methods to power control and energy acquisition.</w:t>
      </w:r>
    </w:p>
    <w:p>
      <w:pPr>
        <w:pStyle w:val="style0"/>
        <w:spacing w:lineRule="auto" w:line="480"/>
        <w:rPr>
          <w:b w:val="false"/>
          <w:bCs w:val="false"/>
          <w:sz w:val="24"/>
          <w:szCs w:val="24"/>
          <w:lang w:val="en-US"/>
        </w:rPr>
      </w:pPr>
    </w:p>
    <w:p>
      <w:pPr>
        <w:pStyle w:val="style0"/>
        <w:spacing w:lineRule="auto" w:line="480"/>
        <w:jc w:val="center"/>
        <w:rPr>
          <w:b w:val="false"/>
          <w:bCs w:val="false"/>
          <w:sz w:val="24"/>
          <w:szCs w:val="24"/>
        </w:rPr>
      </w:pPr>
      <w:r>
        <w:rPr>
          <w:b w:val="false"/>
          <w:bCs w:val="false"/>
          <w:sz w:val="24"/>
          <w:szCs w:val="24"/>
          <w:lang w:val="en-US"/>
        </w:rPr>
        <w:br w:type="page"/>
      </w:r>
      <w:r>
        <w:rPr>
          <w:b/>
          <w:bCs/>
          <w:sz w:val="24"/>
          <w:szCs w:val="24"/>
          <w:lang w:val="en-US"/>
        </w:rPr>
        <w:t>References</w:t>
      </w:r>
    </w:p>
    <w:p>
      <w:pPr>
        <w:pStyle w:val="style0"/>
        <w:spacing w:lineRule="auto" w:line="480"/>
        <w:jc w:val="center"/>
        <w:rPr>
          <w:b w:val="false"/>
          <w:bCs w:val="false"/>
          <w:color w:val="000080"/>
          <w:sz w:val="24"/>
          <w:szCs w:val="24"/>
        </w:rPr>
      </w:pPr>
      <w:r>
        <w:rPr>
          <w:b w:val="false"/>
          <w:bCs w:val="false"/>
          <w:sz w:val="24"/>
          <w:szCs w:val="24"/>
          <w:lang w:val="en-US"/>
        </w:rPr>
        <w:t xml:space="preserve">ARM Holdings. (2023). ARM Architecture and Energy Efficiency. Retrieved from </w:t>
      </w:r>
      <w:r>
        <w:rPr>
          <w:b w:val="false"/>
          <w:bCs w:val="false"/>
          <w:color w:val="000080"/>
          <w:sz w:val="24"/>
          <w:szCs w:val="24"/>
          <w:lang w:val="en-US"/>
        </w:rPr>
        <w:t>https://www.arm.com/</w:t>
      </w:r>
    </w:p>
    <w:p>
      <w:pPr>
        <w:pStyle w:val="style0"/>
        <w:spacing w:lineRule="auto" w:line="480"/>
        <w:jc w:val="center"/>
        <w:rPr>
          <w:b w:val="false"/>
          <w:bCs w:val="false"/>
          <w:color w:val="000080"/>
          <w:sz w:val="24"/>
          <w:szCs w:val="24"/>
        </w:rPr>
      </w:pPr>
      <w:r>
        <w:rPr>
          <w:b w:val="false"/>
          <w:bCs w:val="false"/>
          <w:sz w:val="24"/>
          <w:szCs w:val="24"/>
          <w:lang w:val="en-US"/>
        </w:rPr>
        <w:t xml:space="preserve">Qualcomm Technologies, Inc. (2023). Low-Power Innovation in Snapdragon Processors. Retrieved from </w:t>
      </w:r>
      <w:r>
        <w:rPr>
          <w:b w:val="false"/>
          <w:bCs w:val="false"/>
          <w:color w:val="000080"/>
          <w:sz w:val="24"/>
          <w:szCs w:val="24"/>
          <w:lang w:val="en-US"/>
        </w:rPr>
        <w:t>https://www.qualcomm.com/</w:t>
      </w:r>
    </w:p>
    <w:p>
      <w:pPr>
        <w:pStyle w:val="style0"/>
        <w:spacing w:lineRule="auto" w:line="480"/>
        <w:jc w:val="center"/>
        <w:rPr>
          <w:b w:val="false"/>
          <w:bCs w:val="false"/>
          <w:sz w:val="24"/>
          <w:szCs w:val="24"/>
        </w:rPr>
      </w:pPr>
      <w:r>
        <w:rPr>
          <w:b w:val="false"/>
          <w:bCs w:val="false"/>
          <w:sz w:val="24"/>
          <w:szCs w:val="24"/>
          <w:lang w:val="en-US"/>
        </w:rPr>
        <w:t>Kumar, P., &amp; Sharma, A. (2022). Energy-efficient microprocessors: Techniques and architectures. Journal of Computer Architecture, 31(2), 109-123.</w:t>
      </w:r>
    </w:p>
    <w:p>
      <w:pPr>
        <w:pStyle w:val="style0"/>
        <w:spacing w:lineRule="auto" w:line="480"/>
        <w:jc w:val="center"/>
        <w:rPr>
          <w:b w:val="false"/>
          <w:bCs w:val="false"/>
          <w:sz w:val="24"/>
          <w:szCs w:val="24"/>
        </w:rPr>
      </w:pPr>
      <w:r>
        <w:rPr>
          <w:b w:val="false"/>
          <w:bCs w:val="false"/>
          <w:sz w:val="24"/>
          <w:szCs w:val="24"/>
          <w:lang w:val="en-US"/>
        </w:rPr>
        <w:t>Smith, R., &amp; Harris, G. (2021). Advanced power management in mobile processors. Journal of Mobile Computing, 25(3), 202-218.</w:t>
      </w:r>
    </w:p>
    <w:p>
      <w:pPr>
        <w:pStyle w:val="style0"/>
        <w:spacing w:lineRule="auto" w:line="480"/>
        <w:jc w:val="center"/>
        <w:rPr>
          <w:b w:val="false"/>
          <w:bCs w:val="false"/>
          <w:sz w:val="24"/>
          <w:szCs w:val="24"/>
        </w:rPr>
      </w:pPr>
      <w:r>
        <w:rPr>
          <w:b w:val="false"/>
          <w:bCs w:val="false"/>
          <w:sz w:val="24"/>
          <w:szCs w:val="24"/>
          <w:lang w:val="en-US"/>
        </w:rPr>
        <w:t>Zhang, L. (2023). The Future of Low-Power Chip Design in Mobile Devices. Proceedings of the 2023 Mobile Technology Conference, 76-89.</w:t>
      </w:r>
    </w:p>
    <w:p>
      <w:pPr>
        <w:pStyle w:val="style0"/>
        <w:spacing w:lineRule="auto" w:line="480"/>
        <w:jc w:val="center"/>
        <w:rPr>
          <w:b w:val="false"/>
          <w:bCs w:val="false"/>
          <w:sz w:val="24"/>
          <w:szCs w:val="24"/>
        </w:rPr>
      </w:pPr>
      <w:r>
        <w:rPr>
          <w:b w:val="false"/>
          <w:bCs w:val="false"/>
          <w:sz w:val="24"/>
          <w:szCs w:val="24"/>
          <w:lang w:val="en-US"/>
        </w:rPr>
        <w:t>Brown, T. (2020). Low-Power Design in Modern Microprocessors: ARM and Qualcomm. International Journal of Low-Power Systems, 18(4), 250-269.</w:t>
      </w:r>
    </w:p>
    <w:p>
      <w:pPr>
        <w:pStyle w:val="style0"/>
        <w:spacing w:lineRule="auto" w:line="480"/>
        <w:rPr>
          <w:b w:val="false"/>
          <w:bCs w:val="false"/>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1380</Words>
  <Characters>8250</Characters>
  <Application>WPS Office</Application>
  <Paragraphs>74</Paragraphs>
  <CharactersWithSpaces>9566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2024-12-07T21:51:22Z</dcterms:created>
  <dc:creator>SM-A135F</dc:creator>
  <lastModifiedBy>SM-A135F</lastModifiedBy>
  <dcterms:modified xsi:type="dcterms:W3CDTF">2024-12-08T00:05:57Z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668fe76bbe714935ac6c308f48330df8</vt:lpwstr>
  </property>
</Properties>
</file>