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F908" w14:textId="77777777" w:rsidR="00D864ED" w:rsidRPr="000326A8" w:rsidRDefault="00D864ED" w:rsidP="00D864ED"/>
    <w:p w14:paraId="24C804BE" w14:textId="0499560E" w:rsidR="00D864ED" w:rsidRDefault="00D864ED" w:rsidP="005F463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bookmarkStart w:id="0" w:name="_Toc461121904"/>
    </w:p>
    <w:p w14:paraId="09871402" w14:textId="1E1737B1" w:rsidR="00C627F2" w:rsidRDefault="00C627F2" w:rsidP="00C627F2"/>
    <w:p w14:paraId="7BC04628" w14:textId="1A5069F7" w:rsidR="00C627F2" w:rsidRDefault="00C627F2" w:rsidP="00C627F2"/>
    <w:p w14:paraId="19FDDEE8" w14:textId="3B5D2A45" w:rsidR="00C627F2" w:rsidRDefault="00C627F2" w:rsidP="00C627F2"/>
    <w:p w14:paraId="002B778E" w14:textId="77777777" w:rsidR="00C627F2" w:rsidRPr="00C627F2" w:rsidRDefault="00C627F2" w:rsidP="00C627F2"/>
    <w:p w14:paraId="1EEE675C" w14:textId="1D1AB615" w:rsidR="00EF402E" w:rsidRPr="006B691F" w:rsidRDefault="00EF402E" w:rsidP="005F463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r w:rsidRPr="006B691F">
        <w:rPr>
          <w:rFonts w:ascii="Times New Roman" w:hAnsi="Times New Roman"/>
          <w:color w:val="auto"/>
          <w:sz w:val="24"/>
          <w:szCs w:val="24"/>
        </w:rPr>
        <w:t>Abstrakt (Shqip)</w:t>
      </w:r>
      <w:bookmarkEnd w:id="0"/>
    </w:p>
    <w:p w14:paraId="3AFFF696" w14:textId="77777777" w:rsidR="00EF402E" w:rsidRPr="006B691F" w:rsidRDefault="00EF402E" w:rsidP="005F4639">
      <w:pPr>
        <w:spacing w:line="360" w:lineRule="auto"/>
        <w:ind w:firstLine="284"/>
        <w:jc w:val="both"/>
        <w:rPr>
          <w:b/>
        </w:rPr>
      </w:pPr>
    </w:p>
    <w:p w14:paraId="08A3A8B5" w14:textId="77777777" w:rsidR="00C737C8" w:rsidRPr="006B691F" w:rsidRDefault="00C737C8" w:rsidP="00972BA2">
      <w:pPr>
        <w:spacing w:line="360" w:lineRule="auto"/>
        <w:jc w:val="both"/>
        <w:rPr>
          <w:i/>
        </w:rPr>
      </w:pPr>
      <w:r w:rsidRPr="006B691F">
        <w:rPr>
          <w:i/>
        </w:rPr>
        <w:t>Abstrakti paraqet përcaktimin e problemit, rëndësinë e studimit, hipotezën e përgjithshme, metodat dhe rezultatet e pritshme. Abstrakti duhet të vendoset para falënderimeve dhe tabelës së përmbajtjes. Abstrakti nuk duhet t’i kalojë 350 fjalët.</w:t>
      </w:r>
    </w:p>
    <w:p w14:paraId="098BD936" w14:textId="77777777" w:rsidR="00EF402E" w:rsidRPr="006B691F" w:rsidRDefault="00EF402E" w:rsidP="005F4639">
      <w:pPr>
        <w:spacing w:line="360" w:lineRule="auto"/>
        <w:ind w:firstLine="284"/>
        <w:jc w:val="both"/>
        <w:rPr>
          <w:b/>
        </w:rPr>
      </w:pPr>
    </w:p>
    <w:p w14:paraId="55189B99" w14:textId="77777777" w:rsidR="00EF402E" w:rsidRPr="006B691F" w:rsidRDefault="00EF402E" w:rsidP="005F4639">
      <w:pPr>
        <w:spacing w:line="360" w:lineRule="auto"/>
        <w:ind w:firstLine="284"/>
        <w:jc w:val="both"/>
        <w:rPr>
          <w:b/>
        </w:rPr>
      </w:pPr>
    </w:p>
    <w:p w14:paraId="2C161227" w14:textId="77777777" w:rsidR="00BF5FEF" w:rsidRPr="006B691F" w:rsidRDefault="00BF5FEF" w:rsidP="005F4639">
      <w:pPr>
        <w:spacing w:line="360" w:lineRule="auto"/>
        <w:ind w:firstLine="284"/>
        <w:jc w:val="center"/>
        <w:rPr>
          <w:b/>
        </w:rPr>
        <w:sectPr w:rsidR="00BF5FEF" w:rsidRPr="006B691F" w:rsidSect="00C627F2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C32647" w14:textId="77777777" w:rsidR="00EF402E" w:rsidRPr="006B691F" w:rsidRDefault="00EF402E" w:rsidP="005F4639">
      <w:pPr>
        <w:spacing w:line="360" w:lineRule="auto"/>
        <w:ind w:firstLine="284"/>
        <w:jc w:val="both"/>
        <w:rPr>
          <w:b/>
        </w:rPr>
      </w:pPr>
    </w:p>
    <w:p w14:paraId="0AA04FE8" w14:textId="77777777" w:rsidR="004E6C37" w:rsidRPr="006B691F" w:rsidRDefault="004E6C37" w:rsidP="005F4639">
      <w:pPr>
        <w:spacing w:line="360" w:lineRule="auto"/>
        <w:ind w:firstLine="284"/>
        <w:jc w:val="both"/>
        <w:rPr>
          <w:b/>
        </w:rPr>
      </w:pPr>
    </w:p>
    <w:p w14:paraId="43263027" w14:textId="77777777" w:rsidR="00EF402E" w:rsidRPr="006B691F" w:rsidRDefault="00EF402E" w:rsidP="005F463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bookmarkStart w:id="1" w:name="_Toc461121905"/>
      <w:r w:rsidRPr="006B691F">
        <w:rPr>
          <w:rFonts w:ascii="Times New Roman" w:hAnsi="Times New Roman"/>
          <w:color w:val="auto"/>
          <w:sz w:val="24"/>
          <w:szCs w:val="24"/>
        </w:rPr>
        <w:t>Falënderime</w:t>
      </w:r>
      <w:bookmarkEnd w:id="1"/>
    </w:p>
    <w:p w14:paraId="2B121CD7" w14:textId="77777777" w:rsidR="00EF402E" w:rsidRPr="006B691F" w:rsidRDefault="00EF402E" w:rsidP="005F4639">
      <w:pPr>
        <w:spacing w:line="360" w:lineRule="auto"/>
        <w:ind w:firstLine="284"/>
        <w:jc w:val="both"/>
        <w:rPr>
          <w:b/>
        </w:rPr>
      </w:pPr>
    </w:p>
    <w:p w14:paraId="70E92152" w14:textId="77777777" w:rsidR="004E6C37" w:rsidRPr="006415BB" w:rsidRDefault="003F7B34" w:rsidP="005952AB">
      <w:pPr>
        <w:spacing w:line="360" w:lineRule="auto"/>
        <w:ind w:firstLine="284"/>
        <w:jc w:val="both"/>
        <w:sectPr w:rsidR="004E6C37" w:rsidRPr="006415BB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15BB">
        <w:t xml:space="preserve">Këtu mund të përfshihen falënderimet për ndihëm akademike, kërkimore, logjistike e personale që persona të caktuar i kanë dhënë kandidatit/es gjatë procesit të shkrimit të punimit të diplomës. </w:t>
      </w:r>
      <w:r w:rsidR="00C737C8" w:rsidRPr="006415BB">
        <w:t>Duhet paraqitur mirënjohja për të gjithë ata që kanë kontribuar në realizimin e punimit</w:t>
      </w:r>
      <w:r w:rsidR="005952AB" w:rsidRPr="006415BB">
        <w:t xml:space="preserve">. </w:t>
      </w:r>
    </w:p>
    <w:p w14:paraId="47FD1C20" w14:textId="77777777" w:rsidR="002C317F" w:rsidRDefault="002C317F" w:rsidP="005F463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color w:val="auto"/>
          <w:sz w:val="24"/>
          <w:szCs w:val="24"/>
        </w:rPr>
        <w:sectPr w:rsidR="002C317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461121906"/>
    </w:p>
    <w:p w14:paraId="3AB02FFD" w14:textId="4B639FFA" w:rsidR="00D76547" w:rsidRPr="006B691F" w:rsidRDefault="00D76547" w:rsidP="005F463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b w:val="0"/>
          <w:sz w:val="24"/>
          <w:szCs w:val="24"/>
        </w:rPr>
      </w:pPr>
      <w:commentRangeStart w:id="3"/>
      <w:r w:rsidRPr="002C317F">
        <w:rPr>
          <w:rFonts w:ascii="Times New Roman" w:hAnsi="Times New Roman"/>
          <w:color w:val="auto"/>
          <w:sz w:val="24"/>
          <w:szCs w:val="24"/>
        </w:rPr>
        <w:lastRenderedPageBreak/>
        <w:t>Përmbajtja</w:t>
      </w:r>
      <w:commentRangeEnd w:id="3"/>
      <w:r w:rsidR="00520142" w:rsidRPr="002C317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3"/>
      </w:r>
      <w:bookmarkEnd w:id="2"/>
    </w:p>
    <w:commentRangeStart w:id="4"/>
    <w:p w14:paraId="142DD7A7" w14:textId="77777777" w:rsidR="002F7A91" w:rsidRPr="006B691F" w:rsidRDefault="000F06A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r w:rsidRPr="006B691F">
        <w:fldChar w:fldCharType="begin"/>
      </w:r>
      <w:r w:rsidR="00F40F61" w:rsidRPr="006B691F">
        <w:instrText xml:space="preserve"> TOC \o "1-3" \h \z \u </w:instrText>
      </w:r>
      <w:r w:rsidRPr="006B691F">
        <w:fldChar w:fldCharType="separate"/>
      </w:r>
      <w:hyperlink w:anchor="_Toc461121903" w:history="1">
        <w:r w:rsidR="002F7A91" w:rsidRPr="006B691F">
          <w:rPr>
            <w:rStyle w:val="Hyperlink"/>
          </w:rPr>
          <w:t>Abstrakt (Anglisht)</w:t>
        </w:r>
        <w:r w:rsidR="002F7A91" w:rsidRPr="006B691F">
          <w:rPr>
            <w:webHidden/>
          </w:rPr>
          <w:tab/>
        </w:r>
        <w:r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_Toc461121903 \h </w:instrText>
        </w:r>
        <w:r w:rsidRPr="006B691F">
          <w:rPr>
            <w:webHidden/>
          </w:rPr>
        </w:r>
        <w:r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2</w:t>
        </w:r>
        <w:r w:rsidRPr="006B691F">
          <w:rPr>
            <w:webHidden/>
          </w:rPr>
          <w:fldChar w:fldCharType="end"/>
        </w:r>
      </w:hyperlink>
    </w:p>
    <w:p w14:paraId="3DB6D3DF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04" w:history="1">
        <w:r w:rsidR="002F7A91" w:rsidRPr="006B691F">
          <w:rPr>
            <w:rStyle w:val="Hyperlink"/>
          </w:rPr>
          <w:t>Abstrakt (Shqip)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_Toc461121904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2</w:t>
        </w:r>
        <w:r w:rsidR="000F06A4" w:rsidRPr="006B691F">
          <w:rPr>
            <w:webHidden/>
          </w:rPr>
          <w:fldChar w:fldCharType="end"/>
        </w:r>
      </w:hyperlink>
    </w:p>
    <w:p w14:paraId="29EAE050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05" w:history="1">
        <w:r w:rsidR="002F7A91" w:rsidRPr="006B691F">
          <w:rPr>
            <w:rStyle w:val="Hyperlink"/>
          </w:rPr>
          <w:t>Falënderime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_Toc461121905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3</w:t>
        </w:r>
        <w:r w:rsidR="000F06A4" w:rsidRPr="006B691F">
          <w:rPr>
            <w:webHidden/>
          </w:rPr>
          <w:fldChar w:fldCharType="end"/>
        </w:r>
      </w:hyperlink>
    </w:p>
    <w:p w14:paraId="32AC2FC9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06" w:history="1">
        <w:r w:rsidR="002F7A91" w:rsidRPr="006B691F">
          <w:rPr>
            <w:rStyle w:val="Hyperlink"/>
          </w:rPr>
          <w:t>Përmbajtja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_Toc461121906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4</w:t>
        </w:r>
        <w:r w:rsidR="000F06A4" w:rsidRPr="006B691F">
          <w:rPr>
            <w:webHidden/>
          </w:rPr>
          <w:fldChar w:fldCharType="end"/>
        </w:r>
      </w:hyperlink>
    </w:p>
    <w:p w14:paraId="50CBE7A2" w14:textId="6F4E95C6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08" w:history="1">
        <w:r w:rsidR="002F7A91" w:rsidRPr="006B691F">
          <w:rPr>
            <w:rStyle w:val="Hyperlink"/>
          </w:rPr>
          <w:t>Hyrje</w:t>
        </w:r>
        <w:r w:rsidR="002F7A91" w:rsidRPr="006B691F">
          <w:rPr>
            <w:webHidden/>
          </w:rPr>
          <w:tab/>
        </w:r>
        <w:r w:rsidR="00D864ED">
          <w:rPr>
            <w:webHidden/>
          </w:rPr>
          <w:t>5</w:t>
        </w:r>
      </w:hyperlink>
    </w:p>
    <w:p w14:paraId="398202DA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09" w:history="1">
        <w:r w:rsidR="002F7A91" w:rsidRPr="006B691F">
          <w:rPr>
            <w:rStyle w:val="Hyperlink"/>
          </w:rPr>
          <w:t>KREU 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_Toc461121909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10</w:t>
        </w:r>
        <w:r w:rsidR="000F06A4" w:rsidRPr="006B691F">
          <w:rPr>
            <w:webHidden/>
          </w:rPr>
          <w:fldChar w:fldCharType="end"/>
        </w:r>
      </w:hyperlink>
    </w:p>
    <w:p w14:paraId="4BB4263C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0" w:history="1">
        <w:r w:rsidR="002F7A91" w:rsidRPr="006B691F">
          <w:rPr>
            <w:rStyle w:val="Hyperlink"/>
          </w:rPr>
          <w:t>TITULLI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_Toc461121910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10</w:t>
        </w:r>
        <w:r w:rsidR="000F06A4" w:rsidRPr="006B691F">
          <w:rPr>
            <w:webHidden/>
          </w:rPr>
          <w:fldChar w:fldCharType="end"/>
        </w:r>
      </w:hyperlink>
    </w:p>
    <w:p w14:paraId="592B98BF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1" w:history="1">
        <w:r w:rsidR="002F7A91" w:rsidRPr="006B691F">
          <w:rPr>
            <w:rStyle w:val="Hyperlink"/>
          </w:rPr>
          <w:t>1.1.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_Toc461121911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10</w:t>
        </w:r>
        <w:r w:rsidR="000F06A4" w:rsidRPr="006B691F">
          <w:rPr>
            <w:webHidden/>
          </w:rPr>
          <w:fldChar w:fldCharType="end"/>
        </w:r>
      </w:hyperlink>
    </w:p>
    <w:p w14:paraId="788FC621" w14:textId="77777777" w:rsidR="002F7A91" w:rsidRPr="006B691F" w:rsidRDefault="00FE4984">
      <w:pPr>
        <w:pStyle w:val="TOC3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2" w:history="1">
        <w:r w:rsidR="002F7A91" w:rsidRPr="006B691F">
          <w:rPr>
            <w:rStyle w:val="Hyperlink"/>
          </w:rPr>
          <w:t>1.1.1. Titulli i nënçështjes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_Toc461121912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10</w:t>
        </w:r>
        <w:r w:rsidR="000F06A4" w:rsidRPr="006B691F">
          <w:rPr>
            <w:webHidden/>
          </w:rPr>
          <w:fldChar w:fldCharType="end"/>
        </w:r>
      </w:hyperlink>
    </w:p>
    <w:p w14:paraId="3EB0CBA9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3" w:history="1">
        <w:r w:rsidR="002F7A91" w:rsidRPr="006B691F">
          <w:rPr>
            <w:rStyle w:val="Hyperlink"/>
          </w:rPr>
          <w:t>1.2.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_Toc461121913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10</w:t>
        </w:r>
        <w:r w:rsidR="000F06A4" w:rsidRPr="006B691F">
          <w:rPr>
            <w:webHidden/>
          </w:rPr>
          <w:fldChar w:fldCharType="end"/>
        </w:r>
      </w:hyperlink>
    </w:p>
    <w:p w14:paraId="1F81ECFC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4" w:history="1">
        <w:r w:rsidR="002F7A91" w:rsidRPr="006B691F">
          <w:rPr>
            <w:rStyle w:val="Hyperlink"/>
          </w:rPr>
          <w:t>KREU II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_Toc461121914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11</w:t>
        </w:r>
        <w:r w:rsidR="000F06A4" w:rsidRPr="006B691F">
          <w:rPr>
            <w:webHidden/>
          </w:rPr>
          <w:fldChar w:fldCharType="end"/>
        </w:r>
      </w:hyperlink>
    </w:p>
    <w:p w14:paraId="566D4A2D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5" w:history="1">
        <w:r w:rsidR="002F7A91" w:rsidRPr="006B691F">
          <w:rPr>
            <w:rStyle w:val="Hyperlink"/>
          </w:rPr>
          <w:t>TITULLI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_Toc461121915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11</w:t>
        </w:r>
        <w:r w:rsidR="000F06A4" w:rsidRPr="006B691F">
          <w:rPr>
            <w:webHidden/>
          </w:rPr>
          <w:fldChar w:fldCharType="end"/>
        </w:r>
      </w:hyperlink>
    </w:p>
    <w:p w14:paraId="39C376E4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6" w:history="1">
        <w:r w:rsidR="002F7A91" w:rsidRPr="006B691F">
          <w:rPr>
            <w:rStyle w:val="Hyperlink"/>
          </w:rPr>
          <w:t>2.1.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_Toc461121916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11</w:t>
        </w:r>
        <w:r w:rsidR="000F06A4" w:rsidRPr="006B691F">
          <w:rPr>
            <w:webHidden/>
          </w:rPr>
          <w:fldChar w:fldCharType="end"/>
        </w:r>
      </w:hyperlink>
    </w:p>
    <w:p w14:paraId="1AB4DACD" w14:textId="77777777" w:rsidR="002F7A91" w:rsidRPr="006B691F" w:rsidRDefault="00FE4984">
      <w:pPr>
        <w:pStyle w:val="TOC3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7" w:history="1">
        <w:r w:rsidR="002F7A91" w:rsidRPr="006B691F">
          <w:rPr>
            <w:rStyle w:val="Hyperlink"/>
          </w:rPr>
          <w:t>2.1.1. Titulli i nënçështjes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_Toc461121917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11</w:t>
        </w:r>
        <w:r w:rsidR="000F06A4" w:rsidRPr="006B691F">
          <w:rPr>
            <w:webHidden/>
          </w:rPr>
          <w:fldChar w:fldCharType="end"/>
        </w:r>
      </w:hyperlink>
    </w:p>
    <w:p w14:paraId="273AB960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8" w:history="1">
        <w:r w:rsidR="002F7A91" w:rsidRPr="006B691F">
          <w:rPr>
            <w:rStyle w:val="Hyperlink"/>
          </w:rPr>
          <w:t>2.2.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_Toc461121918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11</w:t>
        </w:r>
        <w:r w:rsidR="000F06A4" w:rsidRPr="006B691F">
          <w:rPr>
            <w:webHidden/>
          </w:rPr>
          <w:fldChar w:fldCharType="end"/>
        </w:r>
      </w:hyperlink>
    </w:p>
    <w:p w14:paraId="12E6559E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19" w:history="1">
        <w:r w:rsidR="002F7A91" w:rsidRPr="006B691F">
          <w:rPr>
            <w:rStyle w:val="Hyperlink"/>
          </w:rPr>
          <w:t>KREU III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_Toc461121919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13</w:t>
        </w:r>
        <w:r w:rsidR="000F06A4" w:rsidRPr="006B691F">
          <w:rPr>
            <w:webHidden/>
          </w:rPr>
          <w:fldChar w:fldCharType="end"/>
        </w:r>
      </w:hyperlink>
    </w:p>
    <w:p w14:paraId="296F5BA7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0" w:history="1">
        <w:r w:rsidR="002F7A91" w:rsidRPr="006B691F">
          <w:rPr>
            <w:rStyle w:val="Hyperlink"/>
          </w:rPr>
          <w:t>TITULLI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_Toc461121920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13</w:t>
        </w:r>
        <w:r w:rsidR="000F06A4" w:rsidRPr="006B691F">
          <w:rPr>
            <w:webHidden/>
          </w:rPr>
          <w:fldChar w:fldCharType="end"/>
        </w:r>
      </w:hyperlink>
    </w:p>
    <w:p w14:paraId="301BD38F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1" w:history="1">
        <w:r w:rsidR="002F7A91" w:rsidRPr="006B691F">
          <w:rPr>
            <w:rStyle w:val="Hyperlink"/>
          </w:rPr>
          <w:t>3.1.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_Toc461121921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13</w:t>
        </w:r>
        <w:r w:rsidR="000F06A4" w:rsidRPr="006B691F">
          <w:rPr>
            <w:webHidden/>
          </w:rPr>
          <w:fldChar w:fldCharType="end"/>
        </w:r>
      </w:hyperlink>
    </w:p>
    <w:p w14:paraId="368FF023" w14:textId="77777777" w:rsidR="002F7A91" w:rsidRPr="006B691F" w:rsidRDefault="00FE4984">
      <w:pPr>
        <w:pStyle w:val="TOC3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2" w:history="1">
        <w:r w:rsidR="002F7A91" w:rsidRPr="006B691F">
          <w:rPr>
            <w:rStyle w:val="Hyperlink"/>
          </w:rPr>
          <w:t>3.1.1. Titulli i nënçështjes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_Toc461121922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13</w:t>
        </w:r>
        <w:r w:rsidR="000F06A4" w:rsidRPr="006B691F">
          <w:rPr>
            <w:webHidden/>
          </w:rPr>
          <w:fldChar w:fldCharType="end"/>
        </w:r>
      </w:hyperlink>
    </w:p>
    <w:p w14:paraId="4AFC4ABA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3" w:history="1">
        <w:r w:rsidR="002F7A91" w:rsidRPr="006B691F">
          <w:rPr>
            <w:rStyle w:val="Hyperlink"/>
          </w:rPr>
          <w:t>3.2.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_Toc461121923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13</w:t>
        </w:r>
        <w:r w:rsidR="000F06A4" w:rsidRPr="006B691F">
          <w:rPr>
            <w:webHidden/>
          </w:rPr>
          <w:fldChar w:fldCharType="end"/>
        </w:r>
      </w:hyperlink>
    </w:p>
    <w:p w14:paraId="4BCB9D82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4" w:history="1">
        <w:r w:rsidR="002F7A91" w:rsidRPr="006B691F">
          <w:rPr>
            <w:rStyle w:val="Hyperlink"/>
          </w:rPr>
          <w:t>KREU IV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_Toc461121924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14</w:t>
        </w:r>
        <w:r w:rsidR="000F06A4" w:rsidRPr="006B691F">
          <w:rPr>
            <w:webHidden/>
          </w:rPr>
          <w:fldChar w:fldCharType="end"/>
        </w:r>
      </w:hyperlink>
    </w:p>
    <w:p w14:paraId="5D665932" w14:textId="77777777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5" w:history="1">
        <w:r w:rsidR="002F7A91" w:rsidRPr="006B691F">
          <w:rPr>
            <w:rStyle w:val="Hyperlink"/>
          </w:rPr>
          <w:t>TITULLI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_Toc461121925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14</w:t>
        </w:r>
        <w:r w:rsidR="000F06A4" w:rsidRPr="006B691F">
          <w:rPr>
            <w:webHidden/>
          </w:rPr>
          <w:fldChar w:fldCharType="end"/>
        </w:r>
      </w:hyperlink>
    </w:p>
    <w:p w14:paraId="3A78AC41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6" w:history="1">
        <w:r w:rsidR="002F7A91" w:rsidRPr="006B691F">
          <w:rPr>
            <w:rStyle w:val="Hyperlink"/>
          </w:rPr>
          <w:t>4.1.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_Toc461121926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14</w:t>
        </w:r>
        <w:r w:rsidR="000F06A4" w:rsidRPr="006B691F">
          <w:rPr>
            <w:webHidden/>
          </w:rPr>
          <w:fldChar w:fldCharType="end"/>
        </w:r>
      </w:hyperlink>
    </w:p>
    <w:p w14:paraId="42751254" w14:textId="77777777" w:rsidR="002F7A91" w:rsidRPr="006B691F" w:rsidRDefault="00FE4984">
      <w:pPr>
        <w:pStyle w:val="TOC3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7" w:history="1">
        <w:r w:rsidR="002F7A91" w:rsidRPr="006B691F">
          <w:rPr>
            <w:rStyle w:val="Hyperlink"/>
          </w:rPr>
          <w:t>4.1.1. Titulli i nënçështjes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_Toc461121927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14</w:t>
        </w:r>
        <w:r w:rsidR="000F06A4" w:rsidRPr="006B691F">
          <w:rPr>
            <w:webHidden/>
          </w:rPr>
          <w:fldChar w:fldCharType="end"/>
        </w:r>
      </w:hyperlink>
    </w:p>
    <w:p w14:paraId="204CFCC1" w14:textId="77777777" w:rsidR="002F7A91" w:rsidRPr="006B691F" w:rsidRDefault="00FE4984">
      <w:pPr>
        <w:pStyle w:val="TOC2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28" w:history="1">
        <w:r w:rsidR="002F7A91" w:rsidRPr="006B691F">
          <w:rPr>
            <w:rStyle w:val="Hyperlink"/>
          </w:rPr>
          <w:t>4.2. Titulli i çështjes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_Toc461121928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14</w:t>
        </w:r>
        <w:r w:rsidR="000F06A4" w:rsidRPr="006B691F">
          <w:rPr>
            <w:webHidden/>
          </w:rPr>
          <w:fldChar w:fldCharType="end"/>
        </w:r>
      </w:hyperlink>
    </w:p>
    <w:p w14:paraId="44894298" w14:textId="293CD8A0" w:rsidR="002F7A91" w:rsidRDefault="00FE4984">
      <w:pPr>
        <w:pStyle w:val="TOC1"/>
        <w:tabs>
          <w:tab w:val="right" w:leader="dot" w:pos="9350"/>
        </w:tabs>
      </w:pPr>
      <w:hyperlink w:anchor="_Toc461121929" w:history="1">
        <w:r w:rsidR="002F7A91" w:rsidRPr="006B691F">
          <w:rPr>
            <w:rStyle w:val="Hyperlink"/>
          </w:rPr>
          <w:t>Përfundime</w:t>
        </w:r>
        <w:r w:rsidR="002F7A91" w:rsidRPr="006B691F">
          <w:rPr>
            <w:webHidden/>
          </w:rPr>
          <w:tab/>
        </w:r>
        <w:r w:rsidR="000F06A4" w:rsidRPr="006B691F">
          <w:rPr>
            <w:webHidden/>
          </w:rPr>
          <w:fldChar w:fldCharType="begin"/>
        </w:r>
        <w:r w:rsidR="002F7A91" w:rsidRPr="006B691F">
          <w:rPr>
            <w:webHidden/>
          </w:rPr>
          <w:instrText xml:space="preserve"> PAGEREF _Toc461121929 \h </w:instrText>
        </w:r>
        <w:r w:rsidR="000F06A4" w:rsidRPr="006B691F">
          <w:rPr>
            <w:webHidden/>
          </w:rPr>
        </w:r>
        <w:r w:rsidR="000F06A4" w:rsidRPr="006B691F">
          <w:rPr>
            <w:webHidden/>
          </w:rPr>
          <w:fldChar w:fldCharType="separate"/>
        </w:r>
        <w:r w:rsidR="00FF0277">
          <w:rPr>
            <w:noProof/>
            <w:webHidden/>
          </w:rPr>
          <w:t>15</w:t>
        </w:r>
        <w:r w:rsidR="000F06A4" w:rsidRPr="006B691F">
          <w:rPr>
            <w:webHidden/>
          </w:rPr>
          <w:fldChar w:fldCharType="end"/>
        </w:r>
      </w:hyperlink>
    </w:p>
    <w:p w14:paraId="1E4F33FD" w14:textId="3E77F52B" w:rsidR="00D864ED" w:rsidRPr="00D864ED" w:rsidRDefault="00FE4984" w:rsidP="00D864ED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07" w:history="1">
        <w:r w:rsidR="00D864ED" w:rsidRPr="006B691F">
          <w:rPr>
            <w:rStyle w:val="Hyperlink"/>
          </w:rPr>
          <w:t>Shkurt</w:t>
        </w:r>
        <w:r w:rsidR="00D864ED">
          <w:rPr>
            <w:rStyle w:val="Hyperlink"/>
          </w:rPr>
          <w:t>ime</w:t>
        </w:r>
        <w:r w:rsidR="00D864ED" w:rsidRPr="006B691F">
          <w:rPr>
            <w:webHidden/>
          </w:rPr>
          <w:tab/>
        </w:r>
        <w:r w:rsidR="00D864ED">
          <w:rPr>
            <w:webHidden/>
          </w:rPr>
          <w:t>16</w:t>
        </w:r>
      </w:hyperlink>
    </w:p>
    <w:p w14:paraId="60CC89D3" w14:textId="410558CC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30" w:history="1">
        <w:r w:rsidR="002F7A91" w:rsidRPr="006B691F">
          <w:rPr>
            <w:rStyle w:val="Hyperlink"/>
          </w:rPr>
          <w:t>Bibliografia</w:t>
        </w:r>
        <w:r w:rsidR="002F7A91" w:rsidRPr="006B691F">
          <w:rPr>
            <w:webHidden/>
          </w:rPr>
          <w:tab/>
        </w:r>
        <w:r w:rsidR="00D864ED">
          <w:rPr>
            <w:webHidden/>
          </w:rPr>
          <w:t>17</w:t>
        </w:r>
      </w:hyperlink>
    </w:p>
    <w:p w14:paraId="21D03DDE" w14:textId="04811B08" w:rsidR="002F7A91" w:rsidRPr="006B691F" w:rsidRDefault="00FE4984">
      <w:pPr>
        <w:pStyle w:val="TOC1"/>
        <w:tabs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461121931" w:history="1">
        <w:r w:rsidR="002F7A91" w:rsidRPr="006B691F">
          <w:rPr>
            <w:rStyle w:val="Hyperlink"/>
          </w:rPr>
          <w:t>Shtojcë</w:t>
        </w:r>
        <w:r w:rsidR="002F7A91" w:rsidRPr="006B691F">
          <w:rPr>
            <w:webHidden/>
          </w:rPr>
          <w:tab/>
        </w:r>
        <w:r w:rsidR="00D864ED">
          <w:rPr>
            <w:webHidden/>
          </w:rPr>
          <w:t>18</w:t>
        </w:r>
      </w:hyperlink>
    </w:p>
    <w:p w14:paraId="4CE23BCC" w14:textId="77777777" w:rsidR="00F40F61" w:rsidRPr="006B691F" w:rsidRDefault="000F06A4" w:rsidP="005F4639">
      <w:pPr>
        <w:spacing w:line="360" w:lineRule="auto"/>
        <w:ind w:firstLine="284"/>
      </w:pPr>
      <w:r w:rsidRPr="006B691F">
        <w:fldChar w:fldCharType="end"/>
      </w:r>
      <w:commentRangeEnd w:id="4"/>
      <w:r w:rsidR="00520142" w:rsidRPr="006B691F">
        <w:rPr>
          <w:rStyle w:val="CommentReference"/>
        </w:rPr>
        <w:commentReference w:id="4"/>
      </w:r>
    </w:p>
    <w:p w14:paraId="1E1CEC42" w14:textId="77777777" w:rsidR="00F40F61" w:rsidRPr="006B691F" w:rsidRDefault="00F40F61" w:rsidP="005F4639">
      <w:pPr>
        <w:spacing w:line="360" w:lineRule="auto"/>
        <w:ind w:firstLine="284"/>
        <w:jc w:val="center"/>
        <w:rPr>
          <w:b/>
        </w:rPr>
      </w:pPr>
    </w:p>
    <w:p w14:paraId="56A07013" w14:textId="77777777" w:rsidR="00F40F61" w:rsidRPr="006B691F" w:rsidRDefault="00F40F61" w:rsidP="005F4639">
      <w:pPr>
        <w:spacing w:line="360" w:lineRule="auto"/>
        <w:ind w:firstLine="284"/>
        <w:jc w:val="both"/>
        <w:rPr>
          <w:b/>
        </w:rPr>
      </w:pPr>
    </w:p>
    <w:p w14:paraId="63F86968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  <w:sectPr w:rsidR="00D76547" w:rsidRPr="006B691F" w:rsidSect="002C317F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F0B92F" w14:textId="77777777" w:rsidR="00544138" w:rsidRPr="006B691F" w:rsidRDefault="00544138" w:rsidP="007E5EC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6CFD2A52" w14:textId="77777777" w:rsidR="00544138" w:rsidRPr="006B691F" w:rsidRDefault="00544138" w:rsidP="00502E15">
      <w:pPr>
        <w:ind w:firstLine="284"/>
      </w:pPr>
    </w:p>
    <w:p w14:paraId="474D7B5B" w14:textId="77777777" w:rsidR="007E5EC9" w:rsidRPr="006B691F" w:rsidRDefault="007E5EC9" w:rsidP="007E5EC9">
      <w:pPr>
        <w:pStyle w:val="Heading1"/>
        <w:spacing w:before="0" w:line="360" w:lineRule="auto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bookmarkStart w:id="5" w:name="_Toc461121907"/>
      <w:r w:rsidRPr="006B691F">
        <w:rPr>
          <w:rFonts w:ascii="Times New Roman" w:hAnsi="Times New Roman"/>
          <w:color w:val="auto"/>
          <w:sz w:val="24"/>
          <w:szCs w:val="24"/>
        </w:rPr>
        <w:t>Shkurt</w:t>
      </w:r>
      <w:bookmarkEnd w:id="5"/>
      <w:r w:rsidR="00AC4AFE">
        <w:rPr>
          <w:rFonts w:ascii="Times New Roman" w:hAnsi="Times New Roman"/>
          <w:color w:val="auto"/>
          <w:sz w:val="24"/>
          <w:szCs w:val="24"/>
        </w:rPr>
        <w:t>ime</w:t>
      </w:r>
    </w:p>
    <w:p w14:paraId="02823DBC" w14:textId="77777777" w:rsidR="007E5EC9" w:rsidRPr="006B691F" w:rsidRDefault="007E5EC9" w:rsidP="007E5EC9">
      <w:pPr>
        <w:ind w:firstLine="284"/>
      </w:pPr>
    </w:p>
    <w:p w14:paraId="59870972" w14:textId="77777777" w:rsidR="007E5EC9" w:rsidRDefault="007E5EC9" w:rsidP="00972BA2">
      <w:pPr>
        <w:spacing w:line="360" w:lineRule="auto"/>
        <w:jc w:val="both"/>
      </w:pPr>
      <w:r w:rsidRPr="006B691F">
        <w:t>Në studime përdoren shkurt</w:t>
      </w:r>
      <w:r w:rsidR="00AC4AFE">
        <w:t>ime</w:t>
      </w:r>
      <w:r w:rsidRPr="006B691F">
        <w:t xml:space="preserve"> të ndryshme (dhe shenja</w:t>
      </w:r>
      <w:r w:rsidR="00AC4AFE">
        <w:t>/</w:t>
      </w:r>
      <w:r w:rsidRPr="006B691F">
        <w:t xml:space="preserve">simbole) në vend të fjalëve, të termave, të emrave të </w:t>
      </w:r>
      <w:r w:rsidR="00AC4AFE">
        <w:t>autor</w:t>
      </w:r>
      <w:r w:rsidR="00AC4AFE" w:rsidRPr="008D5FBD">
        <w:t>ë</w:t>
      </w:r>
      <w:r w:rsidR="00AC4AFE">
        <w:t>ve</w:t>
      </w:r>
      <w:r w:rsidRPr="006B691F">
        <w:t xml:space="preserve"> e të </w:t>
      </w:r>
      <w:r w:rsidR="00AC4AFE">
        <w:t>shkrimeve</w:t>
      </w:r>
      <w:r w:rsidRPr="006B691F">
        <w:t xml:space="preserve"> të tyre, të revistave shkencore, të shtëpive botuese, të instit</w:t>
      </w:r>
      <w:r w:rsidR="00AC4AFE">
        <w:t xml:space="preserve">ucioneve, të agjencive etj. </w:t>
      </w:r>
    </w:p>
    <w:p w14:paraId="2C824471" w14:textId="77777777" w:rsidR="00AC4AFE" w:rsidRPr="006B691F" w:rsidRDefault="00AC4AFE" w:rsidP="007E5EC9">
      <w:pPr>
        <w:spacing w:line="360" w:lineRule="auto"/>
        <w:ind w:firstLine="284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13"/>
        <w:gridCol w:w="6247"/>
      </w:tblGrid>
      <w:tr w:rsidR="007E5EC9" w:rsidRPr="00972BA2" w14:paraId="11F2B11B" w14:textId="77777777" w:rsidTr="006B691F">
        <w:tc>
          <w:tcPr>
            <w:tcW w:w="1663" w:type="pct"/>
          </w:tcPr>
          <w:p w14:paraId="1C886E5B" w14:textId="088ED4C5" w:rsidR="007E5EC9" w:rsidRPr="00972BA2" w:rsidRDefault="00972BA2" w:rsidP="00972BA2">
            <w:r w:rsidRPr="00972BA2">
              <w:t>GSM</w:t>
            </w:r>
          </w:p>
        </w:tc>
        <w:tc>
          <w:tcPr>
            <w:tcW w:w="3337" w:type="pct"/>
          </w:tcPr>
          <w:p w14:paraId="4E484974" w14:textId="77777777" w:rsidR="00972BA2" w:rsidRPr="00972BA2" w:rsidRDefault="00972BA2" w:rsidP="00972BA2">
            <w:r w:rsidRPr="00972BA2">
              <w:t>Sistemi global për komunikme mobile</w:t>
            </w:r>
          </w:p>
          <w:p w14:paraId="38FE6197" w14:textId="177DC055" w:rsidR="007E5EC9" w:rsidRPr="00972BA2" w:rsidRDefault="007E5EC9" w:rsidP="00972BA2"/>
        </w:tc>
      </w:tr>
    </w:tbl>
    <w:p w14:paraId="268104B8" w14:textId="65D15F9F" w:rsidR="007E5EC9" w:rsidRDefault="00972BA2" w:rsidP="00AC4AFE">
      <w:pPr>
        <w:rPr>
          <w:rFonts w:eastAsia="MS Mincho"/>
        </w:rPr>
      </w:pPr>
      <w:r>
        <w:t>LTE</w:t>
      </w:r>
      <w:r w:rsidR="00AC4AFE">
        <w:tab/>
      </w:r>
      <w:r w:rsidR="00AC4AFE">
        <w:tab/>
      </w:r>
      <w:r w:rsidR="00AC4AFE">
        <w:tab/>
      </w:r>
      <w:r w:rsidR="00AC4AFE">
        <w:tab/>
        <w:t xml:space="preserve">     </w:t>
      </w:r>
      <w:r>
        <w:rPr>
          <w:rFonts w:ascii="Arial" w:hAnsi="Arial" w:cs="Arial"/>
          <w:color w:val="545454"/>
          <w:shd w:val="clear" w:color="auto" w:fill="FFFFFF"/>
        </w:rPr>
        <w:t> </w:t>
      </w:r>
      <w:r w:rsidRPr="00972BA2">
        <w:rPr>
          <w:rFonts w:eastAsia="MS Mincho"/>
        </w:rPr>
        <w:t>Long-Term Evolution</w:t>
      </w:r>
    </w:p>
    <w:p w14:paraId="2C4E333A" w14:textId="77777777" w:rsidR="00972BA2" w:rsidRPr="006B691F" w:rsidRDefault="00972BA2" w:rsidP="00AC4AFE"/>
    <w:p w14:paraId="3E9ECB41" w14:textId="77777777" w:rsidR="007E5EC9" w:rsidRPr="006B691F" w:rsidRDefault="007E5EC9" w:rsidP="007E5EC9">
      <w:pPr>
        <w:ind w:firstLine="284"/>
      </w:pPr>
    </w:p>
    <w:p w14:paraId="6CE8503B" w14:textId="77777777" w:rsidR="007E5EC9" w:rsidRPr="00AC4AFE" w:rsidRDefault="00AC4AFE" w:rsidP="00AC4AFE">
      <w:pPr>
        <w:spacing w:line="360" w:lineRule="auto"/>
        <w:jc w:val="both"/>
        <w:sectPr w:rsidR="007E5EC9" w:rsidRPr="00AC4AFE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C4AFE">
        <w:t>etj.</w:t>
      </w:r>
    </w:p>
    <w:p w14:paraId="275ADC8C" w14:textId="77777777" w:rsidR="007E5EC9" w:rsidRPr="006B691F" w:rsidRDefault="007E5EC9" w:rsidP="007E5EC9">
      <w:pPr>
        <w:spacing w:line="360" w:lineRule="auto"/>
        <w:ind w:firstLine="284"/>
        <w:jc w:val="both"/>
        <w:rPr>
          <w:b/>
        </w:rPr>
      </w:pPr>
    </w:p>
    <w:p w14:paraId="63CBBD1A" w14:textId="77777777" w:rsidR="007E5EC9" w:rsidRPr="006B691F" w:rsidRDefault="007E5EC9" w:rsidP="005F4639">
      <w:pPr>
        <w:pStyle w:val="Heading1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14:paraId="1A226AE9" w14:textId="77777777" w:rsidR="00F40F61" w:rsidRPr="006B691F" w:rsidRDefault="00F40F61" w:rsidP="005F4639">
      <w:pPr>
        <w:pStyle w:val="Heading1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6" w:name="_Toc461121908"/>
      <w:r w:rsidRPr="006B691F">
        <w:rPr>
          <w:rFonts w:ascii="Times New Roman" w:hAnsi="Times New Roman"/>
          <w:color w:val="auto"/>
          <w:sz w:val="24"/>
          <w:szCs w:val="24"/>
        </w:rPr>
        <w:t>Hyrje</w:t>
      </w:r>
      <w:bookmarkEnd w:id="6"/>
    </w:p>
    <w:p w14:paraId="356C25AA" w14:textId="77777777" w:rsidR="00F40F61" w:rsidRPr="006B691F" w:rsidRDefault="00F40F61" w:rsidP="005F4639">
      <w:pPr>
        <w:spacing w:line="360" w:lineRule="auto"/>
        <w:ind w:firstLine="284"/>
      </w:pPr>
    </w:p>
    <w:p w14:paraId="10EDCD5E" w14:textId="77777777" w:rsidR="00F40F61" w:rsidRPr="006B691F" w:rsidRDefault="00E91A05" w:rsidP="005F4639">
      <w:pPr>
        <w:spacing w:line="360" w:lineRule="auto"/>
        <w:ind w:firstLine="284"/>
        <w:jc w:val="both"/>
      </w:pPr>
      <w:r w:rsidRPr="006B691F">
        <w:t>Në hyrje bëhet një paraqitje e hollësishme e rëndësisë së problemit që do të jetë në qendër të studimit/hulumtimit dhe shpjegohen arsyet që e kanë nxitur kandidatin/en për zgjedhjen e temës dhe trajtimin e një problemi të caktuar.</w:t>
      </w:r>
    </w:p>
    <w:p w14:paraId="0DEC4420" w14:textId="77777777" w:rsidR="00E17B5C" w:rsidRPr="006B691F" w:rsidRDefault="006274AE" w:rsidP="005F4639">
      <w:pPr>
        <w:spacing w:line="360" w:lineRule="auto"/>
        <w:ind w:firstLine="284"/>
      </w:pPr>
      <w:r w:rsidRPr="006B691F">
        <w:t>Qëllimi kryesor i hyrjes është të identifikojë një problem që është i denjë për studim.</w:t>
      </w:r>
      <w:r w:rsidR="00E17B5C" w:rsidRPr="006B691F">
        <w:t xml:space="preserve"> Objekti i studimit duhet të përkufizohet qartë, saktë dhe mirë.</w:t>
      </w:r>
    </w:p>
    <w:p w14:paraId="3BFE4336" w14:textId="77777777" w:rsidR="00F40F61" w:rsidRPr="006B691F" w:rsidRDefault="00E17B5C" w:rsidP="005F4639">
      <w:pPr>
        <w:spacing w:line="360" w:lineRule="auto"/>
        <w:ind w:firstLine="284"/>
        <w:jc w:val="both"/>
      </w:pPr>
      <w:r w:rsidRPr="006B691F">
        <w:t>Hyrja</w:t>
      </w:r>
      <w:r w:rsidR="006274AE" w:rsidRPr="006B691F">
        <w:t xml:space="preserve"> duhet gjithashtu të japë disa ide të qëllimeve tuaja të kërkimit dhe qasje për hulumtim. </w:t>
      </w:r>
      <w:r w:rsidR="006274AE" w:rsidRPr="00FF7C16">
        <w:t>Objektivat specifike mund</w:t>
      </w:r>
      <w:r w:rsidR="006274AE" w:rsidRPr="006B691F">
        <w:t xml:space="preserve"> të futen në hyrje ose mund të ruhen për më vonë, pasi keni dhënë sfondin shtesë mbi temën dhe gjendjen aktuale të temës dhe problemet e saj. </w:t>
      </w:r>
      <w:r w:rsidR="005F61DF" w:rsidRPr="006B691F">
        <w:rPr>
          <w:i/>
          <w:iCs/>
        </w:rPr>
        <w:t xml:space="preserve">Qëllimet e punimit </w:t>
      </w:r>
      <w:r w:rsidR="005F61DF" w:rsidRPr="006B691F">
        <w:t>duhet të je</w:t>
      </w:r>
      <w:r w:rsidRPr="006B691F">
        <w:t>në të harmonizuara me objektin.</w:t>
      </w:r>
    </w:p>
    <w:p w14:paraId="24654250" w14:textId="77777777" w:rsidR="00E17B5C" w:rsidRPr="006B691F" w:rsidRDefault="00E17B5C" w:rsidP="005F4639">
      <w:pPr>
        <w:spacing w:line="360" w:lineRule="auto"/>
        <w:ind w:firstLine="284"/>
        <w:jc w:val="both"/>
      </w:pPr>
      <w:r w:rsidRPr="006B691F">
        <w:t>Në hyrje përshkruhen edhe metodologjia e punës, metodat e studimit si edhe lloji i studimit</w:t>
      </w:r>
      <w:r w:rsidR="00AC4AFE">
        <w:t xml:space="preserve">. </w:t>
      </w:r>
      <w:r w:rsidRPr="006B691F">
        <w:t>Hyrja shpesh përfundon me një përmbledhje të organizimit të temës, duke përfshirë identifikimin e përmbajtjes së përgjithshme të kapitujve të veçantë dhe shtojcat.</w:t>
      </w:r>
    </w:p>
    <w:p w14:paraId="5BADCCC7" w14:textId="77777777" w:rsidR="00F40F61" w:rsidRPr="006B691F" w:rsidRDefault="00F40F61" w:rsidP="005F4639">
      <w:pPr>
        <w:spacing w:line="360" w:lineRule="auto"/>
        <w:ind w:firstLine="284"/>
      </w:pPr>
    </w:p>
    <w:p w14:paraId="3595E6B4" w14:textId="77777777" w:rsidR="00315B52" w:rsidRPr="006B691F" w:rsidRDefault="00315B52" w:rsidP="005F4639">
      <w:pPr>
        <w:spacing w:line="360" w:lineRule="auto"/>
        <w:ind w:firstLine="284"/>
        <w:rPr>
          <w:color w:val="FF0000"/>
        </w:rPr>
      </w:pPr>
      <w:commentRangeStart w:id="7"/>
      <w:r w:rsidRPr="006B691F">
        <w:rPr>
          <w:color w:val="FF0000"/>
        </w:rPr>
        <w:t>Shënim:</w:t>
      </w:r>
      <w:commentRangeEnd w:id="7"/>
      <w:r w:rsidRPr="006B691F">
        <w:rPr>
          <w:rStyle w:val="CommentReference"/>
        </w:rPr>
        <w:commentReference w:id="7"/>
      </w:r>
    </w:p>
    <w:p w14:paraId="52C05D42" w14:textId="77777777" w:rsidR="00315B52" w:rsidRPr="006B691F" w:rsidRDefault="00315B52" w:rsidP="005F4639">
      <w:pPr>
        <w:spacing w:line="360" w:lineRule="auto"/>
        <w:ind w:firstLine="284"/>
        <w:rPr>
          <w:color w:val="FF0000"/>
        </w:rPr>
      </w:pPr>
      <w:r w:rsidRPr="006B691F">
        <w:rPr>
          <w:color w:val="FF0000"/>
        </w:rPr>
        <w:t xml:space="preserve">Punimi duhet të respektojë kërkesat e formatit. Nëse punimi nuk prezantohet sipas formatit të kërkuar, ai nuk pranohet derisa të plotësohen të gjitha kërkesat e formatit. </w:t>
      </w:r>
    </w:p>
    <w:p w14:paraId="38C68CF6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Punimi duhet të përmbushë këto kritere formale:</w:t>
      </w:r>
    </w:p>
    <w:p w14:paraId="341A86FE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78B99F01" w14:textId="77777777" w:rsidR="00315B52" w:rsidRPr="006B691F" w:rsidRDefault="00315B52" w:rsidP="005F4639">
      <w:pPr>
        <w:spacing w:line="360" w:lineRule="auto"/>
        <w:ind w:firstLine="284"/>
        <w:rPr>
          <w:b/>
          <w:color w:val="FF0000"/>
        </w:rPr>
      </w:pPr>
      <w:r w:rsidRPr="006B691F">
        <w:rPr>
          <w:b/>
          <w:color w:val="FF0000"/>
        </w:rPr>
        <w:t>1. Lidhja</w:t>
      </w:r>
    </w:p>
    <w:p w14:paraId="0415D650" w14:textId="38E031AF" w:rsidR="00315B52" w:rsidRDefault="00972BA2" w:rsidP="00E81EE3">
      <w:pPr>
        <w:numPr>
          <w:ilvl w:val="1"/>
          <w:numId w:val="5"/>
        </w:numPr>
        <w:spacing w:line="360" w:lineRule="auto"/>
        <w:ind w:firstLine="284"/>
        <w:jc w:val="both"/>
        <w:rPr>
          <w:color w:val="FF0000"/>
        </w:rPr>
      </w:pPr>
      <w:r w:rsidRPr="00972BA2">
        <w:rPr>
          <w:color w:val="FF0000"/>
        </w:rPr>
        <w:t xml:space="preserve">Per ciklin e pare te studimeve Bachelor </w:t>
      </w:r>
      <w:r>
        <w:rPr>
          <w:color w:val="FF0000"/>
        </w:rPr>
        <w:t xml:space="preserve"> 1 (n</w:t>
      </w:r>
      <w:r w:rsidRPr="00972BA2">
        <w:rPr>
          <w:color w:val="FF0000"/>
        </w:rPr>
        <w:t>je</w:t>
      </w:r>
      <w:r>
        <w:rPr>
          <w:color w:val="FF0000"/>
        </w:rPr>
        <w:t>)</w:t>
      </w:r>
      <w:r w:rsidR="00315B52" w:rsidRPr="00972BA2">
        <w:rPr>
          <w:color w:val="FF0000"/>
        </w:rPr>
        <w:t xml:space="preserve"> kopje </w:t>
      </w:r>
      <w:r w:rsidRPr="00972BA2">
        <w:rPr>
          <w:color w:val="FF0000"/>
        </w:rPr>
        <w:t>e</w:t>
      </w:r>
      <w:r w:rsidR="00315B52" w:rsidRPr="00972BA2">
        <w:rPr>
          <w:color w:val="FF0000"/>
        </w:rPr>
        <w:t xml:space="preserve"> punimit shkencor duhet të lidhen. Në kopertinë duhet të vendoset emri i Universitetit </w:t>
      </w:r>
      <w:r>
        <w:rPr>
          <w:color w:val="FF0000"/>
        </w:rPr>
        <w:t>Politeknik i Tiranes</w:t>
      </w:r>
      <w:r w:rsidR="00315B52" w:rsidRPr="00972BA2">
        <w:rPr>
          <w:color w:val="FF0000"/>
        </w:rPr>
        <w:t>, i Fakulteti</w:t>
      </w:r>
      <w:r>
        <w:rPr>
          <w:color w:val="FF0000"/>
        </w:rPr>
        <w:t xml:space="preserve"> i Teknologjise se Informacionit</w:t>
      </w:r>
      <w:r w:rsidR="00315B52" w:rsidRPr="00972BA2">
        <w:rPr>
          <w:color w:val="FF0000"/>
        </w:rPr>
        <w:t>, i programit</w:t>
      </w:r>
      <w:r w:rsidR="00AC4AFE" w:rsidRPr="00972BA2">
        <w:rPr>
          <w:color w:val="FF0000"/>
        </w:rPr>
        <w:t xml:space="preserve"> të studimit</w:t>
      </w:r>
      <w:r w:rsidR="00315B52" w:rsidRPr="00972BA2">
        <w:rPr>
          <w:color w:val="FF0000"/>
        </w:rPr>
        <w:t>, titulli i plotë i temës, emri i kandidatit, emri i udhëheqësit shkencor, viti i mbrojtjes.</w:t>
      </w:r>
      <w:r w:rsidR="00050638" w:rsidRPr="00972BA2">
        <w:rPr>
          <w:color w:val="FF0000"/>
        </w:rPr>
        <w:t xml:space="preserve"> Kopjet e punimit shoqërohen me CD me punimin në format elektronik (.docx dhe .pdf) dhe ngjitet në fletën e fundit.</w:t>
      </w:r>
    </w:p>
    <w:p w14:paraId="22444E0F" w14:textId="1AE9255C" w:rsidR="00972BA2" w:rsidRDefault="00972BA2" w:rsidP="00972BA2">
      <w:pPr>
        <w:numPr>
          <w:ilvl w:val="1"/>
          <w:numId w:val="5"/>
        </w:numPr>
        <w:spacing w:line="360" w:lineRule="auto"/>
        <w:ind w:firstLine="284"/>
        <w:jc w:val="both"/>
        <w:rPr>
          <w:color w:val="FF0000"/>
        </w:rPr>
      </w:pPr>
      <w:r w:rsidRPr="00972BA2">
        <w:rPr>
          <w:color w:val="FF0000"/>
        </w:rPr>
        <w:t xml:space="preserve">Per ciklin e </w:t>
      </w:r>
      <w:r>
        <w:rPr>
          <w:color w:val="FF0000"/>
        </w:rPr>
        <w:t>dyte</w:t>
      </w:r>
      <w:r w:rsidRPr="00972BA2">
        <w:rPr>
          <w:color w:val="FF0000"/>
        </w:rPr>
        <w:t xml:space="preserve"> te studimeve </w:t>
      </w:r>
      <w:r>
        <w:rPr>
          <w:color w:val="FF0000"/>
        </w:rPr>
        <w:t>Master i Shkencave dhe Profesional</w:t>
      </w:r>
      <w:r w:rsidRPr="00972BA2">
        <w:rPr>
          <w:color w:val="FF0000"/>
        </w:rPr>
        <w:t xml:space="preserve"> </w:t>
      </w:r>
      <w:r>
        <w:rPr>
          <w:color w:val="FF0000"/>
        </w:rPr>
        <w:t xml:space="preserve"> 1 (n</w:t>
      </w:r>
      <w:r w:rsidRPr="00972BA2">
        <w:rPr>
          <w:color w:val="FF0000"/>
        </w:rPr>
        <w:t>je</w:t>
      </w:r>
      <w:r>
        <w:rPr>
          <w:color w:val="FF0000"/>
        </w:rPr>
        <w:t>)</w:t>
      </w:r>
      <w:r w:rsidRPr="00972BA2">
        <w:rPr>
          <w:color w:val="FF0000"/>
        </w:rPr>
        <w:t xml:space="preserve"> kopje e punimit shkencor duhet të lidhe</w:t>
      </w:r>
      <w:r>
        <w:rPr>
          <w:color w:val="FF0000"/>
        </w:rPr>
        <w:t xml:space="preserve">t ne </w:t>
      </w:r>
      <w:r w:rsidRPr="00972BA2">
        <w:rPr>
          <w:color w:val="FF0000"/>
          <w:highlight w:val="yellow"/>
        </w:rPr>
        <w:t>modelin book</w:t>
      </w:r>
      <w:r w:rsidR="00C01E99">
        <w:rPr>
          <w:color w:val="FF0000"/>
        </w:rPr>
        <w:t xml:space="preserve">, faqe e pare dhe e fundit karton, </w:t>
      </w:r>
      <w:r w:rsidRPr="00972BA2">
        <w:rPr>
          <w:color w:val="FF0000"/>
        </w:rPr>
        <w:t xml:space="preserve">. Në kopertinë duhet të vendoset emri i Universitetit </w:t>
      </w:r>
      <w:r>
        <w:rPr>
          <w:color w:val="FF0000"/>
        </w:rPr>
        <w:t>Politeknik i Tiranes</w:t>
      </w:r>
      <w:r w:rsidRPr="00972BA2">
        <w:rPr>
          <w:color w:val="FF0000"/>
        </w:rPr>
        <w:t>, Fakulteti</w:t>
      </w:r>
      <w:r>
        <w:rPr>
          <w:color w:val="FF0000"/>
        </w:rPr>
        <w:t xml:space="preserve"> i </w:t>
      </w:r>
      <w:r>
        <w:rPr>
          <w:color w:val="FF0000"/>
        </w:rPr>
        <w:lastRenderedPageBreak/>
        <w:t>Teknologjise se Informacionit</w:t>
      </w:r>
      <w:r w:rsidRPr="00972BA2">
        <w:rPr>
          <w:color w:val="FF0000"/>
        </w:rPr>
        <w:t xml:space="preserve">, </w:t>
      </w:r>
      <w:r>
        <w:rPr>
          <w:color w:val="FF0000"/>
        </w:rPr>
        <w:t xml:space="preserve">emertimi i </w:t>
      </w:r>
      <w:r w:rsidRPr="00972BA2">
        <w:rPr>
          <w:color w:val="FF0000"/>
        </w:rPr>
        <w:t xml:space="preserve"> programit të studimit, titulli i plotë i temës, viti i mbrojtjes. Kopjet e punimit shoqërohen me CD me punimin në format elektronik (.docx dhe .pdf) dhe ngjitet në fletën e fundit.</w:t>
      </w:r>
    </w:p>
    <w:p w14:paraId="0BDEDAA6" w14:textId="5E1CBA8E" w:rsidR="00972BA2" w:rsidRPr="00972BA2" w:rsidRDefault="00972BA2" w:rsidP="00E81EE3">
      <w:pPr>
        <w:numPr>
          <w:ilvl w:val="1"/>
          <w:numId w:val="5"/>
        </w:numPr>
        <w:spacing w:line="360" w:lineRule="auto"/>
        <w:ind w:firstLine="284"/>
        <w:jc w:val="both"/>
        <w:rPr>
          <w:color w:val="FF0000"/>
        </w:rPr>
      </w:pPr>
      <w:r>
        <w:rPr>
          <w:color w:val="FF0000"/>
        </w:rPr>
        <w:t xml:space="preserve"> Per dy pikat e mesiperme shkarko faqet e para te punimit te diplomes sipas programit te studimit</w:t>
      </w:r>
    </w:p>
    <w:p w14:paraId="54CB72BC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1BFD6E91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 xml:space="preserve">2. Gjatësia e punimit </w:t>
      </w:r>
    </w:p>
    <w:p w14:paraId="739AC642" w14:textId="77777777" w:rsidR="00CE7126" w:rsidRPr="00CE7126" w:rsidRDefault="00CE7126" w:rsidP="00CE7126">
      <w:pPr>
        <w:pStyle w:val="ListParagraph"/>
        <w:numPr>
          <w:ilvl w:val="0"/>
          <w:numId w:val="8"/>
        </w:numPr>
        <w:spacing w:line="360" w:lineRule="auto"/>
        <w:contextualSpacing w:val="0"/>
        <w:jc w:val="both"/>
        <w:rPr>
          <w:vanish/>
          <w:color w:val="FF0000"/>
        </w:rPr>
      </w:pPr>
    </w:p>
    <w:p w14:paraId="18803C99" w14:textId="77777777" w:rsidR="00CE7126" w:rsidRPr="00CE7126" w:rsidRDefault="00CE7126" w:rsidP="00CE7126">
      <w:pPr>
        <w:pStyle w:val="ListParagraph"/>
        <w:numPr>
          <w:ilvl w:val="0"/>
          <w:numId w:val="8"/>
        </w:numPr>
        <w:spacing w:line="360" w:lineRule="auto"/>
        <w:contextualSpacing w:val="0"/>
        <w:jc w:val="both"/>
        <w:rPr>
          <w:vanish/>
          <w:color w:val="FF0000"/>
        </w:rPr>
      </w:pPr>
    </w:p>
    <w:p w14:paraId="5E17BD91" w14:textId="77777777" w:rsidR="00CE7126" w:rsidRDefault="00315B52" w:rsidP="00CE7126">
      <w:pPr>
        <w:numPr>
          <w:ilvl w:val="1"/>
          <w:numId w:val="8"/>
        </w:numPr>
        <w:spacing w:line="360" w:lineRule="auto"/>
        <w:jc w:val="both"/>
        <w:rPr>
          <w:color w:val="FF0000"/>
        </w:rPr>
      </w:pPr>
      <w:r w:rsidRPr="006B691F">
        <w:rPr>
          <w:color w:val="FF0000"/>
        </w:rPr>
        <w:t>Pjesa e studimit shkencor për diplomën “</w:t>
      </w:r>
      <w:r w:rsidR="00ED0413">
        <w:rPr>
          <w:color w:val="FF0000"/>
        </w:rPr>
        <w:t>Bachelor</w:t>
      </w:r>
      <w:r w:rsidRPr="006B691F">
        <w:rPr>
          <w:color w:val="FF0000"/>
        </w:rPr>
        <w:t xml:space="preserve"> në</w:t>
      </w:r>
      <w:r w:rsidRPr="007A3EA2">
        <w:rPr>
          <w:color w:val="FF0000"/>
        </w:rPr>
        <w:t xml:space="preserve"> </w:t>
      </w:r>
      <w:r w:rsidR="00FF7C16" w:rsidRPr="007A3EA2">
        <w:rPr>
          <w:color w:val="FF0000"/>
        </w:rPr>
        <w:t>_______________</w:t>
      </w:r>
      <w:r w:rsidRPr="007A3EA2">
        <w:rPr>
          <w:color w:val="FF0000"/>
        </w:rPr>
        <w:t>”</w:t>
      </w:r>
      <w:r w:rsidRPr="006B691F">
        <w:rPr>
          <w:color w:val="FF0000"/>
        </w:rPr>
        <w:t xml:space="preserve"> duhet të ketë si rregull jo më pak se </w:t>
      </w:r>
      <w:r w:rsidR="00972BA2">
        <w:rPr>
          <w:color w:val="FF0000"/>
        </w:rPr>
        <w:t>5</w:t>
      </w:r>
      <w:r w:rsidRPr="007A3EA2">
        <w:rPr>
          <w:color w:val="FF0000"/>
        </w:rPr>
        <w:t xml:space="preserve">0 dhe jo më shumë se </w:t>
      </w:r>
      <w:r w:rsidR="00CE7126">
        <w:rPr>
          <w:color w:val="FF0000"/>
        </w:rPr>
        <w:t>7</w:t>
      </w:r>
      <w:r w:rsidRPr="007A3EA2">
        <w:rPr>
          <w:color w:val="FF0000"/>
        </w:rPr>
        <w:t>0</w:t>
      </w:r>
      <w:r w:rsidRPr="006B691F">
        <w:rPr>
          <w:color w:val="FF0000"/>
        </w:rPr>
        <w:t xml:space="preserve"> faqe kompjuterike. Referencat, shënimet në fund të faqes, shtojcat, tabelat, diagramet nuk përfshihen në këtë përllogaritje.</w:t>
      </w:r>
    </w:p>
    <w:p w14:paraId="1C593780" w14:textId="752A80F0" w:rsidR="00CE7126" w:rsidRPr="00CE7126" w:rsidRDefault="00CE7126" w:rsidP="00CE7126">
      <w:pPr>
        <w:numPr>
          <w:ilvl w:val="1"/>
          <w:numId w:val="8"/>
        </w:numPr>
        <w:spacing w:line="360" w:lineRule="auto"/>
        <w:jc w:val="both"/>
        <w:rPr>
          <w:color w:val="FF0000"/>
        </w:rPr>
      </w:pPr>
      <w:r w:rsidRPr="00CE7126">
        <w:rPr>
          <w:color w:val="FF0000"/>
        </w:rPr>
        <w:t xml:space="preserve">Pjesa e studimit shkencor për diplomën </w:t>
      </w:r>
      <w:r>
        <w:rPr>
          <w:color w:val="FF0000"/>
        </w:rPr>
        <w:t>Master i Shkencave</w:t>
      </w:r>
      <w:r w:rsidRPr="00CE7126">
        <w:rPr>
          <w:color w:val="FF0000"/>
        </w:rPr>
        <w:t xml:space="preserve"> në _______________” duhet të ketë si rregull jo më pak se </w:t>
      </w:r>
      <w:r>
        <w:rPr>
          <w:color w:val="FF0000"/>
        </w:rPr>
        <w:t>7</w:t>
      </w:r>
      <w:r w:rsidRPr="00CE7126">
        <w:rPr>
          <w:color w:val="FF0000"/>
        </w:rPr>
        <w:t xml:space="preserve">0 dhe jo më shumë se </w:t>
      </w:r>
      <w:r>
        <w:rPr>
          <w:color w:val="FF0000"/>
        </w:rPr>
        <w:t>10</w:t>
      </w:r>
      <w:r w:rsidRPr="00CE7126">
        <w:rPr>
          <w:color w:val="FF0000"/>
        </w:rPr>
        <w:t>0 faqe kompjuterike. Referencat, shënimet në fund të faqes, shtojcat, tabelat, diagramet nuk përfshihen në këtë përllogaritje.</w:t>
      </w:r>
    </w:p>
    <w:p w14:paraId="3154C6BE" w14:textId="77777777" w:rsidR="00CE7126" w:rsidRPr="006B691F" w:rsidRDefault="00CE7126" w:rsidP="00CE7126">
      <w:pPr>
        <w:spacing w:line="360" w:lineRule="auto"/>
        <w:ind w:left="792"/>
        <w:jc w:val="both"/>
        <w:rPr>
          <w:color w:val="FF0000"/>
        </w:rPr>
      </w:pPr>
    </w:p>
    <w:p w14:paraId="38F1BFA7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2D523007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>3. Lloji i letrës</w:t>
      </w:r>
    </w:p>
    <w:p w14:paraId="45094586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Duhet përdorur letër e bardhë, format A4.</w:t>
      </w:r>
    </w:p>
    <w:p w14:paraId="0FBCFC60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602AA86B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>4. Shtypja</w:t>
      </w:r>
    </w:p>
    <w:p w14:paraId="5F8BFDE4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Materiali duhet të shtypet vetëm nga njëra anë e letrës.</w:t>
      </w:r>
    </w:p>
    <w:p w14:paraId="1897F8AF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Të gjitha kopjet e studimit duhet të jenë të shtypura me kompjuter, të printuara qartë dhe të jenë të lexueshme lehtësisht. Dorëshkrimet nuk pranohen.</w:t>
      </w:r>
    </w:p>
    <w:p w14:paraId="192C17C9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4B993510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>5. Cilësia e shtypjes</w:t>
      </w:r>
    </w:p>
    <w:p w14:paraId="4F9585BF" w14:textId="06C282E0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Teksti duhet të shtypet me hapësirë një e (1.</w:t>
      </w:r>
      <w:r w:rsidR="00CE7126">
        <w:rPr>
          <w:color w:val="FF0000"/>
        </w:rPr>
        <w:t>0</w:t>
      </w:r>
      <w:r w:rsidRPr="006B691F">
        <w:rPr>
          <w:color w:val="FF0000"/>
        </w:rPr>
        <w:t xml:space="preserve">) ndërmjet radhëve. </w:t>
      </w:r>
    </w:p>
    <w:p w14:paraId="3638CF8C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Vetëm një lloj shkrimi duhet përdorur</w:t>
      </w:r>
      <w:r w:rsidRPr="006B691F">
        <w:rPr>
          <w:b/>
          <w:color w:val="FF0000"/>
        </w:rPr>
        <w:t>. Lloji i shkrimit duhet të jetë Times New Roman. Masa e shkronjës duhet të jetë 12-she.</w:t>
      </w:r>
    </w:p>
    <w:p w14:paraId="3C7EFB90" w14:textId="77777777" w:rsidR="00AE4FFD" w:rsidRPr="006B691F" w:rsidRDefault="00AE4FFD" w:rsidP="00AE4FFD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Nënvijëzim</w:t>
      </w:r>
      <w:r w:rsidR="004C1C06" w:rsidRPr="006B691F">
        <w:rPr>
          <w:color w:val="FF0000"/>
        </w:rPr>
        <w:t>i</w:t>
      </w:r>
      <w:r w:rsidRPr="006B691F">
        <w:rPr>
          <w:color w:val="FF0000"/>
        </w:rPr>
        <w:t xml:space="preserve"> nuk këshillohet të përdoret, vetëm në raste të veçanta kur nuk mund të shërbejnë si mjete dalluese italik ose bold.</w:t>
      </w:r>
    </w:p>
    <w:p w14:paraId="6E8584A6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133EBD22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b/>
          <w:color w:val="FF0000"/>
        </w:rPr>
        <w:t xml:space="preserve">6. </w:t>
      </w:r>
      <w:r w:rsidR="00030E31">
        <w:rPr>
          <w:b/>
          <w:color w:val="FF0000"/>
        </w:rPr>
        <w:t>Hap</w:t>
      </w:r>
      <w:r w:rsidR="00030E31" w:rsidRPr="00030E31">
        <w:rPr>
          <w:b/>
          <w:color w:val="FF0000"/>
        </w:rPr>
        <w:t>ë</w:t>
      </w:r>
      <w:r w:rsidR="00030E31">
        <w:rPr>
          <w:b/>
          <w:color w:val="FF0000"/>
        </w:rPr>
        <w:t>sirat anash shkrimit</w:t>
      </w:r>
      <w:r w:rsidRPr="006B691F">
        <w:rPr>
          <w:b/>
          <w:color w:val="FF0000"/>
        </w:rPr>
        <w:t xml:space="preserve"> </w:t>
      </w:r>
    </w:p>
    <w:p w14:paraId="68EA7952" w14:textId="77777777" w:rsidR="00315B52" w:rsidRPr="006B691F" w:rsidRDefault="00030E31" w:rsidP="005F4639">
      <w:pPr>
        <w:spacing w:line="360" w:lineRule="auto"/>
        <w:ind w:firstLine="284"/>
        <w:jc w:val="both"/>
        <w:rPr>
          <w:color w:val="FF0000"/>
        </w:rPr>
      </w:pPr>
      <w:r>
        <w:rPr>
          <w:color w:val="FF0000"/>
        </w:rPr>
        <w:lastRenderedPageBreak/>
        <w:t>Hap</w:t>
      </w:r>
      <w:r w:rsidRPr="00030E31">
        <w:rPr>
          <w:color w:val="FF0000"/>
        </w:rPr>
        <w:t>ë</w:t>
      </w:r>
      <w:r>
        <w:rPr>
          <w:color w:val="FF0000"/>
        </w:rPr>
        <w:t>sirat</w:t>
      </w:r>
      <w:r w:rsidR="00315B52" w:rsidRPr="006B691F">
        <w:rPr>
          <w:color w:val="FF0000"/>
        </w:rPr>
        <w:t xml:space="preserve"> për të gjithë tekstin do të jenë</w:t>
      </w:r>
    </w:p>
    <w:p w14:paraId="063D32EF" w14:textId="77777777" w:rsidR="00315B52" w:rsidRPr="006B691F" w:rsidRDefault="00030E31" w:rsidP="005F4639">
      <w:pPr>
        <w:spacing w:line="360" w:lineRule="auto"/>
        <w:ind w:firstLine="284"/>
        <w:jc w:val="both"/>
        <w:rPr>
          <w:color w:val="FF0000"/>
        </w:rPr>
      </w:pPr>
      <w:r>
        <w:rPr>
          <w:color w:val="FF0000"/>
        </w:rPr>
        <w:t>Kufiri</w:t>
      </w:r>
      <w:r w:rsidR="00315B52" w:rsidRPr="006B691F">
        <w:rPr>
          <w:color w:val="FF0000"/>
        </w:rPr>
        <w:t xml:space="preserve"> </w:t>
      </w:r>
      <w:r>
        <w:rPr>
          <w:color w:val="FF0000"/>
        </w:rPr>
        <w:t>i sipërm</w:t>
      </w:r>
      <w:r w:rsidR="00315B52" w:rsidRPr="006B691F">
        <w:rPr>
          <w:color w:val="FF0000"/>
        </w:rPr>
        <w:t>: 1 “</w:t>
      </w:r>
    </w:p>
    <w:p w14:paraId="74D79CC4" w14:textId="77777777" w:rsidR="00315B52" w:rsidRPr="006B691F" w:rsidRDefault="00030E31" w:rsidP="005F4639">
      <w:pPr>
        <w:spacing w:line="360" w:lineRule="auto"/>
        <w:ind w:firstLine="284"/>
        <w:jc w:val="both"/>
        <w:rPr>
          <w:color w:val="FF0000"/>
        </w:rPr>
      </w:pPr>
      <w:r>
        <w:rPr>
          <w:color w:val="FF0000"/>
        </w:rPr>
        <w:t>Kufiri</w:t>
      </w:r>
      <w:r w:rsidRPr="006B691F">
        <w:rPr>
          <w:color w:val="FF0000"/>
        </w:rPr>
        <w:t xml:space="preserve"> </w:t>
      </w:r>
      <w:r>
        <w:rPr>
          <w:color w:val="FF0000"/>
        </w:rPr>
        <w:t>i</w:t>
      </w:r>
      <w:r w:rsidR="00315B52" w:rsidRPr="006B691F">
        <w:rPr>
          <w:color w:val="FF0000"/>
        </w:rPr>
        <w:t xml:space="preserve"> posht</w:t>
      </w:r>
      <w:r w:rsidRPr="00030E31">
        <w:rPr>
          <w:color w:val="FF0000"/>
        </w:rPr>
        <w:t>ë</w:t>
      </w:r>
      <w:r w:rsidR="00315B52" w:rsidRPr="006B691F">
        <w:rPr>
          <w:color w:val="FF0000"/>
        </w:rPr>
        <w:t>m: 1 “</w:t>
      </w:r>
    </w:p>
    <w:p w14:paraId="0EA5EFE9" w14:textId="77777777" w:rsidR="00315B52" w:rsidRPr="006B691F" w:rsidRDefault="00030E31" w:rsidP="005F4639">
      <w:pPr>
        <w:spacing w:line="360" w:lineRule="auto"/>
        <w:ind w:firstLine="284"/>
        <w:jc w:val="both"/>
        <w:rPr>
          <w:color w:val="FF0000"/>
        </w:rPr>
      </w:pPr>
      <w:r>
        <w:rPr>
          <w:color w:val="FF0000"/>
        </w:rPr>
        <w:t>Kufiri</w:t>
      </w:r>
      <w:r w:rsidR="00315B52" w:rsidRPr="006B691F">
        <w:rPr>
          <w:color w:val="FF0000"/>
        </w:rPr>
        <w:t xml:space="preserve"> </w:t>
      </w:r>
      <w:r>
        <w:rPr>
          <w:color w:val="FF0000"/>
        </w:rPr>
        <w:t>i</w:t>
      </w:r>
      <w:r w:rsidR="00315B52" w:rsidRPr="006B691F">
        <w:rPr>
          <w:color w:val="FF0000"/>
        </w:rPr>
        <w:t xml:space="preserve"> majtë: 1.25 “</w:t>
      </w:r>
    </w:p>
    <w:p w14:paraId="0EF175EB" w14:textId="77777777" w:rsidR="00315B52" w:rsidRPr="006B691F" w:rsidRDefault="00030E31" w:rsidP="005F4639">
      <w:pPr>
        <w:spacing w:line="360" w:lineRule="auto"/>
        <w:ind w:firstLine="284"/>
        <w:jc w:val="both"/>
        <w:rPr>
          <w:color w:val="FF0000"/>
        </w:rPr>
      </w:pPr>
      <w:r>
        <w:rPr>
          <w:color w:val="FF0000"/>
        </w:rPr>
        <w:t>Kufiri i</w:t>
      </w:r>
      <w:r w:rsidR="00315B52" w:rsidRPr="006B691F">
        <w:rPr>
          <w:color w:val="FF0000"/>
        </w:rPr>
        <w:t xml:space="preserve"> djathtë: 1.25 “</w:t>
      </w:r>
    </w:p>
    <w:p w14:paraId="60457BA8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</w:p>
    <w:p w14:paraId="64A5BA37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>7. Numrat e faqeve</w:t>
      </w:r>
    </w:p>
    <w:p w14:paraId="44E5B62F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Të gjitha numrat e faqeve duhet të vendosen poshtë dhe në mes të faqes.</w:t>
      </w:r>
    </w:p>
    <w:p w14:paraId="3B8AF99F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 xml:space="preserve">Hyrja duhet të ketë numra romakë. </w:t>
      </w:r>
    </w:p>
    <w:p w14:paraId="5D972CB7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Pjesa e studimit duhet të ketë numra arabë.</w:t>
      </w:r>
    </w:p>
    <w:p w14:paraId="0B9B4E29" w14:textId="77777777" w:rsidR="00315B52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 xml:space="preserve">Faqet e bibliografisë, shtojcave duhet të numërohen me numra arabë në vijim të numrave të tekstit. </w:t>
      </w:r>
    </w:p>
    <w:p w14:paraId="60124107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</w:p>
    <w:p w14:paraId="375583FB" w14:textId="77777777" w:rsidR="00315B52" w:rsidRPr="006B691F" w:rsidRDefault="00315B52" w:rsidP="005F4639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 xml:space="preserve">8. Shënimet </w:t>
      </w:r>
    </w:p>
    <w:p w14:paraId="66B5173D" w14:textId="77777777" w:rsidR="00050638" w:rsidRPr="006B691F" w:rsidRDefault="00315B52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Madhësia e shkronjave të shënimeve është më e vogël se ajo e tekstit. Shënimet në fund ta faqes si dhe të gjitha llojet e tjera të shënimeve duhet të shkruhen me shkronja me madhësi 10-she.</w:t>
      </w:r>
    </w:p>
    <w:p w14:paraId="4C495DF2" w14:textId="77777777" w:rsidR="00CD7EFC" w:rsidRPr="006B691F" w:rsidRDefault="00CD7EFC" w:rsidP="00B55E48">
      <w:pPr>
        <w:spacing w:line="360" w:lineRule="auto"/>
        <w:ind w:firstLine="284"/>
        <w:jc w:val="both"/>
        <w:rPr>
          <w:b/>
          <w:color w:val="FF0000"/>
        </w:rPr>
      </w:pPr>
    </w:p>
    <w:p w14:paraId="35A5DE23" w14:textId="77777777" w:rsidR="00B55E48" w:rsidRPr="006B691F" w:rsidRDefault="00CD7EFC" w:rsidP="00B55E48">
      <w:pPr>
        <w:spacing w:line="360" w:lineRule="auto"/>
        <w:ind w:firstLine="284"/>
        <w:jc w:val="both"/>
        <w:rPr>
          <w:b/>
          <w:color w:val="FF0000"/>
        </w:rPr>
      </w:pPr>
      <w:r w:rsidRPr="006B691F">
        <w:rPr>
          <w:b/>
          <w:color w:val="FF0000"/>
        </w:rPr>
        <w:t xml:space="preserve">9. </w:t>
      </w:r>
      <w:r w:rsidR="00B55E48" w:rsidRPr="006B691F">
        <w:rPr>
          <w:b/>
          <w:color w:val="FF0000"/>
        </w:rPr>
        <w:t>Çështje të Citimeve dhe Referencave</w:t>
      </w:r>
    </w:p>
    <w:p w14:paraId="3747BAA9" w14:textId="77777777" w:rsidR="00B55E48" w:rsidRPr="007A3EA2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Praktika dhe tradita kërkon që citimet dhe referimet të bëhen duke shënuar në fund të faqes “</w:t>
      </w:r>
      <w:r w:rsidR="001861B1" w:rsidRPr="006B691F">
        <w:rPr>
          <w:color w:val="FF0000"/>
        </w:rPr>
        <w:t xml:space="preserve">footnote” të dhënat respektive. Për këtë ndiqen rregullat e përcaktuara në kapitullin </w:t>
      </w:r>
      <w:r w:rsidR="001861B1" w:rsidRPr="007A3EA2">
        <w:rPr>
          <w:color w:val="FF0000"/>
        </w:rPr>
        <w:t xml:space="preserve">e 11 të veprës “Rregullat e pikësimit në gjuhën shqipe”, botuar nga Akademia e Shkencave në vitin 2002. </w:t>
      </w:r>
    </w:p>
    <w:p w14:paraId="55D0A5FB" w14:textId="77777777" w:rsidR="00B55E48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 xml:space="preserve">Në praktikën ndërkombëtare përdoret stili i ndërkombëtarizuar APA. </w:t>
      </w:r>
    </w:p>
    <w:p w14:paraId="407C7E0D" w14:textId="77777777" w:rsidR="00FE52E6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  <w:commentRangeStart w:id="8"/>
      <w:r w:rsidRPr="006B691F">
        <w:rPr>
          <w:color w:val="FF0000"/>
        </w:rPr>
        <w:t xml:space="preserve">Citimi i burimeve brenda tekstit të diplomës, sipas stilit APA, bëhet kështu: autori i cituar futet në kllapa e shoqërohet me vitin e botimit të punës së cituar dhe me numrin/at e faqes/ve, </w:t>
      </w:r>
      <w:r w:rsidR="00FE52E6" w:rsidRPr="006B691F">
        <w:rPr>
          <w:color w:val="FF0000"/>
        </w:rPr>
        <w:t>për shembull</w:t>
      </w:r>
      <w:r w:rsidR="008C1B00" w:rsidRPr="006B691F">
        <w:rPr>
          <w:color w:val="FF0000"/>
        </w:rPr>
        <w:t xml:space="preserve"> (</w:t>
      </w:r>
      <w:r w:rsidR="00030E31">
        <w:rPr>
          <w:color w:val="FF0000"/>
        </w:rPr>
        <w:t>Ceni</w:t>
      </w:r>
      <w:r w:rsidR="008C1B00" w:rsidRPr="006B691F">
        <w:rPr>
          <w:color w:val="FF0000"/>
        </w:rPr>
        <w:t>, 201</w:t>
      </w:r>
      <w:r w:rsidR="00FF7C16">
        <w:rPr>
          <w:color w:val="FF0000"/>
        </w:rPr>
        <w:t>3</w:t>
      </w:r>
      <w:r w:rsidR="008C1B00" w:rsidRPr="006B691F">
        <w:rPr>
          <w:color w:val="FF0000"/>
        </w:rPr>
        <w:t xml:space="preserve">, f. </w:t>
      </w:r>
      <w:r w:rsidR="00FF7C16">
        <w:rPr>
          <w:color w:val="FF0000"/>
        </w:rPr>
        <w:t>5</w:t>
      </w:r>
      <w:r w:rsidR="008C1B00" w:rsidRPr="006B691F">
        <w:rPr>
          <w:color w:val="FF0000"/>
        </w:rPr>
        <w:t>1)</w:t>
      </w:r>
      <w:r w:rsidR="00FE52E6" w:rsidRPr="006B691F">
        <w:rPr>
          <w:color w:val="FF0000"/>
        </w:rPr>
        <w:t xml:space="preserve"> (</w:t>
      </w:r>
      <w:r w:rsidR="00270512">
        <w:rPr>
          <w:color w:val="FF0000"/>
        </w:rPr>
        <w:t>Ceni</w:t>
      </w:r>
      <w:r w:rsidR="00270512" w:rsidRPr="006B691F">
        <w:rPr>
          <w:color w:val="FF0000"/>
        </w:rPr>
        <w:t>, 20</w:t>
      </w:r>
      <w:r w:rsidR="00270512">
        <w:rPr>
          <w:color w:val="FF0000"/>
        </w:rPr>
        <w:t>13</w:t>
      </w:r>
      <w:r w:rsidR="00270512" w:rsidRPr="006B691F">
        <w:rPr>
          <w:color w:val="FF0000"/>
        </w:rPr>
        <w:t>:</w:t>
      </w:r>
      <w:r w:rsidR="00270512">
        <w:rPr>
          <w:color w:val="FF0000"/>
        </w:rPr>
        <w:t>33</w:t>
      </w:r>
      <w:r w:rsidR="00FE52E6" w:rsidRPr="006B691F">
        <w:rPr>
          <w:color w:val="FF0000"/>
        </w:rPr>
        <w:t>).</w:t>
      </w:r>
    </w:p>
    <w:p w14:paraId="02FC99D5" w14:textId="77777777" w:rsidR="00B55E48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Në listën e referencave (bibliografisë) jepen hollësisht të dhënat e secilit botim: mbiemri dhe emri i autorit (nëse ka grup autorësh vihet në rend të zhdrejtë vetëm autori i parë); titulli i botimit; emri i shtëpisë botuese; qyteti dhe shteti; viti i botimit.</w:t>
      </w:r>
    </w:p>
    <w:commentRangeEnd w:id="8"/>
    <w:p w14:paraId="2FA64371" w14:textId="4396BC7D" w:rsidR="00B55E48" w:rsidRPr="007349EC" w:rsidRDefault="00FE52E6" w:rsidP="007349EC">
      <w:pPr>
        <w:autoSpaceDE w:val="0"/>
        <w:autoSpaceDN w:val="0"/>
        <w:adjustRightInd w:val="0"/>
        <w:rPr>
          <w:color w:val="FF0000"/>
        </w:rPr>
      </w:pPr>
      <w:r w:rsidRPr="006B691F">
        <w:rPr>
          <w:rStyle w:val="CommentReference"/>
        </w:rPr>
        <w:commentReference w:id="8"/>
      </w:r>
      <w:r w:rsidR="00B55E48" w:rsidRPr="006B691F">
        <w:rPr>
          <w:color w:val="FF0000"/>
        </w:rPr>
        <w:t xml:space="preserve">Citimet e drejtpërdrejta, të marra nga një autor, duhet të futen në thonjëza: Citim i drejtpërdrejtë: </w:t>
      </w:r>
      <w:r w:rsidR="00B55E48" w:rsidRPr="007349EC">
        <w:rPr>
          <w:color w:val="FF0000"/>
        </w:rPr>
        <w:t>“</w:t>
      </w:r>
      <w:r w:rsidR="007349EC" w:rsidRPr="007349EC">
        <w:rPr>
          <w:rFonts w:eastAsia="Calibri"/>
          <w:color w:val="FF0000"/>
          <w:lang w:val="en-US"/>
        </w:rPr>
        <w:t xml:space="preserve"> </w:t>
      </w:r>
      <w:r w:rsidR="007349EC">
        <w:rPr>
          <w:rFonts w:eastAsia="Calibri"/>
          <w:color w:val="FF0000"/>
          <w:lang w:val="en-US"/>
        </w:rPr>
        <w:t>C</w:t>
      </w:r>
      <w:r w:rsidR="007349EC" w:rsidRPr="007349EC">
        <w:rPr>
          <w:rFonts w:eastAsia="Calibri"/>
          <w:color w:val="FF0000"/>
          <w:lang w:val="en-US"/>
        </w:rPr>
        <w:t>dma2000 Physical Layer: An Overview’, Journal of Communications and</w:t>
      </w:r>
      <w:r w:rsidR="007349EC">
        <w:rPr>
          <w:rFonts w:eastAsia="Calibri"/>
          <w:color w:val="FF0000"/>
          <w:lang w:val="en-US"/>
        </w:rPr>
        <w:t xml:space="preserve"> </w:t>
      </w:r>
      <w:r w:rsidR="007349EC" w:rsidRPr="007349EC">
        <w:rPr>
          <w:rFonts w:eastAsia="Calibri"/>
          <w:color w:val="FF0000"/>
          <w:lang w:val="en-US"/>
        </w:rPr>
        <w:t>Networks, Vol. 2, No. 1, March 2000, pp. 5–17.</w:t>
      </w:r>
      <w:r w:rsidR="00B55E48" w:rsidRPr="007349EC">
        <w:rPr>
          <w:color w:val="FF0000"/>
        </w:rPr>
        <w:t>” (</w:t>
      </w:r>
      <w:r w:rsidR="007349EC" w:rsidRPr="000B76F4">
        <w:rPr>
          <w:rFonts w:eastAsia="Calibri"/>
          <w:color w:val="FF0000"/>
        </w:rPr>
        <w:t>Willenegger, S.,</w:t>
      </w:r>
      <w:r w:rsidR="00B55E48" w:rsidRPr="007349EC">
        <w:rPr>
          <w:color w:val="FF0000"/>
        </w:rPr>
        <w:t xml:space="preserve">). </w:t>
      </w:r>
    </w:p>
    <w:p w14:paraId="18760F56" w14:textId="77777777" w:rsidR="00B55E48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lastRenderedPageBreak/>
        <w:t xml:space="preserve">Kujdes: Citimet e drejtpërdrejta nuk duhet të kalojnë më shumë se 3 rreshta. Nëse ato janë më të gjata, duhet të </w:t>
      </w:r>
      <w:r w:rsidRPr="00011ADE">
        <w:rPr>
          <w:color w:val="FF0000"/>
        </w:rPr>
        <w:t>“indentohen”</w:t>
      </w:r>
      <w:r w:rsidRPr="006B691F">
        <w:rPr>
          <w:color w:val="FF0000"/>
        </w:rPr>
        <w:t xml:space="preserve"> (të futen në bllok, </w:t>
      </w:r>
      <w:r w:rsidR="00FF5814" w:rsidRPr="006B691F">
        <w:rPr>
          <w:color w:val="FF0000"/>
        </w:rPr>
        <w:t xml:space="preserve">duke ngushtuar </w:t>
      </w:r>
      <w:r w:rsidRPr="006B691F">
        <w:rPr>
          <w:color w:val="FF0000"/>
        </w:rPr>
        <w:t>anë</w:t>
      </w:r>
      <w:r w:rsidR="00FF5814" w:rsidRPr="006B691F">
        <w:rPr>
          <w:color w:val="FF0000"/>
        </w:rPr>
        <w:t>t e fletës më shumë</w:t>
      </w:r>
      <w:r w:rsidRPr="006B691F">
        <w:rPr>
          <w:color w:val="FF0000"/>
        </w:rPr>
        <w:t xml:space="preserve"> se teksti i punimit). Për shembull:</w:t>
      </w:r>
    </w:p>
    <w:p w14:paraId="4FE3F959" w14:textId="1B652129" w:rsidR="00B55E48" w:rsidRPr="007349EC" w:rsidRDefault="00B55E48" w:rsidP="007349EC">
      <w:pPr>
        <w:autoSpaceDE w:val="0"/>
        <w:autoSpaceDN w:val="0"/>
        <w:adjustRightInd w:val="0"/>
        <w:rPr>
          <w:rFonts w:ascii="AdvP41153C" w:eastAsia="Calibri" w:hAnsi="AdvP41153C" w:cs="AdvP41153C"/>
          <w:sz w:val="28"/>
          <w:szCs w:val="28"/>
          <w:lang w:val="en-US"/>
        </w:rPr>
      </w:pPr>
      <w:r w:rsidRPr="00270512">
        <w:rPr>
          <w:i/>
          <w:color w:val="FF0000"/>
        </w:rPr>
        <w:t xml:space="preserve">Në librin e </w:t>
      </w:r>
      <w:r w:rsidR="00AC1845" w:rsidRPr="00270512">
        <w:rPr>
          <w:i/>
          <w:color w:val="FF0000"/>
        </w:rPr>
        <w:t xml:space="preserve">tij, </w:t>
      </w:r>
      <w:r w:rsidR="007349EC">
        <w:rPr>
          <w:i/>
          <w:color w:val="FF0000"/>
        </w:rPr>
        <w:t>Harri Holma</w:t>
      </w:r>
      <w:r w:rsidR="00AC1845" w:rsidRPr="00270512">
        <w:rPr>
          <w:i/>
          <w:color w:val="FF0000"/>
        </w:rPr>
        <w:t xml:space="preserve"> </w:t>
      </w:r>
      <w:r w:rsidR="007349EC" w:rsidRPr="007349EC">
        <w:rPr>
          <w:color w:val="FF0000"/>
        </w:rPr>
        <w:t>“</w:t>
      </w:r>
      <w:r w:rsidR="007349EC" w:rsidRPr="007349EC">
        <w:rPr>
          <w:rFonts w:eastAsia="Calibri"/>
          <w:color w:val="FF0000"/>
        </w:rPr>
        <w:t>Radio Access for Third Generation Mobile Communications”</w:t>
      </w:r>
    </w:p>
    <w:p w14:paraId="77E1BAAC" w14:textId="77777777" w:rsidR="00B55E48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</w:p>
    <w:p w14:paraId="29C3558B" w14:textId="4AD27BBD" w:rsidR="00B55E48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Në rastet kur citohen disa libra të të njëjtit vit dhe të të njëjtit autor, punimet specifikohen me a, b, c, etj sipas vitit të botimit duke filluar nga data më e largët. Kështu për shembull: (</w:t>
      </w:r>
      <w:r w:rsidR="007349EC">
        <w:rPr>
          <w:color w:val="FF0000"/>
        </w:rPr>
        <w:t>Sedra Smith</w:t>
      </w:r>
      <w:r w:rsidRPr="006B691F">
        <w:rPr>
          <w:color w:val="FF0000"/>
        </w:rPr>
        <w:t>, 20</w:t>
      </w:r>
      <w:r w:rsidR="00011ADE">
        <w:rPr>
          <w:color w:val="FF0000"/>
        </w:rPr>
        <w:t>13</w:t>
      </w:r>
      <w:r w:rsidRPr="006B691F">
        <w:rPr>
          <w:color w:val="FF0000"/>
        </w:rPr>
        <w:t xml:space="preserve"> b) etj. </w:t>
      </w:r>
    </w:p>
    <w:p w14:paraId="45B56F1E" w14:textId="2A4FA825" w:rsidR="00B55E48" w:rsidRPr="007349EC" w:rsidRDefault="00B55E48" w:rsidP="007349EC">
      <w:pPr>
        <w:pStyle w:val="Heading1"/>
        <w:shd w:val="clear" w:color="auto" w:fill="FFFFFF"/>
        <w:spacing w:before="0" w:after="90" w:line="510" w:lineRule="atLeast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 xml:space="preserve">Nëse nuk është përdorur i gjithë libri, por vetëm një kapitull, atëherë vihet vetëm kapitulli, për shembull: </w:t>
      </w:r>
      <w:r w:rsidR="007349EC"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Holma</w:t>
      </w:r>
      <w:r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 xml:space="preserve">, </w:t>
      </w:r>
      <w:r w:rsidR="007349EC"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H</w:t>
      </w:r>
      <w:r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. (20</w:t>
      </w:r>
      <w:r w:rsidR="007349EC"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11</w:t>
      </w:r>
      <w:r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) “</w:t>
      </w:r>
      <w:r w:rsidR="007349EC"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LTE for UMTS: Evolution to LTE-Advanced, 2nd Edition</w:t>
      </w:r>
      <w:r w:rsidR="00AC1845"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”</w:t>
      </w:r>
      <w:r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 xml:space="preserve">. </w:t>
      </w:r>
      <w:r w:rsidR="007349EC"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Wiley</w:t>
      </w:r>
      <w:r w:rsidRPr="007349EC">
        <w:rPr>
          <w:rFonts w:ascii="Times New Roman" w:hAnsi="Times New Roman"/>
          <w:b w:val="0"/>
          <w:bCs w:val="0"/>
          <w:color w:val="FF0000"/>
          <w:sz w:val="24"/>
          <w:szCs w:val="24"/>
        </w:rPr>
        <w:t>.</w:t>
      </w:r>
    </w:p>
    <w:p w14:paraId="5C749F86" w14:textId="77777777" w:rsidR="00FF5814" w:rsidRPr="00270512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270512">
        <w:rPr>
          <w:color w:val="FF0000"/>
        </w:rPr>
        <w:t xml:space="preserve">Në rastet e citimeve nga revista shkencore atëherë ndiqet formati i mëposhtëm: </w:t>
      </w:r>
    </w:p>
    <w:p w14:paraId="66E7DAA9" w14:textId="77777777" w:rsidR="007349EC" w:rsidRPr="007349EC" w:rsidRDefault="00FE4984" w:rsidP="007349EC">
      <w:pPr>
        <w:pStyle w:val="entry"/>
        <w:shd w:val="clear" w:color="auto" w:fill="FFFFFF"/>
        <w:spacing w:before="0" w:beforeAutospacing="0" w:after="120" w:afterAutospacing="0"/>
        <w:rPr>
          <w:color w:val="FF0000"/>
        </w:rPr>
      </w:pPr>
      <w:hyperlink r:id="rId14" w:history="1">
        <w:r w:rsidR="007349EC" w:rsidRPr="007349EC">
          <w:rPr>
            <w:rStyle w:val="Hyperlink"/>
            <w:color w:val="FF0000"/>
          </w:rPr>
          <w:t xml:space="preserve">Kevin </w:t>
        </w:r>
        <w:proofErr w:type="spellStart"/>
        <w:r w:rsidR="007349EC" w:rsidRPr="007349EC">
          <w:rPr>
            <w:rStyle w:val="Hyperlink"/>
            <w:color w:val="FF0000"/>
          </w:rPr>
          <w:t>Bylykbashi</w:t>
        </w:r>
        <w:proofErr w:type="spellEnd"/>
      </w:hyperlink>
      <w:r w:rsidR="007349EC" w:rsidRPr="007349EC">
        <w:rPr>
          <w:color w:val="FF0000"/>
        </w:rPr>
        <w:t>, </w:t>
      </w:r>
      <w:hyperlink r:id="rId15" w:history="1">
        <w:r w:rsidR="007349EC" w:rsidRPr="007349EC">
          <w:rPr>
            <w:rStyle w:val="Hyperlink"/>
            <w:color w:val="FF0000"/>
          </w:rPr>
          <w:t>Yi Liu</w:t>
        </w:r>
      </w:hyperlink>
      <w:r w:rsidR="007349EC" w:rsidRPr="007349EC">
        <w:rPr>
          <w:color w:val="FF0000"/>
        </w:rPr>
        <w:t>, </w:t>
      </w:r>
      <w:hyperlink r:id="rId16" w:history="1">
        <w:r w:rsidR="007349EC" w:rsidRPr="007349EC">
          <w:rPr>
            <w:rStyle w:val="Hyperlink"/>
            <w:color w:val="FF0000"/>
          </w:rPr>
          <w:t xml:space="preserve">Donald </w:t>
        </w:r>
        <w:proofErr w:type="spellStart"/>
        <w:r w:rsidR="007349EC" w:rsidRPr="007349EC">
          <w:rPr>
            <w:rStyle w:val="Hyperlink"/>
            <w:color w:val="FF0000"/>
          </w:rPr>
          <w:t>Elmazi</w:t>
        </w:r>
        <w:proofErr w:type="spellEnd"/>
      </w:hyperlink>
      <w:r w:rsidR="007349EC" w:rsidRPr="007349EC">
        <w:rPr>
          <w:color w:val="FF0000"/>
        </w:rPr>
        <w:t>, </w:t>
      </w:r>
      <w:hyperlink r:id="rId17" w:history="1">
        <w:r w:rsidR="007349EC" w:rsidRPr="007349EC">
          <w:rPr>
            <w:rStyle w:val="Hyperlink"/>
            <w:color w:val="FF0000"/>
          </w:rPr>
          <w:t>Keita Matsuo</w:t>
        </w:r>
      </w:hyperlink>
      <w:r w:rsidR="007349EC" w:rsidRPr="007349EC">
        <w:rPr>
          <w:color w:val="FF0000"/>
        </w:rPr>
        <w:t>, </w:t>
      </w:r>
      <w:hyperlink r:id="rId18" w:history="1">
        <w:r w:rsidR="007349EC" w:rsidRPr="007349EC">
          <w:rPr>
            <w:rStyle w:val="Hyperlink"/>
            <w:color w:val="FF0000"/>
          </w:rPr>
          <w:t>Makoto Ikeda</w:t>
        </w:r>
      </w:hyperlink>
      <w:r w:rsidR="007349EC" w:rsidRPr="007349EC">
        <w:rPr>
          <w:color w:val="FF0000"/>
        </w:rPr>
        <w:t>, </w:t>
      </w:r>
      <w:r w:rsidR="007349EC" w:rsidRPr="007349EC">
        <w:rPr>
          <w:rStyle w:val="this-person"/>
          <w:color w:val="FF0000"/>
        </w:rPr>
        <w:t xml:space="preserve">Leonard </w:t>
      </w:r>
      <w:proofErr w:type="spellStart"/>
      <w:r w:rsidR="007349EC" w:rsidRPr="007349EC">
        <w:rPr>
          <w:rStyle w:val="this-person"/>
          <w:color w:val="FF0000"/>
        </w:rPr>
        <w:t>Barolli</w:t>
      </w:r>
      <w:proofErr w:type="spellEnd"/>
      <w:r w:rsidR="007349EC" w:rsidRPr="007349EC">
        <w:rPr>
          <w:color w:val="FF0000"/>
        </w:rPr>
        <w:t>:</w:t>
      </w:r>
      <w:r w:rsidR="007349EC" w:rsidRPr="007349EC">
        <w:rPr>
          <w:color w:val="FF0000"/>
        </w:rPr>
        <w:br/>
      </w:r>
      <w:r w:rsidR="007349EC" w:rsidRPr="007349EC">
        <w:rPr>
          <w:rStyle w:val="Title1"/>
          <w:b/>
          <w:bCs/>
          <w:color w:val="FF0000"/>
        </w:rPr>
        <w:t>A Secure and Trustworthy Intelligent System for Clustering in VANETs Using Fuzzy Logic.</w:t>
      </w:r>
      <w:r w:rsidR="007349EC" w:rsidRPr="007349EC">
        <w:rPr>
          <w:color w:val="FF0000"/>
        </w:rPr>
        <w:t> </w:t>
      </w:r>
      <w:hyperlink r:id="rId19" w:anchor="Bylykbashi0EMIB19" w:history="1">
        <w:r w:rsidR="007349EC" w:rsidRPr="007349EC">
          <w:rPr>
            <w:rStyle w:val="Hyperlink"/>
            <w:color w:val="FF0000"/>
          </w:rPr>
          <w:t>AINA 2019</w:t>
        </w:r>
      </w:hyperlink>
      <w:r w:rsidR="007349EC" w:rsidRPr="007349EC">
        <w:rPr>
          <w:color w:val="FF0000"/>
        </w:rPr>
        <w:t>: 156-165</w:t>
      </w:r>
    </w:p>
    <w:p w14:paraId="67BC6AC5" w14:textId="77777777" w:rsidR="007349EC" w:rsidRDefault="007349EC" w:rsidP="007349EC">
      <w:pPr>
        <w:pStyle w:val="entry"/>
        <w:shd w:val="clear" w:color="auto" w:fill="FFFFFF"/>
        <w:spacing w:before="0" w:beforeAutospacing="0" w:after="120" w:afterAutospacing="0"/>
        <w:rPr>
          <w:rFonts w:ascii="Arial" w:hAnsi="Arial" w:cs="Arial"/>
          <w:color w:val="505B62"/>
          <w:sz w:val="22"/>
          <w:szCs w:val="22"/>
        </w:rPr>
      </w:pPr>
    </w:p>
    <w:p w14:paraId="2C678117" w14:textId="77777777" w:rsidR="00B55E48" w:rsidRPr="006B691F" w:rsidRDefault="00B55E48" w:rsidP="00B55E48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Citimet nga media përbëjnë shpesh problem për arsye se media mund të jetë edhe “burim i të dhënave” edhe vetë “e dhënë”.</w:t>
      </w:r>
    </w:p>
    <w:p w14:paraId="19D02D3F" w14:textId="77777777" w:rsidR="00B55E48" w:rsidRPr="006B691F" w:rsidRDefault="00B55E48" w:rsidP="00B55E48">
      <w:pPr>
        <w:numPr>
          <w:ilvl w:val="0"/>
          <w:numId w:val="4"/>
        </w:numPr>
        <w:spacing w:line="360" w:lineRule="auto"/>
        <w:jc w:val="both"/>
        <w:rPr>
          <w:color w:val="FF0000"/>
        </w:rPr>
      </w:pPr>
      <w:r w:rsidRPr="006B691F">
        <w:rPr>
          <w:color w:val="FF0000"/>
        </w:rPr>
        <w:t xml:space="preserve">Për materialet që aksesohen nga media </w:t>
      </w:r>
      <w:r w:rsidRPr="006B691F">
        <w:rPr>
          <w:i/>
          <w:color w:val="FF0000"/>
        </w:rPr>
        <w:t>on-line</w:t>
      </w:r>
      <w:r w:rsidRPr="006B691F">
        <w:rPr>
          <w:color w:val="FF0000"/>
        </w:rPr>
        <w:t>:</w:t>
      </w:r>
    </w:p>
    <w:p w14:paraId="3E646E21" w14:textId="77777777" w:rsidR="00D864ED" w:rsidRPr="00D864ED" w:rsidRDefault="00D864ED" w:rsidP="00D864ED">
      <w:pPr>
        <w:pStyle w:val="Heading1"/>
        <w:shd w:val="clear" w:color="auto" w:fill="FFFFFF"/>
        <w:spacing w:before="0" w:after="12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D864ED">
        <w:rPr>
          <w:rFonts w:ascii="Times New Roman" w:hAnsi="Times New Roman"/>
          <w:color w:val="FF0000"/>
          <w:sz w:val="24"/>
          <w:szCs w:val="24"/>
        </w:rPr>
        <w:t>AN EFFICIENT MULTI-PURPOSE OPTIMIZATION METHOD FOR QOS ROUTING USING GENETIC ALGORITHM</w:t>
      </w:r>
    </w:p>
    <w:p w14:paraId="4FC6CD64" w14:textId="7D2378D3" w:rsidR="007349EC" w:rsidRDefault="00B55E48" w:rsidP="006A2D2B">
      <w:pPr>
        <w:spacing w:line="360" w:lineRule="auto"/>
        <w:ind w:firstLine="284"/>
        <w:rPr>
          <w:bCs/>
          <w:color w:val="FF0000"/>
        </w:rPr>
      </w:pPr>
      <w:r w:rsidRPr="006A2D2B">
        <w:rPr>
          <w:bCs/>
          <w:color w:val="FF0000"/>
        </w:rPr>
        <w:t xml:space="preserve">Marrë nga: </w:t>
      </w:r>
      <w:r w:rsidR="00FE4984">
        <w:fldChar w:fldCharType="begin"/>
      </w:r>
      <w:r w:rsidR="00FE4984">
        <w:instrText xml:space="preserve"> HYPERLINK "https://www.worldscientific.com/doi/abs/10.1142/S0219265904001246" </w:instrText>
      </w:r>
      <w:r w:rsidR="00FE4984">
        <w:fldChar w:fldCharType="separate"/>
      </w:r>
      <w:r w:rsidR="007349EC">
        <w:rPr>
          <w:rStyle w:val="Hyperlink"/>
          <w:rFonts w:eastAsia="MS Mincho"/>
        </w:rPr>
        <w:t>https://www.worldscientific.com/doi/abs/10.1142/S0219265904001246</w:t>
      </w:r>
      <w:r w:rsidR="00FE4984">
        <w:rPr>
          <w:rStyle w:val="Hyperlink"/>
          <w:rFonts w:eastAsia="MS Mincho"/>
        </w:rPr>
        <w:fldChar w:fldCharType="end"/>
      </w:r>
      <w:r w:rsidR="007349EC" w:rsidRPr="006A2D2B">
        <w:rPr>
          <w:bCs/>
          <w:color w:val="FF0000"/>
        </w:rPr>
        <w:t xml:space="preserve"> </w:t>
      </w:r>
    </w:p>
    <w:p w14:paraId="6264795A" w14:textId="5EB3A0D8" w:rsidR="00B55E48" w:rsidRDefault="00B55E48" w:rsidP="006A2D2B">
      <w:pPr>
        <w:spacing w:line="360" w:lineRule="auto"/>
        <w:ind w:firstLine="284"/>
        <w:rPr>
          <w:color w:val="FF0000"/>
        </w:rPr>
      </w:pPr>
      <w:r w:rsidRPr="006A2D2B">
        <w:rPr>
          <w:bCs/>
          <w:color w:val="FF0000"/>
        </w:rPr>
        <w:t xml:space="preserve">(parë më 7 </w:t>
      </w:r>
      <w:r w:rsidR="00AC1845" w:rsidRPr="006A2D2B">
        <w:rPr>
          <w:bCs/>
          <w:color w:val="FF0000"/>
        </w:rPr>
        <w:t>ma</w:t>
      </w:r>
      <w:r w:rsidR="00D864ED">
        <w:rPr>
          <w:bCs/>
          <w:color w:val="FF0000"/>
        </w:rPr>
        <w:t>j</w:t>
      </w:r>
      <w:r w:rsidRPr="006A2D2B">
        <w:rPr>
          <w:bCs/>
          <w:color w:val="FF0000"/>
        </w:rPr>
        <w:t xml:space="preserve"> 20</w:t>
      </w:r>
      <w:r w:rsidR="00AC1845" w:rsidRPr="006A2D2B">
        <w:rPr>
          <w:bCs/>
          <w:color w:val="FF0000"/>
        </w:rPr>
        <w:t>1</w:t>
      </w:r>
      <w:r w:rsidR="00D864ED">
        <w:rPr>
          <w:bCs/>
          <w:color w:val="FF0000"/>
        </w:rPr>
        <w:t>9</w:t>
      </w:r>
      <w:r w:rsidRPr="006A2D2B">
        <w:rPr>
          <w:bCs/>
          <w:color w:val="FF0000"/>
        </w:rPr>
        <w:t>)</w:t>
      </w:r>
      <w:r w:rsidRPr="006A2D2B">
        <w:rPr>
          <w:color w:val="FF0000"/>
        </w:rPr>
        <w:t>;</w:t>
      </w:r>
    </w:p>
    <w:p w14:paraId="43906160" w14:textId="77777777" w:rsidR="00FE7599" w:rsidRPr="006B691F" w:rsidRDefault="00FE7599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Për më shumë për mënyrën e citimit sipas stilit APA klikoni në:</w:t>
      </w:r>
    </w:p>
    <w:p w14:paraId="14F482C9" w14:textId="77777777" w:rsidR="00FE7599" w:rsidRPr="006B691F" w:rsidRDefault="00FE7599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 xml:space="preserve"> </w:t>
      </w:r>
      <w:hyperlink r:id="rId20" w:history="1">
        <w:r w:rsidRPr="006B691F">
          <w:rPr>
            <w:rStyle w:val="Hyperlink"/>
          </w:rPr>
          <w:t>http://www.bibme.org/citation-guide/apa/</w:t>
        </w:r>
      </w:hyperlink>
      <w:r w:rsidRPr="006B691F">
        <w:rPr>
          <w:color w:val="FF0000"/>
        </w:rPr>
        <w:t xml:space="preserve">  </w:t>
      </w:r>
    </w:p>
    <w:p w14:paraId="034A0382" w14:textId="77777777" w:rsidR="00FE7599" w:rsidRPr="006B691F" w:rsidRDefault="00FE7599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ose në:</w:t>
      </w:r>
    </w:p>
    <w:p w14:paraId="49754554" w14:textId="77777777" w:rsidR="006235EE" w:rsidRPr="006B691F" w:rsidRDefault="00FE7599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 xml:space="preserve"> </w:t>
      </w:r>
      <w:hyperlink r:id="rId21" w:history="1">
        <w:r w:rsidRPr="006B691F">
          <w:rPr>
            <w:rStyle w:val="Hyperlink"/>
          </w:rPr>
          <w:t>http://www.apastyle.org/learn/quick-guide-on-references.aspx</w:t>
        </w:r>
      </w:hyperlink>
      <w:r w:rsidRPr="006B691F">
        <w:rPr>
          <w:color w:val="FF0000"/>
        </w:rPr>
        <w:t xml:space="preserve"> </w:t>
      </w:r>
    </w:p>
    <w:p w14:paraId="32F17CB6" w14:textId="77777777" w:rsidR="00FB340F" w:rsidRPr="006B691F" w:rsidRDefault="00FB340F" w:rsidP="005F4639">
      <w:pPr>
        <w:spacing w:line="360" w:lineRule="auto"/>
        <w:ind w:firstLine="284"/>
        <w:jc w:val="both"/>
        <w:rPr>
          <w:color w:val="FF0000"/>
        </w:rPr>
      </w:pPr>
      <w:r w:rsidRPr="006B691F">
        <w:rPr>
          <w:color w:val="FF0000"/>
        </w:rPr>
        <w:t>ku do të gjeni mënyrën e citimit të të gjitha tipave të referencave dhe burimeve që mund të përdoren në punime shkencore.</w:t>
      </w:r>
    </w:p>
    <w:p w14:paraId="754A30C0" w14:textId="77777777" w:rsidR="00F40F61" w:rsidRPr="006B691F" w:rsidRDefault="00F40F61" w:rsidP="005F4639">
      <w:pPr>
        <w:spacing w:line="360" w:lineRule="auto"/>
        <w:ind w:firstLine="284"/>
      </w:pPr>
    </w:p>
    <w:p w14:paraId="3A3D1F66" w14:textId="77777777" w:rsidR="00F40F61" w:rsidRPr="006B691F" w:rsidRDefault="00F40F61" w:rsidP="005F4639">
      <w:pPr>
        <w:spacing w:line="360" w:lineRule="auto"/>
        <w:ind w:firstLine="284"/>
        <w:sectPr w:rsidR="00F40F61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EA6A63" w14:textId="77777777" w:rsidR="00F40F61" w:rsidRPr="006B691F" w:rsidRDefault="00F40F61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9" w:name="_Toc461121909"/>
      <w:commentRangeStart w:id="10"/>
      <w:r w:rsidRPr="006B691F">
        <w:rPr>
          <w:rFonts w:ascii="Times New Roman" w:hAnsi="Times New Roman"/>
          <w:color w:val="auto"/>
          <w:sz w:val="24"/>
          <w:szCs w:val="24"/>
        </w:rPr>
        <w:lastRenderedPageBreak/>
        <w:t xml:space="preserve">KREU </w:t>
      </w:r>
      <w:commentRangeEnd w:id="10"/>
      <w:r w:rsidR="00BA22DA" w:rsidRPr="006B691F">
        <w:rPr>
          <w:rFonts w:ascii="Times New Roman" w:hAnsi="Times New Roman"/>
          <w:color w:val="auto"/>
          <w:sz w:val="24"/>
          <w:szCs w:val="24"/>
        </w:rPr>
        <w:t>I</w:t>
      </w:r>
      <w:r w:rsidR="000627C1" w:rsidRPr="006B691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0"/>
      </w:r>
      <w:bookmarkEnd w:id="9"/>
    </w:p>
    <w:p w14:paraId="1D004C1B" w14:textId="77777777" w:rsidR="00F40F61" w:rsidRPr="006B691F" w:rsidRDefault="00F40F61" w:rsidP="005F4639">
      <w:pPr>
        <w:spacing w:line="360" w:lineRule="auto"/>
        <w:ind w:firstLine="284"/>
        <w:rPr>
          <w:b/>
        </w:rPr>
      </w:pPr>
    </w:p>
    <w:p w14:paraId="2F74701E" w14:textId="77777777" w:rsidR="00F40F61" w:rsidRPr="006B691F" w:rsidRDefault="00F40F61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1" w:name="_Toc461121910"/>
      <w:commentRangeStart w:id="12"/>
      <w:r w:rsidRPr="006B691F">
        <w:rPr>
          <w:rFonts w:ascii="Times New Roman" w:hAnsi="Times New Roman"/>
          <w:color w:val="auto"/>
          <w:sz w:val="24"/>
          <w:szCs w:val="24"/>
        </w:rPr>
        <w:t>TITULLI</w:t>
      </w:r>
      <w:commentRangeEnd w:id="12"/>
      <w:r w:rsidR="008741DA" w:rsidRPr="006B691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2"/>
      </w:r>
      <w:bookmarkEnd w:id="11"/>
    </w:p>
    <w:p w14:paraId="20FDED3E" w14:textId="77777777" w:rsidR="007D0A9A" w:rsidRPr="006B691F" w:rsidRDefault="007D0A9A" w:rsidP="005F4639">
      <w:pPr>
        <w:spacing w:line="360" w:lineRule="auto"/>
        <w:ind w:firstLine="284"/>
        <w:rPr>
          <w:b/>
        </w:rPr>
      </w:pPr>
    </w:p>
    <w:p w14:paraId="48831BCB" w14:textId="77777777" w:rsidR="007D0A9A" w:rsidRPr="006B691F" w:rsidRDefault="007D0A9A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13" w:name="_Toc461121911"/>
      <w:commentRangeStart w:id="14"/>
      <w:r w:rsidRPr="006B691F">
        <w:rPr>
          <w:rFonts w:ascii="Times New Roman" w:hAnsi="Times New Roman"/>
          <w:color w:val="auto"/>
          <w:sz w:val="24"/>
          <w:szCs w:val="24"/>
        </w:rPr>
        <w:t>1.1. Titulli i çështjes</w:t>
      </w:r>
      <w:commentRangeEnd w:id="14"/>
      <w:r w:rsidR="008741DA" w:rsidRPr="006B691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4"/>
      </w:r>
      <w:bookmarkEnd w:id="13"/>
    </w:p>
    <w:p w14:paraId="68CE2465" w14:textId="77777777" w:rsidR="007D0A9A" w:rsidRPr="006B691F" w:rsidRDefault="007D0A9A" w:rsidP="005F4639">
      <w:pPr>
        <w:spacing w:line="360" w:lineRule="auto"/>
        <w:ind w:firstLine="284"/>
        <w:jc w:val="both"/>
        <w:rPr>
          <w:b/>
        </w:rPr>
      </w:pPr>
    </w:p>
    <w:p w14:paraId="475714E0" w14:textId="77777777" w:rsidR="00B84755" w:rsidRPr="006B691F" w:rsidRDefault="0030076B" w:rsidP="005F4639">
      <w:pPr>
        <w:spacing w:line="360" w:lineRule="auto"/>
        <w:ind w:firstLine="284"/>
        <w:jc w:val="both"/>
      </w:pPr>
      <w:commentRangeStart w:id="15"/>
      <w:r w:rsidRPr="006B691F">
        <w:t>Kreu i parë</w:t>
      </w:r>
      <w:r w:rsidR="008F2397" w:rsidRPr="006B691F">
        <w:t xml:space="preserve"> përkufizon tërësinë e rëndësisë së </w:t>
      </w:r>
      <w:r w:rsidR="00B84755" w:rsidRPr="006B691F">
        <w:t>problematikës së përzgjedhur për studim</w:t>
      </w:r>
      <w:r w:rsidR="008F2397" w:rsidRPr="006B691F">
        <w:t xml:space="preserve"> dhe ofron një</w:t>
      </w:r>
      <w:r w:rsidR="00B84755" w:rsidRPr="006B691F">
        <w:t xml:space="preserve"> hyrje në atë që është bërë e është arritur deri në momentin e studimi për çështjen apo problemin </w:t>
      </w:r>
      <w:r w:rsidR="006A2D2B">
        <w:t>e</w:t>
      </w:r>
      <w:r w:rsidR="00B84755" w:rsidRPr="006B691F">
        <w:t xml:space="preserve"> marrë në shqyrtim nga kandidati.</w:t>
      </w:r>
      <w:commentRangeEnd w:id="15"/>
      <w:r w:rsidR="00315EC5" w:rsidRPr="006B691F">
        <w:rPr>
          <w:rStyle w:val="CommentReference"/>
        </w:rPr>
        <w:commentReference w:id="15"/>
      </w:r>
    </w:p>
    <w:p w14:paraId="72C8BB93" w14:textId="77777777" w:rsidR="007D0A9A" w:rsidRPr="006B691F" w:rsidRDefault="007D0A9A" w:rsidP="005F4639">
      <w:pPr>
        <w:spacing w:line="360" w:lineRule="auto"/>
        <w:ind w:firstLine="284"/>
        <w:jc w:val="both"/>
        <w:rPr>
          <w:b/>
        </w:rPr>
      </w:pPr>
    </w:p>
    <w:p w14:paraId="19D0ED51" w14:textId="77777777" w:rsidR="004A3C2E" w:rsidRPr="006B691F" w:rsidRDefault="004A3C2E" w:rsidP="005F4639">
      <w:pPr>
        <w:spacing w:line="360" w:lineRule="auto"/>
        <w:ind w:firstLine="284"/>
        <w:jc w:val="both"/>
        <w:rPr>
          <w:b/>
        </w:rPr>
      </w:pPr>
    </w:p>
    <w:p w14:paraId="7F2CFA17" w14:textId="77777777" w:rsidR="007D0A9A" w:rsidRPr="006B691F" w:rsidRDefault="007D0A9A" w:rsidP="005F4639">
      <w:pPr>
        <w:pStyle w:val="Heading3"/>
        <w:spacing w:before="0" w:line="360" w:lineRule="auto"/>
        <w:ind w:firstLine="284"/>
        <w:rPr>
          <w:rFonts w:ascii="Times New Roman" w:hAnsi="Times New Roman"/>
          <w:color w:val="auto"/>
        </w:rPr>
      </w:pPr>
      <w:bookmarkStart w:id="16" w:name="_Toc461121912"/>
      <w:commentRangeStart w:id="17"/>
      <w:r w:rsidRPr="006B691F">
        <w:rPr>
          <w:rFonts w:ascii="Times New Roman" w:hAnsi="Times New Roman"/>
          <w:color w:val="auto"/>
        </w:rPr>
        <w:t>1.1.1. Titulli i nënçështjes</w:t>
      </w:r>
      <w:commentRangeEnd w:id="17"/>
      <w:r w:rsidR="00160FF0" w:rsidRPr="006B691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7"/>
      </w:r>
      <w:bookmarkEnd w:id="16"/>
    </w:p>
    <w:p w14:paraId="7B833100" w14:textId="77777777" w:rsidR="007D0A9A" w:rsidRPr="006B691F" w:rsidRDefault="007D0A9A" w:rsidP="005F4639">
      <w:pPr>
        <w:spacing w:line="360" w:lineRule="auto"/>
        <w:ind w:firstLine="284"/>
        <w:jc w:val="both"/>
        <w:rPr>
          <w:b/>
        </w:rPr>
      </w:pPr>
    </w:p>
    <w:p w14:paraId="72FBB586" w14:textId="77777777" w:rsidR="007D0A9A" w:rsidRPr="006B691F" w:rsidRDefault="007D0A9A" w:rsidP="005F4639">
      <w:pPr>
        <w:spacing w:line="360" w:lineRule="auto"/>
        <w:ind w:firstLine="284"/>
        <w:jc w:val="both"/>
        <w:rPr>
          <w:b/>
        </w:rPr>
      </w:pPr>
    </w:p>
    <w:p w14:paraId="3D6FBE81" w14:textId="77777777" w:rsidR="007D0A9A" w:rsidRPr="006B691F" w:rsidRDefault="007D0A9A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18" w:name="_Toc461121913"/>
      <w:commentRangeStart w:id="19"/>
      <w:r w:rsidRPr="006B691F">
        <w:rPr>
          <w:rFonts w:ascii="Times New Roman" w:hAnsi="Times New Roman"/>
          <w:color w:val="auto"/>
          <w:sz w:val="24"/>
          <w:szCs w:val="24"/>
        </w:rPr>
        <w:t>1.2. Titulli i çështjes</w:t>
      </w:r>
      <w:commentRangeEnd w:id="19"/>
      <w:r w:rsidR="004A3C2E" w:rsidRPr="006B691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9"/>
      </w:r>
      <w:bookmarkEnd w:id="18"/>
    </w:p>
    <w:p w14:paraId="02EC3934" w14:textId="77777777" w:rsidR="007D0A9A" w:rsidRPr="006B691F" w:rsidRDefault="007D0A9A" w:rsidP="005F4639">
      <w:pPr>
        <w:spacing w:line="360" w:lineRule="auto"/>
        <w:ind w:firstLine="284"/>
      </w:pPr>
    </w:p>
    <w:p w14:paraId="3B5B274E" w14:textId="77777777" w:rsidR="007D0A9A" w:rsidRPr="006B691F" w:rsidRDefault="007D0A9A" w:rsidP="005F4639">
      <w:pPr>
        <w:spacing w:line="360" w:lineRule="auto"/>
        <w:ind w:firstLine="284"/>
      </w:pPr>
    </w:p>
    <w:p w14:paraId="32FFA3A5" w14:textId="77777777" w:rsidR="00D76547" w:rsidRPr="006B691F" w:rsidRDefault="00D76547" w:rsidP="005F4639">
      <w:pPr>
        <w:spacing w:line="360" w:lineRule="auto"/>
        <w:ind w:firstLine="284"/>
        <w:sectPr w:rsidR="00D7654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35C64A" w14:textId="77777777" w:rsidR="007D0A9A" w:rsidRPr="006B691F" w:rsidRDefault="007D0A9A" w:rsidP="005F4639">
      <w:pPr>
        <w:spacing w:line="360" w:lineRule="auto"/>
        <w:ind w:firstLine="284"/>
      </w:pPr>
    </w:p>
    <w:p w14:paraId="6E04B416" w14:textId="77777777" w:rsidR="004A3C2E" w:rsidRPr="006B691F" w:rsidRDefault="004A3C2E" w:rsidP="005F4639">
      <w:pPr>
        <w:spacing w:line="360" w:lineRule="auto"/>
        <w:ind w:firstLine="284"/>
      </w:pPr>
    </w:p>
    <w:p w14:paraId="457D9A77" w14:textId="77777777" w:rsidR="007D0A9A" w:rsidRPr="006B691F" w:rsidRDefault="007D0A9A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20" w:name="_Toc461121914"/>
      <w:r w:rsidRPr="006B691F">
        <w:rPr>
          <w:rFonts w:ascii="Times New Roman" w:hAnsi="Times New Roman"/>
          <w:color w:val="auto"/>
          <w:sz w:val="24"/>
          <w:szCs w:val="24"/>
        </w:rPr>
        <w:t xml:space="preserve">KREU </w:t>
      </w:r>
      <w:r w:rsidR="00BA22DA" w:rsidRPr="006B691F">
        <w:rPr>
          <w:rFonts w:ascii="Times New Roman" w:hAnsi="Times New Roman"/>
          <w:color w:val="auto"/>
          <w:sz w:val="24"/>
          <w:szCs w:val="24"/>
        </w:rPr>
        <w:t>II</w:t>
      </w:r>
      <w:bookmarkEnd w:id="20"/>
    </w:p>
    <w:p w14:paraId="7E9BA569" w14:textId="77777777" w:rsidR="007D0A9A" w:rsidRPr="006B691F" w:rsidRDefault="007D0A9A" w:rsidP="005F4639">
      <w:pPr>
        <w:spacing w:line="360" w:lineRule="auto"/>
        <w:ind w:firstLine="284"/>
        <w:jc w:val="center"/>
        <w:rPr>
          <w:b/>
        </w:rPr>
      </w:pPr>
    </w:p>
    <w:p w14:paraId="3425B9B6" w14:textId="77777777" w:rsidR="004A3C2E" w:rsidRPr="006B691F" w:rsidRDefault="004A3C2E" w:rsidP="005F4639">
      <w:pPr>
        <w:spacing w:line="360" w:lineRule="auto"/>
        <w:ind w:firstLine="284"/>
        <w:jc w:val="center"/>
        <w:rPr>
          <w:b/>
        </w:rPr>
      </w:pPr>
    </w:p>
    <w:p w14:paraId="26524BAB" w14:textId="77777777" w:rsidR="007D0A9A" w:rsidRPr="006B691F" w:rsidRDefault="007D0A9A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21" w:name="_Toc461121915"/>
      <w:r w:rsidRPr="006B691F">
        <w:rPr>
          <w:rFonts w:ascii="Times New Roman" w:hAnsi="Times New Roman"/>
          <w:color w:val="auto"/>
          <w:sz w:val="24"/>
          <w:szCs w:val="24"/>
        </w:rPr>
        <w:t>TITULLI</w:t>
      </w:r>
      <w:bookmarkEnd w:id="21"/>
    </w:p>
    <w:p w14:paraId="3E2D9CB6" w14:textId="77777777" w:rsidR="007D0A9A" w:rsidRPr="006B691F" w:rsidRDefault="007D0A9A" w:rsidP="005F4639">
      <w:pPr>
        <w:spacing w:line="360" w:lineRule="auto"/>
        <w:ind w:firstLine="284"/>
      </w:pPr>
    </w:p>
    <w:p w14:paraId="76E1D7CB" w14:textId="77777777" w:rsidR="007D0A9A" w:rsidRPr="006B691F" w:rsidRDefault="007D0A9A" w:rsidP="005F4639">
      <w:pPr>
        <w:spacing w:line="360" w:lineRule="auto"/>
        <w:ind w:firstLine="284"/>
      </w:pPr>
    </w:p>
    <w:p w14:paraId="5120733E" w14:textId="77777777" w:rsidR="007D0A9A" w:rsidRPr="006B691F" w:rsidRDefault="007D0A9A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22" w:name="_Toc461121916"/>
      <w:r w:rsidRPr="006B691F">
        <w:rPr>
          <w:rFonts w:ascii="Times New Roman" w:hAnsi="Times New Roman"/>
          <w:color w:val="auto"/>
          <w:sz w:val="24"/>
          <w:szCs w:val="24"/>
        </w:rPr>
        <w:t>2.1. Titulli i çështjes</w:t>
      </w:r>
      <w:bookmarkEnd w:id="22"/>
    </w:p>
    <w:p w14:paraId="64F1EBF6" w14:textId="77777777" w:rsidR="007D0A9A" w:rsidRPr="006B691F" w:rsidRDefault="007D0A9A" w:rsidP="005F4639">
      <w:pPr>
        <w:spacing w:line="360" w:lineRule="auto"/>
        <w:ind w:firstLine="284"/>
      </w:pPr>
    </w:p>
    <w:p w14:paraId="2FF61F6C" w14:textId="77777777" w:rsidR="007D0A9A" w:rsidRPr="006B691F" w:rsidRDefault="0013557B" w:rsidP="005F4639">
      <w:pPr>
        <w:spacing w:line="360" w:lineRule="auto"/>
        <w:ind w:firstLine="284"/>
        <w:jc w:val="both"/>
      </w:pPr>
      <w:r w:rsidRPr="006B691F">
        <w:t>Kreu i dytë përshkruan kuadrin teorik në të cilin do të inkuadrohet tema dhe studimi. Shqyrtimi i literaturës teorike duhet të japë</w:t>
      </w:r>
      <w:r w:rsidR="00182D33" w:rsidRPr="006B691F">
        <w:t xml:space="preserve"> info</w:t>
      </w:r>
      <w:r w:rsidRPr="006B691F">
        <w:t>rmacion të mjaftueshëm themelor</w:t>
      </w:r>
      <w:r w:rsidR="00182D33" w:rsidRPr="006B691F">
        <w:t xml:space="preserve"> për të mbështetur objektivat tuaja, hipoteza</w:t>
      </w:r>
      <w:r w:rsidRPr="006B691F">
        <w:t>t</w:t>
      </w:r>
      <w:r w:rsidR="00182D33" w:rsidRPr="006B691F">
        <w:t xml:space="preserve"> (ose pyetjet kërkimore) dhe metodat, dhe të shqyrtojë literaturën përkatëse në lidhje me problemin speci</w:t>
      </w:r>
      <w:r w:rsidRPr="006B691F">
        <w:t>fik/</w:t>
      </w:r>
      <w:r w:rsidR="00182D33" w:rsidRPr="006B691F">
        <w:t xml:space="preserve">hipotezën </w:t>
      </w:r>
      <w:r w:rsidRPr="006B691F">
        <w:t>që keni</w:t>
      </w:r>
      <w:r w:rsidR="00182D33" w:rsidRPr="006B691F">
        <w:t xml:space="preserve"> adresuar.</w:t>
      </w:r>
    </w:p>
    <w:p w14:paraId="10205106" w14:textId="77777777" w:rsidR="00DF7415" w:rsidRPr="006B691F" w:rsidRDefault="0013557B" w:rsidP="005F4639">
      <w:pPr>
        <w:spacing w:line="360" w:lineRule="auto"/>
        <w:ind w:firstLine="284"/>
        <w:jc w:val="both"/>
      </w:pPr>
      <w:r w:rsidRPr="006B691F">
        <w:t>Në kreun e dytë i jepet përgjigje disa pyetjeve të përgjithshme si:</w:t>
      </w:r>
    </w:p>
    <w:p w14:paraId="42D0FE0A" w14:textId="77777777" w:rsidR="0013557B" w:rsidRPr="006B691F" w:rsidRDefault="00620488" w:rsidP="005F4639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</w:pPr>
      <w:r w:rsidRPr="006B691F">
        <w:t>C</w:t>
      </w:r>
      <w:r w:rsidR="0013557B" w:rsidRPr="006B691F">
        <w:t xml:space="preserve">ilat janë disiplinat dhe </w:t>
      </w:r>
      <w:r w:rsidR="00DF7415" w:rsidRPr="006B691F">
        <w:t xml:space="preserve">konceptet themelore </w:t>
      </w:r>
      <w:r w:rsidR="0013557B" w:rsidRPr="006B691F">
        <w:t>të lidhura me kërkimin tuaj;</w:t>
      </w:r>
    </w:p>
    <w:p w14:paraId="66AE9B93" w14:textId="77777777" w:rsidR="0013557B" w:rsidRPr="006B691F" w:rsidRDefault="00620488" w:rsidP="005F4639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</w:pPr>
      <w:r w:rsidRPr="006B691F">
        <w:t>Ç</w:t>
      </w:r>
      <w:r w:rsidR="0013557B" w:rsidRPr="006B691F">
        <w:t>farë pjese</w:t>
      </w:r>
      <w:r w:rsidR="00DF7415" w:rsidRPr="006B691F">
        <w:t xml:space="preserve"> e punës tu</w:t>
      </w:r>
      <w:r w:rsidR="0013557B" w:rsidRPr="006B691F">
        <w:t>aj kërkimore ka qenë</w:t>
      </w:r>
      <w:r w:rsidR="00DF7415" w:rsidRPr="006B691F">
        <w:t xml:space="preserve"> hetuar më parë dhe </w:t>
      </w:r>
      <w:r w:rsidR="0013557B" w:rsidRPr="006B691F">
        <w:t>çfarë</w:t>
      </w:r>
      <w:r w:rsidR="00DF7415" w:rsidRPr="006B691F">
        <w:t xml:space="preserve"> </w:t>
      </w:r>
      <w:r w:rsidR="0013557B" w:rsidRPr="006B691F">
        <w:t>jo;</w:t>
      </w:r>
    </w:p>
    <w:p w14:paraId="53933D5A" w14:textId="77777777" w:rsidR="00DF7415" w:rsidRPr="006B691F" w:rsidRDefault="00620488" w:rsidP="005F4639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</w:pPr>
      <w:r w:rsidRPr="006B691F">
        <w:t>S</w:t>
      </w:r>
      <w:r w:rsidR="0013557B" w:rsidRPr="006B691F">
        <w:t>i lidhet puna j</w:t>
      </w:r>
      <w:r w:rsidR="00DF7415" w:rsidRPr="006B691F">
        <w:t xml:space="preserve">uaj kërkimore </w:t>
      </w:r>
      <w:r w:rsidR="0013557B" w:rsidRPr="006B691F">
        <w:t>me atë të bërë nga të tjerët;</w:t>
      </w:r>
    </w:p>
    <w:p w14:paraId="52A59590" w14:textId="77777777" w:rsidR="00DF7415" w:rsidRPr="006B691F" w:rsidRDefault="00DF7415" w:rsidP="005F4639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</w:pPr>
      <w:r w:rsidRPr="006B691F">
        <w:t xml:space="preserve">Si </w:t>
      </w:r>
      <w:r w:rsidR="0013557B" w:rsidRPr="006B691F">
        <w:t xml:space="preserve">do të bëhen të qarta për të tjerët, përcaktimet dhe </w:t>
      </w:r>
      <w:r w:rsidRPr="006B691F">
        <w:t>ko</w:t>
      </w:r>
      <w:r w:rsidR="0013557B" w:rsidRPr="006B691F">
        <w:t>nceptet kyçe të hulumtimit tuaj;</w:t>
      </w:r>
    </w:p>
    <w:p w14:paraId="3567966C" w14:textId="77777777" w:rsidR="00DF7415" w:rsidRPr="006B691F" w:rsidRDefault="00DF7415" w:rsidP="005F4639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</w:pPr>
      <w:r w:rsidRPr="006B691F">
        <w:t xml:space="preserve">Burimet e të dhënave që keni përdorur ose kanë </w:t>
      </w:r>
      <w:r w:rsidR="0013557B" w:rsidRPr="006B691F">
        <w:t xml:space="preserve">përdorur </w:t>
      </w:r>
      <w:r w:rsidRPr="006B691F">
        <w:t>studiues të tjerë në zhvillimin e shpjegime</w:t>
      </w:r>
      <w:r w:rsidR="0013557B" w:rsidRPr="006B691F">
        <w:t>ve</w:t>
      </w:r>
      <w:r w:rsidRPr="006B691F">
        <w:t xml:space="preserve"> të përgjithshme për </w:t>
      </w:r>
      <w:r w:rsidR="0013557B" w:rsidRPr="006B691F">
        <w:t>ndryshimet</w:t>
      </w:r>
      <w:r w:rsidRPr="006B691F">
        <w:t xml:space="preserve"> e vërejtura </w:t>
      </w:r>
      <w:r w:rsidR="00620488" w:rsidRPr="006B691F">
        <w:t>për një koncept në temën</w:t>
      </w:r>
      <w:r w:rsidRPr="006B691F">
        <w:t xml:space="preserve"> tuaj etj.</w:t>
      </w:r>
    </w:p>
    <w:p w14:paraId="6202704B" w14:textId="77777777" w:rsidR="00DF7415" w:rsidRPr="006B691F" w:rsidRDefault="00DF7415" w:rsidP="005F4639">
      <w:pPr>
        <w:spacing w:line="360" w:lineRule="auto"/>
        <w:ind w:firstLine="284"/>
        <w:jc w:val="both"/>
      </w:pPr>
      <w:r w:rsidRPr="006B691F">
        <w:t xml:space="preserve">Shqyrtimi </w:t>
      </w:r>
      <w:r w:rsidR="00620488" w:rsidRPr="006B691F">
        <w:t>i literaturës</w:t>
      </w:r>
      <w:r w:rsidRPr="006B691F">
        <w:t xml:space="preserve">, nuk duhet të jetë i kufizuar vetëm në pyetjet e mësipërme. </w:t>
      </w:r>
    </w:p>
    <w:p w14:paraId="129ADCE4" w14:textId="77777777" w:rsidR="007D0A9A" w:rsidRPr="006B691F" w:rsidRDefault="007D0A9A" w:rsidP="005F4639">
      <w:pPr>
        <w:spacing w:line="360" w:lineRule="auto"/>
        <w:ind w:firstLine="284"/>
      </w:pPr>
    </w:p>
    <w:p w14:paraId="5A18E307" w14:textId="77777777" w:rsidR="007D0A9A" w:rsidRPr="006B691F" w:rsidRDefault="007D0A9A" w:rsidP="005F4639">
      <w:pPr>
        <w:pStyle w:val="Heading3"/>
        <w:spacing w:before="0" w:line="360" w:lineRule="auto"/>
        <w:ind w:firstLine="284"/>
        <w:rPr>
          <w:rFonts w:ascii="Times New Roman" w:hAnsi="Times New Roman"/>
          <w:color w:val="auto"/>
        </w:rPr>
      </w:pPr>
      <w:bookmarkStart w:id="23" w:name="_Toc461121917"/>
      <w:r w:rsidRPr="006B691F">
        <w:rPr>
          <w:rFonts w:ascii="Times New Roman" w:hAnsi="Times New Roman"/>
          <w:color w:val="auto"/>
        </w:rPr>
        <w:t>2.1.1. Titulli i nënçështjes</w:t>
      </w:r>
      <w:bookmarkEnd w:id="23"/>
      <w:r w:rsidRPr="006B691F">
        <w:rPr>
          <w:rFonts w:ascii="Times New Roman" w:hAnsi="Times New Roman"/>
          <w:color w:val="auto"/>
        </w:rPr>
        <w:t xml:space="preserve"> </w:t>
      </w:r>
    </w:p>
    <w:p w14:paraId="07CA7956" w14:textId="77777777" w:rsidR="007D0A9A" w:rsidRPr="006B691F" w:rsidRDefault="007D0A9A" w:rsidP="005F4639">
      <w:pPr>
        <w:spacing w:line="360" w:lineRule="auto"/>
        <w:ind w:firstLine="284"/>
        <w:rPr>
          <w:b/>
        </w:rPr>
      </w:pPr>
    </w:p>
    <w:p w14:paraId="7D9D7A08" w14:textId="77777777" w:rsidR="007D0A9A" w:rsidRPr="006B691F" w:rsidRDefault="007D0A9A" w:rsidP="005F4639">
      <w:pPr>
        <w:spacing w:line="360" w:lineRule="auto"/>
        <w:ind w:firstLine="284"/>
      </w:pPr>
    </w:p>
    <w:p w14:paraId="1D5F820A" w14:textId="77777777" w:rsidR="007D0A9A" w:rsidRPr="006B691F" w:rsidRDefault="007D0A9A" w:rsidP="005F4639">
      <w:pPr>
        <w:spacing w:line="360" w:lineRule="auto"/>
        <w:ind w:firstLine="284"/>
      </w:pPr>
    </w:p>
    <w:p w14:paraId="740C7A4B" w14:textId="77777777" w:rsidR="007D0A9A" w:rsidRPr="006B691F" w:rsidRDefault="007D0A9A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24" w:name="_Toc461121918"/>
      <w:r w:rsidRPr="006B691F">
        <w:rPr>
          <w:rFonts w:ascii="Times New Roman" w:hAnsi="Times New Roman"/>
          <w:color w:val="auto"/>
          <w:sz w:val="24"/>
          <w:szCs w:val="24"/>
        </w:rPr>
        <w:t>2.2. Titulli i çështjes</w:t>
      </w:r>
      <w:bookmarkEnd w:id="24"/>
    </w:p>
    <w:p w14:paraId="1DBC8616" w14:textId="77777777" w:rsidR="007D0A9A" w:rsidRPr="006B691F" w:rsidRDefault="007D0A9A" w:rsidP="005F4639">
      <w:pPr>
        <w:spacing w:line="360" w:lineRule="auto"/>
        <w:ind w:firstLine="284"/>
      </w:pPr>
    </w:p>
    <w:p w14:paraId="6470B0C3" w14:textId="77777777" w:rsidR="007D0A9A" w:rsidRPr="006B691F" w:rsidRDefault="007D0A9A" w:rsidP="005F4639">
      <w:pPr>
        <w:spacing w:line="360" w:lineRule="auto"/>
        <w:ind w:firstLine="284"/>
      </w:pPr>
    </w:p>
    <w:p w14:paraId="523A2093" w14:textId="77777777" w:rsidR="00D76547" w:rsidRPr="006B691F" w:rsidRDefault="00D76547" w:rsidP="005F4639">
      <w:pPr>
        <w:spacing w:line="360" w:lineRule="auto"/>
        <w:ind w:firstLine="284"/>
        <w:jc w:val="center"/>
        <w:rPr>
          <w:b/>
        </w:rPr>
        <w:sectPr w:rsidR="00D7654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008B49" w14:textId="77777777" w:rsidR="00D76547" w:rsidRPr="006B691F" w:rsidRDefault="00D76547" w:rsidP="005F4639">
      <w:pPr>
        <w:spacing w:line="360" w:lineRule="auto"/>
        <w:ind w:firstLine="284"/>
        <w:jc w:val="center"/>
        <w:rPr>
          <w:b/>
        </w:rPr>
      </w:pPr>
    </w:p>
    <w:p w14:paraId="7EEC27DD" w14:textId="77777777" w:rsidR="00A01C4E" w:rsidRPr="006B691F" w:rsidRDefault="00A01C4E" w:rsidP="005F4639">
      <w:pPr>
        <w:spacing w:line="360" w:lineRule="auto"/>
        <w:ind w:firstLine="284"/>
        <w:jc w:val="center"/>
        <w:rPr>
          <w:b/>
        </w:rPr>
      </w:pPr>
    </w:p>
    <w:p w14:paraId="44C239E7" w14:textId="77777777" w:rsidR="00D76547" w:rsidRPr="006B691F" w:rsidRDefault="00D76547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25" w:name="_Toc461121919"/>
      <w:r w:rsidRPr="006B691F">
        <w:rPr>
          <w:rFonts w:ascii="Times New Roman" w:hAnsi="Times New Roman"/>
          <w:color w:val="auto"/>
          <w:sz w:val="24"/>
          <w:szCs w:val="24"/>
        </w:rPr>
        <w:t xml:space="preserve">KREU </w:t>
      </w:r>
      <w:r w:rsidR="005E5001" w:rsidRPr="006B691F">
        <w:rPr>
          <w:rFonts w:ascii="Times New Roman" w:hAnsi="Times New Roman"/>
          <w:color w:val="auto"/>
          <w:sz w:val="24"/>
          <w:szCs w:val="24"/>
        </w:rPr>
        <w:t>III</w:t>
      </w:r>
      <w:bookmarkEnd w:id="25"/>
    </w:p>
    <w:p w14:paraId="6A342D0E" w14:textId="77777777" w:rsidR="00D76547" w:rsidRPr="006B691F" w:rsidRDefault="00D76547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6EB15FA1" w14:textId="77777777" w:rsidR="00A01C4E" w:rsidRPr="006B691F" w:rsidRDefault="00A01C4E" w:rsidP="00A01C4E">
      <w:pPr>
        <w:ind w:firstLine="284"/>
        <w:jc w:val="center"/>
      </w:pPr>
    </w:p>
    <w:p w14:paraId="25AE92C2" w14:textId="77777777" w:rsidR="00D76547" w:rsidRPr="006B691F" w:rsidRDefault="00D76547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26" w:name="_Toc461121920"/>
      <w:r w:rsidRPr="006B691F">
        <w:rPr>
          <w:rFonts w:ascii="Times New Roman" w:hAnsi="Times New Roman"/>
          <w:color w:val="auto"/>
          <w:sz w:val="24"/>
          <w:szCs w:val="24"/>
        </w:rPr>
        <w:t>TITULLI</w:t>
      </w:r>
      <w:bookmarkEnd w:id="26"/>
    </w:p>
    <w:p w14:paraId="3540EC47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16B5246E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3E435220" w14:textId="77777777" w:rsidR="00D76547" w:rsidRPr="006B691F" w:rsidRDefault="00D76547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27" w:name="_Toc461121921"/>
      <w:r w:rsidRPr="006B691F">
        <w:rPr>
          <w:rFonts w:ascii="Times New Roman" w:hAnsi="Times New Roman"/>
          <w:color w:val="auto"/>
          <w:sz w:val="24"/>
          <w:szCs w:val="24"/>
        </w:rPr>
        <w:t>3.1. Titulli i çështjes</w:t>
      </w:r>
      <w:bookmarkEnd w:id="27"/>
    </w:p>
    <w:p w14:paraId="37B25803" w14:textId="77777777" w:rsidR="00D76547" w:rsidRPr="006B691F" w:rsidRDefault="00D76547" w:rsidP="005F4639">
      <w:pPr>
        <w:spacing w:line="360" w:lineRule="auto"/>
        <w:ind w:firstLine="284"/>
        <w:jc w:val="both"/>
      </w:pPr>
    </w:p>
    <w:p w14:paraId="4FE74261" w14:textId="77777777" w:rsidR="00D03475" w:rsidRPr="006B691F" w:rsidRDefault="00D03475" w:rsidP="00D03475">
      <w:pPr>
        <w:spacing w:line="360" w:lineRule="auto"/>
        <w:ind w:firstLine="284"/>
        <w:jc w:val="both"/>
      </w:pPr>
      <w:r w:rsidRPr="006B691F">
        <w:t xml:space="preserve">Punimi, në varësi të temës mund të ketë 3, 4 ose më shumë krerë. Kjo gjë përcaktohet nga kandidati dhe nga udhëheqësi në platformën e punës. </w:t>
      </w:r>
    </w:p>
    <w:p w14:paraId="75EA7487" w14:textId="77777777" w:rsidR="007A2019" w:rsidRPr="006B691F" w:rsidRDefault="005C591D" w:rsidP="005F4639">
      <w:pPr>
        <w:spacing w:line="360" w:lineRule="auto"/>
        <w:ind w:firstLine="284"/>
        <w:jc w:val="both"/>
      </w:pPr>
      <w:r w:rsidRPr="006B691F">
        <w:t>Zakonisht, n</w:t>
      </w:r>
      <w:r w:rsidR="007A2019" w:rsidRPr="006B691F">
        <w:t>ë kreun e tretë dhe të katërt kandidati përshkruan dhe analizon materialin dhe arritjet e</w:t>
      </w:r>
      <w:r w:rsidRPr="006B691F">
        <w:t xml:space="preserve"> tij</w:t>
      </w:r>
      <w:r w:rsidR="007A2019" w:rsidRPr="006B691F">
        <w:t>.</w:t>
      </w:r>
      <w:r w:rsidR="00D03475" w:rsidRPr="006B691F">
        <w:t xml:space="preserve"> </w:t>
      </w:r>
    </w:p>
    <w:p w14:paraId="3E855175" w14:textId="77777777" w:rsidR="00AE4FFD" w:rsidRPr="006B691F" w:rsidRDefault="00AE4FFD" w:rsidP="005F4639">
      <w:pPr>
        <w:pStyle w:val="Heading3"/>
        <w:spacing w:before="0" w:line="360" w:lineRule="auto"/>
        <w:ind w:firstLine="284"/>
        <w:rPr>
          <w:rFonts w:ascii="Times New Roman" w:hAnsi="Times New Roman"/>
          <w:color w:val="auto"/>
        </w:rPr>
      </w:pPr>
    </w:p>
    <w:p w14:paraId="1B92DD6F" w14:textId="77777777" w:rsidR="00B922AE" w:rsidRPr="006B691F" w:rsidRDefault="00B922AE" w:rsidP="00B922AE"/>
    <w:p w14:paraId="6C459C53" w14:textId="77777777" w:rsidR="00D76547" w:rsidRPr="006B691F" w:rsidRDefault="00D76547" w:rsidP="005F4639">
      <w:pPr>
        <w:pStyle w:val="Heading3"/>
        <w:spacing w:before="0" w:line="360" w:lineRule="auto"/>
        <w:ind w:firstLine="284"/>
        <w:rPr>
          <w:rFonts w:ascii="Times New Roman" w:hAnsi="Times New Roman"/>
          <w:color w:val="auto"/>
        </w:rPr>
      </w:pPr>
      <w:bookmarkStart w:id="28" w:name="_Toc461121922"/>
      <w:r w:rsidRPr="006B691F">
        <w:rPr>
          <w:rFonts w:ascii="Times New Roman" w:hAnsi="Times New Roman"/>
          <w:color w:val="auto"/>
        </w:rPr>
        <w:t>3.1.1. Titulli i nënçështjes</w:t>
      </w:r>
      <w:bookmarkEnd w:id="28"/>
    </w:p>
    <w:p w14:paraId="458B146A" w14:textId="77777777" w:rsidR="00D76547" w:rsidRPr="006B691F" w:rsidRDefault="00D76547" w:rsidP="005F4639">
      <w:pPr>
        <w:spacing w:line="360" w:lineRule="auto"/>
        <w:ind w:firstLine="284"/>
        <w:jc w:val="both"/>
      </w:pPr>
      <w:r w:rsidRPr="006B691F">
        <w:rPr>
          <w:b/>
        </w:rPr>
        <w:t xml:space="preserve"> </w:t>
      </w:r>
    </w:p>
    <w:p w14:paraId="039AEE85" w14:textId="77777777" w:rsidR="00D76547" w:rsidRPr="006B691F" w:rsidRDefault="00D76547" w:rsidP="005F4639">
      <w:pPr>
        <w:spacing w:line="360" w:lineRule="auto"/>
        <w:ind w:firstLine="284"/>
        <w:jc w:val="both"/>
      </w:pPr>
    </w:p>
    <w:p w14:paraId="69BD06C8" w14:textId="77777777" w:rsidR="00D76547" w:rsidRPr="006B691F" w:rsidRDefault="00D76547" w:rsidP="005F4639">
      <w:pPr>
        <w:spacing w:line="360" w:lineRule="auto"/>
        <w:ind w:firstLine="284"/>
        <w:jc w:val="both"/>
      </w:pPr>
    </w:p>
    <w:p w14:paraId="13BA15C7" w14:textId="77777777" w:rsidR="00D76547" w:rsidRPr="006B691F" w:rsidRDefault="00D76547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29" w:name="_Toc461121923"/>
      <w:r w:rsidRPr="006B691F">
        <w:rPr>
          <w:rFonts w:ascii="Times New Roman" w:hAnsi="Times New Roman"/>
          <w:color w:val="auto"/>
          <w:sz w:val="24"/>
          <w:szCs w:val="24"/>
        </w:rPr>
        <w:t>3.2. Titulli i çështjes</w:t>
      </w:r>
      <w:bookmarkEnd w:id="29"/>
    </w:p>
    <w:p w14:paraId="64E23514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551B2C89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0E886FAB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  <w:sectPr w:rsidR="00D7654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30BC2E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1FAFE803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3A647084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3A3D3EFC" w14:textId="77777777" w:rsidR="00D76547" w:rsidRPr="006B691F" w:rsidRDefault="00D76547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30" w:name="_Toc461121924"/>
      <w:r w:rsidRPr="006B691F">
        <w:rPr>
          <w:rFonts w:ascii="Times New Roman" w:hAnsi="Times New Roman"/>
          <w:color w:val="auto"/>
          <w:sz w:val="24"/>
          <w:szCs w:val="24"/>
        </w:rPr>
        <w:t xml:space="preserve">KREU </w:t>
      </w:r>
      <w:r w:rsidR="003669C7" w:rsidRPr="006B691F">
        <w:rPr>
          <w:rFonts w:ascii="Times New Roman" w:hAnsi="Times New Roman"/>
          <w:color w:val="auto"/>
          <w:sz w:val="24"/>
          <w:szCs w:val="24"/>
        </w:rPr>
        <w:t>IV</w:t>
      </w:r>
      <w:bookmarkEnd w:id="30"/>
    </w:p>
    <w:p w14:paraId="5AA62AE1" w14:textId="77777777" w:rsidR="00D76547" w:rsidRPr="006B691F" w:rsidRDefault="00D76547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33C7D1B5" w14:textId="77777777" w:rsidR="00D76547" w:rsidRPr="006B691F" w:rsidRDefault="00D76547" w:rsidP="005F4639">
      <w:pPr>
        <w:pStyle w:val="Heading1"/>
        <w:spacing w:before="0"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31" w:name="_Toc461121925"/>
      <w:r w:rsidRPr="006B691F">
        <w:rPr>
          <w:rFonts w:ascii="Times New Roman" w:hAnsi="Times New Roman"/>
          <w:color w:val="auto"/>
          <w:sz w:val="24"/>
          <w:szCs w:val="24"/>
        </w:rPr>
        <w:t>TITULLI</w:t>
      </w:r>
      <w:bookmarkEnd w:id="31"/>
    </w:p>
    <w:p w14:paraId="13C4C9AC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7F7998CF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76E8286B" w14:textId="77777777" w:rsidR="00D76547" w:rsidRPr="006B691F" w:rsidRDefault="00D76547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32" w:name="_Toc461121926"/>
      <w:r w:rsidRPr="006B691F">
        <w:rPr>
          <w:rFonts w:ascii="Times New Roman" w:hAnsi="Times New Roman"/>
          <w:color w:val="auto"/>
          <w:sz w:val="24"/>
          <w:szCs w:val="24"/>
        </w:rPr>
        <w:t>4.1. Titulli i çështjes</w:t>
      </w:r>
      <w:bookmarkEnd w:id="32"/>
    </w:p>
    <w:p w14:paraId="43638E60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5D59DC4E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5B657799" w14:textId="77777777" w:rsidR="00D76547" w:rsidRPr="006B691F" w:rsidRDefault="00D76547" w:rsidP="005F4639">
      <w:pPr>
        <w:pStyle w:val="Heading3"/>
        <w:spacing w:before="0" w:line="360" w:lineRule="auto"/>
        <w:ind w:firstLine="284"/>
        <w:rPr>
          <w:rFonts w:ascii="Times New Roman" w:hAnsi="Times New Roman"/>
          <w:color w:val="auto"/>
        </w:rPr>
      </w:pPr>
      <w:bookmarkStart w:id="33" w:name="_Toc461121927"/>
      <w:r w:rsidRPr="006B691F">
        <w:rPr>
          <w:rFonts w:ascii="Times New Roman" w:hAnsi="Times New Roman"/>
          <w:color w:val="auto"/>
        </w:rPr>
        <w:t>4.1.1. Titulli i nënçështjes</w:t>
      </w:r>
      <w:bookmarkEnd w:id="33"/>
    </w:p>
    <w:p w14:paraId="5EAA0B90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  <w:r w:rsidRPr="006B691F">
        <w:rPr>
          <w:b/>
        </w:rPr>
        <w:t xml:space="preserve"> </w:t>
      </w:r>
    </w:p>
    <w:p w14:paraId="3C8A6B21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253CA655" w14:textId="77777777" w:rsidR="00D76547" w:rsidRPr="006B691F" w:rsidRDefault="00D76547" w:rsidP="005F4639">
      <w:pPr>
        <w:pStyle w:val="Heading2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34" w:name="_Toc461121928"/>
      <w:r w:rsidRPr="006B691F">
        <w:rPr>
          <w:rFonts w:ascii="Times New Roman" w:hAnsi="Times New Roman"/>
          <w:color w:val="auto"/>
          <w:sz w:val="24"/>
          <w:szCs w:val="24"/>
        </w:rPr>
        <w:t>4.2. Titulli i çështjes</w:t>
      </w:r>
      <w:bookmarkEnd w:id="34"/>
    </w:p>
    <w:p w14:paraId="22C5E073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1C405FE4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6CAB6593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066497A4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  <w:sectPr w:rsidR="00D7654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1A1CF5" w14:textId="77777777" w:rsidR="00D76547" w:rsidRPr="006B691F" w:rsidRDefault="00D76547" w:rsidP="005F4639">
      <w:pPr>
        <w:spacing w:line="360" w:lineRule="auto"/>
        <w:ind w:firstLine="284"/>
        <w:jc w:val="both"/>
        <w:rPr>
          <w:b/>
        </w:rPr>
      </w:pPr>
    </w:p>
    <w:p w14:paraId="70D5CD8D" w14:textId="77777777" w:rsidR="00225FA8" w:rsidRPr="006B691F" w:rsidRDefault="00225FA8" w:rsidP="005F4639">
      <w:pPr>
        <w:spacing w:line="360" w:lineRule="auto"/>
        <w:ind w:firstLine="284"/>
        <w:jc w:val="both"/>
        <w:rPr>
          <w:b/>
        </w:rPr>
      </w:pPr>
    </w:p>
    <w:p w14:paraId="553B7F4D" w14:textId="77777777" w:rsidR="00D76547" w:rsidRPr="006B691F" w:rsidRDefault="00231E8D" w:rsidP="005F4639">
      <w:pPr>
        <w:pStyle w:val="Heading1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35" w:name="_Toc461121929"/>
      <w:r w:rsidRPr="006B691F">
        <w:rPr>
          <w:rFonts w:ascii="Times New Roman" w:hAnsi="Times New Roman"/>
          <w:color w:val="auto"/>
          <w:sz w:val="24"/>
          <w:szCs w:val="24"/>
        </w:rPr>
        <w:t>Përfundime</w:t>
      </w:r>
      <w:bookmarkEnd w:id="35"/>
    </w:p>
    <w:p w14:paraId="668F8829" w14:textId="77777777" w:rsidR="00D76547" w:rsidRPr="006B691F" w:rsidRDefault="00D76547" w:rsidP="005F4639">
      <w:pPr>
        <w:spacing w:line="360" w:lineRule="auto"/>
        <w:ind w:firstLine="284"/>
      </w:pPr>
    </w:p>
    <w:p w14:paraId="2B6768E8" w14:textId="77777777" w:rsidR="00324F96" w:rsidRPr="006B691F" w:rsidRDefault="00324F96" w:rsidP="00324F96">
      <w:pPr>
        <w:spacing w:line="360" w:lineRule="auto"/>
        <w:ind w:firstLine="284"/>
        <w:jc w:val="both"/>
      </w:pPr>
      <w:r w:rsidRPr="006B691F">
        <w:t xml:space="preserve">Në </w:t>
      </w:r>
      <w:r w:rsidRPr="006B691F">
        <w:rPr>
          <w:i/>
        </w:rPr>
        <w:t>Përfundime</w:t>
      </w:r>
      <w:r w:rsidRPr="006B691F">
        <w:t xml:space="preserve"> thuhen idetë kryesore, tezat e arritjet e reja të studimit, që përbëjnë edhe vlerat themelore të studimit, aty thuhen argumentet kryesore që mbështesin tezat e reja. </w:t>
      </w:r>
      <w:r w:rsidRPr="006B691F">
        <w:rPr>
          <w:i/>
        </w:rPr>
        <w:t>Përfundime</w:t>
      </w:r>
      <w:r w:rsidRPr="006B691F">
        <w:t xml:space="preserve">t hapin edhe horizonte të reja për studime të tjera në të ardhmen, ngrenë çështje për t’u diskutuar e debatuar, japin dhe sqarime për gjëra të veçanta të rëndësishme. Në </w:t>
      </w:r>
      <w:r w:rsidRPr="006B691F">
        <w:rPr>
          <w:i/>
        </w:rPr>
        <w:t>Përfundime</w:t>
      </w:r>
      <w:r w:rsidRPr="006B691F">
        <w:t xml:space="preserve"> nuk ka vend për përsëritje, për përshkrime dhe për ilustrime.</w:t>
      </w:r>
    </w:p>
    <w:p w14:paraId="39306838" w14:textId="77777777" w:rsidR="00D76547" w:rsidRPr="006B691F" w:rsidRDefault="00D76547" w:rsidP="005F4639">
      <w:pPr>
        <w:pStyle w:val="Heading1"/>
        <w:spacing w:before="0" w:line="360" w:lineRule="auto"/>
        <w:ind w:firstLine="284"/>
        <w:rPr>
          <w:rFonts w:ascii="Times New Roman" w:hAnsi="Times New Roman"/>
          <w:b w:val="0"/>
          <w:sz w:val="24"/>
          <w:szCs w:val="24"/>
        </w:rPr>
      </w:pPr>
    </w:p>
    <w:p w14:paraId="111B0151" w14:textId="77777777" w:rsidR="00D76547" w:rsidRPr="006B691F" w:rsidRDefault="00D76547" w:rsidP="005F4639">
      <w:pPr>
        <w:spacing w:line="360" w:lineRule="auto"/>
        <w:ind w:firstLine="284"/>
      </w:pPr>
    </w:p>
    <w:p w14:paraId="540E3327" w14:textId="77777777" w:rsidR="00D76547" w:rsidRPr="006B691F" w:rsidRDefault="00D76547" w:rsidP="005F4639">
      <w:pPr>
        <w:spacing w:line="360" w:lineRule="auto"/>
        <w:ind w:firstLine="284"/>
        <w:sectPr w:rsidR="00D7654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CD37E2" w14:textId="77777777" w:rsidR="008D27B7" w:rsidRPr="006B691F" w:rsidRDefault="00231E8D" w:rsidP="008D27B7">
      <w:pPr>
        <w:pStyle w:val="Heading1"/>
        <w:spacing w:before="0"/>
        <w:rPr>
          <w:rFonts w:ascii="Times New Roman" w:hAnsi="Times New Roman"/>
          <w:color w:val="auto"/>
          <w:sz w:val="24"/>
          <w:szCs w:val="24"/>
        </w:rPr>
      </w:pPr>
      <w:bookmarkStart w:id="36" w:name="_Toc461121930"/>
      <w:r w:rsidRPr="006B691F">
        <w:rPr>
          <w:rFonts w:ascii="Times New Roman" w:hAnsi="Times New Roman"/>
          <w:color w:val="auto"/>
          <w:sz w:val="24"/>
          <w:szCs w:val="24"/>
        </w:rPr>
        <w:lastRenderedPageBreak/>
        <w:t>Bibliografia</w:t>
      </w:r>
      <w:commentRangeStart w:id="37"/>
      <w:commentRangeEnd w:id="37"/>
      <w:r w:rsidR="008D27B7" w:rsidRPr="006B691F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37"/>
      </w:r>
      <w:bookmarkEnd w:id="36"/>
    </w:p>
    <w:p w14:paraId="3EE5B557" w14:textId="77777777" w:rsidR="008D27B7" w:rsidRPr="002B3590" w:rsidRDefault="008D27B7" w:rsidP="008D27B7"/>
    <w:p w14:paraId="2B616FED" w14:textId="6C36C227" w:rsidR="002B3590" w:rsidRPr="002B3590" w:rsidRDefault="002B3590" w:rsidP="002B3590">
      <w:pPr>
        <w:autoSpaceDE w:val="0"/>
        <w:autoSpaceDN w:val="0"/>
        <w:adjustRightInd w:val="0"/>
        <w:spacing w:after="120"/>
        <w:rPr>
          <w:rFonts w:eastAsia="Calibri"/>
          <w:lang w:val="en-US"/>
        </w:rPr>
      </w:pPr>
      <w:r w:rsidRPr="002B3590">
        <w:rPr>
          <w:rFonts w:eastAsia="Calibri"/>
          <w:lang w:val="en-US"/>
        </w:rPr>
        <w:t xml:space="preserve">[1] </w:t>
      </w:r>
      <w:proofErr w:type="spellStart"/>
      <w:r w:rsidRPr="002B3590">
        <w:rPr>
          <w:rFonts w:eastAsia="Calibri"/>
          <w:lang w:val="en-US"/>
        </w:rPr>
        <w:t>Holma</w:t>
      </w:r>
      <w:proofErr w:type="spellEnd"/>
      <w:r w:rsidRPr="002B3590">
        <w:rPr>
          <w:rFonts w:eastAsia="Calibri"/>
          <w:lang w:val="en-US"/>
        </w:rPr>
        <w:t xml:space="preserve">, H., </w:t>
      </w:r>
      <w:proofErr w:type="spellStart"/>
      <w:r w:rsidRPr="002B3590">
        <w:rPr>
          <w:rFonts w:eastAsia="Calibri"/>
          <w:lang w:val="en-US"/>
        </w:rPr>
        <w:t>Soldani</w:t>
      </w:r>
      <w:proofErr w:type="spellEnd"/>
      <w:r w:rsidRPr="002B3590">
        <w:rPr>
          <w:rFonts w:eastAsia="Calibri"/>
          <w:lang w:val="en-US"/>
        </w:rPr>
        <w:t xml:space="preserve">, D. and </w:t>
      </w:r>
      <w:proofErr w:type="spellStart"/>
      <w:r w:rsidRPr="002B3590">
        <w:rPr>
          <w:rFonts w:eastAsia="Calibri"/>
          <w:lang w:val="en-US"/>
        </w:rPr>
        <w:t>Sipila</w:t>
      </w:r>
      <w:proofErr w:type="spellEnd"/>
      <w:r w:rsidRPr="002B3590">
        <w:rPr>
          <w:rFonts w:eastAsia="Calibri"/>
          <w:lang w:val="en-US"/>
        </w:rPr>
        <w:t xml:space="preserve">¨, K. ‘Simulated and Measured WCDMA Uplink </w:t>
      </w:r>
      <w:proofErr w:type="spellStart"/>
      <w:r w:rsidRPr="002B3590">
        <w:rPr>
          <w:rFonts w:eastAsia="Calibri"/>
          <w:lang w:val="en-US"/>
        </w:rPr>
        <w:t>Performance</w:t>
      </w:r>
      <w:proofErr w:type="gramStart"/>
      <w:r w:rsidRPr="002B3590">
        <w:rPr>
          <w:rFonts w:eastAsia="Calibri"/>
          <w:lang w:val="en-US"/>
        </w:rPr>
        <w:t>’,Proceedings</w:t>
      </w:r>
      <w:proofErr w:type="spellEnd"/>
      <w:proofErr w:type="gramEnd"/>
      <w:r w:rsidRPr="002B3590">
        <w:rPr>
          <w:rFonts w:eastAsia="Calibri"/>
          <w:lang w:val="en-US"/>
        </w:rPr>
        <w:t xml:space="preserve"> VTC 2001 Fall, Atlantic City, NJ, USA, pp. 1148–1152.</w:t>
      </w:r>
    </w:p>
    <w:p w14:paraId="76EFF0C8" w14:textId="0BC3512D" w:rsidR="002B3590" w:rsidRPr="002B3590" w:rsidRDefault="002B3590" w:rsidP="002B3590">
      <w:pPr>
        <w:autoSpaceDE w:val="0"/>
        <w:autoSpaceDN w:val="0"/>
        <w:adjustRightInd w:val="0"/>
        <w:spacing w:after="120"/>
        <w:rPr>
          <w:rFonts w:eastAsia="Calibri"/>
          <w:lang w:val="en-US"/>
        </w:rPr>
      </w:pPr>
      <w:r w:rsidRPr="002B3590">
        <w:rPr>
          <w:rFonts w:eastAsia="Calibri"/>
          <w:lang w:val="en-US"/>
        </w:rPr>
        <w:t xml:space="preserve">[2] UMTS, Selection Procedures for the Choice of Radio Transmission Technologies of the </w:t>
      </w:r>
      <w:proofErr w:type="gramStart"/>
      <w:r w:rsidRPr="002B3590">
        <w:rPr>
          <w:rFonts w:eastAsia="Calibri"/>
          <w:lang w:val="en-US"/>
        </w:rPr>
        <w:t>UMTS,ETSI</w:t>
      </w:r>
      <w:proofErr w:type="gramEnd"/>
      <w:r w:rsidRPr="002B3590">
        <w:rPr>
          <w:rFonts w:eastAsia="Calibri"/>
          <w:lang w:val="en-US"/>
        </w:rPr>
        <w:t>, v.3.1.0, 1997.</w:t>
      </w:r>
    </w:p>
    <w:p w14:paraId="6DF52389" w14:textId="77777777" w:rsidR="002B3590" w:rsidRPr="002B3590" w:rsidRDefault="002B3590" w:rsidP="002B3590">
      <w:pPr>
        <w:autoSpaceDE w:val="0"/>
        <w:autoSpaceDN w:val="0"/>
        <w:adjustRightInd w:val="0"/>
        <w:spacing w:after="120"/>
        <w:rPr>
          <w:rFonts w:eastAsia="Calibri"/>
          <w:lang w:val="en-US"/>
        </w:rPr>
      </w:pPr>
      <w:r w:rsidRPr="002B3590">
        <w:rPr>
          <w:rFonts w:eastAsia="Calibri"/>
          <w:lang w:val="en-US"/>
        </w:rPr>
        <w:t xml:space="preserve">[3] </w:t>
      </w:r>
      <w:proofErr w:type="spellStart"/>
      <w:r w:rsidRPr="002B3590">
        <w:rPr>
          <w:rFonts w:eastAsia="Calibri"/>
          <w:lang w:val="en-US"/>
        </w:rPr>
        <w:t>Laiho</w:t>
      </w:r>
      <w:proofErr w:type="spellEnd"/>
      <w:r w:rsidRPr="002B3590">
        <w:rPr>
          <w:rFonts w:eastAsia="Calibri"/>
          <w:lang w:val="en-US"/>
        </w:rPr>
        <w:t xml:space="preserve">-Steffens, J. and </w:t>
      </w:r>
      <w:proofErr w:type="spellStart"/>
      <w:r w:rsidRPr="002B3590">
        <w:rPr>
          <w:rFonts w:eastAsia="Calibri"/>
          <w:lang w:val="en-US"/>
        </w:rPr>
        <w:t>Lempia¨inen</w:t>
      </w:r>
      <w:proofErr w:type="spellEnd"/>
      <w:r w:rsidRPr="002B3590">
        <w:rPr>
          <w:rFonts w:eastAsia="Calibri"/>
          <w:lang w:val="en-US"/>
        </w:rPr>
        <w:t>, J., ‘Impact of the Mobile Antenna Inclinations on the</w:t>
      </w:r>
    </w:p>
    <w:p w14:paraId="5D18AF72" w14:textId="5F0DDA53" w:rsidR="002B3590" w:rsidRPr="002B3590" w:rsidRDefault="002B3590" w:rsidP="002B3590">
      <w:pPr>
        <w:autoSpaceDE w:val="0"/>
        <w:autoSpaceDN w:val="0"/>
        <w:adjustRightInd w:val="0"/>
        <w:spacing w:after="120"/>
        <w:rPr>
          <w:rFonts w:eastAsia="Calibri"/>
          <w:lang w:val="en-US"/>
        </w:rPr>
      </w:pPr>
      <w:proofErr w:type="spellStart"/>
      <w:r w:rsidRPr="002B3590">
        <w:rPr>
          <w:rFonts w:eastAsia="Calibri"/>
          <w:lang w:val="en-US"/>
        </w:rPr>
        <w:t>Polarisation</w:t>
      </w:r>
      <w:proofErr w:type="spellEnd"/>
      <w:r w:rsidRPr="002B3590">
        <w:rPr>
          <w:rFonts w:eastAsia="Calibri"/>
          <w:lang w:val="en-US"/>
        </w:rPr>
        <w:t xml:space="preserve"> Diversity Gain in DCS1800 Network’, Proceedings of PIMRC’97, Helsinki, </w:t>
      </w:r>
      <w:proofErr w:type="spellStart"/>
      <w:proofErr w:type="gramStart"/>
      <w:r w:rsidRPr="002B3590">
        <w:rPr>
          <w:rFonts w:eastAsia="Calibri"/>
          <w:lang w:val="en-US"/>
        </w:rPr>
        <w:t>Finland,September</w:t>
      </w:r>
      <w:proofErr w:type="spellEnd"/>
      <w:proofErr w:type="gramEnd"/>
      <w:r w:rsidRPr="002B3590">
        <w:rPr>
          <w:rFonts w:eastAsia="Calibri"/>
          <w:lang w:val="en-US"/>
        </w:rPr>
        <w:t xml:space="preserve"> 1997, pp. 580–583.</w:t>
      </w:r>
    </w:p>
    <w:p w14:paraId="27954843" w14:textId="3B26761A" w:rsidR="00D76547" w:rsidRPr="002B3590" w:rsidRDefault="002B3590" w:rsidP="002B3590">
      <w:pPr>
        <w:autoSpaceDE w:val="0"/>
        <w:autoSpaceDN w:val="0"/>
        <w:adjustRightInd w:val="0"/>
        <w:spacing w:after="120"/>
      </w:pPr>
      <w:r w:rsidRPr="002B3590">
        <w:rPr>
          <w:rFonts w:eastAsia="Calibri"/>
          <w:lang w:val="en-US"/>
        </w:rPr>
        <w:t xml:space="preserve">[4] </w:t>
      </w:r>
      <w:proofErr w:type="spellStart"/>
      <w:r w:rsidRPr="002B3590">
        <w:rPr>
          <w:rFonts w:eastAsia="Calibri"/>
          <w:lang w:val="en-US"/>
        </w:rPr>
        <w:t>Lempia¨inen</w:t>
      </w:r>
      <w:proofErr w:type="spellEnd"/>
      <w:r w:rsidRPr="002B3590">
        <w:rPr>
          <w:rFonts w:eastAsia="Calibri"/>
          <w:lang w:val="en-US"/>
        </w:rPr>
        <w:t xml:space="preserve">, J. and </w:t>
      </w:r>
      <w:proofErr w:type="spellStart"/>
      <w:r w:rsidRPr="002B3590">
        <w:rPr>
          <w:rFonts w:eastAsia="Calibri"/>
          <w:lang w:val="en-US"/>
        </w:rPr>
        <w:t>Laiho</w:t>
      </w:r>
      <w:proofErr w:type="spellEnd"/>
      <w:r w:rsidRPr="002B3590">
        <w:rPr>
          <w:rFonts w:eastAsia="Calibri"/>
          <w:lang w:val="en-US"/>
        </w:rPr>
        <w:t xml:space="preserve">-Steffens, J., ‘The Performance of </w:t>
      </w:r>
      <w:proofErr w:type="spellStart"/>
      <w:r w:rsidRPr="002B3590">
        <w:rPr>
          <w:rFonts w:eastAsia="Calibri"/>
          <w:lang w:val="en-US"/>
        </w:rPr>
        <w:t>Polarisation</w:t>
      </w:r>
      <w:proofErr w:type="spellEnd"/>
      <w:r w:rsidRPr="002B3590">
        <w:rPr>
          <w:rFonts w:eastAsia="Calibri"/>
          <w:lang w:val="en-US"/>
        </w:rPr>
        <w:t xml:space="preserve"> Diversity Schemes at </w:t>
      </w:r>
      <w:proofErr w:type="spellStart"/>
      <w:r w:rsidRPr="002B3590">
        <w:rPr>
          <w:rFonts w:eastAsia="Calibri"/>
          <w:lang w:val="en-US"/>
        </w:rPr>
        <w:t>aBase</w:t>
      </w:r>
      <w:proofErr w:type="spellEnd"/>
      <w:r w:rsidRPr="002B3590">
        <w:rPr>
          <w:rFonts w:eastAsia="Calibri"/>
          <w:lang w:val="en-US"/>
        </w:rPr>
        <w:t xml:space="preserve">-Station in Small/Micro Cells at 1800MHz’, IEEE Trans. </w:t>
      </w:r>
      <w:proofErr w:type="spellStart"/>
      <w:r w:rsidRPr="002B3590">
        <w:rPr>
          <w:rFonts w:eastAsia="Calibri"/>
          <w:lang w:val="en-US"/>
        </w:rPr>
        <w:t>Vehic</w:t>
      </w:r>
      <w:proofErr w:type="spellEnd"/>
      <w:r w:rsidRPr="002B3590">
        <w:rPr>
          <w:rFonts w:eastAsia="Calibri"/>
          <w:lang w:val="en-US"/>
        </w:rPr>
        <w:t>. Tech., Vol. 47, No. 3, August1998, pp. 1087–1092.</w:t>
      </w:r>
    </w:p>
    <w:p w14:paraId="2501F720" w14:textId="77777777" w:rsidR="00D76547" w:rsidRPr="006B691F" w:rsidRDefault="00D76547" w:rsidP="005F4639">
      <w:pPr>
        <w:spacing w:line="360" w:lineRule="auto"/>
        <w:ind w:firstLine="284"/>
        <w:sectPr w:rsidR="00D7654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7256B9" w14:textId="77777777" w:rsidR="00A670A0" w:rsidRPr="006B691F" w:rsidRDefault="00A670A0" w:rsidP="005F4639">
      <w:pPr>
        <w:pStyle w:val="Heading1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14:paraId="5875D7B7" w14:textId="77777777" w:rsidR="00A670A0" w:rsidRPr="006B691F" w:rsidRDefault="00A670A0" w:rsidP="005F4639">
      <w:pPr>
        <w:pStyle w:val="Heading1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14:paraId="3BE15F86" w14:textId="77777777" w:rsidR="00D76547" w:rsidRPr="006B691F" w:rsidRDefault="002F7A91" w:rsidP="005F4639">
      <w:pPr>
        <w:pStyle w:val="Heading1"/>
        <w:spacing w:before="0"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bookmarkStart w:id="38" w:name="_Toc461121931"/>
      <w:r w:rsidRPr="006B691F">
        <w:rPr>
          <w:rFonts w:ascii="Times New Roman" w:hAnsi="Times New Roman"/>
          <w:color w:val="auto"/>
          <w:sz w:val="24"/>
          <w:szCs w:val="24"/>
        </w:rPr>
        <w:t>Shtojcë</w:t>
      </w:r>
      <w:bookmarkEnd w:id="38"/>
    </w:p>
    <w:p w14:paraId="501A5B90" w14:textId="77777777" w:rsidR="00D76547" w:rsidRPr="006B691F" w:rsidRDefault="00D76547" w:rsidP="005F4639">
      <w:pPr>
        <w:spacing w:line="360" w:lineRule="auto"/>
        <w:ind w:firstLine="284"/>
      </w:pPr>
    </w:p>
    <w:p w14:paraId="1E3792E2" w14:textId="77777777" w:rsidR="004C2057" w:rsidRPr="006B691F" w:rsidRDefault="004C2057" w:rsidP="005F4639">
      <w:pPr>
        <w:spacing w:line="360" w:lineRule="auto"/>
        <w:ind w:firstLine="284"/>
      </w:pPr>
      <w:r w:rsidRPr="006B691F">
        <w:t xml:space="preserve">Shtojca </w:t>
      </w:r>
      <w:r w:rsidR="00755A90" w:rsidRPr="006B691F">
        <w:t xml:space="preserve"> përbëhet nga dokumente, materiale të cilat kanë shërbyer studentit për të realizuar studimin. Në shtojcë mund të përfshihen edhe grafikë e tabela të statistikave në varësi edhe të temës së studimit.</w:t>
      </w:r>
    </w:p>
    <w:p w14:paraId="550AAD56" w14:textId="77777777" w:rsidR="00652CB7" w:rsidRPr="006B691F" w:rsidRDefault="00652CB7" w:rsidP="005F4639">
      <w:pPr>
        <w:spacing w:line="360" w:lineRule="auto"/>
        <w:ind w:firstLine="284"/>
      </w:pPr>
    </w:p>
    <w:p w14:paraId="15A88FCA" w14:textId="77777777" w:rsidR="00652CB7" w:rsidRPr="006B691F" w:rsidRDefault="00652CB7" w:rsidP="005F4639">
      <w:pPr>
        <w:spacing w:line="360" w:lineRule="auto"/>
        <w:ind w:firstLine="284"/>
        <w:sectPr w:rsidR="00652CB7" w:rsidRPr="006B691F" w:rsidSect="004322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10029" w14:textId="77777777" w:rsidR="00652CB7" w:rsidRPr="006B691F" w:rsidRDefault="00652CB7" w:rsidP="005F4639">
      <w:pPr>
        <w:spacing w:line="360" w:lineRule="auto"/>
        <w:ind w:firstLine="284"/>
      </w:pPr>
    </w:p>
    <w:p w14:paraId="0190258D" w14:textId="77777777" w:rsidR="00652CB7" w:rsidRPr="006B691F" w:rsidRDefault="00652CB7" w:rsidP="00B55E48">
      <w:pPr>
        <w:spacing w:line="360" w:lineRule="auto"/>
      </w:pPr>
    </w:p>
    <w:sectPr w:rsidR="00652CB7" w:rsidRPr="006B691F" w:rsidSect="0043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perdorues" w:date="2016-09-06T22:00:00Z" w:initials="p">
    <w:p w14:paraId="3CA4D3B3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 w:rsidRPr="00C150A6">
        <w:t>Ky element është i detyrueshëm. Lënda duhet të përfshijë në mënyrë të detajuar titujt e kapitujve, nëntitujt dhe titujt e seksioneve të çdo kapitulli si dhe numrat e faqeve kur këta fillojnë. Titujt, nëntitujt dhe titujt e seksioneve duhet të diferencohen nga njëri–tjetri.</w:t>
      </w:r>
      <w:r>
        <w:t xml:space="preserve"> Përmbajtja realizohet në mënyrë automatike duke përdorur këtë komandë: 1. References, 2. Table of contents, 3. Automatic table of contents. </w:t>
      </w:r>
    </w:p>
  </w:comment>
  <w:comment w:id="4" w:author="perdorues" w:date="2017-05-07T16:02:00Z" w:initials="p">
    <w:p w14:paraId="1A5A3FB7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>Që të shfaqen në tabelën e përmbajtjes, titujt e nëntitujt, pasi përzgjidhen në tekst në faqen ku ndodhen, indeksohen në këtë mënyrë: 1. References, 2. Add text, 3. Përzgjidhet një nga nivelet në varësi të rendit të titullit, rendi 1 për titujt e kapitujve, rendi 2 për titujt e çështjeve, rendi 3 për titujt e nënçështjeve.</w:t>
      </w:r>
    </w:p>
  </w:comment>
  <w:comment w:id="7" w:author="perdorues" w:date="2016-09-04T11:36:00Z" w:initials="p">
    <w:p w14:paraId="134B001D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>Pasi të keni mbaruar me të gjithë formatimin e punimit fshijeni shënimin.</w:t>
      </w:r>
    </w:p>
  </w:comment>
  <w:comment w:id="8" w:author="perdorues" w:date="2016-09-06T23:15:00Z" w:initials="p">
    <w:p w14:paraId="3F500797" w14:textId="77777777" w:rsidR="00FE52E6" w:rsidRDefault="00FE52E6">
      <w:pPr>
        <w:pStyle w:val="CommentText"/>
      </w:pPr>
      <w:r>
        <w:rPr>
          <w:rStyle w:val="CommentReference"/>
        </w:rPr>
        <w:annotationRef/>
      </w:r>
      <w:r>
        <w:t xml:space="preserve">Nëse i hedhim të dhënat e autorit dhe të botimit në listën e burimeve të përdorura (për këtë shih shënimin në rubrikën e bibliografisë) dhe citimi në tekst mund të bëhet automatikisht sipas kësaj radhe: 1. References. 2.  Insert citation  dhe përzgjedhim autorin. 3 për të shënuar faqen, klikojmë tek citimi ,në kuadratin që shfaqet klikojmë në shigjetën me kokë poshtë dhe pastaj në komandën edit </w:t>
      </w:r>
      <w:r w:rsidR="00200F1F">
        <w:t>citation</w:t>
      </w:r>
      <w:r>
        <w:t>, për të shënuar nr e faqes.</w:t>
      </w:r>
    </w:p>
  </w:comment>
  <w:comment w:id="10" w:author="perdorues" w:date="2016-09-04T11:56:00Z" w:initials="p">
    <w:p w14:paraId="7C400863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>Çdo krye fillon në faqe të re, fjala kreu ndiqet nga numra romakë (I, II, III, IV, V) dhe vendoset në qendër të faqes, bashkë me titullin. Për titujt e krerëve përdoret formati i tillë: Shkronja kapitale, Times New Roman, 12, bold. E njëjta gjë edhe për titullin e tyre.</w:t>
      </w:r>
    </w:p>
  </w:comment>
  <w:comment w:id="12" w:author="perdorues" w:date="2016-09-04T11:42:00Z" w:initials="p">
    <w:p w14:paraId="3F8ECAAE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 xml:space="preserve">Që të shfaqen automatikisht në tabelën e përmbajtjes, përzgjidhet teksti i titullit dhe më pas ndiqen këto komanda: 1. References, 2. Add text, 3. Level 1. </w:t>
      </w:r>
    </w:p>
  </w:comment>
  <w:comment w:id="14" w:author="perdorues" w:date="2016-09-04T11:54:00Z" w:initials="p">
    <w:p w14:paraId="640253D8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 xml:space="preserve">Për titujt e çështjeve ndiqen po të njëjtat hapa si për titujt e kreut por niveli ulet një më poshtë, Level 2. Titujt e çështjeve paraprihen nga numra arabë të cilat shënojnë rendin e çështjes, shkruhen me shkronja normale, jo kapitale, vetëm shkronja e parë e madhe. Në tituj e nëntituj të çështjeve </w:t>
      </w:r>
      <w:r w:rsidRPr="00BA22DA">
        <w:rPr>
          <w:b/>
        </w:rPr>
        <w:t>nuk</w:t>
      </w:r>
      <w:r>
        <w:t xml:space="preserve"> përdoret pikë në fund. </w:t>
      </w:r>
    </w:p>
  </w:comment>
  <w:comment w:id="15" w:author="perdorues" w:date="2016-09-06T23:19:00Z" w:initials="p">
    <w:p w14:paraId="48576F1E" w14:textId="77777777" w:rsidR="00315EC5" w:rsidRDefault="00315EC5">
      <w:pPr>
        <w:pStyle w:val="CommentText"/>
      </w:pPr>
      <w:r>
        <w:rPr>
          <w:rStyle w:val="CommentReference"/>
        </w:rPr>
        <w:annotationRef/>
      </w:r>
      <w:r>
        <w:t>Paragrafët vendosen në formë uniforme, për këtë përdoret komanda justify në rubrikën pharagraph në grupin e komandave “home”</w:t>
      </w:r>
    </w:p>
  </w:comment>
  <w:comment w:id="17" w:author="perdorues" w:date="2016-09-04T11:44:00Z" w:initials="p">
    <w:p w14:paraId="5D4EB015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>Për titujt e nënçështjeve përdoret leve 3</w:t>
      </w:r>
    </w:p>
  </w:comment>
  <w:comment w:id="19" w:author="perdorues" w:date="2016-09-06T23:26:00Z" w:initials="p">
    <w:p w14:paraId="2EC5FBD5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>Çdo titull fillon pas dy rreshtave të bardhë</w:t>
      </w:r>
      <w:r w:rsidR="00DF7F49">
        <w:t xml:space="preserve"> (bosh)</w:t>
      </w:r>
      <w:r>
        <w:t xml:space="preserve"> dhe pas çdo titulli ka një rresht të bardhë. Ky rregull zbatohet si për titujt e krerëve, ashtu edhe për titujt e çështjeve edhe të nënçështjeve.</w:t>
      </w:r>
    </w:p>
  </w:comment>
  <w:comment w:id="37" w:author="perdorues" w:date="2016-09-06T23:20:00Z" w:initials="p">
    <w:p w14:paraId="7C5AEAEC" w14:textId="77777777" w:rsidR="00652CB7" w:rsidRDefault="00652CB7">
      <w:pPr>
        <w:pStyle w:val="CommentText"/>
      </w:pPr>
      <w:r>
        <w:rPr>
          <w:rStyle w:val="CommentReference"/>
        </w:rPr>
        <w:annotationRef/>
      </w:r>
      <w:r>
        <w:t>Bibliografia mund të hartohet në mënyrë automatike. Për të realizuar këtë ndiqen këto hapa: 1. References, 2. Manage sources, 3. New, 4. Plotësohen të dhënat në secilën rubrikë dhe pastaj.</w:t>
      </w:r>
    </w:p>
    <w:p w14:paraId="46F36A0D" w14:textId="77777777" w:rsidR="00652CB7" w:rsidRDefault="00652CB7">
      <w:pPr>
        <w:pStyle w:val="CommentText"/>
      </w:pPr>
      <w:r>
        <w:t xml:space="preserve">Për të vendosur bibliografinë në punimin e diplomës në rubrikën shtypet bibliography dhe realizohet bibliografia në mënyrë automatike. </w:t>
      </w:r>
    </w:p>
    <w:p w14:paraId="03385A8E" w14:textId="77777777" w:rsidR="00652CB7" w:rsidRDefault="00652CB7">
      <w:pPr>
        <w:pStyle w:val="CommentText"/>
      </w:pPr>
      <w:r>
        <w:t>Shembujt janë renditur sipas stilit</w:t>
      </w:r>
      <w:r w:rsidR="008C1B00">
        <w:t xml:space="preserve"> APA</w:t>
      </w:r>
      <w:r>
        <w:t>, por mund të renditen edhe sipas stileve të tjera.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A4D3B3" w15:done="0"/>
  <w15:commentEx w15:paraId="1A5A3FB7" w15:done="0"/>
  <w15:commentEx w15:paraId="134B001D" w15:done="0"/>
  <w15:commentEx w15:paraId="3F500797" w15:done="0"/>
  <w15:commentEx w15:paraId="7C400863" w15:done="0"/>
  <w15:commentEx w15:paraId="3F8ECAAE" w15:done="0"/>
  <w15:commentEx w15:paraId="640253D8" w15:done="0"/>
  <w15:commentEx w15:paraId="48576F1E" w15:done="0"/>
  <w15:commentEx w15:paraId="5D4EB015" w15:done="0"/>
  <w15:commentEx w15:paraId="2EC5FBD5" w15:done="0"/>
  <w15:commentEx w15:paraId="03385A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A4D3B3" w16cid:durableId="1B7D3EED"/>
  <w16cid:commentId w16cid:paraId="1A5A3FB7" w16cid:durableId="1B7D3EE4"/>
  <w16cid:commentId w16cid:paraId="134B001D" w16cid:durableId="1B7D3EE5"/>
  <w16cid:commentId w16cid:paraId="3F500797" w16cid:durableId="1B7D3EE6"/>
  <w16cid:commentId w16cid:paraId="7C400863" w16cid:durableId="1B7D3EE7"/>
  <w16cid:commentId w16cid:paraId="3F8ECAAE" w16cid:durableId="1B7D3EE8"/>
  <w16cid:commentId w16cid:paraId="640253D8" w16cid:durableId="1B7D3EE9"/>
  <w16cid:commentId w16cid:paraId="48576F1E" w16cid:durableId="1B7D3EEA"/>
  <w16cid:commentId w16cid:paraId="5D4EB015" w16cid:durableId="1B7D3EEB"/>
  <w16cid:commentId w16cid:paraId="2EC5FBD5" w16cid:durableId="1B7D3EEC"/>
  <w16cid:commentId w16cid:paraId="03385A8E" w16cid:durableId="20B739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5EAAD" w14:textId="77777777" w:rsidR="00FE4984" w:rsidRDefault="00FE4984" w:rsidP="00F40F61">
      <w:r>
        <w:separator/>
      </w:r>
    </w:p>
  </w:endnote>
  <w:endnote w:type="continuationSeparator" w:id="0">
    <w:p w14:paraId="584A02F0" w14:textId="77777777" w:rsidR="00FE4984" w:rsidRDefault="00FE4984" w:rsidP="00F4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1153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F9E9" w14:textId="3FBD908C" w:rsidR="002C317F" w:rsidRDefault="002C317F">
    <w:pPr>
      <w:pStyle w:val="Footer"/>
      <w:jc w:val="center"/>
    </w:pPr>
  </w:p>
  <w:p w14:paraId="57B5C52B" w14:textId="77777777" w:rsidR="00652CB7" w:rsidRDefault="00652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97EA7" w14:textId="522F7D79" w:rsidR="00C627F2" w:rsidRDefault="00C627F2">
    <w:pPr>
      <w:pStyle w:val="Footer"/>
      <w:jc w:val="center"/>
    </w:pPr>
  </w:p>
  <w:p w14:paraId="0F48D887" w14:textId="77777777" w:rsidR="00C627F2" w:rsidRDefault="00C62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2AE36" w14:textId="77777777" w:rsidR="002C317F" w:rsidRDefault="002C317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2B47">
      <w:rPr>
        <w:noProof/>
      </w:rPr>
      <w:t>1</w:t>
    </w:r>
    <w:r w:rsidR="00742B47">
      <w:rPr>
        <w:noProof/>
      </w:rPr>
      <w:t>5</w:t>
    </w:r>
    <w:r>
      <w:rPr>
        <w:noProof/>
      </w:rPr>
      <w:fldChar w:fldCharType="end"/>
    </w:r>
  </w:p>
  <w:p w14:paraId="54B227FB" w14:textId="77777777" w:rsidR="002C317F" w:rsidRDefault="002C3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57B47" w14:textId="77777777" w:rsidR="00FE4984" w:rsidRDefault="00FE4984" w:rsidP="00F40F61">
      <w:r>
        <w:separator/>
      </w:r>
    </w:p>
  </w:footnote>
  <w:footnote w:type="continuationSeparator" w:id="0">
    <w:p w14:paraId="4008A79C" w14:textId="77777777" w:rsidR="00FE4984" w:rsidRDefault="00FE4984" w:rsidP="00F4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3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7A22EC"/>
    <w:multiLevelType w:val="multilevel"/>
    <w:tmpl w:val="0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479DA"/>
    <w:multiLevelType w:val="hybridMultilevel"/>
    <w:tmpl w:val="C43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A5614"/>
    <w:multiLevelType w:val="hybridMultilevel"/>
    <w:tmpl w:val="F07A288E"/>
    <w:lvl w:ilvl="0" w:tplc="CA64EABC">
      <w:start w:val="1"/>
      <w:numFmt w:val="lowerLetter"/>
      <w:lvlText w:val="%1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6A383339"/>
    <w:multiLevelType w:val="hybridMultilevel"/>
    <w:tmpl w:val="B0845926"/>
    <w:lvl w:ilvl="0" w:tplc="8D6292DA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CF12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7140232"/>
    <w:multiLevelType w:val="hybridMultilevel"/>
    <w:tmpl w:val="6A0CCC1C"/>
    <w:lvl w:ilvl="0" w:tplc="57C0C8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11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063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0700AF"/>
    <w:multiLevelType w:val="multilevel"/>
    <w:tmpl w:val="B1B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37"/>
    <w:rsid w:val="00002D9F"/>
    <w:rsid w:val="00003350"/>
    <w:rsid w:val="00003363"/>
    <w:rsid w:val="000072CC"/>
    <w:rsid w:val="00011879"/>
    <w:rsid w:val="00011ADE"/>
    <w:rsid w:val="000174E0"/>
    <w:rsid w:val="00020A7F"/>
    <w:rsid w:val="00023E0F"/>
    <w:rsid w:val="00024266"/>
    <w:rsid w:val="00024CED"/>
    <w:rsid w:val="00025768"/>
    <w:rsid w:val="00030522"/>
    <w:rsid w:val="00030D88"/>
    <w:rsid w:val="00030E31"/>
    <w:rsid w:val="00034DEE"/>
    <w:rsid w:val="00035A05"/>
    <w:rsid w:val="00037C6B"/>
    <w:rsid w:val="0004562F"/>
    <w:rsid w:val="0004785A"/>
    <w:rsid w:val="00050638"/>
    <w:rsid w:val="00057509"/>
    <w:rsid w:val="000611C2"/>
    <w:rsid w:val="000627C1"/>
    <w:rsid w:val="00062EDB"/>
    <w:rsid w:val="00075E2D"/>
    <w:rsid w:val="0007608F"/>
    <w:rsid w:val="000801C4"/>
    <w:rsid w:val="00085FD9"/>
    <w:rsid w:val="00091587"/>
    <w:rsid w:val="00091861"/>
    <w:rsid w:val="000953CF"/>
    <w:rsid w:val="00095A94"/>
    <w:rsid w:val="000A6CCD"/>
    <w:rsid w:val="000B5136"/>
    <w:rsid w:val="000B76F4"/>
    <w:rsid w:val="000C0913"/>
    <w:rsid w:val="000D6D22"/>
    <w:rsid w:val="000F06A4"/>
    <w:rsid w:val="000F1831"/>
    <w:rsid w:val="000F1E22"/>
    <w:rsid w:val="000F2C1C"/>
    <w:rsid w:val="00100E08"/>
    <w:rsid w:val="001051ED"/>
    <w:rsid w:val="00111066"/>
    <w:rsid w:val="0011203E"/>
    <w:rsid w:val="00115FBA"/>
    <w:rsid w:val="001223F1"/>
    <w:rsid w:val="00123CE2"/>
    <w:rsid w:val="00126822"/>
    <w:rsid w:val="00130B56"/>
    <w:rsid w:val="0013557B"/>
    <w:rsid w:val="00142712"/>
    <w:rsid w:val="00150BF2"/>
    <w:rsid w:val="0015548F"/>
    <w:rsid w:val="00156D66"/>
    <w:rsid w:val="00160EA4"/>
    <w:rsid w:val="00160FF0"/>
    <w:rsid w:val="00161850"/>
    <w:rsid w:val="00164225"/>
    <w:rsid w:val="0016582F"/>
    <w:rsid w:val="00166754"/>
    <w:rsid w:val="00170586"/>
    <w:rsid w:val="00182D33"/>
    <w:rsid w:val="001861B1"/>
    <w:rsid w:val="001978EC"/>
    <w:rsid w:val="001A042D"/>
    <w:rsid w:val="001A1265"/>
    <w:rsid w:val="001A4943"/>
    <w:rsid w:val="001A6608"/>
    <w:rsid w:val="001A737D"/>
    <w:rsid w:val="001B0600"/>
    <w:rsid w:val="001B486E"/>
    <w:rsid w:val="001C31CB"/>
    <w:rsid w:val="001C5C95"/>
    <w:rsid w:val="001D03D6"/>
    <w:rsid w:val="001D1C0F"/>
    <w:rsid w:val="001D4683"/>
    <w:rsid w:val="001E0883"/>
    <w:rsid w:val="001E0F79"/>
    <w:rsid w:val="00200F1F"/>
    <w:rsid w:val="0021145C"/>
    <w:rsid w:val="00212FDC"/>
    <w:rsid w:val="00213909"/>
    <w:rsid w:val="00224744"/>
    <w:rsid w:val="0022479E"/>
    <w:rsid w:val="00225FA8"/>
    <w:rsid w:val="00227EF0"/>
    <w:rsid w:val="00231E8D"/>
    <w:rsid w:val="00232B6C"/>
    <w:rsid w:val="00235A8A"/>
    <w:rsid w:val="00240925"/>
    <w:rsid w:val="0024122C"/>
    <w:rsid w:val="00242971"/>
    <w:rsid w:val="00243EBC"/>
    <w:rsid w:val="0024606F"/>
    <w:rsid w:val="00247E6D"/>
    <w:rsid w:val="00251F3B"/>
    <w:rsid w:val="00253586"/>
    <w:rsid w:val="00253CEE"/>
    <w:rsid w:val="00254478"/>
    <w:rsid w:val="002578B7"/>
    <w:rsid w:val="00260776"/>
    <w:rsid w:val="00262AD8"/>
    <w:rsid w:val="0026621C"/>
    <w:rsid w:val="00270512"/>
    <w:rsid w:val="00271D0E"/>
    <w:rsid w:val="00282205"/>
    <w:rsid w:val="00282A80"/>
    <w:rsid w:val="0028447E"/>
    <w:rsid w:val="002975C1"/>
    <w:rsid w:val="002A2B03"/>
    <w:rsid w:val="002A4F50"/>
    <w:rsid w:val="002A617D"/>
    <w:rsid w:val="002B3590"/>
    <w:rsid w:val="002B7F91"/>
    <w:rsid w:val="002C14EC"/>
    <w:rsid w:val="002C2D26"/>
    <w:rsid w:val="002C317F"/>
    <w:rsid w:val="002C72E9"/>
    <w:rsid w:val="002D3487"/>
    <w:rsid w:val="002D68B4"/>
    <w:rsid w:val="002E4163"/>
    <w:rsid w:val="002F25DC"/>
    <w:rsid w:val="002F41E3"/>
    <w:rsid w:val="002F7A91"/>
    <w:rsid w:val="0030076B"/>
    <w:rsid w:val="00300D5C"/>
    <w:rsid w:val="00305D07"/>
    <w:rsid w:val="00312E78"/>
    <w:rsid w:val="00313F8D"/>
    <w:rsid w:val="00315B52"/>
    <w:rsid w:val="00315EC5"/>
    <w:rsid w:val="00324F96"/>
    <w:rsid w:val="00333C8F"/>
    <w:rsid w:val="00340AE2"/>
    <w:rsid w:val="0034192F"/>
    <w:rsid w:val="003459D0"/>
    <w:rsid w:val="00345A4F"/>
    <w:rsid w:val="0034712A"/>
    <w:rsid w:val="00350E42"/>
    <w:rsid w:val="00350E8D"/>
    <w:rsid w:val="003565F2"/>
    <w:rsid w:val="003669C7"/>
    <w:rsid w:val="00382151"/>
    <w:rsid w:val="00392F48"/>
    <w:rsid w:val="003932A7"/>
    <w:rsid w:val="00394890"/>
    <w:rsid w:val="00395E3D"/>
    <w:rsid w:val="003A06A4"/>
    <w:rsid w:val="003A4DA6"/>
    <w:rsid w:val="003A5837"/>
    <w:rsid w:val="003A5D4D"/>
    <w:rsid w:val="003A62C6"/>
    <w:rsid w:val="003B025E"/>
    <w:rsid w:val="003B29E8"/>
    <w:rsid w:val="003B4799"/>
    <w:rsid w:val="003B5406"/>
    <w:rsid w:val="003B58BD"/>
    <w:rsid w:val="003B7E37"/>
    <w:rsid w:val="003C05FE"/>
    <w:rsid w:val="003C097E"/>
    <w:rsid w:val="003C14DC"/>
    <w:rsid w:val="003C1521"/>
    <w:rsid w:val="003C5019"/>
    <w:rsid w:val="003E2774"/>
    <w:rsid w:val="003E430C"/>
    <w:rsid w:val="003E4D36"/>
    <w:rsid w:val="003F4A25"/>
    <w:rsid w:val="003F6509"/>
    <w:rsid w:val="003F6AFF"/>
    <w:rsid w:val="003F7B34"/>
    <w:rsid w:val="004018DD"/>
    <w:rsid w:val="0040239C"/>
    <w:rsid w:val="00402683"/>
    <w:rsid w:val="00405EE8"/>
    <w:rsid w:val="004100A5"/>
    <w:rsid w:val="0041109A"/>
    <w:rsid w:val="00415DA2"/>
    <w:rsid w:val="00430E12"/>
    <w:rsid w:val="00432297"/>
    <w:rsid w:val="00432720"/>
    <w:rsid w:val="004337F9"/>
    <w:rsid w:val="00451195"/>
    <w:rsid w:val="00454254"/>
    <w:rsid w:val="004630BF"/>
    <w:rsid w:val="0046776A"/>
    <w:rsid w:val="00474E3E"/>
    <w:rsid w:val="004812F5"/>
    <w:rsid w:val="004843CE"/>
    <w:rsid w:val="00484FC3"/>
    <w:rsid w:val="00486170"/>
    <w:rsid w:val="00496520"/>
    <w:rsid w:val="004A3C2E"/>
    <w:rsid w:val="004A5F20"/>
    <w:rsid w:val="004B2F37"/>
    <w:rsid w:val="004C18C8"/>
    <w:rsid w:val="004C1A86"/>
    <w:rsid w:val="004C1C06"/>
    <w:rsid w:val="004C2057"/>
    <w:rsid w:val="004C2F1D"/>
    <w:rsid w:val="004C4DF3"/>
    <w:rsid w:val="004C539D"/>
    <w:rsid w:val="004C754E"/>
    <w:rsid w:val="004C755A"/>
    <w:rsid w:val="004D1E78"/>
    <w:rsid w:val="004D3B20"/>
    <w:rsid w:val="004D4BC5"/>
    <w:rsid w:val="004E6C37"/>
    <w:rsid w:val="004E7D20"/>
    <w:rsid w:val="004F0B47"/>
    <w:rsid w:val="004F1111"/>
    <w:rsid w:val="004F25EC"/>
    <w:rsid w:val="00502E15"/>
    <w:rsid w:val="00504180"/>
    <w:rsid w:val="005119CD"/>
    <w:rsid w:val="00515CB3"/>
    <w:rsid w:val="00520142"/>
    <w:rsid w:val="00520EE0"/>
    <w:rsid w:val="00522E66"/>
    <w:rsid w:val="00531C0A"/>
    <w:rsid w:val="005340FC"/>
    <w:rsid w:val="00544138"/>
    <w:rsid w:val="005469CC"/>
    <w:rsid w:val="005520DE"/>
    <w:rsid w:val="005527E9"/>
    <w:rsid w:val="005557F1"/>
    <w:rsid w:val="00562760"/>
    <w:rsid w:val="005641B0"/>
    <w:rsid w:val="00564CBD"/>
    <w:rsid w:val="0057312B"/>
    <w:rsid w:val="00576CA4"/>
    <w:rsid w:val="00577910"/>
    <w:rsid w:val="00580E18"/>
    <w:rsid w:val="005910CA"/>
    <w:rsid w:val="00591879"/>
    <w:rsid w:val="00591D75"/>
    <w:rsid w:val="00593B2F"/>
    <w:rsid w:val="0059427A"/>
    <w:rsid w:val="005952AB"/>
    <w:rsid w:val="00597A7C"/>
    <w:rsid w:val="005A0A97"/>
    <w:rsid w:val="005A3500"/>
    <w:rsid w:val="005A75C3"/>
    <w:rsid w:val="005B6B08"/>
    <w:rsid w:val="005C591D"/>
    <w:rsid w:val="005D19DA"/>
    <w:rsid w:val="005D5E76"/>
    <w:rsid w:val="005D63ED"/>
    <w:rsid w:val="005D6687"/>
    <w:rsid w:val="005D6D62"/>
    <w:rsid w:val="005E5001"/>
    <w:rsid w:val="005F021C"/>
    <w:rsid w:val="005F308E"/>
    <w:rsid w:val="005F3343"/>
    <w:rsid w:val="005F4639"/>
    <w:rsid w:val="005F61DF"/>
    <w:rsid w:val="006024BC"/>
    <w:rsid w:val="00602782"/>
    <w:rsid w:val="006052E0"/>
    <w:rsid w:val="006078DE"/>
    <w:rsid w:val="00610CC9"/>
    <w:rsid w:val="00614C3F"/>
    <w:rsid w:val="00614D79"/>
    <w:rsid w:val="00620488"/>
    <w:rsid w:val="006235EE"/>
    <w:rsid w:val="00626486"/>
    <w:rsid w:val="006274AE"/>
    <w:rsid w:val="00633142"/>
    <w:rsid w:val="006415BB"/>
    <w:rsid w:val="006430AE"/>
    <w:rsid w:val="00652CB7"/>
    <w:rsid w:val="00654FC0"/>
    <w:rsid w:val="00661609"/>
    <w:rsid w:val="00675FD0"/>
    <w:rsid w:val="00694FE2"/>
    <w:rsid w:val="006A2D2B"/>
    <w:rsid w:val="006B1B89"/>
    <w:rsid w:val="006B4D89"/>
    <w:rsid w:val="006B574B"/>
    <w:rsid w:val="006B5F99"/>
    <w:rsid w:val="006B691F"/>
    <w:rsid w:val="006B7B43"/>
    <w:rsid w:val="006C0AFE"/>
    <w:rsid w:val="006C14BA"/>
    <w:rsid w:val="006C4AF1"/>
    <w:rsid w:val="006D36C5"/>
    <w:rsid w:val="006D3B0B"/>
    <w:rsid w:val="006D6C7C"/>
    <w:rsid w:val="006D6EDB"/>
    <w:rsid w:val="006E4F18"/>
    <w:rsid w:val="006F2588"/>
    <w:rsid w:val="006F2AAE"/>
    <w:rsid w:val="006F57D4"/>
    <w:rsid w:val="00700D8E"/>
    <w:rsid w:val="00711A18"/>
    <w:rsid w:val="007179FD"/>
    <w:rsid w:val="00721798"/>
    <w:rsid w:val="00721B9D"/>
    <w:rsid w:val="007250C0"/>
    <w:rsid w:val="00733775"/>
    <w:rsid w:val="007349EC"/>
    <w:rsid w:val="00734AB0"/>
    <w:rsid w:val="00740220"/>
    <w:rsid w:val="00742B47"/>
    <w:rsid w:val="007514D6"/>
    <w:rsid w:val="0075267E"/>
    <w:rsid w:val="0075418F"/>
    <w:rsid w:val="00755A90"/>
    <w:rsid w:val="00756109"/>
    <w:rsid w:val="0076127F"/>
    <w:rsid w:val="00764096"/>
    <w:rsid w:val="00767165"/>
    <w:rsid w:val="00771756"/>
    <w:rsid w:val="007729D5"/>
    <w:rsid w:val="00773A05"/>
    <w:rsid w:val="00784227"/>
    <w:rsid w:val="00785065"/>
    <w:rsid w:val="0079716F"/>
    <w:rsid w:val="007A0C3F"/>
    <w:rsid w:val="007A2019"/>
    <w:rsid w:val="007A2524"/>
    <w:rsid w:val="007A3EA2"/>
    <w:rsid w:val="007B043E"/>
    <w:rsid w:val="007B7251"/>
    <w:rsid w:val="007C07AB"/>
    <w:rsid w:val="007D0A9A"/>
    <w:rsid w:val="007D5B24"/>
    <w:rsid w:val="007E14DF"/>
    <w:rsid w:val="007E5EC9"/>
    <w:rsid w:val="007F06FB"/>
    <w:rsid w:val="007F1981"/>
    <w:rsid w:val="0080098C"/>
    <w:rsid w:val="00813C29"/>
    <w:rsid w:val="00820791"/>
    <w:rsid w:val="008221CC"/>
    <w:rsid w:val="008264C7"/>
    <w:rsid w:val="0083440C"/>
    <w:rsid w:val="00846EDA"/>
    <w:rsid w:val="00851646"/>
    <w:rsid w:val="00853313"/>
    <w:rsid w:val="00854061"/>
    <w:rsid w:val="00854359"/>
    <w:rsid w:val="008638F0"/>
    <w:rsid w:val="00863AEA"/>
    <w:rsid w:val="00864968"/>
    <w:rsid w:val="00864E55"/>
    <w:rsid w:val="00870C41"/>
    <w:rsid w:val="008741DA"/>
    <w:rsid w:val="00877D8B"/>
    <w:rsid w:val="00886D78"/>
    <w:rsid w:val="0088745A"/>
    <w:rsid w:val="0089018A"/>
    <w:rsid w:val="008A0573"/>
    <w:rsid w:val="008A1E3F"/>
    <w:rsid w:val="008A284F"/>
    <w:rsid w:val="008A2F42"/>
    <w:rsid w:val="008A3219"/>
    <w:rsid w:val="008A688D"/>
    <w:rsid w:val="008A6C5D"/>
    <w:rsid w:val="008B09C1"/>
    <w:rsid w:val="008B1C09"/>
    <w:rsid w:val="008B47CB"/>
    <w:rsid w:val="008B74A3"/>
    <w:rsid w:val="008B7DF6"/>
    <w:rsid w:val="008C062F"/>
    <w:rsid w:val="008C1B00"/>
    <w:rsid w:val="008C7034"/>
    <w:rsid w:val="008C7FD8"/>
    <w:rsid w:val="008D0B0E"/>
    <w:rsid w:val="008D27B7"/>
    <w:rsid w:val="008D5DA3"/>
    <w:rsid w:val="008D682A"/>
    <w:rsid w:val="008E0D04"/>
    <w:rsid w:val="008F2397"/>
    <w:rsid w:val="008F4A75"/>
    <w:rsid w:val="009005B3"/>
    <w:rsid w:val="00902E3B"/>
    <w:rsid w:val="00907808"/>
    <w:rsid w:val="0091021F"/>
    <w:rsid w:val="009218AE"/>
    <w:rsid w:val="00935E61"/>
    <w:rsid w:val="00936B9E"/>
    <w:rsid w:val="00942583"/>
    <w:rsid w:val="00943BFD"/>
    <w:rsid w:val="00950CBC"/>
    <w:rsid w:val="00951F1D"/>
    <w:rsid w:val="00951FB3"/>
    <w:rsid w:val="0095461B"/>
    <w:rsid w:val="009609CF"/>
    <w:rsid w:val="00972BA2"/>
    <w:rsid w:val="00976A1B"/>
    <w:rsid w:val="0098288A"/>
    <w:rsid w:val="00982B4F"/>
    <w:rsid w:val="009A0245"/>
    <w:rsid w:val="009A519E"/>
    <w:rsid w:val="009B3F34"/>
    <w:rsid w:val="009B61A9"/>
    <w:rsid w:val="009B7DFF"/>
    <w:rsid w:val="009C6EF9"/>
    <w:rsid w:val="009D0E1A"/>
    <w:rsid w:val="009D7B27"/>
    <w:rsid w:val="00A01C4E"/>
    <w:rsid w:val="00A038DB"/>
    <w:rsid w:val="00A154B8"/>
    <w:rsid w:val="00A215FA"/>
    <w:rsid w:val="00A22745"/>
    <w:rsid w:val="00A317E6"/>
    <w:rsid w:val="00A36DBE"/>
    <w:rsid w:val="00A505A1"/>
    <w:rsid w:val="00A50B2C"/>
    <w:rsid w:val="00A50EB7"/>
    <w:rsid w:val="00A6516D"/>
    <w:rsid w:val="00A66CC8"/>
    <w:rsid w:val="00A670A0"/>
    <w:rsid w:val="00A6771F"/>
    <w:rsid w:val="00AA0F2B"/>
    <w:rsid w:val="00AA44CE"/>
    <w:rsid w:val="00AA4AF4"/>
    <w:rsid w:val="00AA526D"/>
    <w:rsid w:val="00AB2BA0"/>
    <w:rsid w:val="00AB7336"/>
    <w:rsid w:val="00AC1845"/>
    <w:rsid w:val="00AC4589"/>
    <w:rsid w:val="00AC4AFE"/>
    <w:rsid w:val="00AC4D04"/>
    <w:rsid w:val="00AC58A0"/>
    <w:rsid w:val="00AE12C7"/>
    <w:rsid w:val="00AE4FFD"/>
    <w:rsid w:val="00AF2E34"/>
    <w:rsid w:val="00B1564A"/>
    <w:rsid w:val="00B2032C"/>
    <w:rsid w:val="00B208B5"/>
    <w:rsid w:val="00B20B4E"/>
    <w:rsid w:val="00B22B86"/>
    <w:rsid w:val="00B23779"/>
    <w:rsid w:val="00B264DF"/>
    <w:rsid w:val="00B3076A"/>
    <w:rsid w:val="00B31E1E"/>
    <w:rsid w:val="00B42616"/>
    <w:rsid w:val="00B50649"/>
    <w:rsid w:val="00B55E48"/>
    <w:rsid w:val="00B60C41"/>
    <w:rsid w:val="00B735CE"/>
    <w:rsid w:val="00B76189"/>
    <w:rsid w:val="00B821A4"/>
    <w:rsid w:val="00B828AF"/>
    <w:rsid w:val="00B840A2"/>
    <w:rsid w:val="00B84755"/>
    <w:rsid w:val="00B84C79"/>
    <w:rsid w:val="00B922AE"/>
    <w:rsid w:val="00B97451"/>
    <w:rsid w:val="00BA1643"/>
    <w:rsid w:val="00BA22DA"/>
    <w:rsid w:val="00BA38A9"/>
    <w:rsid w:val="00BA3DCE"/>
    <w:rsid w:val="00BB13D8"/>
    <w:rsid w:val="00BB193F"/>
    <w:rsid w:val="00BB26DB"/>
    <w:rsid w:val="00BB27FF"/>
    <w:rsid w:val="00BB44B9"/>
    <w:rsid w:val="00BB66F4"/>
    <w:rsid w:val="00BE32B9"/>
    <w:rsid w:val="00BF2848"/>
    <w:rsid w:val="00BF2D8F"/>
    <w:rsid w:val="00BF33EA"/>
    <w:rsid w:val="00BF38EA"/>
    <w:rsid w:val="00BF5FEF"/>
    <w:rsid w:val="00C01E99"/>
    <w:rsid w:val="00C04F5D"/>
    <w:rsid w:val="00C07CBC"/>
    <w:rsid w:val="00C14114"/>
    <w:rsid w:val="00C150A6"/>
    <w:rsid w:val="00C15378"/>
    <w:rsid w:val="00C16FB1"/>
    <w:rsid w:val="00C20C89"/>
    <w:rsid w:val="00C31DEE"/>
    <w:rsid w:val="00C56E23"/>
    <w:rsid w:val="00C627F2"/>
    <w:rsid w:val="00C64EFA"/>
    <w:rsid w:val="00C64F4E"/>
    <w:rsid w:val="00C66510"/>
    <w:rsid w:val="00C66726"/>
    <w:rsid w:val="00C72A3A"/>
    <w:rsid w:val="00C737C8"/>
    <w:rsid w:val="00C909DC"/>
    <w:rsid w:val="00C921C1"/>
    <w:rsid w:val="00CA5BA6"/>
    <w:rsid w:val="00CB0CEE"/>
    <w:rsid w:val="00CB4EF7"/>
    <w:rsid w:val="00CC4F30"/>
    <w:rsid w:val="00CD3886"/>
    <w:rsid w:val="00CD3CB0"/>
    <w:rsid w:val="00CD54B6"/>
    <w:rsid w:val="00CD7EFC"/>
    <w:rsid w:val="00CE453C"/>
    <w:rsid w:val="00CE7126"/>
    <w:rsid w:val="00CF6A1D"/>
    <w:rsid w:val="00D002AD"/>
    <w:rsid w:val="00D0192A"/>
    <w:rsid w:val="00D01AEF"/>
    <w:rsid w:val="00D03475"/>
    <w:rsid w:val="00D056AC"/>
    <w:rsid w:val="00D10422"/>
    <w:rsid w:val="00D1193C"/>
    <w:rsid w:val="00D16EA0"/>
    <w:rsid w:val="00D25F5D"/>
    <w:rsid w:val="00D260A2"/>
    <w:rsid w:val="00D31A7D"/>
    <w:rsid w:val="00D331AD"/>
    <w:rsid w:val="00D41794"/>
    <w:rsid w:val="00D50477"/>
    <w:rsid w:val="00D55D9E"/>
    <w:rsid w:val="00D643DE"/>
    <w:rsid w:val="00D673D2"/>
    <w:rsid w:val="00D70BEF"/>
    <w:rsid w:val="00D734F4"/>
    <w:rsid w:val="00D73F1E"/>
    <w:rsid w:val="00D75F01"/>
    <w:rsid w:val="00D76547"/>
    <w:rsid w:val="00D81592"/>
    <w:rsid w:val="00D83137"/>
    <w:rsid w:val="00D864ED"/>
    <w:rsid w:val="00D942A5"/>
    <w:rsid w:val="00D96129"/>
    <w:rsid w:val="00D9763E"/>
    <w:rsid w:val="00DA2159"/>
    <w:rsid w:val="00DA4C0B"/>
    <w:rsid w:val="00DB6117"/>
    <w:rsid w:val="00DC6C48"/>
    <w:rsid w:val="00DC6D9E"/>
    <w:rsid w:val="00DD7BD8"/>
    <w:rsid w:val="00DE1730"/>
    <w:rsid w:val="00DE39E0"/>
    <w:rsid w:val="00DE6239"/>
    <w:rsid w:val="00DF7415"/>
    <w:rsid w:val="00DF7692"/>
    <w:rsid w:val="00DF7F49"/>
    <w:rsid w:val="00E101A2"/>
    <w:rsid w:val="00E12066"/>
    <w:rsid w:val="00E13C79"/>
    <w:rsid w:val="00E141E6"/>
    <w:rsid w:val="00E15ACC"/>
    <w:rsid w:val="00E1661A"/>
    <w:rsid w:val="00E17B5C"/>
    <w:rsid w:val="00E2114B"/>
    <w:rsid w:val="00E2181C"/>
    <w:rsid w:val="00E22BF3"/>
    <w:rsid w:val="00E23D46"/>
    <w:rsid w:val="00E32149"/>
    <w:rsid w:val="00E32157"/>
    <w:rsid w:val="00E4246D"/>
    <w:rsid w:val="00E4282B"/>
    <w:rsid w:val="00E448E5"/>
    <w:rsid w:val="00E449BF"/>
    <w:rsid w:val="00E5351B"/>
    <w:rsid w:val="00E54504"/>
    <w:rsid w:val="00E62303"/>
    <w:rsid w:val="00E62944"/>
    <w:rsid w:val="00E650C2"/>
    <w:rsid w:val="00E6658A"/>
    <w:rsid w:val="00E80755"/>
    <w:rsid w:val="00E90DE4"/>
    <w:rsid w:val="00E91A05"/>
    <w:rsid w:val="00E9237A"/>
    <w:rsid w:val="00E9645C"/>
    <w:rsid w:val="00EA0BD6"/>
    <w:rsid w:val="00EA7310"/>
    <w:rsid w:val="00EC018C"/>
    <w:rsid w:val="00EC2739"/>
    <w:rsid w:val="00EC7C97"/>
    <w:rsid w:val="00ED0413"/>
    <w:rsid w:val="00ED080A"/>
    <w:rsid w:val="00ED3F8F"/>
    <w:rsid w:val="00EE097A"/>
    <w:rsid w:val="00EE2E40"/>
    <w:rsid w:val="00EE2E93"/>
    <w:rsid w:val="00EE3851"/>
    <w:rsid w:val="00EE47E3"/>
    <w:rsid w:val="00EE52CC"/>
    <w:rsid w:val="00EE5B55"/>
    <w:rsid w:val="00EE5F45"/>
    <w:rsid w:val="00EF3C88"/>
    <w:rsid w:val="00EF402E"/>
    <w:rsid w:val="00F00F07"/>
    <w:rsid w:val="00F04A0A"/>
    <w:rsid w:val="00F17156"/>
    <w:rsid w:val="00F17211"/>
    <w:rsid w:val="00F3279A"/>
    <w:rsid w:val="00F32D63"/>
    <w:rsid w:val="00F36B6F"/>
    <w:rsid w:val="00F40F61"/>
    <w:rsid w:val="00F42586"/>
    <w:rsid w:val="00F45B11"/>
    <w:rsid w:val="00F45D88"/>
    <w:rsid w:val="00F51C0B"/>
    <w:rsid w:val="00F51FEA"/>
    <w:rsid w:val="00F63775"/>
    <w:rsid w:val="00F645DA"/>
    <w:rsid w:val="00F666F5"/>
    <w:rsid w:val="00F7677C"/>
    <w:rsid w:val="00F76AC2"/>
    <w:rsid w:val="00F80182"/>
    <w:rsid w:val="00F84036"/>
    <w:rsid w:val="00F87B1D"/>
    <w:rsid w:val="00F9686F"/>
    <w:rsid w:val="00FA4F99"/>
    <w:rsid w:val="00FA7BD6"/>
    <w:rsid w:val="00FA7E93"/>
    <w:rsid w:val="00FB2226"/>
    <w:rsid w:val="00FB340F"/>
    <w:rsid w:val="00FD07AA"/>
    <w:rsid w:val="00FD49C3"/>
    <w:rsid w:val="00FE2F3B"/>
    <w:rsid w:val="00FE4984"/>
    <w:rsid w:val="00FE52E6"/>
    <w:rsid w:val="00FE6C25"/>
    <w:rsid w:val="00FE7599"/>
    <w:rsid w:val="00FF0277"/>
    <w:rsid w:val="00FF0764"/>
    <w:rsid w:val="00FF0F22"/>
    <w:rsid w:val="00FF5814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B625"/>
  <w15:docId w15:val="{4DBB5FA4-74F5-42F5-9BBB-C56E15BC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37"/>
    <w:rPr>
      <w:rFonts w:ascii="Times New Roman" w:eastAsia="Times New Roman" w:hAnsi="Times New Roman"/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F6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9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7E37"/>
    <w:pPr>
      <w:tabs>
        <w:tab w:val="center" w:pos="4320"/>
        <w:tab w:val="right" w:pos="8640"/>
      </w:tabs>
    </w:pPr>
    <w:rPr>
      <w:rFonts w:eastAsia="MS Mincho"/>
      <w:sz w:val="22"/>
      <w:szCs w:val="22"/>
    </w:rPr>
  </w:style>
  <w:style w:type="character" w:customStyle="1" w:styleId="HeaderChar">
    <w:name w:val="Header Char"/>
    <w:link w:val="Header"/>
    <w:rsid w:val="003B7E37"/>
    <w:rPr>
      <w:rFonts w:ascii="Times New Roman" w:eastAsia="MS Mincho" w:hAnsi="Times New Roman" w:cs="Times New Roman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E37"/>
    <w:rPr>
      <w:rFonts w:ascii="Tahoma" w:eastAsia="Times New Roman" w:hAnsi="Tahoma" w:cs="Tahoma"/>
      <w:sz w:val="16"/>
      <w:szCs w:val="16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F40F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0F61"/>
    <w:rPr>
      <w:rFonts w:ascii="Times New Roman" w:eastAsia="Times New Roman" w:hAnsi="Times New Roman" w:cs="Times New Roman"/>
      <w:sz w:val="24"/>
      <w:szCs w:val="24"/>
      <w:lang w:val="sq-AL"/>
    </w:rPr>
  </w:style>
  <w:style w:type="character" w:customStyle="1" w:styleId="Heading1Char">
    <w:name w:val="Heading 1 Char"/>
    <w:link w:val="Heading1"/>
    <w:uiPriority w:val="9"/>
    <w:rsid w:val="00F40F61"/>
    <w:rPr>
      <w:rFonts w:ascii="Cambria" w:eastAsia="Times New Roman" w:hAnsi="Cambria" w:cs="Times New Roman"/>
      <w:b/>
      <w:bCs/>
      <w:color w:val="365F91"/>
      <w:sz w:val="28"/>
      <w:szCs w:val="28"/>
      <w:lang w:val="sq-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F61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0F61"/>
    <w:pPr>
      <w:spacing w:after="100"/>
    </w:pPr>
  </w:style>
  <w:style w:type="character" w:styleId="Hyperlink">
    <w:name w:val="Hyperlink"/>
    <w:uiPriority w:val="99"/>
    <w:unhideWhenUsed/>
    <w:rsid w:val="00F40F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7D0A9A"/>
    <w:rPr>
      <w:rFonts w:ascii="Cambria" w:eastAsia="Times New Roman" w:hAnsi="Cambria" w:cs="Times New Roman"/>
      <w:b/>
      <w:bCs/>
      <w:color w:val="4F81BD"/>
      <w:sz w:val="26"/>
      <w:szCs w:val="26"/>
      <w:lang w:val="sq-AL"/>
    </w:rPr>
  </w:style>
  <w:style w:type="character" w:customStyle="1" w:styleId="Heading3Char">
    <w:name w:val="Heading 3 Char"/>
    <w:link w:val="Heading3"/>
    <w:uiPriority w:val="9"/>
    <w:semiHidden/>
    <w:rsid w:val="007D0A9A"/>
    <w:rPr>
      <w:rFonts w:ascii="Cambria" w:eastAsia="Times New Roman" w:hAnsi="Cambria" w:cs="Times New Roman"/>
      <w:b/>
      <w:bCs/>
      <w:color w:val="4F81BD"/>
      <w:sz w:val="24"/>
      <w:szCs w:val="24"/>
      <w:lang w:val="sq-AL"/>
    </w:rPr>
  </w:style>
  <w:style w:type="paragraph" w:styleId="TOC2">
    <w:name w:val="toc 2"/>
    <w:basedOn w:val="Normal"/>
    <w:next w:val="Normal"/>
    <w:autoRedefine/>
    <w:uiPriority w:val="39"/>
    <w:unhideWhenUsed/>
    <w:rsid w:val="007D0A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D0A9A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07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C07AB"/>
    <w:rPr>
      <w:rFonts w:ascii="Times New Roman" w:eastAsia="Times New Roman" w:hAnsi="Times New Roman" w:cs="Times New Roman"/>
      <w:sz w:val="20"/>
      <w:szCs w:val="20"/>
      <w:lang w:val="sq-AL"/>
    </w:rPr>
  </w:style>
  <w:style w:type="character" w:styleId="FootnoteReference">
    <w:name w:val="footnote reference"/>
    <w:uiPriority w:val="99"/>
    <w:semiHidden/>
    <w:unhideWhenUsed/>
    <w:rsid w:val="007C07AB"/>
    <w:rPr>
      <w:vertAlign w:val="superscript"/>
    </w:rPr>
  </w:style>
  <w:style w:type="character" w:styleId="CommentReference">
    <w:name w:val="annotation reference"/>
    <w:unhideWhenUsed/>
    <w:rsid w:val="0052014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20142"/>
    <w:rPr>
      <w:sz w:val="20"/>
      <w:szCs w:val="20"/>
    </w:rPr>
  </w:style>
  <w:style w:type="character" w:customStyle="1" w:styleId="CommentTextChar">
    <w:name w:val="Comment Text Char"/>
    <w:link w:val="CommentText"/>
    <w:rsid w:val="00520142"/>
    <w:rPr>
      <w:rFonts w:ascii="Times New Roman" w:eastAsia="Times New Roman" w:hAnsi="Times New Roman" w:cs="Times New Roman"/>
      <w:sz w:val="20"/>
      <w:szCs w:val="20"/>
      <w:lang w:val="sq-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1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0142"/>
    <w:rPr>
      <w:rFonts w:ascii="Times New Roman" w:eastAsia="Times New Roman" w:hAnsi="Times New Roman" w:cs="Times New Roman"/>
      <w:b/>
      <w:bCs/>
      <w:sz w:val="20"/>
      <w:szCs w:val="20"/>
      <w:lang w:val="sq-AL"/>
    </w:rPr>
  </w:style>
  <w:style w:type="paragraph" w:styleId="ListParagraph">
    <w:name w:val="List Paragraph"/>
    <w:basedOn w:val="Normal"/>
    <w:uiPriority w:val="34"/>
    <w:qFormat/>
    <w:rsid w:val="0062048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D27B7"/>
  </w:style>
  <w:style w:type="table" w:styleId="TableGrid">
    <w:name w:val="Table Grid"/>
    <w:basedOn w:val="TableNormal"/>
    <w:uiPriority w:val="59"/>
    <w:rsid w:val="004C20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972BA2"/>
    <w:rPr>
      <w:i/>
      <w:iCs/>
    </w:rPr>
  </w:style>
  <w:style w:type="paragraph" w:customStyle="1" w:styleId="entry">
    <w:name w:val="entry"/>
    <w:basedOn w:val="Normal"/>
    <w:rsid w:val="007349EC"/>
    <w:pPr>
      <w:spacing w:before="100" w:beforeAutospacing="1" w:after="100" w:afterAutospacing="1"/>
    </w:pPr>
    <w:rPr>
      <w:lang w:val="en-US"/>
    </w:rPr>
  </w:style>
  <w:style w:type="character" w:customStyle="1" w:styleId="this-person">
    <w:name w:val="this-person"/>
    <w:rsid w:val="007349EC"/>
  </w:style>
  <w:style w:type="character" w:customStyle="1" w:styleId="Title1">
    <w:name w:val="Title1"/>
    <w:rsid w:val="0073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s://dblp.uni-trier.de/pers/hd/i/Ikeda:Makoto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pastyle.org/learn/quick-guide-on-references.aspx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dblp.uni-trier.de/pers/hd/m/Matsuo:Kei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blp.uni-trier.de/pers/hd/e/Elmazi:Donald" TargetMode="External"/><Relationship Id="rId20" Type="http://schemas.openxmlformats.org/officeDocument/2006/relationships/hyperlink" Target="http://www.bibme.org/citation-guide/ap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dblp.uni-trier.de/pers/hd/l/Liu_0011:Yi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dblp.uni-trier.de/db/conf/aina/aina2019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blp.uni-trier.de/pers/hd/b/Bylykbashi:Kev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Çel12</b:Tag>
    <b:SourceType>Book</b:SourceType>
    <b:Guid>{AFA53002-4137-48F1-B44E-F2C149052DCF}</b:Guid>
    <b:Author>
      <b:Author>
        <b:NameList>
          <b:Person>
            <b:Last>Çeliku</b:Last>
            <b:First>Mehmet</b:First>
          </b:Person>
        </b:NameList>
      </b:Author>
    </b:Author>
    <b:Title>Sintaksë e gjuhës shqipe (përbërësit sintaksorë)</b:Title>
    <b:Year>2012</b:Year>
    <b:City>Tiranë</b:City>
    <b:Publisher>ILAR</b:Publisher>
    <b:RefOrder>2</b:RefOrder>
  </b:Source>
  <b:Source>
    <b:Tag>Cho11</b:Tag>
    <b:SourceType>Book</b:SourceType>
    <b:Guid>{DFA0F672-164B-46A4-AF0C-187C60A74709}</b:Guid>
    <b:Author>
      <b:Author>
        <b:NameList>
          <b:Person>
            <b:Last>Chomsky</b:Last>
            <b:First>Noam</b:First>
          </b:Person>
        </b:NameList>
      </b:Author>
      <b:Translator>
        <b:NameList>
          <b:Person>
            <b:Last>Topalli</b:Last>
            <b:First>Blerta</b:First>
          </b:Person>
        </b:NameList>
      </b:Translator>
    </b:Author>
    <b:Title>Strukturat sintaksore</b:Title>
    <b:Year>2011</b:Year>
    <b:City>Tiranë</b:City>
    <b:Publisher>Dituria</b:Publisher>
    <b:RefOrder>1</b:RefOrder>
  </b:Source>
  <b:Source>
    <b:Tag>Dhi12</b:Tag>
    <b:SourceType>Book</b:SourceType>
    <b:Guid>{0B040466-907E-4FAD-BA7D-C25425EAD166}</b:Guid>
    <b:Author>
      <b:Author>
        <b:NameList>
          <b:Person>
            <b:Last>Dhima</b:Last>
            <b:First>Thoma</b:First>
          </b:Person>
        </b:NameList>
      </b:Author>
    </b:Author>
    <b:Title>Gjuha shqipe, Sintaksa</b:Title>
    <b:Year>2012</b:Year>
    <b:City>Gjirokastër</b:City>
    <b:Publisher>Argjiro</b:Publisher>
    <b:RefOrder>3</b:RefOrder>
  </b:Source>
  <b:Source>
    <b:Tag>Flo68</b:Tag>
    <b:SourceType>JournalArticle</b:SourceType>
    <b:Guid>{CBD7E731-E8C5-4C06-B708-1096D80E81BB}</b:Guid>
    <b:Author>
      <b:Author>
        <b:NameList>
          <b:Person>
            <b:Last>Floqi</b:Last>
            <b:First>Spiro</b:First>
          </b:Person>
        </b:NameList>
      </b:Author>
    </b:Author>
    <b:Title>Çështje të teorisë së togfjalëshit në shqipen e sotme</b:Title>
    <b:Pages>75-83</b:Pages>
    <b:Year>1968</b:Year>
    <b:JournalName>Studime Filologjike</b:JournalName>
    <b:City>Tiranë</b:City>
    <b:Volume>1</b:Volume>
    <b:RefOrder>4</b:RefOrder>
  </b:Source>
  <b:Source>
    <b:Tag>Fra86</b:Tag>
    <b:SourceType>Book</b:SourceType>
    <b:Guid>{EF6236FF-4B09-4521-9B06-9277D4E838E6}</b:Guid>
    <b:Author>
      <b:Author>
        <b:NameList>
          <b:Person>
            <b:Last>Frashëri</b:Last>
            <b:First>Sami</b:First>
          </b:Person>
        </b:NameList>
      </b:Author>
    </b:Author>
    <b:Title>Shkronjëtore e gjuhës shqip</b:Title>
    <b:Year>1886</b:Year>
    <b:City>Bukuresht</b:City>
    <b:Publisher>Drita</b:Publisher>
    <b:RefOrder>5</b:RefOrder>
  </b:Source>
  <b:Source>
    <b:Tag>Mem02</b:Tag>
    <b:SourceType>Book</b:SourceType>
    <b:Guid>{16827CA4-AD83-4D8D-9908-7B5F5AB00CEF}</b:Guid>
    <b:Author>
      <b:Author>
        <b:NameList>
          <b:Person>
            <b:Last>Memushaj</b:Last>
            <b:First>Rami</b:First>
          </b:Person>
        </b:NameList>
      </b:Author>
    </b:Author>
    <b:Title>Hyrje në gjuhësi</b:Title>
    <b:Year>2002</b:Year>
    <b:City>Tiranë</b:City>
    <b:Publisher>DITURIA</b:Publisher>
    <b:RefOrder>6</b:RefOrder>
  </b:Source>
</b:Sources>
</file>

<file path=customXml/itemProps1.xml><?xml version="1.0" encoding="utf-8"?>
<ds:datastoreItem xmlns:ds="http://schemas.openxmlformats.org/officeDocument/2006/customXml" ds:itemID="{E38F6DBD-A961-4607-8D5F-2D8363C3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13932</CharactersWithSpaces>
  <SharedDoc>false</SharedDoc>
  <HLinks>
    <vt:vector size="192" baseType="variant">
      <vt:variant>
        <vt:i4>5832730</vt:i4>
      </vt:variant>
      <vt:variant>
        <vt:i4>183</vt:i4>
      </vt:variant>
      <vt:variant>
        <vt:i4>0</vt:i4>
      </vt:variant>
      <vt:variant>
        <vt:i4>5</vt:i4>
      </vt:variant>
      <vt:variant>
        <vt:lpwstr>http://www.apastyle.org/learn/quick-guide-on-references.aspx</vt:lpwstr>
      </vt:variant>
      <vt:variant>
        <vt:lpwstr/>
      </vt:variant>
      <vt:variant>
        <vt:i4>393283</vt:i4>
      </vt:variant>
      <vt:variant>
        <vt:i4>180</vt:i4>
      </vt:variant>
      <vt:variant>
        <vt:i4>0</vt:i4>
      </vt:variant>
      <vt:variant>
        <vt:i4>5</vt:i4>
      </vt:variant>
      <vt:variant>
        <vt:lpwstr>http://www.bibme.org/citation-guide/apa/</vt:lpwstr>
      </vt:variant>
      <vt:variant>
        <vt:lpwstr/>
      </vt:variant>
      <vt:variant>
        <vt:i4>262204</vt:i4>
      </vt:variant>
      <vt:variant>
        <vt:i4>177</vt:i4>
      </vt:variant>
      <vt:variant>
        <vt:i4>0</vt:i4>
      </vt:variant>
      <vt:variant>
        <vt:i4>5</vt:i4>
      </vt:variant>
      <vt:variant>
        <vt:lpwstr>http://economics.cornell.edu/sites/default/files/files/events/Meer_West_Minimum_Wage.pdf</vt:lpwstr>
      </vt:variant>
      <vt:variant>
        <vt:lpwstr/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_Toc461121931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_Toc461121930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_Toc461121929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_Toc461121928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_Toc461121927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_Toc461121926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_Toc461121925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_Toc461121924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_Toc461121923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_Toc461121922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_Toc461121921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_Toc461121920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_Toc461121919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_Toc461121918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_Toc461121917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_Toc461121916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_Toc461121915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_Toc461121914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_Toc461121913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_Toc461121912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_Toc461121911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_Toc461121910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_Toc461121909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_Toc461121908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_Toc461121907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_Toc461121906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_Toc461121905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_Toc461121904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_Toc461121903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HP_Compaq</dc:creator>
  <cp:lastModifiedBy>Elinda Kajo Mece</cp:lastModifiedBy>
  <cp:revision>4</cp:revision>
  <cp:lastPrinted>2017-05-09T08:34:00Z</cp:lastPrinted>
  <dcterms:created xsi:type="dcterms:W3CDTF">2020-07-23T09:12:00Z</dcterms:created>
  <dcterms:modified xsi:type="dcterms:W3CDTF">2020-07-23T10:25:00Z</dcterms:modified>
</cp:coreProperties>
</file>