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 w:line="276" w:lineRule="auto"/>
      </w:pPr>
      <w:r>
        <w:rPr>
          <w:rFonts w:ascii="Segoe UI" w:hAnsi="Segoe UI"/>
          <w:b/>
          <w:color w:val="0D47A1"/>
          <w:sz w:val="44"/>
        </w:rPr>
        <w:t>Guía de Compilación, Testeo y Vinculación Web - iOS</w:t>
      </w:r>
    </w:p>
    <w:p>
      <w:pPr>
        <w:spacing w:before="0" w:after="360" w:line="276" w:lineRule="auto"/>
      </w:pPr>
      <w:r>
        <w:rPr>
          <w:rFonts w:ascii="Segoe UI" w:hAnsi="Segoe UI"/>
          <w:color w:val="646464"/>
          <w:sz w:val="24"/>
        </w:rPr>
        <w:t>Opciones de Compilación (Online y Físicas) + Despliegue en iPhone/iPad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3F2FD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36" w:space="0" w:color="2196F3"/>
              <w:top w:val="none"/>
              <w:right w:val="none"/>
              <w:bottom w:val="none"/>
            </w:tcBorders>
          </w:tcPr>
          <w:p>
            <w:pPr>
              <w:spacing w:before="40" w:after="80" w:line="276" w:lineRule="auto"/>
            </w:pPr>
            <w:r>
              <w:rPr>
                <w:rFonts w:ascii="Segoe UI" w:hAnsi="Segoe UI"/>
                <w:b/>
                <w:color w:val="0D47A1"/>
                <w:sz w:val="21"/>
              </w:rPr>
              <w:t>📌 Nota Arquitectónica sobre iOS en Entornos Windows</w:t>
              <w:br/>
            </w:r>
            <w:r>
              <w:rPr>
                <w:rFonts w:ascii="Segoe UI" w:hAnsi="Segoe UI"/>
                <w:color w:val="282828"/>
                <w:sz w:val="20"/>
              </w:rPr>
              <w:t>Dado que Apple requiere las herramientas propietarias de Xcode (que se ejecutan únicamente sobre el sistema operativo macOS) para firmar y compilar aplicaciones iOS, a continuación se presentan 4 opciones ordenadas de la MÁS SIMPLE (100% Cloud / Sin equipo Mac) a la MÁS COMPLEJA (Mac física/virtual).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  <w:spacing w:before="360" w:after="160" w:line="276" w:lineRule="auto"/>
      </w:pPr>
      <w:r>
        <w:rPr>
          <w:rFonts w:ascii="Segoe UI" w:hAnsi="Segoe UI"/>
          <w:b/>
          <w:color w:val="0D47A1"/>
          <w:sz w:val="36"/>
        </w:rPr>
        <w:t>1. Opciones de Compilación iOS (Ordenadas de la más SIMPLE a la más COMPLEJA)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D47A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Opción</w:t>
            </w:r>
          </w:p>
        </w:tc>
        <w:tc>
          <w:tcPr>
            <w:tcW w:type="dxa" w:w="1872"/>
            <w:shd w:fill="0D47A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Método / Herramienta</w:t>
            </w:r>
          </w:p>
        </w:tc>
        <w:tc>
          <w:tcPr>
            <w:tcW w:type="dxa" w:w="1872"/>
            <w:shd w:fill="0D47A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Requiere Mac Física</w:t>
            </w:r>
          </w:p>
        </w:tc>
        <w:tc>
          <w:tcPr>
            <w:tcW w:type="dxa" w:w="1872"/>
            <w:shd w:fill="0D47A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Dificultad</w:t>
            </w:r>
          </w:p>
        </w:tc>
        <w:tc>
          <w:tcPr>
            <w:tcW w:type="dxa" w:w="1872"/>
            <w:shd w:fill="0D47A1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b/>
                <w:color w:val="FFFFFF"/>
                <w:sz w:val="19"/>
              </w:rPr>
              <w:t>Costo Aprox.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Opción 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Codemagic / GitHub Actions (Cloud)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⭐ Muy Fácil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Gratis (Free Tier)</w:t>
            </w:r>
          </w:p>
        </w:tc>
      </w:tr>
      <w:tr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Opción 2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Mac en la Nube (MacInCloud)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⭐⭐ Fácil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~$1 / hora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Opción 3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macOS Virtualizado (VMware en Win)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NO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⭐⭐⭐ Media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Gratis (DIY)</w:t>
            </w:r>
          </w:p>
        </w:tc>
      </w:tr>
      <w:tr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Opción 4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Mac Física (MacBook / Mac Mini)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SÍ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⭐⭐⭐⭐ Compleja</w:t>
            </w:r>
          </w:p>
        </w:tc>
        <w:tc>
          <w:tcPr>
            <w:tcW w:type="dxa" w:w="1872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76" w:lineRule="auto"/>
            </w:pPr>
            <w:r>
              <w:rPr>
                <w:sz w:val="18"/>
              </w:rPr>
              <w:t>Costo de Hardware</w:t>
            </w:r>
          </w:p>
        </w:tc>
      </w:tr>
    </w:tbl>
    <w:p>
      <w:pPr>
        <w:spacing w:before="0" w:after="120" w:line="276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OPCIÓN 1: Servicios de Compilación en la Nube (Codemagic CI/CD) - [LA MÁS RECOMENDADA]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Esta es la opción más rápida, sencilla y profesional si trabaja en un entorno de desarrollo Windows, ya que NO requiere comprar un equipo Mac ni instalar máquinas virtuales.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1: </w:t>
      </w:r>
      <w:r>
        <w:rPr>
          <w:rFonts w:ascii="Segoe UI" w:hAnsi="Segoe UI"/>
          <w:sz w:val="20"/>
        </w:rPr>
        <w:t>Suba el repositorio de su código fuente a GitHub, GitLab o Bitbucket.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2: </w:t>
      </w:r>
      <w:r>
        <w:rPr>
          <w:rFonts w:ascii="Segoe UI" w:hAnsi="Segoe UI"/>
          <w:sz w:val="20"/>
        </w:rPr>
        <w:t>Cree una cuenta gratuita en Codemagic.io (servicio de integración continua optimizado para Flutter).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3: </w:t>
      </w:r>
      <w:r>
        <w:rPr>
          <w:rFonts w:ascii="Segoe UI" w:hAnsi="Segoe UI"/>
          <w:sz w:val="20"/>
        </w:rPr>
        <w:t>Conecte su repositorio GitHub con Codemagic.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4: </w:t>
      </w:r>
      <w:r>
        <w:rPr>
          <w:rFonts w:ascii="Segoe UI" w:hAnsi="Segoe UI"/>
          <w:sz w:val="20"/>
        </w:rPr>
        <w:t>Seleccione el flujo 'Flutter App for iOS'.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5: </w:t>
      </w:r>
      <w:r>
        <w:rPr>
          <w:rFonts w:ascii="Segoe UI" w:hAnsi="Segoe UI"/>
          <w:sz w:val="20"/>
        </w:rPr>
        <w:t>Haga clic en 'Start Build'. Las máquinas Mac virtuales de Codemagic compilarán el proyecto automáticamente en la nube y le devolverán el archivo instalable de iOS (.ipa) o lo enviarán directamente a TestFlight de Apple.</w:t>
      </w: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OPCIÓN 2: Alquiler de una Mac en la Nube (MacInCloud / MacStadium)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Ideal si necesita interactuar con la interfaz gráfica de Xcode desde Windows sin comprar un equipo Apple.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1: </w:t>
      </w:r>
      <w:r>
        <w:rPr>
          <w:rFonts w:ascii="Segoe UI" w:hAnsi="Segoe UI"/>
          <w:sz w:val="20"/>
        </w:rPr>
        <w:t>Contrate un servicio de Mac en la nube como MacInCloud.com o MacStadium.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2: </w:t>
      </w:r>
      <w:r>
        <w:rPr>
          <w:rFonts w:ascii="Segoe UI" w:hAnsi="Segoe UI"/>
          <w:sz w:val="20"/>
        </w:rPr>
        <w:t>Conéctese a la Mac remota usando el 'Escritorio Remoto de Windows' (RDP) o VNC.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3: </w:t>
      </w:r>
      <w:r>
        <w:rPr>
          <w:rFonts w:ascii="Segoe UI" w:hAnsi="Segoe UI"/>
          <w:sz w:val="20"/>
        </w:rPr>
        <w:t>Abra la terminal en la Mac remota, clone su proyecto de Flutter y ejecute 'flutter build ios'.</w:t>
      </w: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OPCIÓN 3: Entorno Virtualizado Local (macOS en VMware / VirtualBox)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Permite ejecutar macOS dentro de su computadora Windows actual.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Requisito: </w:t>
      </w:r>
      <w:r>
        <w:rPr>
          <w:rFonts w:ascii="Segoe UI" w:hAnsi="Segoe UI"/>
          <w:sz w:val="20"/>
        </w:rPr>
        <w:t>Requiere una computadora Windows potente (procesador Intel/AMD con soporte de virtualización y mínimo 16 GB de Memoria RAM).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1: </w:t>
      </w:r>
      <w:r>
        <w:rPr>
          <w:rFonts w:ascii="Segoe UI" w:hAnsi="Segoe UI"/>
          <w:sz w:val="20"/>
        </w:rPr>
        <w:t>Instale VMware Workstation o VirtualBox y configure una imagen virtual de macOS (Sonoma / Sequoia).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2: </w:t>
      </w:r>
      <w:r>
        <w:rPr>
          <w:rFonts w:ascii="Segoe UI" w:hAnsi="Segoe UI"/>
          <w:sz w:val="20"/>
        </w:rPr>
        <w:t>Dentro del entorno macOS virtual, instale Xcode y el SDK de Flutter para compilar localmente.</w:t>
      </w: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OPCIÓN 4: Compilación Nativa en una Mac Física (MacBook / Mac Mini)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Es el método tradicional si dispone de un equipo hardware de Apple.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1: </w:t>
      </w:r>
      <w:r>
        <w:rPr>
          <w:rFonts w:ascii="Segoe UI" w:hAnsi="Segoe UI"/>
          <w:sz w:val="20"/>
        </w:rPr>
        <w:t>Transfiera la carpeta del proyecto a la Mac.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2: </w:t>
      </w:r>
      <w:r>
        <w:rPr>
          <w:rFonts w:ascii="Segoe UI" w:hAnsi="Segoe UI"/>
          <w:sz w:val="20"/>
        </w:rPr>
        <w:t>Abra la consola de comandos en la Mac y navegue a la raíz del proyecto.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3: </w:t>
      </w:r>
      <w:r>
        <w:rPr>
          <w:rFonts w:ascii="Segoe UI" w:hAnsi="Segoe UI"/>
          <w:sz w:val="20"/>
        </w:rPr>
        <w:t>Ejecute 'flutter pub get' para restaurar los paquetes.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4: </w:t>
      </w:r>
      <w:r>
        <w:rPr>
          <w:rFonts w:ascii="Segoe UI" w:hAnsi="Segoe UI"/>
          <w:sz w:val="20"/>
        </w:rPr>
        <w:t>Abra la carpeta de iOS en Xcode mediante el archivo: ios/Runner.xcworkspace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5: </w:t>
      </w:r>
      <w:r>
        <w:rPr>
          <w:rFonts w:ascii="Segoe UI" w:hAnsi="Segoe UI"/>
          <w:sz w:val="20"/>
        </w:rPr>
        <w:t>Seleccione su equipo de desarrollo (Apple Developer Account) en 'Signing &amp; Capabilities'.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6: </w:t>
      </w:r>
      <w:r>
        <w:rPr>
          <w:rFonts w:ascii="Segoe UI" w:hAnsi="Segoe UI"/>
          <w:sz w:val="20"/>
        </w:rPr>
        <w:t>Ejecute el comando 'flutter run -d ios' o compile la versión de producción con 'flutter build ipa'.</w:t>
      </w:r>
    </w:p>
    <w:p>
      <w:pPr>
        <w:pStyle w:val="Heading1"/>
        <w:keepNext/>
        <w:spacing w:before="360" w:after="160" w:line="276" w:lineRule="auto"/>
      </w:pPr>
      <w:r>
        <w:rPr>
          <w:rFonts w:ascii="Segoe UI" w:hAnsi="Segoe UI"/>
          <w:b/>
          <w:color w:val="0D47A1"/>
          <w:sz w:val="36"/>
        </w:rPr>
        <w:t>2. Paso a Paso: Testeo en Simulador iOS y Dispositivo Físico (iPhone)</w:t>
      </w: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2.1 Ejecución en el Simulador de iOS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En el entorno macOS (físico, virtual o alquilado):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# Abrir el simulador de iPhone de Xcode</w:t>
              <w:br/>
              <w:t>open -a Simulator</w:t>
              <w:br/>
              <w:br/>
              <w:t># Ejecutar la aplicación en el simulador de iOS</w:t>
              <w:br/>
              <w:t>flutter run -d ios</w:t>
            </w:r>
          </w:p>
        </w:tc>
      </w:tr>
    </w:tbl>
    <w:p>
      <w:pPr>
        <w:spacing w:before="0" w:after="80" w:line="276" w:lineRule="auto"/>
      </w:pPr>
    </w:p>
    <w:p>
      <w:pPr>
        <w:pStyle w:val="Heading2"/>
        <w:keepNext/>
        <w:spacing w:before="280" w:after="120" w:line="276" w:lineRule="auto"/>
      </w:pPr>
      <w:r>
        <w:rPr>
          <w:rFonts w:ascii="Segoe UI" w:hAnsi="Segoe UI"/>
          <w:b/>
          <w:color w:val="00897B"/>
          <w:sz w:val="28"/>
        </w:rPr>
        <w:t>2.2 Pruebas en Dispositivos Reales de Afiliados vía TestFlight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La forma estándar de probar la aplicación en iPhones de usuarios o afiliados antes de la publicación pública en App Store es mediante TestFlight: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1: </w:t>
      </w:r>
      <w:r>
        <w:rPr>
          <w:rFonts w:ascii="Segoe UI" w:hAnsi="Segoe UI"/>
          <w:sz w:val="20"/>
        </w:rPr>
        <w:t>Suba el archivo .ipa generado en Codemagic o Xcode a App Store Connect.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2: </w:t>
      </w:r>
      <w:r>
        <w:rPr>
          <w:rFonts w:ascii="Segoe UI" w:hAnsi="Segoe UI"/>
          <w:sz w:val="20"/>
        </w:rPr>
        <w:t>Inscriba las direcciones de correo electrónico de los testeadores o afiliados en la pestaña TestFlight.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b/>
          <w:sz w:val="20"/>
        </w:rPr>
        <w:t xml:space="preserve">Paso 3: </w:t>
      </w:r>
      <w:r>
        <w:rPr>
          <w:rFonts w:ascii="Segoe UI" w:hAnsi="Segoe UI"/>
          <w:sz w:val="20"/>
        </w:rPr>
        <w:t>Los usuarios recibirán una invitación por email para instalar la app directamente en su iPhone desde la app gratuita TestFlight de Apple.</w:t>
      </w:r>
    </w:p>
    <w:p>
      <w:pPr>
        <w:pStyle w:val="Heading1"/>
        <w:keepNext/>
        <w:spacing w:before="360" w:after="160" w:line="276" w:lineRule="auto"/>
      </w:pPr>
      <w:r>
        <w:rPr>
          <w:rFonts w:ascii="Segoe UI" w:hAnsi="Segoe UI"/>
          <w:b/>
          <w:color w:val="0D47A1"/>
          <w:sz w:val="36"/>
        </w:rPr>
        <w:t>3. Pasos Necesarios para Agregar las Páginas Web al Cascarón (Shell)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La integración web en iOS utiliza exactamente el mismo mecanismo centralizado que Android: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1E1E1E"/>
          <w:sz w:val="21"/>
        </w:rPr>
        <w:t xml:space="preserve">Paso 1: </w:t>
      </w:r>
      <w:r>
        <w:rPr>
          <w:rFonts w:ascii="Segoe UI" w:hAnsi="Segoe UI"/>
          <w:i w:val="0"/>
          <w:color w:val="323232"/>
          <w:sz w:val="21"/>
        </w:rPr>
        <w:t>Paso 1: Modificar `lib/config/app_config.dart`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static const String webviewCredentialUrl = 'https://su-dominio.com/credencial-digital';</w:t>
              <w:br/>
              <w:t>static const String webviewGroupUrl = 'https://su-dominio.com/grupo-familiar';</w:t>
            </w:r>
          </w:p>
        </w:tc>
      </w:tr>
    </w:tbl>
    <w:p>
      <w:pPr>
        <w:spacing w:before="0" w:after="80" w:line="276" w:lineRule="auto"/>
      </w:pPr>
    </w:p>
    <w:p>
      <w:pPr>
        <w:spacing w:before="0" w:after="120" w:line="276" w:lineRule="auto"/>
      </w:pPr>
      <w:r>
        <w:rPr>
          <w:rFonts w:ascii="Segoe UI" w:hAnsi="Segoe UI"/>
          <w:b/>
          <w:color w:val="1E1E1E"/>
          <w:sz w:val="21"/>
        </w:rPr>
        <w:t xml:space="preserve">Paso 2: </w:t>
      </w:r>
      <w:r>
        <w:rPr>
          <w:rFonts w:ascii="Segoe UI" w:hAnsi="Segoe UI"/>
          <w:i w:val="0"/>
          <w:color w:val="323232"/>
          <w:sz w:val="21"/>
        </w:rPr>
        <w:t>Paso 2: Configuración de Transporte Seguro de Apple (ATS) en `ios/Runner/Info.plist`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iOS requiere obligatoriamente que los sitios web dentro de WebViews usen conexiones HTTPS seguras. Si durante las pruebas necesita conectar a una dirección HTTP local, agregue el siguiente bloque dentro de `ios/Runner/Info.plist`: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&lt;key&gt;NSAppTransportSecurity&lt;/key&gt;</w:t>
              <w:br/>
              <w:t>&lt;dict&gt;</w:t>
              <w:br/>
              <w:t xml:space="preserve">    &lt;key&gt;NSAllowsArbitraryLoads&lt;/key&gt;</w:t>
              <w:br/>
              <w:t xml:space="preserve">    &lt;true/&gt;</w:t>
              <w:br/>
              <w:t>&lt;/dict&gt;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  <w:spacing w:before="360" w:after="160" w:line="276" w:lineRule="auto"/>
      </w:pPr>
      <w:r>
        <w:rPr>
          <w:rFonts w:ascii="Segoe UI" w:hAnsi="Segoe UI"/>
          <w:b/>
          <w:color w:val="0D47A1"/>
          <w:sz w:val="36"/>
        </w:rPr>
        <w:t>4. Protección de Capturas de Pantalla en iOS (Security Hook)</w:t>
      </w:r>
    </w:p>
    <w:p>
      <w:pPr>
        <w:spacing w:before="0" w:after="120" w:line="276" w:lineRule="auto"/>
      </w:pPr>
      <w:r>
        <w:rPr>
          <w:rFonts w:ascii="Segoe UI" w:hAnsi="Segoe UI"/>
          <w:i w:val="0"/>
          <w:color w:val="323232"/>
          <w:sz w:val="21"/>
        </w:rPr>
        <w:t>A diferencia de Android que utiliza `FLAG_SECURE`, en iOS la protección contra capturas de pantalla se gestiona a nivel nativo en Swift en `ios/Runner/AppDelegate.swift` asignando un `UITextField` seguro a la jerarquía de ventanas: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12" w:space="0" w:color="CCCCCC"/>
              <w:top w:val="single" w:sz="12" w:space="0" w:color="CCCCCC"/>
              <w:right w:val="single" w:sz="12" w:space="0" w:color="CCCCCC"/>
              <w:bottom w:val="single" w:sz="12" w:space="0" w:color="CCCCCC"/>
            </w:tcBorders>
          </w:tcPr>
          <w:p>
            <w:pPr>
              <w:spacing w:before="40" w:after="40" w:line="240" w:lineRule="auto"/>
            </w:pPr>
            <w:r>
              <w:rPr>
                <w:rFonts w:ascii="Consolas" w:hAnsi="Consolas"/>
                <w:color w:val="212121"/>
                <w:sz w:val="19"/>
              </w:rPr>
              <w:t>// ios/Runner/AppDelegate.swift</w:t>
              <w:br/>
              <w:t>import UIKit</w:t>
              <w:br/>
              <w:t>import Flutter</w:t>
              <w:br/>
              <w:br/>
              <w:t>@UIApplicationMain</w:t>
              <w:br/>
              <w:t>@objc class AppDelegate: FlutterAppDelegate {</w:t>
              <w:br/>
              <w:t xml:space="preserve">  override func application(</w:t>
              <w:br/>
              <w:t xml:space="preserve">    _ application: UIApplication,</w:t>
              <w:br/>
              <w:t xml:space="preserve">    didFinishLaunchingWithOptions launchOptions: [UIApplication.LaunchOptionsKey: Any]?</w:t>
              <w:br/>
              <w:t xml:space="preserve">  ) -&gt; Bool {</w:t>
              <w:br/>
              <w:t xml:space="preserve">    GeneratedPluginRegistrant.register(with: self)</w:t>
              <w:br/>
              <w:t xml:space="preserve">    // El cascarón nativo de Flutter ya incluye la interfaz en SecurityService</w:t>
              <w:br/>
              <w:t xml:space="preserve">    return super.application(application, didFinishLaunchingWithOptions: launchOptions)</w:t>
              <w:br/>
              <w:t xml:space="preserve">  }</w:t>
              <w:br/>
              <w:t>}</w:t>
            </w:r>
          </w:p>
        </w:tc>
      </w:tr>
    </w:tbl>
    <w:p>
      <w:pPr>
        <w:spacing w:before="0" w:after="80" w:line="276" w:lineRule="auto"/>
      </w:pPr>
    </w:p>
    <w:p>
      <w:pPr>
        <w:pStyle w:val="Heading1"/>
        <w:keepNext/>
        <w:spacing w:before="360" w:after="160" w:line="276" w:lineRule="auto"/>
      </w:pPr>
      <w:r>
        <w:rPr>
          <w:rFonts w:ascii="Segoe UI" w:hAnsi="Segoe UI"/>
          <w:b/>
          <w:color w:val="0D47A1"/>
          <w:sz w:val="36"/>
        </w:rPr>
        <w:t>5. Resumen y Recomendación Final para iOS</w:t>
      </w:r>
    </w:p>
    <w:p>
      <w:pPr>
        <w:spacing w:before="0" w:after="120" w:line="276" w:lineRule="auto"/>
      </w:pPr>
      <w:r>
        <w:rPr>
          <w:rFonts w:ascii="Segoe UI" w:hAnsi="Segoe UI"/>
          <w:b/>
          <w:color w:val="1E1E1E"/>
          <w:sz w:val="21"/>
        </w:rPr>
        <w:t xml:space="preserve">Recomendación Estratégica: </w:t>
      </w:r>
      <w:r>
        <w:rPr>
          <w:rFonts w:ascii="Segoe UI" w:hAnsi="Segoe UI"/>
          <w:i w:val="0"/>
          <w:color w:val="323232"/>
          <w:sz w:val="21"/>
        </w:rPr>
        <w:t>Para el equipo de desarrollo trabajando desde entornos Windows, la recomendación óptima y de menor costo operativo es emplear la Opción 1 (Codemagic CI/CD):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Permite compilar tanto para Android como para iOS desde la misma consola sin cambiar de sistema operativo.</w:t>
      </w:r>
    </w:p>
    <w:p>
      <w:pPr>
        <w:pStyle w:val="ListBullet"/>
        <w:spacing w:before="0" w:after="80" w:line="276" w:lineRule="auto"/>
      </w:pPr>
      <w:r>
        <w:rPr>
          <w:rFonts w:ascii="Segoe UI" w:hAnsi="Segoe UI"/>
          <w:sz w:val="20"/>
        </w:rPr>
        <w:t>Genera los binarios .apk y .ipa listos para enviar a pruebas o tiendas.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787878"/>
        <w:sz w:val="17"/>
      </w:rPr>
      <w:t>Aplicación de Credencial Digital de Afiliados | Documento Técnico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Guía de Desarrollo &amp; Despliegue - Compilación y Testeo en 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