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54" w:rsidRPr="00577854" w:rsidRDefault="00577854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577854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7854">
        <w:rPr>
          <w:rFonts w:ascii="Times New Roman" w:hAnsi="Times New Roman" w:cs="Times New Roman"/>
          <w:b/>
          <w:sz w:val="28"/>
          <w:szCs w:val="28"/>
        </w:rPr>
        <w:t>2</w:t>
      </w:r>
    </w:p>
    <w:p w:rsidR="00577854" w:rsidRPr="00577854" w:rsidRDefault="00577854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Объектная модель</w:t>
      </w:r>
      <w:r w:rsidRPr="00946363">
        <w:rPr>
          <w:rFonts w:ascii="Times New Roman" w:hAnsi="Times New Roman" w:cs="Times New Roman"/>
          <w:b/>
          <w:sz w:val="28"/>
          <w:szCs w:val="28"/>
        </w:rPr>
        <w:t xml:space="preserve"> языка </w:t>
      </w:r>
      <w:r w:rsidRPr="0094636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46363">
        <w:rPr>
          <w:rFonts w:ascii="Times New Roman" w:hAnsi="Times New Roman" w:cs="Times New Roman"/>
          <w:b/>
          <w:sz w:val="28"/>
          <w:szCs w:val="28"/>
        </w:rPr>
        <w:t>»</w:t>
      </w:r>
    </w:p>
    <w:p w:rsidR="002102F0" w:rsidRPr="00577854" w:rsidRDefault="002102F0" w:rsidP="00DD4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1DE" w:rsidRDefault="003351DE" w:rsidP="003351D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1D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объектной модели Java, классы, и</w:t>
      </w:r>
      <w:r w:rsidRPr="003351DE"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</w:rPr>
        <w:t>сы, наследование, п</w:t>
      </w:r>
      <w:r w:rsidRPr="003351DE">
        <w:rPr>
          <w:rFonts w:ascii="Times New Roman" w:hAnsi="Times New Roman" w:cs="Times New Roman"/>
          <w:sz w:val="28"/>
          <w:szCs w:val="28"/>
        </w:rPr>
        <w:t>олиморфизм.</w:t>
      </w:r>
    </w:p>
    <w:p w:rsidR="003351DE" w:rsidRPr="003351DE" w:rsidRDefault="003351DE" w:rsidP="003351D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51DE" w:rsidRPr="003351DE" w:rsidRDefault="003351DE" w:rsidP="00335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1D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:rsidR="003351DE" w:rsidRDefault="003351DE" w:rsidP="003351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1DE" w:rsidRDefault="003351DE" w:rsidP="003351D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1DE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1DE">
        <w:rPr>
          <w:rFonts w:ascii="Times New Roman" w:hAnsi="Times New Roman" w:cs="Times New Roman"/>
          <w:sz w:val="28"/>
          <w:szCs w:val="28"/>
        </w:rPr>
        <w:t>ознак</w:t>
      </w:r>
      <w:r w:rsidRPr="003351DE">
        <w:rPr>
          <w:rFonts w:ascii="Times New Roman" w:hAnsi="Times New Roman" w:cs="Times New Roman"/>
          <w:sz w:val="28"/>
          <w:szCs w:val="28"/>
        </w:rPr>
        <w:t>о</w:t>
      </w:r>
      <w:r w:rsidRPr="003351DE">
        <w:rPr>
          <w:rFonts w:ascii="Times New Roman" w:hAnsi="Times New Roman" w:cs="Times New Roman"/>
          <w:sz w:val="28"/>
          <w:szCs w:val="28"/>
        </w:rPr>
        <w:t>миться с понятиями классы, полиморф</w:t>
      </w:r>
      <w:r>
        <w:rPr>
          <w:rFonts w:ascii="Times New Roman" w:hAnsi="Times New Roman" w:cs="Times New Roman"/>
          <w:sz w:val="28"/>
          <w:szCs w:val="28"/>
        </w:rPr>
        <w:t xml:space="preserve">изм, наследование и интерфейсы. </w:t>
      </w:r>
      <w:r w:rsidRPr="003351DE">
        <w:rPr>
          <w:rFonts w:ascii="Times New Roman" w:hAnsi="Times New Roman" w:cs="Times New Roman"/>
          <w:sz w:val="28"/>
          <w:szCs w:val="28"/>
        </w:rPr>
        <w:t>Разр</w:t>
      </w:r>
      <w:r w:rsidRPr="003351DE">
        <w:rPr>
          <w:rFonts w:ascii="Times New Roman" w:hAnsi="Times New Roman" w:cs="Times New Roman"/>
          <w:sz w:val="28"/>
          <w:szCs w:val="28"/>
        </w:rPr>
        <w:t>а</w:t>
      </w:r>
      <w:r w:rsidRPr="003351DE">
        <w:rPr>
          <w:rFonts w:ascii="Times New Roman" w:hAnsi="Times New Roman" w:cs="Times New Roman"/>
          <w:sz w:val="28"/>
          <w:szCs w:val="28"/>
        </w:rPr>
        <w:t>ботать диаграмму классов, согласно заданному варианту. Со</w:t>
      </w:r>
      <w:r>
        <w:rPr>
          <w:rFonts w:ascii="Times New Roman" w:hAnsi="Times New Roman" w:cs="Times New Roman"/>
          <w:sz w:val="28"/>
          <w:szCs w:val="28"/>
        </w:rPr>
        <w:t xml:space="preserve">здать </w:t>
      </w:r>
      <w:r w:rsidRPr="003351DE">
        <w:rPr>
          <w:rFonts w:ascii="Times New Roman" w:hAnsi="Times New Roman" w:cs="Times New Roman"/>
          <w:sz w:val="28"/>
          <w:szCs w:val="28"/>
        </w:rPr>
        <w:t>приложение, демонстрирующее работоспособность модели.</w:t>
      </w:r>
    </w:p>
    <w:p w:rsidR="003351DE" w:rsidRPr="003351DE" w:rsidRDefault="003351DE" w:rsidP="003351D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51DE" w:rsidRPr="003351DE" w:rsidRDefault="003351DE" w:rsidP="00335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1DE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:rsidR="003351DE" w:rsidRDefault="003351DE" w:rsidP="003351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1DE" w:rsidRPr="003351DE" w:rsidRDefault="003351DE" w:rsidP="001B05E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1DE">
        <w:rPr>
          <w:rFonts w:ascii="Times New Roman" w:hAnsi="Times New Roman" w:cs="Times New Roman"/>
          <w:sz w:val="28"/>
          <w:szCs w:val="28"/>
        </w:rPr>
        <w:t>Элементарным строительным блоком в Java является класс. Класс–это</w:t>
      </w:r>
      <w:r w:rsidR="001B05EF">
        <w:rPr>
          <w:rFonts w:ascii="Times New Roman" w:hAnsi="Times New Roman" w:cs="Times New Roman"/>
          <w:sz w:val="28"/>
          <w:szCs w:val="28"/>
        </w:rPr>
        <w:t xml:space="preserve"> </w:t>
      </w:r>
      <w:r w:rsidRPr="003351DE">
        <w:rPr>
          <w:rFonts w:ascii="Times New Roman" w:hAnsi="Times New Roman" w:cs="Times New Roman"/>
          <w:sz w:val="28"/>
          <w:szCs w:val="28"/>
        </w:rPr>
        <w:t>конструкция, определяющая поля данн</w:t>
      </w:r>
      <w:r w:rsidR="001B05EF">
        <w:rPr>
          <w:rFonts w:ascii="Times New Roman" w:hAnsi="Times New Roman" w:cs="Times New Roman"/>
          <w:sz w:val="28"/>
          <w:szCs w:val="28"/>
        </w:rPr>
        <w:t xml:space="preserve">ых объектов данного класса и их </w:t>
      </w:r>
      <w:r w:rsidRPr="003351DE">
        <w:rPr>
          <w:rFonts w:ascii="Times New Roman" w:hAnsi="Times New Roman" w:cs="Times New Roman"/>
          <w:sz w:val="28"/>
          <w:szCs w:val="28"/>
        </w:rPr>
        <w:t>пов</w:t>
      </w:r>
      <w:r w:rsidRPr="003351DE">
        <w:rPr>
          <w:rFonts w:ascii="Times New Roman" w:hAnsi="Times New Roman" w:cs="Times New Roman"/>
          <w:sz w:val="28"/>
          <w:szCs w:val="28"/>
        </w:rPr>
        <w:t>е</w:t>
      </w:r>
      <w:r w:rsidRPr="003351DE">
        <w:rPr>
          <w:rFonts w:ascii="Times New Roman" w:hAnsi="Times New Roman" w:cs="Times New Roman"/>
          <w:sz w:val="28"/>
          <w:szCs w:val="28"/>
        </w:rPr>
        <w:t>дение. Практически класс в Java сам по себе не является объек</w:t>
      </w:r>
      <w:r w:rsidR="001B05EF">
        <w:rPr>
          <w:rFonts w:ascii="Times New Roman" w:hAnsi="Times New Roman" w:cs="Times New Roman"/>
          <w:sz w:val="28"/>
          <w:szCs w:val="28"/>
        </w:rPr>
        <w:t xml:space="preserve">том. Это </w:t>
      </w:r>
      <w:r w:rsidRPr="003351DE">
        <w:rPr>
          <w:rFonts w:ascii="Times New Roman" w:hAnsi="Times New Roman" w:cs="Times New Roman"/>
          <w:sz w:val="28"/>
          <w:szCs w:val="28"/>
        </w:rPr>
        <w:t>лишь шаблон, который определяет, из каки</w:t>
      </w:r>
      <w:r w:rsidR="001B05EF">
        <w:rPr>
          <w:rFonts w:ascii="Times New Roman" w:hAnsi="Times New Roman" w:cs="Times New Roman"/>
          <w:sz w:val="28"/>
          <w:szCs w:val="28"/>
        </w:rPr>
        <w:t xml:space="preserve">х частей будет состоять объект, </w:t>
      </w:r>
      <w:r w:rsidRPr="003351DE">
        <w:rPr>
          <w:rFonts w:ascii="Times New Roman" w:hAnsi="Times New Roman" w:cs="Times New Roman"/>
          <w:sz w:val="28"/>
          <w:szCs w:val="28"/>
        </w:rPr>
        <w:t>созданный с помощью этого класса, и как он будет себя вести.</w:t>
      </w:r>
    </w:p>
    <w:p w:rsidR="003351DE" w:rsidRPr="001B05EF" w:rsidRDefault="003351DE" w:rsidP="001B05E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1DE">
        <w:rPr>
          <w:rFonts w:ascii="Times New Roman" w:hAnsi="Times New Roman" w:cs="Times New Roman"/>
          <w:sz w:val="28"/>
          <w:szCs w:val="28"/>
        </w:rPr>
        <w:t>В Java кроме обычных классов существуют и абстрактные классы.</w:t>
      </w:r>
      <w:r w:rsidR="001B05EF">
        <w:rPr>
          <w:rFonts w:ascii="Times New Roman" w:hAnsi="Times New Roman" w:cs="Times New Roman"/>
          <w:sz w:val="28"/>
          <w:szCs w:val="28"/>
        </w:rPr>
        <w:t xml:space="preserve"> </w:t>
      </w:r>
      <w:r w:rsidRPr="003351DE">
        <w:rPr>
          <w:rFonts w:ascii="Times New Roman" w:hAnsi="Times New Roman" w:cs="Times New Roman"/>
          <w:sz w:val="28"/>
          <w:szCs w:val="28"/>
        </w:rPr>
        <w:t>А</w:t>
      </w:r>
      <w:r w:rsidRPr="003351DE">
        <w:rPr>
          <w:rFonts w:ascii="Times New Roman" w:hAnsi="Times New Roman" w:cs="Times New Roman"/>
          <w:sz w:val="28"/>
          <w:szCs w:val="28"/>
        </w:rPr>
        <w:t>б</w:t>
      </w:r>
      <w:r w:rsidRPr="003351DE">
        <w:rPr>
          <w:rFonts w:ascii="Times New Roman" w:hAnsi="Times New Roman" w:cs="Times New Roman"/>
          <w:sz w:val="28"/>
          <w:szCs w:val="28"/>
        </w:rPr>
        <w:t>страктный класс – это класс, который не может иметь экземпляров. Лю</w:t>
      </w:r>
      <w:r w:rsidR="001B05EF">
        <w:rPr>
          <w:rFonts w:ascii="Times New Roman" w:hAnsi="Times New Roman" w:cs="Times New Roman"/>
          <w:sz w:val="28"/>
          <w:szCs w:val="28"/>
        </w:rPr>
        <w:t xml:space="preserve">бой </w:t>
      </w:r>
      <w:r w:rsidRPr="003351DE">
        <w:rPr>
          <w:rFonts w:ascii="Times New Roman" w:hAnsi="Times New Roman" w:cs="Times New Roman"/>
          <w:sz w:val="28"/>
          <w:szCs w:val="28"/>
        </w:rPr>
        <w:t>класс, который имеет хотя бы один абстрак</w:t>
      </w:r>
      <w:r w:rsidR="001B05EF">
        <w:rPr>
          <w:rFonts w:ascii="Times New Roman" w:hAnsi="Times New Roman" w:cs="Times New Roman"/>
          <w:sz w:val="28"/>
          <w:szCs w:val="28"/>
        </w:rPr>
        <w:t xml:space="preserve">тный метод или поле должен быть </w:t>
      </w:r>
      <w:r w:rsidRPr="003351DE">
        <w:rPr>
          <w:rFonts w:ascii="Times New Roman" w:hAnsi="Times New Roman" w:cs="Times New Roman"/>
          <w:sz w:val="28"/>
          <w:szCs w:val="28"/>
        </w:rPr>
        <w:t xml:space="preserve">описан как абстрактный. С помощью ключевого слова </w:t>
      </w:r>
      <w:r w:rsidRPr="003351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abstract </w:t>
      </w:r>
      <w:r w:rsidR="001B05EF">
        <w:rPr>
          <w:rFonts w:ascii="Times New Roman" w:hAnsi="Times New Roman" w:cs="Times New Roman"/>
          <w:sz w:val="28"/>
          <w:szCs w:val="28"/>
        </w:rPr>
        <w:t xml:space="preserve">можно указать </w:t>
      </w:r>
      <w:r w:rsidRPr="003351DE">
        <w:rPr>
          <w:rFonts w:ascii="Times New Roman" w:hAnsi="Times New Roman" w:cs="Times New Roman"/>
          <w:sz w:val="28"/>
          <w:szCs w:val="28"/>
        </w:rPr>
        <w:t>что класс, метод или поле являются абстрактными. В качестве при</w:t>
      </w:r>
      <w:r w:rsidR="001B05EF">
        <w:rPr>
          <w:rFonts w:ascii="Times New Roman" w:hAnsi="Times New Roman" w:cs="Times New Roman"/>
          <w:sz w:val="28"/>
          <w:szCs w:val="28"/>
        </w:rPr>
        <w:t xml:space="preserve">мера </w:t>
      </w:r>
      <w:r w:rsidRPr="003351DE">
        <w:rPr>
          <w:rFonts w:ascii="Times New Roman" w:hAnsi="Times New Roman" w:cs="Times New Roman"/>
          <w:sz w:val="28"/>
          <w:szCs w:val="28"/>
        </w:rPr>
        <w:t>созд</w:t>
      </w:r>
      <w:r w:rsidRPr="003351DE">
        <w:rPr>
          <w:rFonts w:ascii="Times New Roman" w:hAnsi="Times New Roman" w:cs="Times New Roman"/>
          <w:sz w:val="28"/>
          <w:szCs w:val="28"/>
        </w:rPr>
        <w:t>а</w:t>
      </w:r>
      <w:r w:rsidRPr="003351DE">
        <w:rPr>
          <w:rFonts w:ascii="Times New Roman" w:hAnsi="Times New Roman" w:cs="Times New Roman"/>
          <w:sz w:val="28"/>
          <w:szCs w:val="28"/>
        </w:rPr>
        <w:t>дим абстрактный класс Shape, который будет характеризо</w:t>
      </w:r>
      <w:r w:rsidR="001B05EF">
        <w:rPr>
          <w:rFonts w:ascii="Times New Roman" w:hAnsi="Times New Roman" w:cs="Times New Roman"/>
          <w:sz w:val="28"/>
          <w:szCs w:val="28"/>
        </w:rPr>
        <w:t xml:space="preserve">вать любую </w:t>
      </w:r>
      <w:r w:rsidRPr="003351DE">
        <w:rPr>
          <w:rFonts w:ascii="Times New Roman" w:hAnsi="Times New Roman" w:cs="Times New Roman"/>
          <w:sz w:val="28"/>
          <w:szCs w:val="28"/>
        </w:rPr>
        <w:t>геоме</w:t>
      </w:r>
      <w:r w:rsidRPr="003351DE">
        <w:rPr>
          <w:rFonts w:ascii="Times New Roman" w:hAnsi="Times New Roman" w:cs="Times New Roman"/>
          <w:sz w:val="28"/>
          <w:szCs w:val="28"/>
        </w:rPr>
        <w:t>т</w:t>
      </w:r>
      <w:r w:rsidRPr="003351DE">
        <w:rPr>
          <w:rFonts w:ascii="Times New Roman" w:hAnsi="Times New Roman" w:cs="Times New Roman"/>
          <w:sz w:val="28"/>
          <w:szCs w:val="28"/>
        </w:rPr>
        <w:t>рическую</w:t>
      </w:r>
      <w:r w:rsidRPr="001B05EF">
        <w:rPr>
          <w:rFonts w:ascii="Times New Roman" w:hAnsi="Times New Roman" w:cs="Times New Roman"/>
          <w:sz w:val="28"/>
          <w:szCs w:val="28"/>
        </w:rPr>
        <w:t xml:space="preserve"> </w:t>
      </w:r>
      <w:r w:rsidRPr="003351DE">
        <w:rPr>
          <w:rFonts w:ascii="Times New Roman" w:hAnsi="Times New Roman" w:cs="Times New Roman"/>
          <w:sz w:val="28"/>
          <w:szCs w:val="28"/>
        </w:rPr>
        <w:t>фигуру</w:t>
      </w:r>
      <w:r w:rsidRPr="001B05EF">
        <w:rPr>
          <w:rFonts w:ascii="Times New Roman" w:hAnsi="Times New Roman" w:cs="Times New Roman"/>
          <w:sz w:val="28"/>
          <w:szCs w:val="28"/>
        </w:rPr>
        <w:t>.</w:t>
      </w:r>
    </w:p>
    <w:p w:rsidR="001B05EF" w:rsidRPr="00A643D9" w:rsidRDefault="003351DE" w:rsidP="000339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abstract class Shape implements IShape 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Point startPoint;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Color color;</w:t>
      </w:r>
    </w:p>
    <w:p w:rsidR="001B05EF" w:rsidRPr="00635FC7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Shape(int x, int y) 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1416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lastRenderedPageBreak/>
        <w:t>this.startPoint = new Point(x, y);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9660B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Point getStartPoint() 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1416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startPoint;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9660B" w:rsidRPr="00635FC7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setStartPoint(Point center) 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1416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this.startPoint = center;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9660B" w:rsidRPr="00635FC7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Color getColor() 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1416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color;</w:t>
      </w:r>
    </w:p>
    <w:p w:rsidR="003351DE" w:rsidRPr="00A643D9" w:rsidRDefault="003351DE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A790B" w:rsidRPr="00635FC7" w:rsidRDefault="004A790B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setColor(Color color) </w:t>
      </w:r>
    </w:p>
    <w:p w:rsidR="004A790B" w:rsidRPr="00635FC7" w:rsidRDefault="004A790B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</w:rPr>
      </w:pPr>
      <w:r w:rsidRPr="00635FC7">
        <w:rPr>
          <w:rFonts w:ascii="Courier New" w:hAnsi="Courier New" w:cs="Courier New"/>
          <w:sz w:val="20"/>
          <w:szCs w:val="20"/>
        </w:rPr>
        <w:t>{</w:t>
      </w:r>
    </w:p>
    <w:p w:rsidR="004A790B" w:rsidRPr="00635FC7" w:rsidRDefault="004A790B" w:rsidP="00033974">
      <w:pPr>
        <w:autoSpaceDE w:val="0"/>
        <w:autoSpaceDN w:val="0"/>
        <w:adjustRightInd w:val="0"/>
        <w:spacing w:after="0" w:line="240" w:lineRule="auto"/>
        <w:ind w:left="1416" w:firstLine="709"/>
        <w:jc w:val="both"/>
        <w:rPr>
          <w:rFonts w:ascii="Courier New" w:hAnsi="Courier New" w:cs="Courier New"/>
          <w:sz w:val="20"/>
          <w:szCs w:val="20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this</w:t>
      </w:r>
      <w:r w:rsidRPr="00635FC7">
        <w:rPr>
          <w:rFonts w:ascii="Courier New" w:hAnsi="Courier New" w:cs="Courier New"/>
          <w:sz w:val="20"/>
          <w:szCs w:val="20"/>
        </w:rPr>
        <w:t>.</w:t>
      </w:r>
      <w:r w:rsidRPr="00A643D9">
        <w:rPr>
          <w:rFonts w:ascii="Courier New" w:hAnsi="Courier New" w:cs="Courier New"/>
          <w:sz w:val="20"/>
          <w:szCs w:val="20"/>
          <w:lang w:val="en-US"/>
        </w:rPr>
        <w:t>color</w:t>
      </w:r>
      <w:r w:rsidRPr="00635FC7">
        <w:rPr>
          <w:rFonts w:ascii="Courier New" w:hAnsi="Courier New" w:cs="Courier New"/>
          <w:sz w:val="20"/>
          <w:szCs w:val="20"/>
        </w:rPr>
        <w:t xml:space="preserve"> = </w:t>
      </w:r>
      <w:r w:rsidRPr="00A643D9">
        <w:rPr>
          <w:rFonts w:ascii="Courier New" w:hAnsi="Courier New" w:cs="Courier New"/>
          <w:sz w:val="20"/>
          <w:szCs w:val="20"/>
          <w:lang w:val="en-US"/>
        </w:rPr>
        <w:t>color</w:t>
      </w:r>
      <w:r w:rsidRPr="00635FC7">
        <w:rPr>
          <w:rFonts w:ascii="Courier New" w:hAnsi="Courier New" w:cs="Courier New"/>
          <w:sz w:val="20"/>
          <w:szCs w:val="20"/>
        </w:rPr>
        <w:t>;</w:t>
      </w:r>
    </w:p>
    <w:p w:rsidR="004A790B" w:rsidRPr="00635FC7" w:rsidRDefault="004A790B" w:rsidP="00033974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Courier New" w:hAnsi="Courier New" w:cs="Courier New"/>
          <w:sz w:val="20"/>
          <w:szCs w:val="20"/>
        </w:rPr>
      </w:pPr>
      <w:r w:rsidRPr="00635FC7">
        <w:rPr>
          <w:rFonts w:ascii="Courier New" w:hAnsi="Courier New" w:cs="Courier New"/>
          <w:sz w:val="20"/>
          <w:szCs w:val="20"/>
        </w:rPr>
        <w:t>}</w:t>
      </w:r>
    </w:p>
    <w:p w:rsidR="002102F0" w:rsidRDefault="004A790B" w:rsidP="0003397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35FC7">
        <w:rPr>
          <w:rFonts w:ascii="Courier New" w:hAnsi="Courier New" w:cs="Courier New"/>
          <w:sz w:val="20"/>
          <w:szCs w:val="20"/>
        </w:rPr>
        <w:t>}</w:t>
      </w:r>
    </w:p>
    <w:p w:rsidR="00B544FB" w:rsidRDefault="00B544FB" w:rsidP="00B544F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4FB">
        <w:rPr>
          <w:rFonts w:ascii="Times New Roman" w:hAnsi="Times New Roman" w:cs="Times New Roman"/>
          <w:sz w:val="28"/>
          <w:szCs w:val="28"/>
        </w:rPr>
        <w:t>В данном абстрактном классе описаны два поля – начальная точка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4FB">
        <w:rPr>
          <w:rFonts w:ascii="Times New Roman" w:hAnsi="Times New Roman" w:cs="Times New Roman"/>
          <w:sz w:val="28"/>
          <w:szCs w:val="28"/>
        </w:rPr>
        <w:t>плоскости, которая определяет положени</w:t>
      </w:r>
      <w:r>
        <w:rPr>
          <w:rFonts w:ascii="Times New Roman" w:hAnsi="Times New Roman" w:cs="Times New Roman"/>
          <w:sz w:val="28"/>
          <w:szCs w:val="28"/>
        </w:rPr>
        <w:t xml:space="preserve">е фигуры в пространстве и цвет. </w:t>
      </w:r>
      <w:r w:rsidRPr="00B544FB">
        <w:rPr>
          <w:rFonts w:ascii="Times New Roman" w:hAnsi="Times New Roman" w:cs="Times New Roman"/>
          <w:sz w:val="28"/>
          <w:szCs w:val="28"/>
        </w:rPr>
        <w:t>Та</w:t>
      </w:r>
      <w:r w:rsidRPr="00B544FB">
        <w:rPr>
          <w:rFonts w:ascii="Times New Roman" w:hAnsi="Times New Roman" w:cs="Times New Roman"/>
          <w:sz w:val="28"/>
          <w:szCs w:val="28"/>
        </w:rPr>
        <w:t>к</w:t>
      </w:r>
      <w:r w:rsidRPr="00B544FB">
        <w:rPr>
          <w:rFonts w:ascii="Times New Roman" w:hAnsi="Times New Roman" w:cs="Times New Roman"/>
          <w:sz w:val="28"/>
          <w:szCs w:val="28"/>
        </w:rPr>
        <w:t>же созданы методы для доступа к этим полям.</w:t>
      </w:r>
    </w:p>
    <w:p w:rsidR="00033974" w:rsidRDefault="00B544FB" w:rsidP="00B544F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4FB">
        <w:rPr>
          <w:rFonts w:ascii="Times New Roman" w:hAnsi="Times New Roman" w:cs="Times New Roman"/>
          <w:sz w:val="28"/>
          <w:szCs w:val="28"/>
        </w:rPr>
        <w:t>Как видно из описания, класс Shape реализует интерфейс IShape.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4FB">
        <w:rPr>
          <w:rFonts w:ascii="Times New Roman" w:hAnsi="Times New Roman" w:cs="Times New Roman"/>
          <w:sz w:val="28"/>
          <w:szCs w:val="28"/>
        </w:rPr>
        <w:t>р</w:t>
      </w:r>
      <w:r w:rsidRPr="00B544FB">
        <w:rPr>
          <w:rFonts w:ascii="Times New Roman" w:hAnsi="Times New Roman" w:cs="Times New Roman"/>
          <w:sz w:val="28"/>
          <w:szCs w:val="28"/>
        </w:rPr>
        <w:t>е</w:t>
      </w:r>
      <w:r w:rsidRPr="00B544FB">
        <w:rPr>
          <w:rFonts w:ascii="Times New Roman" w:hAnsi="Times New Roman" w:cs="Times New Roman"/>
          <w:sz w:val="28"/>
          <w:szCs w:val="28"/>
        </w:rPr>
        <w:t>ализацией подразумевается описание конкретных действий, ко</w:t>
      </w:r>
      <w:r>
        <w:rPr>
          <w:rFonts w:ascii="Times New Roman" w:hAnsi="Times New Roman" w:cs="Times New Roman"/>
          <w:sz w:val="28"/>
          <w:szCs w:val="28"/>
        </w:rPr>
        <w:t xml:space="preserve">торые должен </w:t>
      </w:r>
      <w:r w:rsidRPr="00B544FB">
        <w:rPr>
          <w:rFonts w:ascii="Times New Roman" w:hAnsi="Times New Roman" w:cs="Times New Roman"/>
          <w:sz w:val="28"/>
          <w:szCs w:val="28"/>
        </w:rPr>
        <w:t>выполнять метод, описанный в интерфейсе</w:t>
      </w:r>
      <w:r>
        <w:rPr>
          <w:rFonts w:ascii="Times New Roman" w:hAnsi="Times New Roman" w:cs="Times New Roman"/>
          <w:sz w:val="28"/>
          <w:szCs w:val="28"/>
        </w:rPr>
        <w:t xml:space="preserve">. Интерфейсы, которые реализует </w:t>
      </w:r>
      <w:r w:rsidRPr="00B544FB">
        <w:rPr>
          <w:rFonts w:ascii="Times New Roman" w:hAnsi="Times New Roman" w:cs="Times New Roman"/>
          <w:sz w:val="28"/>
          <w:szCs w:val="28"/>
        </w:rPr>
        <w:t xml:space="preserve">класс, указываются после ключевого слова </w:t>
      </w:r>
      <w:r w:rsidRPr="00B544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implements</w:t>
      </w:r>
      <w:r>
        <w:rPr>
          <w:rFonts w:ascii="Times New Roman" w:hAnsi="Times New Roman" w:cs="Times New Roman"/>
          <w:sz w:val="28"/>
          <w:szCs w:val="28"/>
        </w:rPr>
        <w:t xml:space="preserve">. Интерфейс – это </w:t>
      </w:r>
      <w:r w:rsidRPr="00B544FB">
        <w:rPr>
          <w:rFonts w:ascii="Times New Roman" w:hAnsi="Times New Roman" w:cs="Times New Roman"/>
          <w:sz w:val="28"/>
          <w:szCs w:val="28"/>
        </w:rPr>
        <w:t>упр</w:t>
      </w:r>
      <w:r w:rsidRPr="00B544FB">
        <w:rPr>
          <w:rFonts w:ascii="Times New Roman" w:hAnsi="Times New Roman" w:cs="Times New Roman"/>
          <w:sz w:val="28"/>
          <w:szCs w:val="28"/>
        </w:rPr>
        <w:t>о</w:t>
      </w:r>
      <w:r w:rsidRPr="00B544FB">
        <w:rPr>
          <w:rFonts w:ascii="Times New Roman" w:hAnsi="Times New Roman" w:cs="Times New Roman"/>
          <w:sz w:val="28"/>
          <w:szCs w:val="28"/>
        </w:rPr>
        <w:t>щенное описание класса, в его опис</w:t>
      </w:r>
      <w:r>
        <w:rPr>
          <w:rFonts w:ascii="Times New Roman" w:hAnsi="Times New Roman" w:cs="Times New Roman"/>
          <w:sz w:val="28"/>
          <w:szCs w:val="28"/>
        </w:rPr>
        <w:t xml:space="preserve">ании указывают только сигнатуру </w:t>
      </w:r>
      <w:r w:rsidRPr="00B544FB">
        <w:rPr>
          <w:rFonts w:ascii="Times New Roman" w:hAnsi="Times New Roman" w:cs="Times New Roman"/>
          <w:sz w:val="28"/>
          <w:szCs w:val="28"/>
        </w:rPr>
        <w:t>методов без указания конкретной реализации.</w:t>
      </w:r>
    </w:p>
    <w:p w:rsidR="006525D0" w:rsidRPr="006525D0" w:rsidRDefault="006525D0" w:rsidP="006525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25D0">
        <w:rPr>
          <w:rFonts w:ascii="Times New Roman" w:hAnsi="Times New Roman" w:cs="Times New Roman"/>
          <w:sz w:val="28"/>
          <w:szCs w:val="28"/>
        </w:rPr>
        <w:t>Интерфейс</w:t>
      </w:r>
      <w:r w:rsidRPr="006525D0">
        <w:rPr>
          <w:rFonts w:ascii="Times New Roman" w:hAnsi="Times New Roman" w:cs="Times New Roman"/>
          <w:sz w:val="28"/>
          <w:szCs w:val="28"/>
          <w:lang w:val="en-US"/>
        </w:rPr>
        <w:t xml:space="preserve"> IShape </w:t>
      </w:r>
      <w:r w:rsidRPr="006525D0">
        <w:rPr>
          <w:rFonts w:ascii="Times New Roman" w:hAnsi="Times New Roman" w:cs="Times New Roman"/>
          <w:sz w:val="28"/>
          <w:szCs w:val="28"/>
        </w:rPr>
        <w:t>выглядит</w:t>
      </w:r>
      <w:r w:rsidRPr="00652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5D0">
        <w:rPr>
          <w:rFonts w:ascii="Times New Roman" w:hAnsi="Times New Roman" w:cs="Times New Roman"/>
          <w:sz w:val="28"/>
          <w:szCs w:val="28"/>
        </w:rPr>
        <w:t>так</w:t>
      </w:r>
      <w:r w:rsidRPr="00652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5D0" w:rsidRPr="00A643D9" w:rsidRDefault="006525D0" w:rsidP="006525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interface IShape </w:t>
      </w:r>
    </w:p>
    <w:p w:rsidR="006525D0" w:rsidRPr="00A643D9" w:rsidRDefault="006525D0" w:rsidP="006525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525D0" w:rsidRPr="00A643D9" w:rsidRDefault="006525D0" w:rsidP="006525D0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draw(Graphics canvas);</w:t>
      </w:r>
    </w:p>
    <w:p w:rsidR="006525D0" w:rsidRPr="00A643D9" w:rsidRDefault="006525D0" w:rsidP="006525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A643D9">
        <w:rPr>
          <w:rFonts w:ascii="Courier New" w:hAnsi="Courier New" w:cs="Courier New"/>
          <w:sz w:val="20"/>
          <w:szCs w:val="20"/>
        </w:rPr>
        <w:t>}</w:t>
      </w:r>
    </w:p>
    <w:p w:rsidR="006525D0" w:rsidRPr="006525D0" w:rsidRDefault="006525D0" w:rsidP="006525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5D0">
        <w:rPr>
          <w:rFonts w:ascii="Times New Roman" w:hAnsi="Times New Roman" w:cs="Times New Roman"/>
          <w:sz w:val="28"/>
          <w:szCs w:val="28"/>
        </w:rPr>
        <w:t>Здесь описана сигнатура одного единственного метода,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5D0">
        <w:rPr>
          <w:rFonts w:ascii="Times New Roman" w:hAnsi="Times New Roman" w:cs="Times New Roman"/>
          <w:sz w:val="28"/>
          <w:szCs w:val="28"/>
        </w:rPr>
        <w:t>прин</w:t>
      </w:r>
      <w:r w:rsidRPr="006525D0">
        <w:rPr>
          <w:rFonts w:ascii="Times New Roman" w:hAnsi="Times New Roman" w:cs="Times New Roman"/>
          <w:sz w:val="28"/>
          <w:szCs w:val="28"/>
        </w:rPr>
        <w:t>и</w:t>
      </w:r>
      <w:r w:rsidRPr="006525D0">
        <w:rPr>
          <w:rFonts w:ascii="Times New Roman" w:hAnsi="Times New Roman" w:cs="Times New Roman"/>
          <w:sz w:val="28"/>
          <w:szCs w:val="28"/>
        </w:rPr>
        <w:t xml:space="preserve">мает в качестве параметра объект класса </w:t>
      </w:r>
      <w:r w:rsidRPr="006525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Graphics </w:t>
      </w:r>
      <w:r w:rsidRPr="006525D0">
        <w:rPr>
          <w:rFonts w:ascii="Times New Roman" w:hAnsi="Times New Roman" w:cs="Times New Roman"/>
          <w:sz w:val="28"/>
          <w:szCs w:val="28"/>
        </w:rPr>
        <w:t>(графиче</w:t>
      </w:r>
      <w:r>
        <w:rPr>
          <w:rFonts w:ascii="Times New Roman" w:hAnsi="Times New Roman" w:cs="Times New Roman"/>
          <w:sz w:val="28"/>
          <w:szCs w:val="28"/>
        </w:rPr>
        <w:t xml:space="preserve">ский контекст </w:t>
      </w:r>
      <w:r w:rsidRPr="006525D0">
        <w:rPr>
          <w:rFonts w:ascii="Times New Roman" w:hAnsi="Times New Roman" w:cs="Times New Roman"/>
          <w:sz w:val="28"/>
          <w:szCs w:val="28"/>
        </w:rPr>
        <w:t>люб</w:t>
      </w:r>
      <w:r w:rsidRPr="006525D0">
        <w:rPr>
          <w:rFonts w:ascii="Times New Roman" w:hAnsi="Times New Roman" w:cs="Times New Roman"/>
          <w:sz w:val="28"/>
          <w:szCs w:val="28"/>
        </w:rPr>
        <w:t>о</w:t>
      </w:r>
      <w:r w:rsidRPr="006525D0">
        <w:rPr>
          <w:rFonts w:ascii="Times New Roman" w:hAnsi="Times New Roman" w:cs="Times New Roman"/>
          <w:sz w:val="28"/>
          <w:szCs w:val="28"/>
        </w:rPr>
        <w:t>го компонента). При помощи технологии Java 2D можно про</w:t>
      </w:r>
      <w:r>
        <w:rPr>
          <w:rFonts w:ascii="Times New Roman" w:hAnsi="Times New Roman" w:cs="Times New Roman"/>
          <w:sz w:val="28"/>
          <w:szCs w:val="28"/>
        </w:rPr>
        <w:t xml:space="preserve">изводить </w:t>
      </w:r>
      <w:r w:rsidRPr="006525D0">
        <w:rPr>
          <w:rFonts w:ascii="Times New Roman" w:hAnsi="Times New Roman" w:cs="Times New Roman"/>
          <w:sz w:val="28"/>
          <w:szCs w:val="28"/>
        </w:rPr>
        <w:t>рисов</w:t>
      </w:r>
      <w:r w:rsidRPr="006525D0">
        <w:rPr>
          <w:rFonts w:ascii="Times New Roman" w:hAnsi="Times New Roman" w:cs="Times New Roman"/>
          <w:sz w:val="28"/>
          <w:szCs w:val="28"/>
        </w:rPr>
        <w:t>а</w:t>
      </w:r>
      <w:r w:rsidRPr="006525D0">
        <w:rPr>
          <w:rFonts w:ascii="Times New Roman" w:hAnsi="Times New Roman" w:cs="Times New Roman"/>
          <w:sz w:val="28"/>
          <w:szCs w:val="28"/>
        </w:rPr>
        <w:t>ние графических примитивов на конт</w:t>
      </w:r>
      <w:r>
        <w:rPr>
          <w:rFonts w:ascii="Times New Roman" w:hAnsi="Times New Roman" w:cs="Times New Roman"/>
          <w:sz w:val="28"/>
          <w:szCs w:val="28"/>
        </w:rPr>
        <w:t xml:space="preserve">ексте. Техника работы с Java 2D </w:t>
      </w:r>
      <w:r w:rsidRPr="006525D0">
        <w:rPr>
          <w:rFonts w:ascii="Times New Roman" w:hAnsi="Times New Roman" w:cs="Times New Roman"/>
          <w:sz w:val="28"/>
          <w:szCs w:val="28"/>
        </w:rPr>
        <w:t>будет рассмотрена ниже.</w:t>
      </w:r>
    </w:p>
    <w:p w:rsidR="006525D0" w:rsidRPr="006525D0" w:rsidRDefault="006525D0" w:rsidP="009263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5D0">
        <w:rPr>
          <w:rFonts w:ascii="Times New Roman" w:hAnsi="Times New Roman" w:cs="Times New Roman"/>
          <w:sz w:val="28"/>
          <w:szCs w:val="28"/>
        </w:rPr>
        <w:t>Таким образом, описав абстрактный класс Shape, реализующий</w:t>
      </w:r>
      <w:r w:rsidR="009263F1">
        <w:rPr>
          <w:rFonts w:ascii="Times New Roman" w:hAnsi="Times New Roman" w:cs="Times New Roman"/>
          <w:sz w:val="28"/>
          <w:szCs w:val="28"/>
        </w:rPr>
        <w:t xml:space="preserve"> </w:t>
      </w:r>
      <w:r w:rsidRPr="006525D0">
        <w:rPr>
          <w:rFonts w:ascii="Times New Roman" w:hAnsi="Times New Roman" w:cs="Times New Roman"/>
          <w:sz w:val="28"/>
          <w:szCs w:val="28"/>
        </w:rPr>
        <w:t>инте</w:t>
      </w:r>
      <w:r w:rsidRPr="006525D0">
        <w:rPr>
          <w:rFonts w:ascii="Times New Roman" w:hAnsi="Times New Roman" w:cs="Times New Roman"/>
          <w:sz w:val="28"/>
          <w:szCs w:val="28"/>
        </w:rPr>
        <w:t>р</w:t>
      </w:r>
      <w:r w:rsidR="009263F1">
        <w:rPr>
          <w:rFonts w:ascii="Times New Roman" w:hAnsi="Times New Roman" w:cs="Times New Roman"/>
          <w:sz w:val="28"/>
          <w:szCs w:val="28"/>
        </w:rPr>
        <w:t>фейс IShape получают</w:t>
      </w:r>
      <w:r w:rsidRPr="006525D0">
        <w:rPr>
          <w:rFonts w:ascii="Times New Roman" w:hAnsi="Times New Roman" w:cs="Times New Roman"/>
          <w:sz w:val="28"/>
          <w:szCs w:val="28"/>
        </w:rPr>
        <w:t xml:space="preserve"> базовую </w:t>
      </w:r>
      <w:r w:rsidR="009263F1">
        <w:rPr>
          <w:rFonts w:ascii="Times New Roman" w:hAnsi="Times New Roman" w:cs="Times New Roman"/>
          <w:sz w:val="28"/>
          <w:szCs w:val="28"/>
        </w:rPr>
        <w:t xml:space="preserve">конструкцию для создания класса </w:t>
      </w:r>
      <w:r w:rsidRPr="006525D0">
        <w:rPr>
          <w:rFonts w:ascii="Times New Roman" w:hAnsi="Times New Roman" w:cs="Times New Roman"/>
          <w:sz w:val="28"/>
          <w:szCs w:val="28"/>
        </w:rPr>
        <w:t>любой ге</w:t>
      </w:r>
      <w:r w:rsidRPr="006525D0">
        <w:rPr>
          <w:rFonts w:ascii="Times New Roman" w:hAnsi="Times New Roman" w:cs="Times New Roman"/>
          <w:sz w:val="28"/>
          <w:szCs w:val="28"/>
        </w:rPr>
        <w:t>о</w:t>
      </w:r>
      <w:r w:rsidRPr="006525D0">
        <w:rPr>
          <w:rFonts w:ascii="Times New Roman" w:hAnsi="Times New Roman" w:cs="Times New Roman"/>
          <w:sz w:val="28"/>
          <w:szCs w:val="28"/>
        </w:rPr>
        <w:t>метрической фигуры.</w:t>
      </w:r>
    </w:p>
    <w:p w:rsidR="00B544FB" w:rsidRPr="006525D0" w:rsidRDefault="009263F1" w:rsidP="009263F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создаются</w:t>
      </w:r>
      <w:r w:rsidR="006525D0" w:rsidRPr="006525D0">
        <w:rPr>
          <w:rFonts w:ascii="Times New Roman" w:hAnsi="Times New Roman" w:cs="Times New Roman"/>
          <w:sz w:val="28"/>
          <w:szCs w:val="28"/>
        </w:rPr>
        <w:t xml:space="preserve"> три класса, описывающие различные геометрические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5D0" w:rsidRPr="006525D0">
        <w:rPr>
          <w:rFonts w:ascii="Times New Roman" w:hAnsi="Times New Roman" w:cs="Times New Roman"/>
          <w:sz w:val="28"/>
          <w:szCs w:val="28"/>
        </w:rPr>
        <w:t>фигуры – круг, треугольник и прямоугольник: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class Circle extends Shape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Circle()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0, 0);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Circle(int x, int y)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x, y);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draw(Graphics canvas)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canvas.setColor(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getColor());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canvas.fillOval(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getStartPoint().x, getStartPoint().y, 50, 50);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3974" w:rsidRPr="00A643D9" w:rsidRDefault="00A643D9" w:rsidP="00A643D9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class Triangle extends Shape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Triangle()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0, 0);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Triangle(int x, int y)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x, y);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draw(Graphics canvas)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canvas.setColor(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getColor());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Polygon p = new </w:t>
      </w: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Polygon(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p.addPoint(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getStartPoint().x, getStartPoint().y);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p.addPoint(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getStartPoint().x + 40, getStartPoint().y);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p.addPoint(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getStartPoint().x, getStartPoint().y + 30);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canvas.fillPolygon(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p);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class Rectangle extends Shape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Rectangle()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0, 0);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Rectangle(int x, int y)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x, y);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3D9" w:rsidRPr="00635FC7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 xml:space="preserve"> void draw(Graphics canvas) 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43D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canvas.setColor(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getColor());</w:t>
      </w:r>
    </w:p>
    <w:p w:rsidR="00A643D9" w:rsidRPr="00A643D9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canvas.fillRect(</w:t>
      </w:r>
      <w:proofErr w:type="gramEnd"/>
      <w:r w:rsidRPr="00A643D9">
        <w:rPr>
          <w:rFonts w:ascii="Courier New" w:hAnsi="Courier New" w:cs="Courier New"/>
          <w:sz w:val="20"/>
          <w:szCs w:val="20"/>
          <w:lang w:val="en-US"/>
        </w:rPr>
        <w:t>getStartPoint().x,</w:t>
      </w:r>
    </w:p>
    <w:p w:rsidR="00A643D9" w:rsidRPr="003544DD" w:rsidRDefault="00A643D9" w:rsidP="00A643D9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643D9">
        <w:rPr>
          <w:rFonts w:ascii="Courier New" w:hAnsi="Courier New" w:cs="Courier New"/>
          <w:sz w:val="20"/>
          <w:szCs w:val="20"/>
          <w:lang w:val="en-US"/>
        </w:rPr>
        <w:t>getStartPoint</w:t>
      </w:r>
      <w:r w:rsidRPr="003544DD">
        <w:rPr>
          <w:rFonts w:ascii="Courier New" w:hAnsi="Courier New" w:cs="Courier New"/>
          <w:sz w:val="20"/>
          <w:szCs w:val="20"/>
        </w:rPr>
        <w:t>(</w:t>
      </w:r>
      <w:proofErr w:type="gramEnd"/>
      <w:r w:rsidRPr="003544DD">
        <w:rPr>
          <w:rFonts w:ascii="Courier New" w:hAnsi="Courier New" w:cs="Courier New"/>
          <w:sz w:val="20"/>
          <w:szCs w:val="20"/>
        </w:rPr>
        <w:t>).</w:t>
      </w:r>
      <w:r w:rsidRPr="00A643D9">
        <w:rPr>
          <w:rFonts w:ascii="Courier New" w:hAnsi="Courier New" w:cs="Courier New"/>
          <w:sz w:val="20"/>
          <w:szCs w:val="20"/>
          <w:lang w:val="en-US"/>
        </w:rPr>
        <w:t>y</w:t>
      </w:r>
      <w:r w:rsidRPr="003544DD">
        <w:rPr>
          <w:rFonts w:ascii="Courier New" w:hAnsi="Courier New" w:cs="Courier New"/>
          <w:sz w:val="20"/>
          <w:szCs w:val="20"/>
        </w:rPr>
        <w:t>, 50, 50);</w:t>
      </w:r>
    </w:p>
    <w:p w:rsidR="00A643D9" w:rsidRPr="003544DD" w:rsidRDefault="00A643D9" w:rsidP="00A643D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3544DD">
        <w:rPr>
          <w:rFonts w:ascii="Courier New" w:hAnsi="Courier New" w:cs="Courier New"/>
          <w:sz w:val="20"/>
          <w:szCs w:val="20"/>
        </w:rPr>
        <w:t>}</w:t>
      </w:r>
    </w:p>
    <w:p w:rsidR="00033974" w:rsidRPr="003544DD" w:rsidRDefault="00A643D9" w:rsidP="00A643D9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3544DD">
        <w:rPr>
          <w:rFonts w:ascii="Courier New" w:hAnsi="Courier New" w:cs="Courier New"/>
          <w:sz w:val="20"/>
          <w:szCs w:val="20"/>
        </w:rPr>
        <w:t>}</w:t>
      </w:r>
    </w:p>
    <w:p w:rsidR="00922BB1" w:rsidRDefault="00922BB1" w:rsidP="00803D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44DD" w:rsidRPr="003544DD" w:rsidRDefault="003544DD" w:rsidP="00803D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44DD">
        <w:rPr>
          <w:rFonts w:ascii="Times New Roman" w:hAnsi="Times New Roman" w:cs="Times New Roman"/>
          <w:sz w:val="28"/>
          <w:szCs w:val="28"/>
        </w:rPr>
        <w:lastRenderedPageBreak/>
        <w:t>Все описанные классы имеют одного родителя – абстрактный класс</w:t>
      </w:r>
      <w:r w:rsidR="00803DA1">
        <w:rPr>
          <w:rFonts w:ascii="Times New Roman" w:hAnsi="Times New Roman" w:cs="Times New Roman"/>
          <w:sz w:val="28"/>
          <w:szCs w:val="28"/>
        </w:rPr>
        <w:t xml:space="preserve"> </w:t>
      </w:r>
      <w:r w:rsidRPr="003544DD">
        <w:rPr>
          <w:rFonts w:ascii="Times New Roman" w:hAnsi="Times New Roman" w:cs="Times New Roman"/>
          <w:sz w:val="28"/>
          <w:szCs w:val="28"/>
        </w:rPr>
        <w:t>Shape. Данный подход позволяет созданным классам унаследовать все свойства</w:t>
      </w:r>
      <w:r w:rsidR="00803DA1">
        <w:rPr>
          <w:rFonts w:ascii="Times New Roman" w:hAnsi="Times New Roman" w:cs="Times New Roman"/>
          <w:sz w:val="28"/>
          <w:szCs w:val="28"/>
        </w:rPr>
        <w:t xml:space="preserve"> </w:t>
      </w:r>
      <w:r w:rsidRPr="003544DD">
        <w:rPr>
          <w:rFonts w:ascii="Times New Roman" w:hAnsi="Times New Roman" w:cs="Times New Roman"/>
          <w:sz w:val="28"/>
          <w:szCs w:val="28"/>
        </w:rPr>
        <w:t>родительского класса, такие как цвет и начальная точка на плоско</w:t>
      </w:r>
      <w:r w:rsidR="00803DA1">
        <w:rPr>
          <w:rFonts w:ascii="Times New Roman" w:hAnsi="Times New Roman" w:cs="Times New Roman"/>
          <w:sz w:val="28"/>
          <w:szCs w:val="28"/>
        </w:rPr>
        <w:t xml:space="preserve">сти, и указать </w:t>
      </w:r>
      <w:r w:rsidRPr="003544DD">
        <w:rPr>
          <w:rFonts w:ascii="Times New Roman" w:hAnsi="Times New Roman" w:cs="Times New Roman"/>
          <w:sz w:val="28"/>
          <w:szCs w:val="28"/>
        </w:rPr>
        <w:t xml:space="preserve">конкретную реализацию метода </w:t>
      </w:r>
      <w:r w:rsidRPr="00354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draw</w:t>
      </w:r>
      <w:r w:rsidRPr="003544DD">
        <w:rPr>
          <w:rFonts w:ascii="Times New Roman" w:hAnsi="Times New Roman" w:cs="Times New Roman"/>
          <w:sz w:val="28"/>
          <w:szCs w:val="28"/>
        </w:rPr>
        <w:t>.</w:t>
      </w:r>
    </w:p>
    <w:p w:rsidR="00033974" w:rsidRPr="003544DD" w:rsidRDefault="003544DD" w:rsidP="00803D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44DD">
        <w:rPr>
          <w:rFonts w:ascii="Times New Roman" w:hAnsi="Times New Roman" w:cs="Times New Roman"/>
          <w:sz w:val="28"/>
          <w:szCs w:val="28"/>
        </w:rPr>
        <w:t>Рассмотрим метод рисования фигуры подробнее. В качестве входного</w:t>
      </w:r>
      <w:r w:rsidR="00803DA1">
        <w:rPr>
          <w:rFonts w:ascii="Times New Roman" w:hAnsi="Times New Roman" w:cs="Times New Roman"/>
          <w:sz w:val="28"/>
          <w:szCs w:val="28"/>
        </w:rPr>
        <w:t xml:space="preserve"> </w:t>
      </w:r>
      <w:r w:rsidRPr="003544DD">
        <w:rPr>
          <w:rFonts w:ascii="Times New Roman" w:hAnsi="Times New Roman" w:cs="Times New Roman"/>
          <w:sz w:val="28"/>
          <w:szCs w:val="28"/>
        </w:rPr>
        <w:t>п</w:t>
      </w:r>
      <w:r w:rsidRPr="003544DD">
        <w:rPr>
          <w:rFonts w:ascii="Times New Roman" w:hAnsi="Times New Roman" w:cs="Times New Roman"/>
          <w:sz w:val="28"/>
          <w:szCs w:val="28"/>
        </w:rPr>
        <w:t>а</w:t>
      </w:r>
      <w:r w:rsidRPr="003544DD">
        <w:rPr>
          <w:rFonts w:ascii="Times New Roman" w:hAnsi="Times New Roman" w:cs="Times New Roman"/>
          <w:sz w:val="28"/>
          <w:szCs w:val="28"/>
        </w:rPr>
        <w:t>раметра он принимает графический контекст, на котором в по</w:t>
      </w:r>
      <w:r w:rsidR="00803DA1">
        <w:rPr>
          <w:rFonts w:ascii="Times New Roman" w:hAnsi="Times New Roman" w:cs="Times New Roman"/>
          <w:sz w:val="28"/>
          <w:szCs w:val="28"/>
        </w:rPr>
        <w:t xml:space="preserve">следующем </w:t>
      </w:r>
      <w:r w:rsidRPr="003544DD">
        <w:rPr>
          <w:rFonts w:ascii="Times New Roman" w:hAnsi="Times New Roman" w:cs="Times New Roman"/>
          <w:sz w:val="28"/>
          <w:szCs w:val="28"/>
        </w:rPr>
        <w:t>мо</w:t>
      </w:r>
      <w:r w:rsidRPr="003544DD">
        <w:rPr>
          <w:rFonts w:ascii="Times New Roman" w:hAnsi="Times New Roman" w:cs="Times New Roman"/>
          <w:sz w:val="28"/>
          <w:szCs w:val="28"/>
        </w:rPr>
        <w:t>ж</w:t>
      </w:r>
      <w:r w:rsidRPr="003544DD">
        <w:rPr>
          <w:rFonts w:ascii="Times New Roman" w:hAnsi="Times New Roman" w:cs="Times New Roman"/>
          <w:sz w:val="28"/>
          <w:szCs w:val="28"/>
        </w:rPr>
        <w:t>но будет нарисовать ту или иную фигуру. Перед тем как нач</w:t>
      </w:r>
      <w:r w:rsidR="00803DA1">
        <w:rPr>
          <w:rFonts w:ascii="Times New Roman" w:hAnsi="Times New Roman" w:cs="Times New Roman"/>
          <w:sz w:val="28"/>
          <w:szCs w:val="28"/>
        </w:rPr>
        <w:t xml:space="preserve">ать отображать </w:t>
      </w:r>
      <w:r w:rsidRPr="003544DD">
        <w:rPr>
          <w:rFonts w:ascii="Times New Roman" w:hAnsi="Times New Roman" w:cs="Times New Roman"/>
          <w:sz w:val="28"/>
          <w:szCs w:val="28"/>
        </w:rPr>
        <w:t>геометрическую фигуру на контексте, необходимо установить те</w:t>
      </w:r>
      <w:r w:rsidR="00803DA1">
        <w:rPr>
          <w:rFonts w:ascii="Times New Roman" w:hAnsi="Times New Roman" w:cs="Times New Roman"/>
          <w:sz w:val="28"/>
          <w:szCs w:val="28"/>
        </w:rPr>
        <w:t xml:space="preserve">кущий цвет </w:t>
      </w:r>
      <w:r w:rsidRPr="003544DD">
        <w:rPr>
          <w:rFonts w:ascii="Times New Roman" w:hAnsi="Times New Roman" w:cs="Times New Roman"/>
          <w:sz w:val="28"/>
          <w:szCs w:val="28"/>
        </w:rPr>
        <w:t xml:space="preserve">контекста (по умолчанию он черный). С помощью метода </w:t>
      </w:r>
      <w:r w:rsidRPr="00354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setColor(Color c)</w:t>
      </w:r>
      <w:r w:rsidR="00803DA1">
        <w:rPr>
          <w:rFonts w:ascii="Times New Roman" w:hAnsi="Times New Roman" w:cs="Times New Roman"/>
          <w:sz w:val="28"/>
          <w:szCs w:val="28"/>
        </w:rPr>
        <w:t xml:space="preserve"> </w:t>
      </w:r>
      <w:r w:rsidRPr="003544DD">
        <w:rPr>
          <w:rFonts w:ascii="Times New Roman" w:hAnsi="Times New Roman" w:cs="Times New Roman"/>
          <w:sz w:val="28"/>
          <w:szCs w:val="28"/>
        </w:rPr>
        <w:t>производятся эти действия. В нашем случае</w:t>
      </w:r>
      <w:r w:rsidR="00803DA1">
        <w:rPr>
          <w:rFonts w:ascii="Times New Roman" w:hAnsi="Times New Roman" w:cs="Times New Roman"/>
          <w:sz w:val="28"/>
          <w:szCs w:val="28"/>
        </w:rPr>
        <w:t xml:space="preserve"> цветом будет служить тот цвет, </w:t>
      </w:r>
      <w:r w:rsidRPr="003544DD">
        <w:rPr>
          <w:rFonts w:ascii="Times New Roman" w:hAnsi="Times New Roman" w:cs="Times New Roman"/>
          <w:sz w:val="28"/>
          <w:szCs w:val="28"/>
        </w:rPr>
        <w:t>к</w:t>
      </w:r>
      <w:r w:rsidRPr="003544DD">
        <w:rPr>
          <w:rFonts w:ascii="Times New Roman" w:hAnsi="Times New Roman" w:cs="Times New Roman"/>
          <w:sz w:val="28"/>
          <w:szCs w:val="28"/>
        </w:rPr>
        <w:t>о</w:t>
      </w:r>
      <w:r w:rsidRPr="003544DD">
        <w:rPr>
          <w:rFonts w:ascii="Times New Roman" w:hAnsi="Times New Roman" w:cs="Times New Roman"/>
          <w:sz w:val="28"/>
          <w:szCs w:val="28"/>
        </w:rPr>
        <w:t>торый был задан фигуре при инициализации класса.</w:t>
      </w:r>
    </w:p>
    <w:p w:rsidR="009421E4" w:rsidRPr="009421E4" w:rsidRDefault="009421E4" w:rsidP="009421E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1E4">
        <w:rPr>
          <w:rFonts w:ascii="Times New Roman" w:hAnsi="Times New Roman" w:cs="Times New Roman"/>
          <w:sz w:val="28"/>
          <w:szCs w:val="28"/>
        </w:rPr>
        <w:t>В наборе технологии Java 2D существует несколько подходов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1E4">
        <w:rPr>
          <w:rFonts w:ascii="Times New Roman" w:hAnsi="Times New Roman" w:cs="Times New Roman"/>
          <w:sz w:val="28"/>
          <w:szCs w:val="28"/>
        </w:rPr>
        <w:t>рисов</w:t>
      </w:r>
      <w:r w:rsidRPr="009421E4">
        <w:rPr>
          <w:rFonts w:ascii="Times New Roman" w:hAnsi="Times New Roman" w:cs="Times New Roman"/>
          <w:sz w:val="28"/>
          <w:szCs w:val="28"/>
        </w:rPr>
        <w:t>а</w:t>
      </w:r>
      <w:r w:rsidRPr="009421E4">
        <w:rPr>
          <w:rFonts w:ascii="Times New Roman" w:hAnsi="Times New Roman" w:cs="Times New Roman"/>
          <w:sz w:val="28"/>
          <w:szCs w:val="28"/>
        </w:rPr>
        <w:t>нию графических примитивов.</w:t>
      </w:r>
    </w:p>
    <w:p w:rsidR="00033974" w:rsidRDefault="009421E4" w:rsidP="009421E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1E4">
        <w:rPr>
          <w:rFonts w:ascii="Times New Roman" w:hAnsi="Times New Roman" w:cs="Times New Roman"/>
          <w:sz w:val="28"/>
          <w:szCs w:val="28"/>
        </w:rPr>
        <w:t xml:space="preserve">Первый – это создание объекта класса </w:t>
      </w:r>
      <w:r w:rsidRPr="009421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Polygon </w:t>
      </w:r>
      <w:r w:rsidRPr="009421E4">
        <w:rPr>
          <w:rFonts w:ascii="Times New Roman" w:hAnsi="Times New Roman" w:cs="Times New Roman"/>
          <w:sz w:val="28"/>
          <w:szCs w:val="28"/>
        </w:rPr>
        <w:t>и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1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addPoint(int x, int y) </w:t>
      </w:r>
      <w:r w:rsidRPr="009421E4">
        <w:rPr>
          <w:rFonts w:ascii="Times New Roman" w:hAnsi="Times New Roman" w:cs="Times New Roman"/>
          <w:sz w:val="28"/>
          <w:szCs w:val="28"/>
        </w:rPr>
        <w:t>заполнение его точками. Затем полигон передается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1E4">
        <w:rPr>
          <w:rFonts w:ascii="Times New Roman" w:hAnsi="Times New Roman" w:cs="Times New Roman"/>
          <w:sz w:val="28"/>
          <w:szCs w:val="28"/>
        </w:rPr>
        <w:t>кач</w:t>
      </w:r>
      <w:r w:rsidRPr="009421E4">
        <w:rPr>
          <w:rFonts w:ascii="Times New Roman" w:hAnsi="Times New Roman" w:cs="Times New Roman"/>
          <w:sz w:val="28"/>
          <w:szCs w:val="28"/>
        </w:rPr>
        <w:t>е</w:t>
      </w:r>
      <w:r w:rsidRPr="009421E4">
        <w:rPr>
          <w:rFonts w:ascii="Times New Roman" w:hAnsi="Times New Roman" w:cs="Times New Roman"/>
          <w:sz w:val="28"/>
          <w:szCs w:val="28"/>
        </w:rPr>
        <w:t xml:space="preserve">стве входного параметра методу </w:t>
      </w:r>
      <w:r w:rsidRPr="009421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fillPolygon(Polygon p)</w:t>
      </w:r>
      <w:r w:rsidRPr="009421E4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 xml:space="preserve">рый </w:t>
      </w:r>
      <w:r w:rsidRPr="009421E4">
        <w:rPr>
          <w:rFonts w:ascii="Times New Roman" w:hAnsi="Times New Roman" w:cs="Times New Roman"/>
          <w:sz w:val="28"/>
          <w:szCs w:val="28"/>
        </w:rPr>
        <w:t>произведет его отрисовку и заливку т</w:t>
      </w:r>
      <w:r>
        <w:rPr>
          <w:rFonts w:ascii="Times New Roman" w:hAnsi="Times New Roman" w:cs="Times New Roman"/>
          <w:sz w:val="28"/>
          <w:szCs w:val="28"/>
        </w:rPr>
        <w:t xml:space="preserve">екущим цветом контекста. Данный </w:t>
      </w:r>
      <w:r w:rsidRPr="009421E4">
        <w:rPr>
          <w:rFonts w:ascii="Times New Roman" w:hAnsi="Times New Roman" w:cs="Times New Roman"/>
          <w:sz w:val="28"/>
          <w:szCs w:val="28"/>
        </w:rPr>
        <w:t>подход используется для отображения треугольника.</w:t>
      </w:r>
    </w:p>
    <w:p w:rsidR="009421E4" w:rsidRDefault="004C03C2" w:rsidP="004C03C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3C2">
        <w:rPr>
          <w:rFonts w:ascii="Times New Roman" w:hAnsi="Times New Roman" w:cs="Times New Roman"/>
          <w:sz w:val="28"/>
          <w:szCs w:val="28"/>
        </w:rPr>
        <w:t>Второй – это отрисовка простых геометрических фигур (окружность,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sz w:val="28"/>
          <w:szCs w:val="28"/>
        </w:rPr>
        <w:t>овал, прямоугольник…) при помощи стандартных методов графи</w:t>
      </w:r>
      <w:r>
        <w:rPr>
          <w:rFonts w:ascii="Times New Roman" w:hAnsi="Times New Roman" w:cs="Times New Roman"/>
          <w:sz w:val="28"/>
          <w:szCs w:val="28"/>
        </w:rPr>
        <w:t xml:space="preserve">ческого </w:t>
      </w:r>
      <w:proofErr w:type="gramStart"/>
      <w:r w:rsidRPr="004C03C2">
        <w:rPr>
          <w:rFonts w:ascii="Times New Roman" w:hAnsi="Times New Roman" w:cs="Times New Roman"/>
          <w:sz w:val="28"/>
          <w:szCs w:val="28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fillOval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width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height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4C03C2">
        <w:rPr>
          <w:rFonts w:ascii="Times New Roman" w:hAnsi="Times New Roman" w:cs="Times New Roman"/>
          <w:sz w:val="28"/>
          <w:szCs w:val="28"/>
        </w:rPr>
        <w:t xml:space="preserve">и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fillRect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width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height)</w:t>
      </w:r>
      <w:r w:rsidRPr="004C03C2">
        <w:rPr>
          <w:rFonts w:ascii="Times New Roman" w:hAnsi="Times New Roman" w:cs="Times New Roman"/>
          <w:sz w:val="28"/>
          <w:szCs w:val="28"/>
        </w:rPr>
        <w:t>. Данный подход испол</w:t>
      </w:r>
      <w:r>
        <w:rPr>
          <w:rFonts w:ascii="Times New Roman" w:hAnsi="Times New Roman" w:cs="Times New Roman"/>
          <w:sz w:val="28"/>
          <w:szCs w:val="28"/>
        </w:rPr>
        <w:t xml:space="preserve">ьзуется для отображения круга и </w:t>
      </w:r>
      <w:r w:rsidRPr="004C03C2">
        <w:rPr>
          <w:rFonts w:ascii="Times New Roman" w:hAnsi="Times New Roman" w:cs="Times New Roman"/>
          <w:sz w:val="28"/>
          <w:szCs w:val="28"/>
        </w:rPr>
        <w:t>прямоугольн</w:t>
      </w:r>
      <w:r w:rsidRPr="004C03C2">
        <w:rPr>
          <w:rFonts w:ascii="Times New Roman" w:hAnsi="Times New Roman" w:cs="Times New Roman"/>
          <w:sz w:val="28"/>
          <w:szCs w:val="28"/>
        </w:rPr>
        <w:t>и</w:t>
      </w:r>
      <w:r w:rsidRPr="004C03C2">
        <w:rPr>
          <w:rFonts w:ascii="Times New Roman" w:hAnsi="Times New Roman" w:cs="Times New Roman"/>
          <w:sz w:val="28"/>
          <w:szCs w:val="28"/>
        </w:rPr>
        <w:t>ка.</w:t>
      </w:r>
    </w:p>
    <w:p w:rsidR="00C01FFC" w:rsidRPr="00C01FFC" w:rsidRDefault="00C01FFC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создано</w:t>
      </w:r>
      <w:r w:rsidRPr="00C01FFC">
        <w:rPr>
          <w:rFonts w:ascii="Times New Roman" w:hAnsi="Times New Roman" w:cs="Times New Roman"/>
          <w:sz w:val="28"/>
          <w:szCs w:val="28"/>
        </w:rPr>
        <w:t xml:space="preserve"> три класса, описывающие простейшие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FFC">
        <w:rPr>
          <w:rFonts w:ascii="Times New Roman" w:hAnsi="Times New Roman" w:cs="Times New Roman"/>
          <w:sz w:val="28"/>
          <w:szCs w:val="28"/>
        </w:rPr>
        <w:t>ге</w:t>
      </w:r>
      <w:r w:rsidRPr="00C01FFC">
        <w:rPr>
          <w:rFonts w:ascii="Times New Roman" w:hAnsi="Times New Roman" w:cs="Times New Roman"/>
          <w:sz w:val="28"/>
          <w:szCs w:val="28"/>
        </w:rPr>
        <w:t>о</w:t>
      </w:r>
      <w:r w:rsidRPr="00C01FFC">
        <w:rPr>
          <w:rFonts w:ascii="Times New Roman" w:hAnsi="Times New Roman" w:cs="Times New Roman"/>
          <w:sz w:val="28"/>
          <w:szCs w:val="28"/>
        </w:rPr>
        <w:t>метрические фигуры, с реализацией мето</w:t>
      </w:r>
      <w:r>
        <w:rPr>
          <w:rFonts w:ascii="Times New Roman" w:hAnsi="Times New Roman" w:cs="Times New Roman"/>
          <w:sz w:val="28"/>
          <w:szCs w:val="28"/>
        </w:rPr>
        <w:t xml:space="preserve">дов их отрисовки на графическом </w:t>
      </w:r>
      <w:r w:rsidRPr="00C01FFC">
        <w:rPr>
          <w:rFonts w:ascii="Times New Roman" w:hAnsi="Times New Roman" w:cs="Times New Roman"/>
          <w:sz w:val="28"/>
          <w:szCs w:val="28"/>
        </w:rPr>
        <w:t>ко</w:t>
      </w:r>
      <w:r w:rsidRPr="00C01FFC">
        <w:rPr>
          <w:rFonts w:ascii="Times New Roman" w:hAnsi="Times New Roman" w:cs="Times New Roman"/>
          <w:sz w:val="28"/>
          <w:szCs w:val="28"/>
        </w:rPr>
        <w:t>н</w:t>
      </w:r>
      <w:r w:rsidRPr="00C01FFC">
        <w:rPr>
          <w:rFonts w:ascii="Times New Roman" w:hAnsi="Times New Roman" w:cs="Times New Roman"/>
          <w:sz w:val="28"/>
          <w:szCs w:val="28"/>
        </w:rPr>
        <w:t>тексте любого компонента визуального интерфейса.</w:t>
      </w:r>
    </w:p>
    <w:p w:rsidR="004C03C2" w:rsidRDefault="00C01FFC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FFC">
        <w:rPr>
          <w:rFonts w:ascii="Times New Roman" w:hAnsi="Times New Roman" w:cs="Times New Roman"/>
          <w:sz w:val="28"/>
          <w:szCs w:val="28"/>
        </w:rPr>
        <w:t>Диаграмма, описывающая иерархическую структуру классов,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</w:t>
      </w:r>
      <w:r w:rsidRPr="00C01FFC">
        <w:rPr>
          <w:rFonts w:ascii="Times New Roman" w:hAnsi="Times New Roman" w:cs="Times New Roman"/>
          <w:sz w:val="28"/>
          <w:szCs w:val="28"/>
        </w:rPr>
        <w:t>1.</w:t>
      </w:r>
    </w:p>
    <w:p w:rsidR="00801C6A" w:rsidRDefault="00801C6A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C6A" w:rsidRDefault="00801C6A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C6A" w:rsidRDefault="00801C6A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3810</wp:posOffset>
            </wp:positionV>
            <wp:extent cx="3970655" cy="5017770"/>
            <wp:effectExtent l="0" t="0" r="0" b="0"/>
            <wp:wrapTight wrapText="bothSides">
              <wp:wrapPolygon edited="0">
                <wp:start x="0" y="0"/>
                <wp:lineTo x="0" y="21485"/>
                <wp:lineTo x="21451" y="21485"/>
                <wp:lineTo x="2145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FFC" w:rsidRPr="00C01FFC" w:rsidRDefault="00C01FFC" w:rsidP="00C01FF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3974" w:rsidRPr="009421E4" w:rsidRDefault="00033974" w:rsidP="00942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974" w:rsidRPr="003544DD" w:rsidRDefault="00033974" w:rsidP="003544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974" w:rsidRPr="003544DD" w:rsidRDefault="00033974" w:rsidP="000339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6A" w:rsidRPr="00801C6A" w:rsidRDefault="00801C6A" w:rsidP="00801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1C6A">
        <w:rPr>
          <w:rFonts w:ascii="Times New Roman" w:hAnsi="Times New Roman" w:cs="Times New Roman"/>
          <w:sz w:val="28"/>
          <w:szCs w:val="28"/>
        </w:rPr>
        <w:t>1 – Диаграмма классов тестового примера</w:t>
      </w:r>
    </w:p>
    <w:p w:rsidR="00042F3F" w:rsidRDefault="00042F3F" w:rsidP="00042F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Диаграммы классов отображают различные классы, из которых состоит система, и их взаимодействие между соб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ой. Диаграммы классов являются «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тичными»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диаграммами, потому что они отображают классы вместе с их мет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дами и атрибутами, так же как и статические </w:t>
      </w:r>
      <w:proofErr w:type="gramStart"/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взаимодействия</w:t>
      </w:r>
      <w:proofErr w:type="gramEnd"/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ними: к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кие классы «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знаю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т»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каких классах или какие классы «являются частью»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др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42F3F">
        <w:rPr>
          <w:rFonts w:ascii="Times New Roman" w:hAnsi="Times New Roman" w:cs="Times New Roman"/>
          <w:sz w:val="28"/>
          <w:szCs w:val="28"/>
          <w:shd w:val="clear" w:color="auto" w:fill="FFFFFF"/>
        </w:rPr>
        <w:t>гих классов, но не отображают обмен сообщениями между классами.</w:t>
      </w:r>
    </w:p>
    <w:p w:rsidR="00B452B7" w:rsidRPr="00B452B7" w:rsidRDefault="00B452B7" w:rsidP="00B452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Класс определяет атрибуты и методы набора объектов. Все объекты кла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с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са (называемые экземплярами) имеют одинаковое поведение и одинаковый набор атрибутов (у каждого объекта - собственный набор атрибутов). Иногда вме</w:t>
      </w:r>
      <w:r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сто класса используется термин «тип»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, но важно понимать, что эти термины неоди</w:t>
      </w:r>
      <w:r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наковы. Термин «Тип»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 xml:space="preserve"> имеет более общий смысл.</w:t>
      </w:r>
    </w:p>
    <w:p w:rsidR="00B452B7" w:rsidRPr="00B452B7" w:rsidRDefault="00B452B7" w:rsidP="00B452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lastRenderedPageBreak/>
        <w:t>В UML классы представлены прямоугольниками с именем класса, кот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о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рые могут отображать атрибуты и операции класса, помещённые внутри пр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я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моугольника.</w:t>
      </w:r>
    </w:p>
    <w:p w:rsidR="00B452B7" w:rsidRDefault="00B452B7" w:rsidP="00B452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  <w:r w:rsidRPr="00B452B7">
        <w:rPr>
          <w:rFonts w:ascii="Times New Roman" w:eastAsia="Times New Roman" w:hAnsi="Times New Roman" w:cs="Times New Roman"/>
          <w:noProof/>
          <w:color w:val="333F3F"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3892A910" wp14:editId="6D6CA027">
            <wp:simplePos x="0" y="0"/>
            <wp:positionH relativeFrom="column">
              <wp:posOffset>1765935</wp:posOffset>
            </wp:positionH>
            <wp:positionV relativeFrom="paragraph">
              <wp:posOffset>188595</wp:posOffset>
            </wp:positionV>
            <wp:extent cx="204787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00" y="21150"/>
                <wp:lineTo x="21500" y="0"/>
                <wp:lineTo x="0" y="0"/>
              </wp:wrapPolygon>
            </wp:wrapTight>
            <wp:docPr id="8" name="Рисунок 8" descr="Визуальное представление класса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изуальное представление класса в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br/>
      </w:r>
    </w:p>
    <w:p w:rsidR="00B452B7" w:rsidRDefault="00B452B7" w:rsidP="00B452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</w:p>
    <w:p w:rsidR="00B452B7" w:rsidRDefault="00B452B7" w:rsidP="00B452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</w:p>
    <w:p w:rsidR="00B452B7" w:rsidRDefault="00B452B7" w:rsidP="00B452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</w:p>
    <w:p w:rsidR="00B452B7" w:rsidRPr="00B452B7" w:rsidRDefault="00B452B7" w:rsidP="00B452B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 xml:space="preserve">Рисунок 2 - </w:t>
      </w:r>
      <w:r w:rsidRPr="00B452B7">
        <w:rPr>
          <w:rFonts w:ascii="Times New Roman" w:eastAsia="Times New Roman" w:hAnsi="Times New Roman" w:cs="Times New Roman"/>
          <w:color w:val="333F3F"/>
          <w:sz w:val="28"/>
          <w:szCs w:val="28"/>
          <w:lang w:eastAsia="ru-RU"/>
        </w:rPr>
        <w:t>Визуальное представление класса в UML</w:t>
      </w:r>
    </w:p>
    <w:p w:rsidR="0023070D" w:rsidRPr="0023070D" w:rsidRDefault="0023070D" w:rsidP="002307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UML атрибуты отображаются как минимум их названием, но также могут показывать свой тип, начальное значение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свойства. Атрибуты также </w:t>
      </w: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отображаться с указанием их области видимости:</w:t>
      </w:r>
    </w:p>
    <w:p w:rsidR="0023070D" w:rsidRPr="0023070D" w:rsidRDefault="0023070D" w:rsidP="002307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+ отмечает </w:t>
      </w:r>
      <w:r w:rsidRPr="0023070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public</w:t>
      </w: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</w:p>
    <w:p w:rsidR="0023070D" w:rsidRPr="0023070D" w:rsidRDefault="0023070D" w:rsidP="002307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# отмечает </w:t>
      </w:r>
      <w:r w:rsidRPr="0023070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protected</w:t>
      </w: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</w:p>
    <w:p w:rsidR="0023070D" w:rsidRPr="0023070D" w:rsidRDefault="0023070D" w:rsidP="002307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- отмечает </w:t>
      </w:r>
      <w:r w:rsidRPr="0023070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private</w:t>
      </w:r>
      <w:r w:rsidRPr="002307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</w:p>
    <w:p w:rsidR="005574A5" w:rsidRPr="005574A5" w:rsidRDefault="005574A5" w:rsidP="005574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(операции) также отображают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как минимум их названием, но 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могут показывать свои параметры и возвращаемый тип. Подобно атриб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там, методы имеют область видимости:</w:t>
      </w:r>
    </w:p>
    <w:p w:rsidR="005574A5" w:rsidRPr="005574A5" w:rsidRDefault="005574A5" w:rsidP="005574A5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+ отмечает </w:t>
      </w:r>
      <w:r w:rsidRPr="00557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public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операции;</w:t>
      </w:r>
    </w:p>
    <w:p w:rsidR="005574A5" w:rsidRPr="005574A5" w:rsidRDefault="005574A5" w:rsidP="005574A5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# отмечает </w:t>
      </w:r>
      <w:r w:rsidRPr="00557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protected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операции;</w:t>
      </w:r>
    </w:p>
    <w:p w:rsidR="005574A5" w:rsidRPr="005574A5" w:rsidRDefault="005574A5" w:rsidP="005574A5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- отмечает </w:t>
      </w:r>
      <w:r w:rsidRPr="005574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private</w:t>
      </w:r>
      <w:r w:rsidRPr="005574A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операции.</w:t>
      </w:r>
    </w:p>
    <w:p w:rsidR="00CB517C" w:rsidRPr="00CB517C" w:rsidRDefault="00CB517C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могут взаимодействовать дру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 с другом различными способами.</w:t>
      </w:r>
    </w:p>
    <w:p w:rsidR="00CB517C" w:rsidRPr="00CB517C" w:rsidRDefault="00CB517C" w:rsidP="00CB517C">
      <w:pPr>
        <w:pStyle w:val="a6"/>
        <w:numPr>
          <w:ilvl w:val="0"/>
          <w:numId w:val="7"/>
        </w:num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generalization"/>
      <w:bookmarkEnd w:id="0"/>
      <w:r w:rsidRPr="00CB5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Обобщение</w:t>
      </w:r>
    </w:p>
    <w:p w:rsidR="00CB517C" w:rsidRPr="00CB517C" w:rsidRDefault="00CB517C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 является основной концепцией объектно-ориентированного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в которой класс «получает»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атрибуты и методы насл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дуемого класса и может переопределять/модифицировать некоторые из них, имея возможность добавлять собственные атрибуты и методы.</w:t>
      </w:r>
    </w:p>
    <w:p w:rsidR="00CB517C" w:rsidRDefault="00CB517C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ассоциация </w:t>
      </w:r>
      <w:r w:rsidRPr="00CB51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обобщения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между двумя классами помещает их в иера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хию, представляющую концепцию наследования производного класса </w:t>
      </w:r>
      <w:proofErr w:type="gramStart"/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вого. В UML обобщения отображаются в виде линии, соединяющей два класса, со стрелочкой у базового класса.</w:t>
      </w:r>
    </w:p>
    <w:p w:rsidR="009D6E81" w:rsidRDefault="009D6E81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494F731A" wp14:editId="07FF97D2">
            <wp:simplePos x="0" y="0"/>
            <wp:positionH relativeFrom="column">
              <wp:posOffset>2832735</wp:posOffset>
            </wp:positionH>
            <wp:positionV relativeFrom="paragraph">
              <wp:posOffset>-114300</wp:posOffset>
            </wp:positionV>
            <wp:extent cx="629920" cy="1144270"/>
            <wp:effectExtent l="0" t="0" r="0" b="0"/>
            <wp:wrapTight wrapText="bothSides">
              <wp:wrapPolygon edited="0">
                <wp:start x="0" y="0"/>
                <wp:lineTo x="0" y="21216"/>
                <wp:lineTo x="20903" y="21216"/>
                <wp:lineTo x="20903" y="0"/>
                <wp:lineTo x="0" y="0"/>
              </wp:wrapPolygon>
            </wp:wrapTight>
            <wp:docPr id="12" name="Рисунок 12" descr="Визуальное представление обобщения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изуальное представление обобщения в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E81" w:rsidRDefault="009D6E81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E81" w:rsidRPr="00CB517C" w:rsidRDefault="009D6E81" w:rsidP="00CB517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E81" w:rsidRPr="009D6E81" w:rsidRDefault="009D6E81" w:rsidP="009D6E81">
      <w:pPr>
        <w:pStyle w:val="a6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517C" w:rsidRPr="00CB517C" w:rsidRDefault="009D6E81" w:rsidP="009D6E81">
      <w:pPr>
        <w:pStyle w:val="a6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3 - </w:t>
      </w:r>
      <w:r w:rsidR="00CB517C" w:rsidRPr="00CB517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представление обобщения в UML</w:t>
      </w:r>
    </w:p>
    <w:p w:rsidR="00CB517C" w:rsidRPr="009D6E81" w:rsidRDefault="00CB517C" w:rsidP="009D6E81">
      <w:pPr>
        <w:pStyle w:val="a6"/>
        <w:numPr>
          <w:ilvl w:val="0"/>
          <w:numId w:val="7"/>
        </w:num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uml-associations"/>
      <w:bookmarkEnd w:id="1"/>
      <w:r w:rsidRPr="009D6E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Ассоциации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Ассоциации отображают взаимодействия между классами и определяют о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щую сема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нтику и структуру многих типов «связей»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объектами.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Ассоциации являются механизмом, который позволяет объектам взаимоде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ствовать 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другом. Они описывают связи между различными классами (связи между объектами называются соединениями объектов или </w:t>
      </w:r>
      <w:r w:rsidRPr="009D6E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ссылками</w:t>
      </w:r>
      <w:r w:rsidR="009D6E81" w:rsidRPr="009D6E8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Ассоциации могут </w:t>
      </w:r>
      <w:proofErr w:type="gramStart"/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роль</w:t>
      </w:r>
      <w:proofErr w:type="gramEnd"/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определяет назначение ассоциации и может быть одно- или двунаправленной, показывая, могут ли взаимодейств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ющие объекты обмениваться сообщениями, или только один объект может о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сылать сообщения. Каждый конец ассоциации имеет описание множественн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которое указывает, какое количество объектов на этой стороне ассоциации может взаимодействовать с одним объектом на другой стороне.</w:t>
      </w:r>
    </w:p>
    <w:p w:rsidR="00CB517C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ассоциации отображаются в виде линии, соединяющей взаимоде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ствующие классы, и могут показывать роль и количество объектов с каждой стороны. Множественность отображается в виде диапазона [мин</w:t>
      </w:r>
      <w:proofErr w:type="gramStart"/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макс] неотр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цательных значений, звёздочка 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(*) в качестве максимального значения обозн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чает бесконечность.</w:t>
      </w: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08D3CCC0" wp14:editId="4062A004">
            <wp:simplePos x="0" y="0"/>
            <wp:positionH relativeFrom="column">
              <wp:posOffset>1623060</wp:posOffset>
            </wp:positionH>
            <wp:positionV relativeFrom="paragraph">
              <wp:posOffset>263525</wp:posOffset>
            </wp:positionV>
            <wp:extent cx="2685415" cy="445770"/>
            <wp:effectExtent l="0" t="0" r="635" b="0"/>
            <wp:wrapTight wrapText="bothSides">
              <wp:wrapPolygon edited="0">
                <wp:start x="0" y="0"/>
                <wp:lineTo x="0" y="20308"/>
                <wp:lineTo x="21452" y="20308"/>
                <wp:lineTo x="21452" y="0"/>
                <wp:lineTo x="0" y="0"/>
              </wp:wrapPolygon>
            </wp:wrapTight>
            <wp:docPr id="11" name="Рисунок 11" descr="Визуальное представление ассоциации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изуальное представление ассоциации в 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E81" w:rsidRP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517C" w:rsidRPr="009D6E81" w:rsidRDefault="009D6E81" w:rsidP="009D6E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4 - </w:t>
      </w:r>
      <w:r w:rsidR="00CB517C"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представление ассоциации в UML</w:t>
      </w:r>
    </w:p>
    <w:p w:rsidR="00CB517C" w:rsidRPr="009D6E81" w:rsidRDefault="00CB517C" w:rsidP="009D6E81">
      <w:pPr>
        <w:pStyle w:val="a6"/>
        <w:numPr>
          <w:ilvl w:val="0"/>
          <w:numId w:val="7"/>
        </w:num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aggregation"/>
      <w:bookmarkEnd w:id="2"/>
      <w:r w:rsidRPr="009D6E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Объединение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Объединения являются специальным типом ассоциаций, в котором два участвующих класса не равнозначны по статусу, но создают взаимодей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ствие типа «часть-целое»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Объединение описывает, как класс, играющий роль целого, 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создаётся из других классов, играющих роль частей. Для объединений класс, выступающий в роли целого, всегда имеет множественность, равную единице.</w:t>
      </w:r>
    </w:p>
    <w:p w:rsidR="00CB517C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объединения отображаются в виде линии с ромбом на стороне цел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го, соединяющей взаимодействующие классы.</w:t>
      </w: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650D80AB" wp14:editId="520DFF81">
            <wp:simplePos x="0" y="0"/>
            <wp:positionH relativeFrom="column">
              <wp:posOffset>1851660</wp:posOffset>
            </wp:positionH>
            <wp:positionV relativeFrom="paragraph">
              <wp:posOffset>289560</wp:posOffset>
            </wp:positionV>
            <wp:extent cx="2199005" cy="417195"/>
            <wp:effectExtent l="0" t="0" r="0" b="1905"/>
            <wp:wrapTight wrapText="bothSides">
              <wp:wrapPolygon edited="0">
                <wp:start x="0" y="0"/>
                <wp:lineTo x="0" y="20712"/>
                <wp:lineTo x="21332" y="20712"/>
                <wp:lineTo x="21332" y="0"/>
                <wp:lineTo x="0" y="0"/>
              </wp:wrapPolygon>
            </wp:wrapTight>
            <wp:docPr id="10" name="Рисунок 10" descr="Визуальное представление объединения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изуальное представление объединения в 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E81" w:rsidRDefault="009D6E81" w:rsidP="009D6E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517C" w:rsidRPr="009D6E81" w:rsidRDefault="009D6E81" w:rsidP="009D6E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5 - </w:t>
      </w:r>
      <w:r w:rsidR="00CB517C"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представление объединения в UML</w:t>
      </w:r>
    </w:p>
    <w:p w:rsidR="00CB517C" w:rsidRPr="00CB517C" w:rsidRDefault="00CB517C" w:rsidP="009D6E81">
      <w:pPr>
        <w:pStyle w:val="a6"/>
        <w:numPr>
          <w:ilvl w:val="0"/>
          <w:numId w:val="7"/>
        </w:num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composition"/>
      <w:bookmarkEnd w:id="3"/>
      <w:r w:rsidRPr="00CB5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Композиция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Композиция является ассоциацией, которая представляет </w:t>
      </w:r>
      <w:r w:rsidRPr="009D6E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очень те</w:t>
      </w:r>
      <w:r w:rsidRPr="009D6E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9D6E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ное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объединение. Это означа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ет, что к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омпозиция формирует взаимодействия т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па «часть-целое»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эти взаимодействия настолько сильные, что части не могут существовать сами по себе. Они существуют только внутри целого, и при ун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чтожении целого уничтожаются и части.</w:t>
      </w:r>
    </w:p>
    <w:p w:rsidR="00CB517C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 UML композиции отображаются в виде линии с закрашенным ромбом на стороне целого, соединяющей взаимодействующие классы.</w:t>
      </w: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05FD5621" wp14:editId="62DDF2BF">
            <wp:simplePos x="0" y="0"/>
            <wp:positionH relativeFrom="column">
              <wp:posOffset>2070735</wp:posOffset>
            </wp:positionH>
            <wp:positionV relativeFrom="paragraph">
              <wp:posOffset>44450</wp:posOffset>
            </wp:positionV>
            <wp:extent cx="1868170" cy="410210"/>
            <wp:effectExtent l="0" t="0" r="0" b="8890"/>
            <wp:wrapTight wrapText="bothSides">
              <wp:wrapPolygon edited="0">
                <wp:start x="0" y="0"/>
                <wp:lineTo x="0" y="21065"/>
                <wp:lineTo x="21365" y="21065"/>
                <wp:lineTo x="21365" y="0"/>
                <wp:lineTo x="0" y="0"/>
              </wp:wrapPolygon>
            </wp:wrapTight>
            <wp:docPr id="9" name="Рисунок 9" descr="Визуальное представление композиции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изуальное представление композиции в 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E81" w:rsidRPr="009D6E81" w:rsidRDefault="009D6E81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517C" w:rsidRPr="009D6E81" w:rsidRDefault="009D6E81" w:rsidP="009D6E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6 - 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представ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 композиции</w:t>
      </w: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UML</w:t>
      </w:r>
    </w:p>
    <w:p w:rsidR="00CB517C" w:rsidRPr="00CB517C" w:rsidRDefault="00CB517C" w:rsidP="009D6E81">
      <w:pPr>
        <w:pStyle w:val="a6"/>
        <w:numPr>
          <w:ilvl w:val="0"/>
          <w:numId w:val="7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other-class-diagram-items"/>
      <w:bookmarkEnd w:id="4"/>
      <w:r w:rsidRPr="00CB5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элементы диаграммы класса</w:t>
      </w:r>
    </w:p>
    <w:p w:rsidR="00CB517C" w:rsidRPr="009D6E81" w:rsidRDefault="00CB517C" w:rsidP="009D6E8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E8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классов могут содержать другие элементы внутри классов.</w:t>
      </w:r>
    </w:p>
    <w:p w:rsidR="00CB517C" w:rsidRPr="00CF37AC" w:rsidRDefault="00CB517C" w:rsidP="00CF37AC">
      <w:pPr>
        <w:spacing w:after="0" w:line="360" w:lineRule="auto"/>
        <w:ind w:firstLine="357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interfaces"/>
      <w:bookmarkEnd w:id="5"/>
      <w:r w:rsidRPr="00CF3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Интерфейсы</w:t>
      </w:r>
      <w:r w:rsidR="007F255F" w:rsidRPr="00CF3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 являются абстрактными классами, следовател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объекты данных классов не могут быть созданы напрямую. Они могут с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держать методы, но не атрибуты. Классы могут наследоваться от интерфейсов (через ассоциацию реализации), и полученные объекты затем могут использ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ваться при составлении диаграмм.</w:t>
      </w:r>
      <w:r w:rsidR="00CF37AC" w:rsidRPr="00CF3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37AC" w:rsidRPr="00CF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изображения интерфейса используется специальный графический символ - прямоугольник класса с к</w:t>
      </w:r>
      <w:r w:rsidR="00CF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лючевым словом или стереотипом «interface»</w:t>
      </w:r>
      <w:r w:rsidR="00CF37AC" w:rsidRPr="00CF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секция атрибутов у прямоугольника о</w:t>
      </w:r>
      <w:r w:rsidR="00CF37AC" w:rsidRPr="00CF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CF37AC" w:rsidRPr="00CF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сутствует, а указывается только секция операций.</w:t>
      </w:r>
    </w:p>
    <w:p w:rsidR="00CB517C" w:rsidRPr="007F255F" w:rsidRDefault="00CB517C" w:rsidP="007F255F">
      <w:pPr>
        <w:spacing w:after="0" w:line="360" w:lineRule="auto"/>
        <w:ind w:firstLine="360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datatype"/>
      <w:bookmarkEnd w:id="6"/>
      <w:r w:rsidRP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Типы данных</w:t>
      </w:r>
      <w:r w:rsid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данных являются примитивами, которые обычно встроены в язык программирования. Яркими примерами могут служить целые и логические типы. Они могут не иметь отношения к классам, но классы могут использовать их.</w:t>
      </w:r>
    </w:p>
    <w:p w:rsidR="00CB517C" w:rsidRPr="007F255F" w:rsidRDefault="00CB517C" w:rsidP="007F255F">
      <w:pPr>
        <w:spacing w:after="0" w:line="360" w:lineRule="auto"/>
        <w:ind w:firstLine="360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enum"/>
      <w:bookmarkEnd w:id="7"/>
      <w:r w:rsidRP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Перечисления</w:t>
      </w:r>
      <w:r w:rsid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Перечисления представляют собой простой список знач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ний. Примером перечисления является перечисление дней недели. Подобно т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 дан</w:t>
      </w:r>
      <w:r w:rsid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могут использоваться в классах.</w:t>
      </w:r>
    </w:p>
    <w:p w:rsidR="00CB517C" w:rsidRDefault="00CB517C" w:rsidP="007F255F">
      <w:pPr>
        <w:spacing w:after="0" w:line="360" w:lineRule="auto"/>
        <w:ind w:firstLine="3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package"/>
      <w:bookmarkEnd w:id="8"/>
      <w:r w:rsidRP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Пакеты</w:t>
      </w:r>
      <w:r w:rsidR="007F2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 представляют собой пространства имён в языке програ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мирования. В диаграмме они используются для представления частей системы, которые содержат более одного класса (число классов может превышать н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F255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сотен).</w:t>
      </w:r>
    </w:p>
    <w:p w:rsidR="00E41867" w:rsidRPr="006B2FDA" w:rsidRDefault="006C6663" w:rsidP="006B2FDA">
      <w:pPr>
        <w:spacing w:after="0" w:line="360" w:lineRule="auto"/>
        <w:ind w:firstLine="357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>Дл</w:t>
      </w:r>
      <w:r w:rsidR="000E18D8"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работы с </w:t>
      </w:r>
      <w:r w:rsidR="000E18D8" w:rsidRPr="006B2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0E18D8"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имеются различные программные средства, например, </w:t>
      </w:r>
      <w:r w:rsidR="000E18D8" w:rsidRPr="006B2FDA">
        <w:rPr>
          <w:rFonts w:ascii="Times New Roman" w:hAnsi="Times New Roman" w:cs="Times New Roman"/>
          <w:sz w:val="28"/>
          <w:szCs w:val="28"/>
          <w:shd w:val="clear" w:color="auto" w:fill="FFFFFF"/>
        </w:rPr>
        <w:t>IBM Rational Rose, Borland Together, Microsoft Visio, Sparx Systems Enterprise Architect, Gentleware Poseidon, SmartDraw, Dia, Telelogic TAU G2, StarUML и другие. В рамках данной лабораторной работы</w:t>
      </w:r>
      <w:r w:rsidR="000E18D8"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воспользоваться во</w:t>
      </w:r>
      <w:r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можностями </w:t>
      </w:r>
      <w:r w:rsidRPr="006B2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2F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="00D271D8" w:rsidRPr="006B2F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установить </w:t>
      </w:r>
      <w:r w:rsidR="00D271D8" w:rsidRP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подключаемый модуль UML для среды IDE NetBeans. 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К сожалению, п</w:t>
      </w:r>
      <w:r w:rsidR="006B2FDA" w:rsidRP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одключаемый модуль UML для среды IDE NetBeans доступен 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только </w:t>
      </w:r>
      <w:r w:rsidR="006B2FDA" w:rsidRPr="006B2FDA">
        <w:rPr>
          <w:rStyle w:val="ab"/>
          <w:rFonts w:ascii="Times New Roman" w:hAnsi="Times New Roman" w:cs="Times New Roman"/>
          <w:b w:val="0"/>
          <w:sz w:val="28"/>
          <w:szCs w:val="28"/>
        </w:rPr>
        <w:t>для версии 6.7 и более ранних версий.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F46AE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Для более поздних версий </w:t>
      </w:r>
      <w:r w:rsidR="003F46AE">
        <w:rPr>
          <w:rStyle w:val="ab"/>
          <w:rFonts w:ascii="Times New Roman" w:hAnsi="Times New Roman" w:cs="Times New Roman"/>
          <w:b w:val="0"/>
          <w:sz w:val="28"/>
          <w:szCs w:val="28"/>
          <w:lang w:val="en-US"/>
        </w:rPr>
        <w:t>NetBeans</w:t>
      </w:r>
      <w:r w:rsidR="003F46AE" w:rsidRPr="003F46AE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F46AE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рекомендуется 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>некоммерче</w:t>
      </w:r>
      <w:r w:rsidR="003F46AE">
        <w:rPr>
          <w:rStyle w:val="ab"/>
          <w:rFonts w:ascii="Times New Roman" w:hAnsi="Times New Roman" w:cs="Times New Roman"/>
          <w:b w:val="0"/>
          <w:sz w:val="28"/>
          <w:szCs w:val="28"/>
        </w:rPr>
        <w:t>ская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вер</w:t>
      </w:r>
      <w:r w:rsidR="003F46AE">
        <w:rPr>
          <w:rStyle w:val="ab"/>
          <w:rFonts w:ascii="Times New Roman" w:hAnsi="Times New Roman" w:cs="Times New Roman"/>
          <w:b w:val="0"/>
          <w:sz w:val="28"/>
          <w:szCs w:val="28"/>
        </w:rPr>
        <w:t>сия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B2FDA" w:rsidRPr="006B2FDA">
        <w:rPr>
          <w:rStyle w:val="ab"/>
          <w:rFonts w:ascii="Times New Roman" w:hAnsi="Times New Roman" w:cs="Times New Roman"/>
          <w:b w:val="0"/>
          <w:sz w:val="28"/>
          <w:szCs w:val="28"/>
        </w:rPr>
        <w:t>SDE для NetBeans от Visual Paradigm</w:t>
      </w:r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(</w:t>
      </w:r>
      <w:hyperlink r:id="rId13" w:history="1">
        <w:r w:rsidR="006B2FDA">
          <w:rPr>
            <w:rStyle w:val="ac"/>
          </w:rPr>
          <w:t>http://netbeans.org/features/uml/index_ru.html</w:t>
        </w:r>
      </w:hyperlink>
      <w:r w:rsidR="006B2FDA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). </w:t>
      </w:r>
    </w:p>
    <w:p w:rsidR="003E078C" w:rsidRPr="003E078C" w:rsidRDefault="003E078C" w:rsidP="007F255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E078C">
        <w:rPr>
          <w:rFonts w:ascii="Times New Roman" w:hAnsi="Times New Roman" w:cs="Times New Roman"/>
          <w:sz w:val="28"/>
          <w:szCs w:val="28"/>
        </w:rPr>
        <w:t>Для тестиро</w:t>
      </w:r>
      <w:r>
        <w:rPr>
          <w:rFonts w:ascii="Times New Roman" w:hAnsi="Times New Roman" w:cs="Times New Roman"/>
          <w:sz w:val="28"/>
          <w:szCs w:val="28"/>
        </w:rPr>
        <w:t>вания созданных классов создается</w:t>
      </w:r>
      <w:r w:rsidRPr="003E078C">
        <w:rPr>
          <w:rFonts w:ascii="Times New Roman" w:hAnsi="Times New Roman" w:cs="Times New Roman"/>
          <w:sz w:val="28"/>
          <w:szCs w:val="28"/>
        </w:rPr>
        <w:t xml:space="preserve"> новый класс </w:t>
      </w:r>
      <w:r w:rsidRPr="003E07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Main.</w:t>
      </w:r>
    </w:p>
    <w:p w:rsidR="00314B12" w:rsidRPr="00635FC7" w:rsidRDefault="003E078C" w:rsidP="003E078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class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Main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extends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JComponent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E078C" w:rsidRPr="00635FC7" w:rsidRDefault="003E078C" w:rsidP="003E078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35F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14B12" w:rsidRPr="00635FC7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static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>void</w:t>
      </w:r>
      <w:r w:rsidRPr="00635F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main(String[] args) 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07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JFrame frame = new </w:t>
      </w: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400, 400);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frame.setTitle(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"Shape Example");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frame.getContentPane(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).add(new Main());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07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14B12" w:rsidRPr="00635FC7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 void paint(Graphics g) 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07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Shape shape = new </w:t>
      </w: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10, 10);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lastRenderedPageBreak/>
        <w:t>shape.setColor(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Color.RED);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shape.draw(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g);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 = new Circle(100, 100);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shape.setColor(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Color.BLUE);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shape.draw(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g);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 xml:space="preserve"> = new Triangle(200,200);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078C">
        <w:rPr>
          <w:rFonts w:ascii="Courier New" w:hAnsi="Courier New" w:cs="Courier New"/>
          <w:sz w:val="20"/>
          <w:szCs w:val="20"/>
          <w:lang w:val="en-US"/>
        </w:rPr>
        <w:t>shape.setColor(</w:t>
      </w:r>
      <w:proofErr w:type="gramEnd"/>
      <w:r w:rsidRPr="003E078C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</w:rPr>
      </w:pPr>
      <w:r w:rsidRPr="003E078C">
        <w:rPr>
          <w:rFonts w:ascii="Courier New" w:hAnsi="Courier New" w:cs="Courier New"/>
          <w:sz w:val="20"/>
          <w:szCs w:val="20"/>
        </w:rPr>
        <w:t>shape.draw(g);</w:t>
      </w:r>
    </w:p>
    <w:p w:rsidR="003E078C" w:rsidRPr="003E078C" w:rsidRDefault="003E078C" w:rsidP="00314B12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3E078C">
        <w:rPr>
          <w:rFonts w:ascii="Courier New" w:hAnsi="Courier New" w:cs="Courier New"/>
          <w:sz w:val="20"/>
          <w:szCs w:val="20"/>
        </w:rPr>
        <w:t>}</w:t>
      </w:r>
    </w:p>
    <w:p w:rsidR="003E078C" w:rsidRPr="003E078C" w:rsidRDefault="003E078C" w:rsidP="003E078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3E078C">
        <w:rPr>
          <w:rFonts w:ascii="Courier New" w:hAnsi="Courier New" w:cs="Courier New"/>
          <w:sz w:val="20"/>
          <w:szCs w:val="20"/>
        </w:rPr>
        <w:t>}</w:t>
      </w:r>
    </w:p>
    <w:p w:rsidR="00801C6A" w:rsidRPr="003E078C" w:rsidRDefault="003E078C" w:rsidP="003E07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78C">
        <w:rPr>
          <w:rFonts w:ascii="Times New Roman" w:hAnsi="Times New Roman" w:cs="Times New Roman"/>
          <w:sz w:val="28"/>
          <w:szCs w:val="28"/>
        </w:rPr>
        <w:t xml:space="preserve">Пример работы класса </w:t>
      </w:r>
      <w:r w:rsidRPr="003E07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 xml:space="preserve">показан на рисунке </w:t>
      </w:r>
      <w:r w:rsidRPr="003E078C">
        <w:rPr>
          <w:rFonts w:ascii="Times New Roman" w:hAnsi="Times New Roman" w:cs="Times New Roman"/>
          <w:sz w:val="28"/>
          <w:szCs w:val="28"/>
        </w:rPr>
        <w:t>2.</w:t>
      </w:r>
    </w:p>
    <w:p w:rsidR="00B80D7F" w:rsidRPr="003E078C" w:rsidRDefault="00897FA2" w:rsidP="003E07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158115</wp:posOffset>
            </wp:positionV>
            <wp:extent cx="3801110" cy="3801110"/>
            <wp:effectExtent l="0" t="0" r="8890" b="889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D7F" w:rsidRDefault="00B80D7F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B80D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1C6A" w:rsidRDefault="00801C6A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FA2" w:rsidRDefault="00897FA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FA2" w:rsidRDefault="00897FA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FA2" w:rsidRDefault="00897FA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FA2" w:rsidRDefault="00897FA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FA2" w:rsidRPr="00897FA2" w:rsidRDefault="00897FA2" w:rsidP="00897FA2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FA2">
        <w:rPr>
          <w:rFonts w:ascii="Times New Roman" w:hAnsi="Times New Roman" w:cs="Times New Roman"/>
          <w:sz w:val="28"/>
          <w:szCs w:val="28"/>
        </w:rPr>
        <w:t>Рисунок 3.2 – Пример работы тестового проекта</w:t>
      </w:r>
    </w:p>
    <w:p w:rsidR="00897FA2" w:rsidRPr="006C1AE1" w:rsidRDefault="00897FA2" w:rsidP="006C1A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AE1" w:rsidRDefault="006C1AE1" w:rsidP="006C1A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AE1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6C1AE1" w:rsidRPr="006C1AE1" w:rsidRDefault="006C1AE1" w:rsidP="006C1A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1AE1" w:rsidRPr="00AD7478" w:rsidRDefault="006C1AE1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478">
        <w:rPr>
          <w:rFonts w:ascii="Times New Roman" w:hAnsi="Times New Roman" w:cs="Times New Roman"/>
          <w:sz w:val="28"/>
          <w:szCs w:val="28"/>
        </w:rPr>
        <w:t>Ознакомиться с заданием на лабораторную работу</w:t>
      </w:r>
    </w:p>
    <w:p w:rsidR="006C1AE1" w:rsidRPr="00AD7478" w:rsidRDefault="006C1AE1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478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A0EDC" w:rsidRPr="00AD7478">
        <w:rPr>
          <w:rFonts w:ascii="Times New Roman" w:hAnsi="Times New Roman" w:cs="Times New Roman"/>
          <w:sz w:val="28"/>
          <w:szCs w:val="28"/>
        </w:rPr>
        <w:t xml:space="preserve">упрощенную </w:t>
      </w:r>
      <w:r w:rsidRPr="00AD7478">
        <w:rPr>
          <w:rFonts w:ascii="Times New Roman" w:hAnsi="Times New Roman" w:cs="Times New Roman"/>
          <w:sz w:val="28"/>
          <w:szCs w:val="28"/>
        </w:rPr>
        <w:t>иерархическую модель классов предметной о</w:t>
      </w:r>
      <w:r w:rsidRPr="00AD7478">
        <w:rPr>
          <w:rFonts w:ascii="Times New Roman" w:hAnsi="Times New Roman" w:cs="Times New Roman"/>
          <w:sz w:val="28"/>
          <w:szCs w:val="28"/>
        </w:rPr>
        <w:t>б</w:t>
      </w:r>
      <w:r w:rsidRPr="00AD7478">
        <w:rPr>
          <w:rFonts w:ascii="Times New Roman" w:hAnsi="Times New Roman" w:cs="Times New Roman"/>
          <w:sz w:val="28"/>
          <w:szCs w:val="28"/>
        </w:rPr>
        <w:t>ласти согласно</w:t>
      </w:r>
      <w:r w:rsidR="008A0EDC" w:rsidRPr="00AD7478">
        <w:rPr>
          <w:rFonts w:ascii="Times New Roman" w:hAnsi="Times New Roman" w:cs="Times New Roman"/>
          <w:sz w:val="28"/>
          <w:szCs w:val="28"/>
        </w:rPr>
        <w:t xml:space="preserve"> </w:t>
      </w:r>
      <w:r w:rsidRPr="00AD7478">
        <w:rPr>
          <w:rFonts w:ascii="Times New Roman" w:hAnsi="Times New Roman" w:cs="Times New Roman"/>
          <w:sz w:val="28"/>
          <w:szCs w:val="28"/>
        </w:rPr>
        <w:t>вар</w:t>
      </w:r>
      <w:r w:rsidR="008A0EDC" w:rsidRPr="00AD7478">
        <w:rPr>
          <w:rFonts w:ascii="Times New Roman" w:hAnsi="Times New Roman" w:cs="Times New Roman"/>
          <w:sz w:val="28"/>
          <w:szCs w:val="28"/>
        </w:rPr>
        <w:t>ианту</w:t>
      </w:r>
      <w:r w:rsidRPr="00AD7478">
        <w:rPr>
          <w:rFonts w:ascii="Times New Roman" w:hAnsi="Times New Roman" w:cs="Times New Roman"/>
          <w:sz w:val="28"/>
          <w:szCs w:val="28"/>
        </w:rPr>
        <w:t xml:space="preserve"> </w:t>
      </w:r>
      <w:r w:rsidR="008A0EDC" w:rsidRPr="00AD7478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Pr="00AD7478">
        <w:rPr>
          <w:rFonts w:ascii="Times New Roman" w:hAnsi="Times New Roman" w:cs="Times New Roman"/>
          <w:sz w:val="28"/>
          <w:szCs w:val="28"/>
        </w:rPr>
        <w:t>в таблице 1</w:t>
      </w:r>
      <w:r w:rsidR="008A0EDC" w:rsidRPr="00AD7478">
        <w:rPr>
          <w:rFonts w:ascii="Times New Roman" w:hAnsi="Times New Roman" w:cs="Times New Roman"/>
          <w:sz w:val="28"/>
          <w:szCs w:val="28"/>
        </w:rPr>
        <w:t xml:space="preserve"> (столбец 2)</w:t>
      </w:r>
    </w:p>
    <w:p w:rsidR="008A0EDC" w:rsidRPr="00AD7478" w:rsidRDefault="008A0EDC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478">
        <w:rPr>
          <w:rFonts w:ascii="Times New Roman" w:hAnsi="Times New Roman" w:cs="Times New Roman"/>
          <w:sz w:val="28"/>
          <w:szCs w:val="28"/>
        </w:rPr>
        <w:lastRenderedPageBreak/>
        <w:t>Изучить программную реализацию одного из фрагментов исследуемой предметной области (столбец 3)</w:t>
      </w:r>
      <w:r w:rsidR="00925AED">
        <w:rPr>
          <w:rFonts w:ascii="Times New Roman" w:hAnsi="Times New Roman" w:cs="Times New Roman"/>
          <w:sz w:val="28"/>
          <w:szCs w:val="28"/>
        </w:rPr>
        <w:t>. Код программы приведен в приложении к данной лабораторной работе</w:t>
      </w:r>
    </w:p>
    <w:p w:rsidR="006C1AE1" w:rsidRPr="00AD7478" w:rsidRDefault="008A0EDC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478">
        <w:rPr>
          <w:rFonts w:ascii="Times New Roman" w:hAnsi="Times New Roman" w:cs="Times New Roman"/>
          <w:sz w:val="28"/>
          <w:szCs w:val="28"/>
        </w:rPr>
        <w:t>Реорганизовать код в соответствии с разработанной диаграммой классов</w:t>
      </w:r>
    </w:p>
    <w:p w:rsidR="00AD7478" w:rsidRDefault="00AD7478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</w:t>
      </w:r>
      <w:r w:rsidR="00DF5CEA">
        <w:rPr>
          <w:rFonts w:ascii="Times New Roman" w:hAnsi="Times New Roman" w:cs="Times New Roman"/>
          <w:sz w:val="28"/>
          <w:szCs w:val="28"/>
        </w:rPr>
        <w:t xml:space="preserve"> реорганизованного программного кода</w:t>
      </w:r>
    </w:p>
    <w:p w:rsidR="00897FA2" w:rsidRPr="00AD7478" w:rsidRDefault="006C1AE1" w:rsidP="00AD74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478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работы</w:t>
      </w:r>
    </w:p>
    <w:p w:rsidR="00897FA2" w:rsidRPr="00AD7478" w:rsidRDefault="00897FA2" w:rsidP="00AD7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1AE1" w:rsidRDefault="006C1AE1" w:rsidP="00622A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C1AE1">
        <w:rPr>
          <w:rFonts w:ascii="Times New Roman" w:hAnsi="Times New Roman" w:cs="Times New Roman"/>
          <w:sz w:val="28"/>
          <w:szCs w:val="28"/>
        </w:rPr>
        <w:t>1 – Варианты заданий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3391"/>
        <w:gridCol w:w="4853"/>
      </w:tblGrid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0C0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0" w:type="auto"/>
          </w:tcPr>
          <w:p w:rsidR="000C0C73" w:rsidRPr="000E2B12" w:rsidRDefault="000C0C73" w:rsidP="000C0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:rsidR="000C0C73" w:rsidRPr="000E2B12" w:rsidRDefault="008A0EDC" w:rsidP="000C0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</w:t>
            </w:r>
          </w:p>
        </w:tc>
      </w:tr>
      <w:tr w:rsidR="000C0C73" w:rsidRPr="00265385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C0C73" w:rsidRPr="000E2B12" w:rsidRDefault="00205578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Фрактальные кластеры</w:t>
            </w:r>
          </w:p>
        </w:tc>
        <w:tc>
          <w:tcPr>
            <w:tcW w:w="0" w:type="auto"/>
            <w:vAlign w:val="center"/>
          </w:tcPr>
          <w:p w:rsidR="000C0C73" w:rsidRPr="000E2B12" w:rsidRDefault="00205578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Фрактал</w:t>
            </w:r>
            <w:r w:rsidRPr="000E2B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DLA (Diffusion Limited Aggregation)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C0C73" w:rsidRPr="000E2B12" w:rsidRDefault="000E2B12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Фрактальные поверхности</w:t>
            </w:r>
          </w:p>
        </w:tc>
        <w:tc>
          <w:tcPr>
            <w:tcW w:w="0" w:type="auto"/>
            <w:vAlign w:val="center"/>
          </w:tcPr>
          <w:p w:rsidR="000C0C73" w:rsidRPr="000E2B12" w:rsidRDefault="000E2B12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Фрактал с алгоритмом срединного смещения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Стохастические фракталы</w:t>
            </w:r>
          </w:p>
        </w:tc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Рандомизированные снежинки Коха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C0C73" w:rsidRPr="000E2B12" w:rsidRDefault="00A9062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Геометрические фракталы</w:t>
            </w:r>
          </w:p>
        </w:tc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Снежинки Коха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C0C73" w:rsidRPr="000E2B12" w:rsidRDefault="0061395D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Детерминированные фракталы</w:t>
            </w:r>
          </w:p>
        </w:tc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Цветные снежинки Коха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C0C73" w:rsidRPr="000E2B12" w:rsidRDefault="00370466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Регулярные фракталы</w:t>
            </w:r>
          </w:p>
        </w:tc>
        <w:tc>
          <w:tcPr>
            <w:tcW w:w="0" w:type="auto"/>
          </w:tcPr>
          <w:p w:rsidR="000C0C73" w:rsidRPr="000E2B12" w:rsidRDefault="000C0C73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Цветные антиснежинки Коха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C0C73" w:rsidRPr="000E2B12" w:rsidRDefault="00CA307C" w:rsidP="008A0E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Самоаффинные фракталы</w:t>
            </w:r>
          </w:p>
        </w:tc>
        <w:tc>
          <w:tcPr>
            <w:tcW w:w="0" w:type="auto"/>
          </w:tcPr>
          <w:p w:rsidR="000C0C73" w:rsidRPr="000E2B12" w:rsidRDefault="000C0C73" w:rsidP="008A0E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Цветные мегаснежинки Коха</w:t>
            </w:r>
          </w:p>
        </w:tc>
      </w:tr>
      <w:tr w:rsidR="000C0C73" w:rsidRPr="000E2B12" w:rsidTr="008A0EDC">
        <w:trPr>
          <w:jc w:val="center"/>
        </w:trPr>
        <w:tc>
          <w:tcPr>
            <w:tcW w:w="0" w:type="auto"/>
            <w:vAlign w:val="center"/>
          </w:tcPr>
          <w:p w:rsidR="000C0C73" w:rsidRPr="000E2B12" w:rsidRDefault="000C0C73" w:rsidP="00622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C0C73" w:rsidRPr="000E2B12" w:rsidRDefault="00515C0B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Фрактальные деревья и графы</w:t>
            </w:r>
          </w:p>
        </w:tc>
        <w:tc>
          <w:tcPr>
            <w:tcW w:w="0" w:type="auto"/>
          </w:tcPr>
          <w:p w:rsidR="000C0C73" w:rsidRPr="000E2B12" w:rsidRDefault="000C0C73" w:rsidP="00622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12">
              <w:rPr>
                <w:rFonts w:ascii="Times New Roman" w:hAnsi="Times New Roman" w:cs="Times New Roman"/>
                <w:sz w:val="24"/>
                <w:szCs w:val="24"/>
              </w:rPr>
              <w:t>Дерево Пифагора</w:t>
            </w:r>
          </w:p>
        </w:tc>
      </w:tr>
    </w:tbl>
    <w:p w:rsidR="006C1AE1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03C" w:rsidRDefault="00C3103C" w:rsidP="00C310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C3103C">
        <w:rPr>
          <w:rFonts w:ascii="Times New Roman" w:hAnsi="Times New Roman" w:cs="Times New Roman"/>
          <w:b/>
          <w:bCs/>
          <w:sz w:val="28"/>
          <w:szCs w:val="28"/>
        </w:rPr>
        <w:t xml:space="preserve"> отчета</w:t>
      </w:r>
    </w:p>
    <w:p w:rsidR="00C3103C" w:rsidRPr="00C3103C" w:rsidRDefault="00C3103C" w:rsidP="00C31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03C" w:rsidRPr="00C3103C" w:rsidRDefault="0031335C" w:rsidP="00C3103C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3103C" w:rsidRPr="00C3103C">
        <w:rPr>
          <w:rFonts w:ascii="Times New Roman" w:hAnsi="Times New Roman" w:cs="Times New Roman"/>
          <w:sz w:val="28"/>
          <w:szCs w:val="28"/>
        </w:rPr>
        <w:t>ема лабораторной работы</w:t>
      </w:r>
    </w:p>
    <w:p w:rsidR="00C3103C" w:rsidRPr="0031335C" w:rsidRDefault="00C3103C" w:rsidP="0031335C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03C">
        <w:rPr>
          <w:rFonts w:ascii="Times New Roman" w:hAnsi="Times New Roman" w:cs="Times New Roman"/>
          <w:sz w:val="28"/>
          <w:szCs w:val="28"/>
        </w:rPr>
        <w:t>Цель лабораторной работы</w:t>
      </w:r>
    </w:p>
    <w:p w:rsidR="00C3103C" w:rsidRDefault="0031335C" w:rsidP="00C3103C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д</w:t>
      </w:r>
      <w:r w:rsidR="00AA68FA">
        <w:rPr>
          <w:rFonts w:ascii="Times New Roman" w:hAnsi="Times New Roman" w:cs="Times New Roman"/>
          <w:sz w:val="28"/>
          <w:szCs w:val="28"/>
        </w:rPr>
        <w:t>иаграмма классов предметной области</w:t>
      </w:r>
    </w:p>
    <w:p w:rsidR="0031335C" w:rsidRPr="00C3103C" w:rsidRDefault="0031335C" w:rsidP="00C3103C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математического и алгоритмического обеспечения</w:t>
      </w:r>
    </w:p>
    <w:p w:rsidR="00C3103C" w:rsidRPr="00C3103C" w:rsidRDefault="00AA68FA" w:rsidP="00C3103C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фрагмента предметной области</w:t>
      </w:r>
    </w:p>
    <w:p w:rsidR="00437D00" w:rsidRPr="00C3103C" w:rsidRDefault="00C3103C" w:rsidP="00C3103C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03C">
        <w:rPr>
          <w:rFonts w:ascii="Times New Roman" w:hAnsi="Times New Roman" w:cs="Times New Roman"/>
          <w:sz w:val="28"/>
          <w:szCs w:val="28"/>
        </w:rPr>
        <w:t>Выводы</w:t>
      </w:r>
    </w:p>
    <w:p w:rsidR="006C1AE1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5AED" w:rsidRPr="00925AED" w:rsidRDefault="00925AED" w:rsidP="00925AE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25AED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6C1AE1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5AED" w:rsidRPr="00925AED" w:rsidRDefault="00925AED" w:rsidP="00925AE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25AED">
        <w:rPr>
          <w:rFonts w:ascii="Times New Roman" w:hAnsi="Times New Roman" w:cs="Times New Roman"/>
          <w:b/>
          <w:i/>
          <w:sz w:val="28"/>
          <w:szCs w:val="28"/>
        </w:rPr>
        <w:t xml:space="preserve">Фрактал </w:t>
      </w:r>
      <w:r w:rsidRPr="00925AED">
        <w:rPr>
          <w:rFonts w:ascii="Times New Roman" w:hAnsi="Times New Roman" w:cs="Times New Roman"/>
          <w:b/>
          <w:i/>
          <w:sz w:val="28"/>
          <w:szCs w:val="28"/>
          <w:lang w:val="en-US"/>
        </w:rPr>
        <w:t>DLA</w:t>
      </w:r>
    </w:p>
    <w:p w:rsidR="00925AED" w:rsidRPr="00925AED" w:rsidRDefault="00925AED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fractal;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java.awt.*;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java.awt.geom.*;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java.awt.image.*;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java.util.Random;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javax.swing.*;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class Claster 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final int WIDTH = 512;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final int HEIGHT = 512;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final int COUNT = 100000;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BufferedImage image;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Graphics2D graphics;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static void drawDLA() 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Random rnd = new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(int i = 0; i &lt; COUNT; ++i) 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x = WIDTH / 2;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y = HEIGHT / 2;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dx = 1;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dy = 1;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(image.getRGB(x, y) != Color.BLACK.getRGB()) 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= rnd.nextInt(3) - 1;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= rnd.nextInt(3) - 1;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x += dx;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y +=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image.setRGB(x - dx, y - dy,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Color.BLACK.getRGB(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35A4A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235A4A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5A4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5A4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throws IOException 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5A4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graphics.setColor(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graphics.fill(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graphics.setColor(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graphics.drawRect(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1, 1, WIDTH - 2, HEIGHT - 2);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drawDLA(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5A4A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235A4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frame.getInsets().left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+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).top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+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Graphics2D g2 = (Graphics2D) g;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(image != null) {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g2.drawImage(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003ED" w:rsidRPr="005003ED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03ED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5003ED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003ED" w:rsidRPr="00235A4A" w:rsidRDefault="005003ED" w:rsidP="005003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3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5A4A">
        <w:rPr>
          <w:rFonts w:ascii="Courier New" w:hAnsi="Courier New" w:cs="Courier New"/>
          <w:sz w:val="20"/>
          <w:szCs w:val="20"/>
        </w:rPr>
        <w:t>}</w:t>
      </w:r>
    </w:p>
    <w:p w:rsidR="00925AED" w:rsidRDefault="005003ED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35A4A">
        <w:rPr>
          <w:rFonts w:ascii="Courier New" w:hAnsi="Courier New" w:cs="Courier New"/>
          <w:sz w:val="20"/>
          <w:szCs w:val="20"/>
        </w:rPr>
        <w:t>}</w:t>
      </w: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B971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Pr="00235A4A" w:rsidRDefault="00D10608" w:rsidP="00B97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5AED" w:rsidRPr="00235A4A" w:rsidRDefault="005003ED" w:rsidP="005003E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03E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>Фрактал</w:t>
      </w:r>
      <w:r w:rsidRPr="00235A4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Pr="005003E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</w:t>
      </w:r>
      <w:r w:rsidRPr="00235A4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Pr="005003E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алгоритмом</w:t>
      </w:r>
      <w:r w:rsidRPr="00235A4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Pr="005003E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срединного</w:t>
      </w:r>
      <w:r w:rsidRPr="00235A4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Pr="005003ED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смещения</w:t>
      </w:r>
    </w:p>
    <w:p w:rsidR="006C1AE1" w:rsidRPr="00235A4A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A7CF0">
        <w:rPr>
          <w:rFonts w:ascii="Courier New" w:hAnsi="Courier New" w:cs="Courier New"/>
          <w:sz w:val="20"/>
          <w:szCs w:val="20"/>
        </w:rPr>
        <w:t>package fractal;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java.awt.Image;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class Surface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float[][] x;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void calc(int a, int b, int c, int d)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(a + 1 == c || b + 1 == d)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r = (c - a) + (d - b);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e  = (a + c)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f = (b + d)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e][f] =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a][b] + x[a][d] + x[c][b] + x[c][d]) / 4 +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* (float)(Math.random() - .5);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e][b] = (x[a][b] + x[c][b])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e][d] = (x[a][d] + x[c][d])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a][f] = (x[a][b] + x[a][d])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c][f] = (x[c][b] + x[c][d]) / 2;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a, b, e, 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a, f, e, d);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e, b, c, 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e, f, c, d);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Color floatToColor(float x)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0)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Color(1f, 0f, 0f);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1f/6)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Color(1f, x * 6f, 0f);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2f/6)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Color(1f - (x - 1f/6) * 6f, 1f, 0f);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3f/6)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Color(0f, 1f, (x - 2f/6f) * 6f);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4f/6)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Color(0f, 1f - (x - 3f/6f) * 6f, 1f);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&lt;= 5f/6)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Color((x - 4f/6) * 6f, 0f, 1f);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 &lt; 1f)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Color(1f, 0f, 1f - (x - 5f/6f) * 6f);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new Color(1f, 0f, 0f);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BufferedImage createPlasma(int countLevels)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size = (int)Math.round(Math.pow(2, countLevels));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BufferedImage image = new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BufferedImage(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size + 1, size + 1,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BufferedImage.TYPE_INT_RGB);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x = new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size + 1][size + 1];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0][0] = (float)Math.random() * size / 2 - size / 4;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0][size] = (float)Math.random() * size / 2 - size / 4;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size][0] = (float)Math.random() * size / 2 - size / 4;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size][size] = (float)Math.random() * size / 2 - size / 4;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calc(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0, 0, size, size);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min = Float.MAX_VALUE;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max = Float.MIN_VALUE;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(int i = 0; i &lt;= size; ++i)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(int j = 0; j &lt;= size; ++j)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(x[i][j] &lt; min)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= x[i][j];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(x[i][j] &gt; max)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= x[i][j];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(int i = 0; i &lt;= size; ++i)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(int j = 0; j &lt;= size; ++j)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image.setRGB(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j, i,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floatToColor(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(x[i][j] - min) / (max - min)).getRGB());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image;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Image image;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= createPlasma(9);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A7CF0" w:rsidRPr="00235A4A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35A4A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235A4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frame.getInsets().left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+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).right + image.getWidth(null),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).top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+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).bottom + image.getHeight(null));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(image != null) {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AA7CF0" w:rsidRPr="00AA7CF0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7CF0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AA7CF0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AA7CF0" w:rsidRPr="00235A4A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A7C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5A4A">
        <w:rPr>
          <w:rFonts w:ascii="Courier New" w:hAnsi="Courier New" w:cs="Courier New"/>
          <w:sz w:val="20"/>
          <w:szCs w:val="20"/>
        </w:rPr>
        <w:t>}</w:t>
      </w:r>
    </w:p>
    <w:p w:rsidR="006C1AE1" w:rsidRPr="00235A4A" w:rsidRDefault="00AA7CF0" w:rsidP="00AA7CF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35A4A">
        <w:rPr>
          <w:rFonts w:ascii="Courier New" w:hAnsi="Courier New" w:cs="Courier New"/>
          <w:sz w:val="20"/>
          <w:szCs w:val="20"/>
        </w:rPr>
        <w:t>}</w:t>
      </w:r>
    </w:p>
    <w:p w:rsidR="006C1AE1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608" w:rsidRPr="00235A4A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A0C" w:rsidRPr="00235A4A" w:rsidRDefault="00A06A0C" w:rsidP="00A06A0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06A0C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Рандомизированные</w:t>
      </w:r>
      <w:r w:rsidRPr="00235A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06A0C">
        <w:rPr>
          <w:rFonts w:ascii="Times New Roman" w:hAnsi="Times New Roman" w:cs="Times New Roman"/>
          <w:b/>
          <w:i/>
          <w:sz w:val="28"/>
          <w:szCs w:val="28"/>
        </w:rPr>
        <w:t>снежинки</w:t>
      </w:r>
      <w:r w:rsidRPr="00235A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06A0C">
        <w:rPr>
          <w:rFonts w:ascii="Times New Roman" w:hAnsi="Times New Roman" w:cs="Times New Roman"/>
          <w:b/>
          <w:i/>
          <w:sz w:val="28"/>
          <w:szCs w:val="28"/>
        </w:rPr>
        <w:t>Коха</w:t>
      </w:r>
    </w:p>
    <w:p w:rsidR="006C1AE1" w:rsidRPr="00235A4A" w:rsidRDefault="006C1AE1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A0C" w:rsidRPr="00235A4A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35A4A">
        <w:rPr>
          <w:rFonts w:ascii="Courier New" w:hAnsi="Courier New" w:cs="Courier New"/>
          <w:sz w:val="20"/>
          <w:szCs w:val="20"/>
        </w:rPr>
        <w:t xml:space="preserve"> </w:t>
      </w:r>
      <w:r w:rsidRPr="00A06A0C">
        <w:rPr>
          <w:rFonts w:ascii="Courier New" w:hAnsi="Courier New" w:cs="Courier New"/>
          <w:sz w:val="20"/>
          <w:szCs w:val="20"/>
          <w:lang w:val="en-US"/>
        </w:rPr>
        <w:t>fractal</w:t>
      </w:r>
      <w:r w:rsidRPr="00235A4A">
        <w:rPr>
          <w:rFonts w:ascii="Courier New" w:hAnsi="Courier New" w:cs="Courier New"/>
          <w:sz w:val="20"/>
          <w:szCs w:val="20"/>
        </w:rPr>
        <w:t>;</w:t>
      </w:r>
    </w:p>
    <w:p w:rsidR="00A06A0C" w:rsidRPr="00235A4A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java.awt.geom.Path2D;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java.awt.geom.Point2D;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java.util.Random;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class RandomKoch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final int WIDTH = 640;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final int HEIGHT = 480;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Random random = new Random();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int randomSgn()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random.nextInt(2) * 2 - 1;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void drawRandomKochCurve(Point2D p, Point2D q, int n,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Color inColor, Color outColor)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w = randomSgn();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Point2D r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(2 *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q.getX()) / 3,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(2 *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+ q.getY()) / 3);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Point2D s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q.getX()) / 2 -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w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* (p.getY() - q.getY()) * Math.sqrt(3) / 6,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+ q.getY()) / 2 +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w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* (p.getX() - q.getX()) * Math.sqrt(3) / 6));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Point2D t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+ 2 * q.getX()) / 3,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+ 2 * q.getY()) / 3);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Path2D path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s.getX(), s.getY());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t.getX(), t.getY());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(w == 1)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inColor);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/* if w == -1 */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(n == 0)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drawRandomKochCurve(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p, r, n - 1, inColor,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drawRandomKochCurve(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r, s, n - 1, inColor,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drawRandomKochCurve(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s, t, n - 1, inColor,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drawRandomKochCurve(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t, q, n - 1, inColor,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void drawRandomKochSnowflake(Point2D c, double d,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m, int n,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Color inColor, Color outColor)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Point2D[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] vs = new Point2D[m];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vs[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i] = new Point2D.Double(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c.getX(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d * Math.cos(2 * Math.PI / m * i),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c.getY(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- d * Math.sin(2 * Math.PI / m * i));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Path2D path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vs[0].getX(), vs[0].getY());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vs[(i + 1) % m].getX(), vs[(i + 1) % m].getY());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inColor);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drawRandomKochCurve(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vs[(i + 1) % m], vs[i], n, inColor,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Color getBetweenColor(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Color startColor, Color endColor, double p)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new Color(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startColor.getRed(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endColor.getRed(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- startColor.getRed()) * p),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startColor.getGreen(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endColor.getGreen(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- startColor.getGreen()) * p),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startColor.getBlue(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endColor.getBlue(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 - startColor.getBlue()) * p));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void drawKochMegaSnowflake(Point2D c, double d,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m, int k, int n,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Color inColor, Color endColor, Color outColor)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drawRandomKochSnowflake(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c, d, m, n, endColor, outColor);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(int i = 1; i &lt; k; ++i)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drawRandomKochSnowflake(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c, d * (k - i) / k, m, n,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getBetweenColor(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endColor, inColor, (double) i / k),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getBetweenColor(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endColor, inColor, (double) (i - 1) / k));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Color.BLUE);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drawRandomKochSnowflake(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  <w:t>// WIDTH / 3, 4, 4, Color.GREEN, Color.BLUE);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drawKochMegaSnowflake(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ab/>
      </w:r>
      <w:r w:rsidRPr="00A06A0C">
        <w:rPr>
          <w:rFonts w:ascii="Courier New" w:hAnsi="Courier New" w:cs="Courier New"/>
          <w:sz w:val="20"/>
          <w:szCs w:val="20"/>
          <w:lang w:val="en-US"/>
        </w:rPr>
        <w:tab/>
        <w:t xml:space="preserve">WIDTH / 3, 6, 3, 4, Color.GREEN, Color.ORANGE,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(image != null) {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6A0C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A06A0C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A06A0C" w:rsidRDefault="00A06A0C" w:rsidP="00A06A0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6A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6A0C" w:rsidRPr="006B1F3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6A0C" w:rsidRPr="007F6094" w:rsidRDefault="007F6094" w:rsidP="007F609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F6094">
        <w:rPr>
          <w:rFonts w:ascii="Times New Roman" w:hAnsi="Times New Roman" w:cs="Times New Roman"/>
          <w:b/>
          <w:i/>
          <w:sz w:val="28"/>
          <w:szCs w:val="28"/>
        </w:rPr>
        <w:lastRenderedPageBreak/>
        <w:t>Снежинки</w:t>
      </w:r>
      <w:r w:rsidRPr="003375B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7F6094">
        <w:rPr>
          <w:rFonts w:ascii="Times New Roman" w:hAnsi="Times New Roman" w:cs="Times New Roman"/>
          <w:b/>
          <w:i/>
          <w:sz w:val="28"/>
          <w:szCs w:val="28"/>
        </w:rPr>
        <w:t>Коха</w:t>
      </w:r>
    </w:p>
    <w:p w:rsidR="00A06A0C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fractal;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java.awt.geom.Line2D;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java.awt.geom.Point2D;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class KochSnowflakes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final int WIDTH = 640;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final int HEIGHT = 480;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void drawKochCurve(Point2D p, Point2D q, int n)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(n == 0)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graph.draw(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new Line2D.Double(p, q));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Point2D r = new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 xml:space="preserve">(2 *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+ q.getX()) / 3,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 xml:space="preserve">(2 *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 + q.getY()) / 3);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Point2D s = new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+ q.getX()) / 2 -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    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- q.getY()) *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3) / 6,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>((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+ q.getY()) / 2 +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    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- q.getX()) *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3) / 6));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Point2D t = new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+ 2 * q.getX()) / 3,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 + 2 * q.getY()) / 3);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p, r, n - 1);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r, s, n - 1);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s, t, n - 1);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t, q, n - 1);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void drawKochSnowflake(Point2D c, double d, int m, int n)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Point2D[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] vs = new Point2D[m];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vs[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i] = new Point2D.Double(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c.getX(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) + d * Math.cos(2 * Math.PI / m * i),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r w:rsidRPr="003375B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c.getY(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 - d * Math.sin(2 * Math.PI / m * i));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vs[(i + 1) % m], vs[i], n);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drawKochSnowflake(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WIDTH / 3, 2, 4);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(image != null) 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75B6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3375B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3375B6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3375B6" w:rsidRDefault="003375B6" w:rsidP="003375B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6A0C" w:rsidRPr="006B1F3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6A0C" w:rsidRPr="000C165C" w:rsidRDefault="000C165C" w:rsidP="000C165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C165C">
        <w:rPr>
          <w:rFonts w:ascii="Times New Roman" w:hAnsi="Times New Roman" w:cs="Times New Roman"/>
          <w:b/>
          <w:i/>
          <w:sz w:val="28"/>
          <w:szCs w:val="28"/>
        </w:rPr>
        <w:lastRenderedPageBreak/>
        <w:t>Цветные</w:t>
      </w:r>
      <w:r w:rsidRPr="002D7B1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C165C">
        <w:rPr>
          <w:rFonts w:ascii="Times New Roman" w:hAnsi="Times New Roman" w:cs="Times New Roman"/>
          <w:b/>
          <w:i/>
          <w:sz w:val="28"/>
          <w:szCs w:val="28"/>
        </w:rPr>
        <w:t>снежинки</w:t>
      </w:r>
      <w:r w:rsidRPr="002D7B1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C165C">
        <w:rPr>
          <w:rFonts w:ascii="Times New Roman" w:hAnsi="Times New Roman" w:cs="Times New Roman"/>
          <w:b/>
          <w:i/>
          <w:sz w:val="28"/>
          <w:szCs w:val="28"/>
        </w:rPr>
        <w:t>Коха</w:t>
      </w:r>
    </w:p>
    <w:p w:rsidR="00A06A0C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fractal;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java.awt.geom.Line2D;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java.awt.geom.Point2D;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java.awt.geom.Path2D;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class ColorKochSnowflakes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final int WIDTH = 640;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final int HEIGHT = 480;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void drawKochCurve(Point2D p, Point2D q, int n, Color color)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(n == 0)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graph.draw(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new Line2D.Double(p, q));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Point2D r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+ q.getX()) / 3,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 + q.getY()) / 3);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Point2D s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+ q.getX()) / 2 -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- q.getY()) *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3) / 6,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+ q.getY()) / 2 +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- q.getX()) *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3) / 6));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Point2D t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+ 2 * q.getX()) / 3,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 + 2 * q.getY()) / 3);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s.getX(), s.getY());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t.getX(), t.getY());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p, r, n - 1, 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r, s, n - 1, 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s, t, n - 1, 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t, q, n - 1, 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void drawKochSnowflake(Point2D c, double d,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m, int n, Color color)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Point2D[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] vs = new Point2D[m];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vs[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i] = new Point2D.Double(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c.getX(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) + d * Math.cos(2 * Math.PI / m * i),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c.getY(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 - d * Math.sin(2 * Math.PI / m * i));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vs[0].getX(), vs[0].getY());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vs[(i + 1) % m].getX(), vs[(i + 1) % m].getY());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vs[(i + 1) % m], vs[i], n, color);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D7B1D" w:rsidRPr="002D7B1D" w:rsidRDefault="000E5F22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drawKochSnowflake(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WIDTH / 3, 2, 4, Color.GREEN);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(image != null) 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D7B1D" w:rsidRPr="002D7B1D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7B1D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2D7B1D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2D7B1D" w:rsidRPr="00235A4A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7B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5A4A">
        <w:rPr>
          <w:rFonts w:ascii="Courier New" w:hAnsi="Courier New" w:cs="Courier New"/>
          <w:sz w:val="20"/>
          <w:szCs w:val="20"/>
        </w:rPr>
        <w:t>}</w:t>
      </w:r>
    </w:p>
    <w:p w:rsidR="00A06A0C" w:rsidRDefault="002D7B1D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92742">
        <w:rPr>
          <w:rFonts w:ascii="Courier New" w:hAnsi="Courier New" w:cs="Courier New"/>
          <w:sz w:val="20"/>
          <w:szCs w:val="20"/>
        </w:rPr>
        <w:t>}</w:t>
      </w: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10608" w:rsidRPr="00692742" w:rsidRDefault="00D10608" w:rsidP="002D7B1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06A0C" w:rsidRPr="00692742" w:rsidRDefault="00705D57" w:rsidP="00705D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05D57">
        <w:rPr>
          <w:rFonts w:ascii="Times New Roman" w:hAnsi="Times New Roman" w:cs="Times New Roman"/>
          <w:b/>
          <w:i/>
          <w:sz w:val="28"/>
          <w:szCs w:val="28"/>
        </w:rPr>
        <w:lastRenderedPageBreak/>
        <w:t>Цветные антиснежинки Коха</w:t>
      </w:r>
    </w:p>
    <w:p w:rsidR="00A06A0C" w:rsidRPr="00692742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742" w:rsidRPr="00235A4A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35A4A">
        <w:rPr>
          <w:rFonts w:ascii="Courier New" w:hAnsi="Courier New" w:cs="Courier New"/>
          <w:sz w:val="20"/>
          <w:szCs w:val="20"/>
        </w:rPr>
        <w:t xml:space="preserve"> </w:t>
      </w:r>
      <w:r w:rsidRPr="00692742">
        <w:rPr>
          <w:rFonts w:ascii="Courier New" w:hAnsi="Courier New" w:cs="Courier New"/>
          <w:sz w:val="20"/>
          <w:szCs w:val="20"/>
          <w:lang w:val="en-US"/>
        </w:rPr>
        <w:t>fractal</w:t>
      </w:r>
      <w:r w:rsidRPr="00235A4A">
        <w:rPr>
          <w:rFonts w:ascii="Courier New" w:hAnsi="Courier New" w:cs="Courier New"/>
          <w:sz w:val="20"/>
          <w:szCs w:val="20"/>
        </w:rPr>
        <w:t>;</w:t>
      </w:r>
    </w:p>
    <w:p w:rsidR="00692742" w:rsidRPr="00235A4A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java.awt.geom.Line2D;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java.awt.geom.Point2D;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java.awt.geom.Path2D;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class KochAntiSnowflakes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final int WIDTH = 640;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final int HEIGHT = 480;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void drawKochCurve(Point2D p, Point2D q, int n, Color color)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(n == 0)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graph.draw(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new Line2D.Double(p, q));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Point2D r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+ q.getX()) / 3,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 + q.getY()) / 3);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Point2D s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+ q.getX()) / 2 -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- q.getY()) *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3) / 6,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+ q.getY()) / 2 +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- q.getX()) *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3) / 6));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Point2D t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+ 2 * q.getX()) / 3,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 + 2 * q.getY()) / 3);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s.getX(), s.getY());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t.getX(), t.getY());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p, r, n - 1, 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r, s, n - 1, 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s, t, n - 1, 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t, q, n - 1, 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void drawKochAntiSnowflake(Point2D c, double d,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m, int n, Color color)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Point2D[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] vs = new Point2D[m];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(int i = 0; i &lt; m; ++i)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vs[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i] = new Point2D.Double(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c.getX(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) + d * Math.cos(2 * Math.PI / m * i),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c.getY(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 + d * Math.sin(2 * Math.PI / m * i));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vs[0].getX(), vs[0].getY());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(int i = 0; i &lt; m; ++i)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vs[(i + 1) % m].getX(), vs[(i + 1) % m].getY());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(int i = 0; i &lt; m; ++i)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vs[(i + 1) % m], vs[i], n, color);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drawKochAntiSnowflake(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WIDTH / 3, 2, 4, Color.RED);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(image != null) 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2742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692742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92742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692742" w:rsidRDefault="00692742" w:rsidP="006927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27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6A0C" w:rsidRPr="006B1F3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608" w:rsidRPr="006B1F36" w:rsidRDefault="00D10608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6A0C" w:rsidRPr="001B2258" w:rsidRDefault="001B2258" w:rsidP="001B225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B2258">
        <w:rPr>
          <w:rFonts w:ascii="Times New Roman" w:hAnsi="Times New Roman" w:cs="Times New Roman"/>
          <w:b/>
          <w:i/>
          <w:sz w:val="28"/>
          <w:szCs w:val="28"/>
        </w:rPr>
        <w:lastRenderedPageBreak/>
        <w:t>Цветные</w:t>
      </w:r>
      <w:r w:rsidRPr="00E91E0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1B2258">
        <w:rPr>
          <w:rFonts w:ascii="Times New Roman" w:hAnsi="Times New Roman" w:cs="Times New Roman"/>
          <w:b/>
          <w:i/>
          <w:sz w:val="28"/>
          <w:szCs w:val="28"/>
        </w:rPr>
        <w:t>мегаснежинки</w:t>
      </w:r>
      <w:r w:rsidRPr="00E91E0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1B2258">
        <w:rPr>
          <w:rFonts w:ascii="Times New Roman" w:hAnsi="Times New Roman" w:cs="Times New Roman"/>
          <w:b/>
          <w:i/>
          <w:sz w:val="28"/>
          <w:szCs w:val="28"/>
        </w:rPr>
        <w:t>Коха</w:t>
      </w:r>
    </w:p>
    <w:p w:rsidR="00A06A0C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fractal;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java.awt.geom.Line2D;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java.awt.geom.Point2D;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java.awt.geom.Path2D;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class KochMegaSnowflakes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final int WIDTH = 640;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final int HEIGHT = 480;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void drawKochCurve(Point2D p, Point2D q, int n, Color color)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(n == 0)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graph.draw(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new Line2D.Double(p, q));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Point2D r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+ q.getX()) / 3,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(2 *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+ q.getY()) / 3);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Point2D s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+ q.getX()) / 2 -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- q.getY()) *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3) / 6,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+ q.getY()) / 2 +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- q.getX()) *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Math.sqrt(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3) / 6));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Point2D t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Point2D.Double(</w:t>
      </w:r>
      <w:proofErr w:type="gramEnd"/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p.getX(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+ 2 * q.getX()) / 3,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p.getY(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+ 2 * q.getY()) / 3);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s.getX(), s.getY());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t.getX(), t.getY());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r.getX(), r.getY());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p, r, n - 1,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r, s, n - 1,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s, t, n - 1,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t, q, n - 1,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void drawKochSnowflake(Point2D c, double d,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m, int n, Color color)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Point2D[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] vs = new Point2D[m];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vs[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i] = new Point2D.Double(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c.getX(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) + d * Math.cos(2 * Math.PI / m * i),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c.getY(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- d * Math.sin(2 * Math.PI / m * i));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Path2D path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path.moveTo(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vs[0].getX(), vs[0].getY());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path.lineTo(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vs[(i + 1) % m].getX(), vs[(i + 1) % m].getY());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(int i = 0; i &lt; m; ++i)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drawKochCurve(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vs[(i + 1) % m], vs[i], n,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void drawKochMegaSnowflake(Point2D c, double d,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m, int k, int n, Color bc, Color ec)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(int i = 0; i &lt; k; ++i)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Color color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bc.getRed(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+ (ec.getRed() - bc.getRed()) * i / k,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bc.getGreen(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+ (ec.getGreen() - bc.getGreen()) * i / k,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bc.getBlue(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 + (ec.getBlue() - bc.getBlue()) * i / k);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drawKochSnowflake(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c, d * (k - i) / k, m, n, color);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drawKochMegaSnowflake(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new Point2D.Double(WIDTH / 2, HEIGHT / 2),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WIDTH / 3, 5, 5, 5, Color.RED, Color.BLUE);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(image != null) 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1E0B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E91E0B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E91E0B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6A0C" w:rsidRPr="00E91E0B" w:rsidRDefault="00E91E0B" w:rsidP="00E91E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1E0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6A0C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6A0C" w:rsidRPr="00F31181" w:rsidRDefault="00F31181" w:rsidP="00F31181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31181">
        <w:rPr>
          <w:rFonts w:ascii="Times New Roman" w:hAnsi="Times New Roman" w:cs="Times New Roman"/>
          <w:b/>
          <w:i/>
          <w:sz w:val="28"/>
          <w:szCs w:val="28"/>
        </w:rPr>
        <w:lastRenderedPageBreak/>
        <w:t>Дерево</w:t>
      </w:r>
      <w:r w:rsidRPr="0020074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F31181">
        <w:rPr>
          <w:rFonts w:ascii="Times New Roman" w:hAnsi="Times New Roman" w:cs="Times New Roman"/>
          <w:b/>
          <w:i/>
          <w:sz w:val="28"/>
          <w:szCs w:val="28"/>
        </w:rPr>
        <w:t>Пифагора</w:t>
      </w:r>
    </w:p>
    <w:p w:rsidR="00A06A0C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fractal;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java.awt.Color;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java.awt.Graphics;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java.awt.Graphics2D;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java.awt.geom.Path2D;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java.awt.geom.Rectangle2D;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java.awt.image.BufferedImage;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javax.swing.JFrame;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javax.swing.JPanel;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class PythagorasTree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int WIDTH = 1000;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int HEIGHT = 500;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BufferedImage image;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Graphics2D graph;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double DA = Math.PI / 6;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int BASE_SIZE = 100;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Color treeColor = new Color(0x712F26);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final Color leafColor = new Color(0x00FF00);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void drawPythagorasTree(double a, double size,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x, double y)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dx = size * Math.sin(a);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dy = size * Math.cos(a);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x1 = x;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y1 = y;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x2 = x + dx;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y2 = y - dy;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x3 = x + dx - dy;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y3 = y - dy - dx;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x4 = x - dy;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y4 = y - dx;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x5 = x - dy + size * Math.cos(DA) * Math.sin(a - DA);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y5 = y - dx - size * Math.cos(DA) * Math.cos(a - DA);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Path2D path = new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Path2D.Double(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path.moveTo(x1, y1);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path.lineTo(x2, y2);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path.lineTo(x3, y3);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path.lineTo(x5, y5);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path.lineTo(x4, y4);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path.lineTo(x1, y1);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path.closePath(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getBetweenColor(leafColor, treeColor,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Math.pow(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size / BASE_SIZE, 0.2)));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path);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(size &gt; 1)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drawPythagorasTree(</w:t>
      </w:r>
      <w:proofErr w:type="gramEnd"/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a - DA,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* Math.cos(DA),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x4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y4);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drawPythagorasTree(</w:t>
      </w:r>
      <w:proofErr w:type="gramEnd"/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a - DA + (Math.PI / 2),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* Math.sin(DA),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x5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y5);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Color getBetweenColor(Color startColor, Color endColor,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p)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new Color(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startColor.getRed(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endColor.getRed(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- startColor.getRed()) * p),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startColor.getGreen(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endColor.getGreen(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- startColor.getGreen()) * p),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startColor.getBlue(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) +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</w:r>
      <w:r w:rsidRPr="00200746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endColor.getBlue(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 - startColor.getBlue()) * p));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static void main(String[] args)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= new BufferedImage(WIDTH, HEIGHT, BufferedImage.TYPE_INT_RGB);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= image.createGraphics();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Color.WHITE);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graph.fill(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new Rectangle2D.Double(0, 0, WIDTH, HEIGHT));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graph.setColor(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Color.BLACK);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drawPythagorasTree(</w:t>
      </w:r>
      <w:proofErr w:type="gramEnd"/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Math.PI / 2,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BASE_SIZE,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WIDTH / 2 - BASE_SIZE / 2,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HEIGHT - 50);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JFrame frame = new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JFrame(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frame.addNotify(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frame.setSize(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frame.getInsets().left +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).right + WIDTH,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).top +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frame.getInsets(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).bottom + HEIGHT);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frame.setDefaultCloseOperation(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JFrame.EXIT_ON_CLOSE);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frame.add(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new JPanel()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void paintComponent(Graphics g) 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Graphics2D G = (Graphics2D) g;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(image != null) {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G.drawImage(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image, 0, 0, null);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00746" w:rsidRPr="0020074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00746">
        <w:rPr>
          <w:rFonts w:ascii="Courier New" w:hAnsi="Courier New" w:cs="Courier New"/>
          <w:sz w:val="20"/>
          <w:szCs w:val="20"/>
          <w:lang w:val="en-US"/>
        </w:rPr>
        <w:t>frame.setVisible(</w:t>
      </w:r>
      <w:proofErr w:type="gramEnd"/>
      <w:r w:rsidRPr="00200746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200746" w:rsidRPr="00B40BA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00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0BA6">
        <w:rPr>
          <w:rFonts w:ascii="Courier New" w:hAnsi="Courier New" w:cs="Courier New"/>
          <w:sz w:val="20"/>
          <w:szCs w:val="20"/>
        </w:rPr>
        <w:t>}</w:t>
      </w:r>
    </w:p>
    <w:p w:rsidR="00A06A0C" w:rsidRPr="00B40BA6" w:rsidRDefault="00200746" w:rsidP="002007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40BA6">
        <w:rPr>
          <w:rFonts w:ascii="Courier New" w:hAnsi="Courier New" w:cs="Courier New"/>
          <w:sz w:val="20"/>
          <w:szCs w:val="20"/>
        </w:rPr>
        <w:t>}</w:t>
      </w:r>
    </w:p>
    <w:p w:rsidR="00A06A0C" w:rsidRPr="00B40BA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A0C" w:rsidRPr="00B40BA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A0C" w:rsidRPr="00B40BA6" w:rsidRDefault="00A06A0C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597" w:rsidRPr="00B40BA6" w:rsidRDefault="00236597" w:rsidP="006C1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FA2" w:rsidRPr="00B40BA6" w:rsidRDefault="00897FA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GoBack"/>
      <w:bookmarkEnd w:id="9"/>
    </w:p>
    <w:sectPr w:rsidR="00897FA2" w:rsidRPr="00B40BA6" w:rsidSect="00C16D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DE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031B5DFF"/>
    <w:multiLevelType w:val="multilevel"/>
    <w:tmpl w:val="80468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586ABA"/>
    <w:multiLevelType w:val="hybridMultilevel"/>
    <w:tmpl w:val="8200D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D074D"/>
    <w:multiLevelType w:val="multilevel"/>
    <w:tmpl w:val="8F5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21977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76B60"/>
    <w:multiLevelType w:val="multilevel"/>
    <w:tmpl w:val="10C8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B2EE3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838FA"/>
    <w:multiLevelType w:val="multilevel"/>
    <w:tmpl w:val="FE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77CD8"/>
    <w:multiLevelType w:val="multilevel"/>
    <w:tmpl w:val="79B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320A1"/>
    <w:multiLevelType w:val="hybridMultilevel"/>
    <w:tmpl w:val="FCCA5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E0F41"/>
    <w:multiLevelType w:val="multilevel"/>
    <w:tmpl w:val="CA5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7470B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7DC7"/>
    <w:multiLevelType w:val="hybridMultilevel"/>
    <w:tmpl w:val="322A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4568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9470E"/>
    <w:multiLevelType w:val="hybridMultilevel"/>
    <w:tmpl w:val="394C9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D0C8A"/>
    <w:multiLevelType w:val="hybridMultilevel"/>
    <w:tmpl w:val="98EE80A2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7D230B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D7C92"/>
    <w:multiLevelType w:val="hybridMultilevel"/>
    <w:tmpl w:val="7A2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63EB6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>
    <w:nsid w:val="62B04FE0"/>
    <w:multiLevelType w:val="multilevel"/>
    <w:tmpl w:val="2234A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6412428F"/>
    <w:multiLevelType w:val="hybridMultilevel"/>
    <w:tmpl w:val="D98C77E6"/>
    <w:lvl w:ilvl="0" w:tplc="CB5C0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3316B9"/>
    <w:multiLevelType w:val="hybridMultilevel"/>
    <w:tmpl w:val="E98643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4C74EA"/>
    <w:multiLevelType w:val="hybridMultilevel"/>
    <w:tmpl w:val="37E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419FF"/>
    <w:multiLevelType w:val="hybridMultilevel"/>
    <w:tmpl w:val="E2D6BA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1F2F93"/>
    <w:multiLevelType w:val="hybridMultilevel"/>
    <w:tmpl w:val="8B32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2AA21A6"/>
    <w:multiLevelType w:val="multilevel"/>
    <w:tmpl w:val="4F7A7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861200"/>
    <w:multiLevelType w:val="multilevel"/>
    <w:tmpl w:val="833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AF43C7"/>
    <w:multiLevelType w:val="hybridMultilevel"/>
    <w:tmpl w:val="D59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0"/>
  </w:num>
  <w:num w:numId="5">
    <w:abstractNumId w:val="7"/>
  </w:num>
  <w:num w:numId="6">
    <w:abstractNumId w:val="20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29"/>
  </w:num>
  <w:num w:numId="12">
    <w:abstractNumId w:val="9"/>
  </w:num>
  <w:num w:numId="13">
    <w:abstractNumId w:val="21"/>
  </w:num>
  <w:num w:numId="14">
    <w:abstractNumId w:val="30"/>
  </w:num>
  <w:num w:numId="15">
    <w:abstractNumId w:val="4"/>
  </w:num>
  <w:num w:numId="16">
    <w:abstractNumId w:val="23"/>
  </w:num>
  <w:num w:numId="17">
    <w:abstractNumId w:val="0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8"/>
  </w:num>
  <w:num w:numId="23">
    <w:abstractNumId w:val="14"/>
  </w:num>
  <w:num w:numId="24">
    <w:abstractNumId w:val="1"/>
  </w:num>
  <w:num w:numId="25">
    <w:abstractNumId w:val="19"/>
  </w:num>
  <w:num w:numId="26">
    <w:abstractNumId w:val="16"/>
  </w:num>
  <w:num w:numId="27">
    <w:abstractNumId w:val="28"/>
  </w:num>
  <w:num w:numId="28">
    <w:abstractNumId w:val="25"/>
  </w:num>
  <w:num w:numId="29">
    <w:abstractNumId w:val="27"/>
  </w:num>
  <w:num w:numId="30">
    <w:abstractNumId w:val="31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001346"/>
    <w:rsid w:val="00005B26"/>
    <w:rsid w:val="000112FF"/>
    <w:rsid w:val="00013756"/>
    <w:rsid w:val="00013B1B"/>
    <w:rsid w:val="00022C78"/>
    <w:rsid w:val="00033974"/>
    <w:rsid w:val="00033E9C"/>
    <w:rsid w:val="00042F3F"/>
    <w:rsid w:val="00047D06"/>
    <w:rsid w:val="00062D7F"/>
    <w:rsid w:val="00075FFC"/>
    <w:rsid w:val="000766BE"/>
    <w:rsid w:val="00080E8D"/>
    <w:rsid w:val="00082814"/>
    <w:rsid w:val="000849FC"/>
    <w:rsid w:val="0008599B"/>
    <w:rsid w:val="00087D61"/>
    <w:rsid w:val="0009152B"/>
    <w:rsid w:val="00093101"/>
    <w:rsid w:val="00095055"/>
    <w:rsid w:val="00097E5C"/>
    <w:rsid w:val="000A2661"/>
    <w:rsid w:val="000B03C7"/>
    <w:rsid w:val="000B64B5"/>
    <w:rsid w:val="000C0867"/>
    <w:rsid w:val="000C0C73"/>
    <w:rsid w:val="000C165C"/>
    <w:rsid w:val="000C301E"/>
    <w:rsid w:val="000C749E"/>
    <w:rsid w:val="000D05D2"/>
    <w:rsid w:val="000D4551"/>
    <w:rsid w:val="000D4881"/>
    <w:rsid w:val="000D52AD"/>
    <w:rsid w:val="000D7534"/>
    <w:rsid w:val="000E18D8"/>
    <w:rsid w:val="000E2B12"/>
    <w:rsid w:val="000E385F"/>
    <w:rsid w:val="000E38B7"/>
    <w:rsid w:val="000E43F9"/>
    <w:rsid w:val="000E5F22"/>
    <w:rsid w:val="000E75EF"/>
    <w:rsid w:val="000F2930"/>
    <w:rsid w:val="000F4929"/>
    <w:rsid w:val="000F6FEE"/>
    <w:rsid w:val="00117318"/>
    <w:rsid w:val="001261C2"/>
    <w:rsid w:val="00126232"/>
    <w:rsid w:val="0013120A"/>
    <w:rsid w:val="00134E6A"/>
    <w:rsid w:val="00136624"/>
    <w:rsid w:val="00140979"/>
    <w:rsid w:val="001501DB"/>
    <w:rsid w:val="00153755"/>
    <w:rsid w:val="00157C0B"/>
    <w:rsid w:val="00170F85"/>
    <w:rsid w:val="001724D3"/>
    <w:rsid w:val="001906B1"/>
    <w:rsid w:val="00190F82"/>
    <w:rsid w:val="00195B2C"/>
    <w:rsid w:val="001A6CF0"/>
    <w:rsid w:val="001B05EF"/>
    <w:rsid w:val="001B1B8C"/>
    <w:rsid w:val="001B224A"/>
    <w:rsid w:val="001B2258"/>
    <w:rsid w:val="001B2FD5"/>
    <w:rsid w:val="001B3BF4"/>
    <w:rsid w:val="001B672E"/>
    <w:rsid w:val="001C4F98"/>
    <w:rsid w:val="001D32C1"/>
    <w:rsid w:val="001E1364"/>
    <w:rsid w:val="001E3D8B"/>
    <w:rsid w:val="001E49DF"/>
    <w:rsid w:val="00200746"/>
    <w:rsid w:val="002017F0"/>
    <w:rsid w:val="002042E7"/>
    <w:rsid w:val="00205578"/>
    <w:rsid w:val="0020603D"/>
    <w:rsid w:val="00206230"/>
    <w:rsid w:val="002102F0"/>
    <w:rsid w:val="0021560F"/>
    <w:rsid w:val="0023070D"/>
    <w:rsid w:val="00235A4A"/>
    <w:rsid w:val="00236597"/>
    <w:rsid w:val="002429D4"/>
    <w:rsid w:val="00247CBC"/>
    <w:rsid w:val="00252CBB"/>
    <w:rsid w:val="002578D4"/>
    <w:rsid w:val="00265385"/>
    <w:rsid w:val="0026770B"/>
    <w:rsid w:val="002768AE"/>
    <w:rsid w:val="00287022"/>
    <w:rsid w:val="00292F56"/>
    <w:rsid w:val="00293DF6"/>
    <w:rsid w:val="002B0922"/>
    <w:rsid w:val="002B3B46"/>
    <w:rsid w:val="002C0B52"/>
    <w:rsid w:val="002C3734"/>
    <w:rsid w:val="002C7611"/>
    <w:rsid w:val="002D724F"/>
    <w:rsid w:val="002D7B1D"/>
    <w:rsid w:val="002E365A"/>
    <w:rsid w:val="002F09A6"/>
    <w:rsid w:val="00301C65"/>
    <w:rsid w:val="0030221D"/>
    <w:rsid w:val="003126EB"/>
    <w:rsid w:val="0031335C"/>
    <w:rsid w:val="00314B12"/>
    <w:rsid w:val="00334BFB"/>
    <w:rsid w:val="003351DE"/>
    <w:rsid w:val="00336D0F"/>
    <w:rsid w:val="003375B6"/>
    <w:rsid w:val="003420A8"/>
    <w:rsid w:val="003528EE"/>
    <w:rsid w:val="00353DA4"/>
    <w:rsid w:val="003544DD"/>
    <w:rsid w:val="00360951"/>
    <w:rsid w:val="00364E00"/>
    <w:rsid w:val="00366720"/>
    <w:rsid w:val="00366D22"/>
    <w:rsid w:val="00370466"/>
    <w:rsid w:val="00372173"/>
    <w:rsid w:val="00380BF0"/>
    <w:rsid w:val="00384093"/>
    <w:rsid w:val="0038752C"/>
    <w:rsid w:val="003B7D6E"/>
    <w:rsid w:val="003C3018"/>
    <w:rsid w:val="003C4011"/>
    <w:rsid w:val="003D0410"/>
    <w:rsid w:val="003D3CDB"/>
    <w:rsid w:val="003D7A4B"/>
    <w:rsid w:val="003D7D2D"/>
    <w:rsid w:val="003E04DE"/>
    <w:rsid w:val="003E078C"/>
    <w:rsid w:val="003E6816"/>
    <w:rsid w:val="003E6DD7"/>
    <w:rsid w:val="003F06E5"/>
    <w:rsid w:val="003F23E2"/>
    <w:rsid w:val="003F3636"/>
    <w:rsid w:val="003F46AE"/>
    <w:rsid w:val="003F6EF9"/>
    <w:rsid w:val="003F7F50"/>
    <w:rsid w:val="0040763A"/>
    <w:rsid w:val="004109D1"/>
    <w:rsid w:val="0041527A"/>
    <w:rsid w:val="00417950"/>
    <w:rsid w:val="00425A41"/>
    <w:rsid w:val="00427FA9"/>
    <w:rsid w:val="00432BF8"/>
    <w:rsid w:val="0043387F"/>
    <w:rsid w:val="00437D00"/>
    <w:rsid w:val="00446226"/>
    <w:rsid w:val="00451616"/>
    <w:rsid w:val="00456E99"/>
    <w:rsid w:val="004577A2"/>
    <w:rsid w:val="004727BF"/>
    <w:rsid w:val="00474B2E"/>
    <w:rsid w:val="00496419"/>
    <w:rsid w:val="00496E90"/>
    <w:rsid w:val="004A7391"/>
    <w:rsid w:val="004A790B"/>
    <w:rsid w:val="004B6176"/>
    <w:rsid w:val="004C03C2"/>
    <w:rsid w:val="004E39FB"/>
    <w:rsid w:val="004F1A12"/>
    <w:rsid w:val="005003ED"/>
    <w:rsid w:val="00505207"/>
    <w:rsid w:val="00506AA6"/>
    <w:rsid w:val="005110CC"/>
    <w:rsid w:val="00514F00"/>
    <w:rsid w:val="00515C0B"/>
    <w:rsid w:val="005162F6"/>
    <w:rsid w:val="00517EDA"/>
    <w:rsid w:val="0052117E"/>
    <w:rsid w:val="00540D4E"/>
    <w:rsid w:val="00541976"/>
    <w:rsid w:val="00541B52"/>
    <w:rsid w:val="00553A66"/>
    <w:rsid w:val="00556EBA"/>
    <w:rsid w:val="005574A5"/>
    <w:rsid w:val="0055760E"/>
    <w:rsid w:val="00571C76"/>
    <w:rsid w:val="005762C3"/>
    <w:rsid w:val="00577854"/>
    <w:rsid w:val="005805C5"/>
    <w:rsid w:val="00580C07"/>
    <w:rsid w:val="0058266E"/>
    <w:rsid w:val="005837C3"/>
    <w:rsid w:val="00584262"/>
    <w:rsid w:val="0058750B"/>
    <w:rsid w:val="00592E42"/>
    <w:rsid w:val="0059555C"/>
    <w:rsid w:val="0059660B"/>
    <w:rsid w:val="005A1F8B"/>
    <w:rsid w:val="005A567C"/>
    <w:rsid w:val="005B354D"/>
    <w:rsid w:val="005C03A9"/>
    <w:rsid w:val="005C0632"/>
    <w:rsid w:val="005C19D5"/>
    <w:rsid w:val="005C4C33"/>
    <w:rsid w:val="005D00E6"/>
    <w:rsid w:val="005D370D"/>
    <w:rsid w:val="005D49B5"/>
    <w:rsid w:val="005D58CB"/>
    <w:rsid w:val="005E530C"/>
    <w:rsid w:val="005E6E3A"/>
    <w:rsid w:val="005F26E1"/>
    <w:rsid w:val="005F37BB"/>
    <w:rsid w:val="00602147"/>
    <w:rsid w:val="0061395D"/>
    <w:rsid w:val="00614519"/>
    <w:rsid w:val="0062034B"/>
    <w:rsid w:val="00621BFD"/>
    <w:rsid w:val="00622A31"/>
    <w:rsid w:val="00630AD3"/>
    <w:rsid w:val="00630CC3"/>
    <w:rsid w:val="00635F7A"/>
    <w:rsid w:val="00635FC7"/>
    <w:rsid w:val="00636743"/>
    <w:rsid w:val="0063732F"/>
    <w:rsid w:val="00637B4E"/>
    <w:rsid w:val="00647669"/>
    <w:rsid w:val="00647FDB"/>
    <w:rsid w:val="006525D0"/>
    <w:rsid w:val="006533F1"/>
    <w:rsid w:val="00657ABC"/>
    <w:rsid w:val="00663D85"/>
    <w:rsid w:val="006649B3"/>
    <w:rsid w:val="00676D00"/>
    <w:rsid w:val="00692742"/>
    <w:rsid w:val="006947F4"/>
    <w:rsid w:val="006952D4"/>
    <w:rsid w:val="006A1874"/>
    <w:rsid w:val="006B190E"/>
    <w:rsid w:val="006B1F36"/>
    <w:rsid w:val="006B2FDA"/>
    <w:rsid w:val="006C1AE1"/>
    <w:rsid w:val="006C1C2B"/>
    <w:rsid w:val="006C1FDE"/>
    <w:rsid w:val="006C4B27"/>
    <w:rsid w:val="006C6663"/>
    <w:rsid w:val="006D0774"/>
    <w:rsid w:val="006D2FEF"/>
    <w:rsid w:val="006F378E"/>
    <w:rsid w:val="006F787B"/>
    <w:rsid w:val="00705D57"/>
    <w:rsid w:val="00707B8A"/>
    <w:rsid w:val="0071765D"/>
    <w:rsid w:val="007235F7"/>
    <w:rsid w:val="00727110"/>
    <w:rsid w:val="0073121A"/>
    <w:rsid w:val="007343FD"/>
    <w:rsid w:val="007365B5"/>
    <w:rsid w:val="00743A14"/>
    <w:rsid w:val="00751524"/>
    <w:rsid w:val="007517F8"/>
    <w:rsid w:val="007529A9"/>
    <w:rsid w:val="00754E5D"/>
    <w:rsid w:val="00757ADB"/>
    <w:rsid w:val="007629B6"/>
    <w:rsid w:val="0076494C"/>
    <w:rsid w:val="0079290E"/>
    <w:rsid w:val="00793B75"/>
    <w:rsid w:val="007A0FF3"/>
    <w:rsid w:val="007A3B2A"/>
    <w:rsid w:val="007A56F9"/>
    <w:rsid w:val="007A583D"/>
    <w:rsid w:val="007C4F3D"/>
    <w:rsid w:val="007C6136"/>
    <w:rsid w:val="007C6A7E"/>
    <w:rsid w:val="007D1D2F"/>
    <w:rsid w:val="007D732D"/>
    <w:rsid w:val="007E2A78"/>
    <w:rsid w:val="007E74CB"/>
    <w:rsid w:val="007F255F"/>
    <w:rsid w:val="007F338C"/>
    <w:rsid w:val="007F6094"/>
    <w:rsid w:val="00801C6A"/>
    <w:rsid w:val="008036BA"/>
    <w:rsid w:val="00803DA1"/>
    <w:rsid w:val="0081482E"/>
    <w:rsid w:val="00816B4A"/>
    <w:rsid w:val="0082521E"/>
    <w:rsid w:val="00841B71"/>
    <w:rsid w:val="00844196"/>
    <w:rsid w:val="008558B4"/>
    <w:rsid w:val="00855A97"/>
    <w:rsid w:val="00861198"/>
    <w:rsid w:val="008616A6"/>
    <w:rsid w:val="008648B1"/>
    <w:rsid w:val="00871535"/>
    <w:rsid w:val="00872D33"/>
    <w:rsid w:val="00873862"/>
    <w:rsid w:val="0089263A"/>
    <w:rsid w:val="0089770E"/>
    <w:rsid w:val="00897FA2"/>
    <w:rsid w:val="008A0EDC"/>
    <w:rsid w:val="008A3575"/>
    <w:rsid w:val="008A4C21"/>
    <w:rsid w:val="008A5717"/>
    <w:rsid w:val="008B06D4"/>
    <w:rsid w:val="008D103B"/>
    <w:rsid w:val="008D1283"/>
    <w:rsid w:val="008D616D"/>
    <w:rsid w:val="008E4E36"/>
    <w:rsid w:val="008E6159"/>
    <w:rsid w:val="00902A79"/>
    <w:rsid w:val="009140FA"/>
    <w:rsid w:val="009226F8"/>
    <w:rsid w:val="00922BB1"/>
    <w:rsid w:val="00923E04"/>
    <w:rsid w:val="00925095"/>
    <w:rsid w:val="00925AED"/>
    <w:rsid w:val="009263F1"/>
    <w:rsid w:val="00932A5D"/>
    <w:rsid w:val="009335BB"/>
    <w:rsid w:val="009403C6"/>
    <w:rsid w:val="009421E4"/>
    <w:rsid w:val="00946363"/>
    <w:rsid w:val="00951CD3"/>
    <w:rsid w:val="0095218F"/>
    <w:rsid w:val="00963575"/>
    <w:rsid w:val="009645FB"/>
    <w:rsid w:val="00981867"/>
    <w:rsid w:val="00983D2A"/>
    <w:rsid w:val="009908E5"/>
    <w:rsid w:val="00992440"/>
    <w:rsid w:val="00993977"/>
    <w:rsid w:val="009A3EB5"/>
    <w:rsid w:val="009A5183"/>
    <w:rsid w:val="009A533A"/>
    <w:rsid w:val="009B4100"/>
    <w:rsid w:val="009C2E9D"/>
    <w:rsid w:val="009C43A4"/>
    <w:rsid w:val="009D5985"/>
    <w:rsid w:val="009D6E81"/>
    <w:rsid w:val="009E2353"/>
    <w:rsid w:val="009E5896"/>
    <w:rsid w:val="009F22E4"/>
    <w:rsid w:val="00A041D4"/>
    <w:rsid w:val="00A06A0C"/>
    <w:rsid w:val="00A07560"/>
    <w:rsid w:val="00A146FB"/>
    <w:rsid w:val="00A171C6"/>
    <w:rsid w:val="00A17765"/>
    <w:rsid w:val="00A206BC"/>
    <w:rsid w:val="00A220F7"/>
    <w:rsid w:val="00A4230F"/>
    <w:rsid w:val="00A47C83"/>
    <w:rsid w:val="00A5107C"/>
    <w:rsid w:val="00A54D9B"/>
    <w:rsid w:val="00A5758B"/>
    <w:rsid w:val="00A629A0"/>
    <w:rsid w:val="00A643D9"/>
    <w:rsid w:val="00A652D5"/>
    <w:rsid w:val="00A71BFC"/>
    <w:rsid w:val="00A72E9C"/>
    <w:rsid w:val="00A82AAE"/>
    <w:rsid w:val="00A84C45"/>
    <w:rsid w:val="00A90623"/>
    <w:rsid w:val="00A96D3C"/>
    <w:rsid w:val="00AA2C08"/>
    <w:rsid w:val="00AA68FA"/>
    <w:rsid w:val="00AA7CF0"/>
    <w:rsid w:val="00AB3D97"/>
    <w:rsid w:val="00AB5062"/>
    <w:rsid w:val="00AB551F"/>
    <w:rsid w:val="00AB5575"/>
    <w:rsid w:val="00AB592F"/>
    <w:rsid w:val="00AB6DF8"/>
    <w:rsid w:val="00AB7CF1"/>
    <w:rsid w:val="00AC2950"/>
    <w:rsid w:val="00AC30D8"/>
    <w:rsid w:val="00AC3CB1"/>
    <w:rsid w:val="00AC4327"/>
    <w:rsid w:val="00AC5C22"/>
    <w:rsid w:val="00AC62B9"/>
    <w:rsid w:val="00AD7478"/>
    <w:rsid w:val="00AE0FC1"/>
    <w:rsid w:val="00AF731D"/>
    <w:rsid w:val="00B05677"/>
    <w:rsid w:val="00B0682D"/>
    <w:rsid w:val="00B11BC0"/>
    <w:rsid w:val="00B129CB"/>
    <w:rsid w:val="00B21B1B"/>
    <w:rsid w:val="00B22BE6"/>
    <w:rsid w:val="00B24F25"/>
    <w:rsid w:val="00B251A8"/>
    <w:rsid w:val="00B25694"/>
    <w:rsid w:val="00B341F0"/>
    <w:rsid w:val="00B34FA1"/>
    <w:rsid w:val="00B40BA6"/>
    <w:rsid w:val="00B452B7"/>
    <w:rsid w:val="00B50CB0"/>
    <w:rsid w:val="00B544FB"/>
    <w:rsid w:val="00B55731"/>
    <w:rsid w:val="00B56A86"/>
    <w:rsid w:val="00B62572"/>
    <w:rsid w:val="00B67E23"/>
    <w:rsid w:val="00B80D7F"/>
    <w:rsid w:val="00B87F1B"/>
    <w:rsid w:val="00B93A17"/>
    <w:rsid w:val="00B9717B"/>
    <w:rsid w:val="00BA2205"/>
    <w:rsid w:val="00BA6398"/>
    <w:rsid w:val="00BA7EF4"/>
    <w:rsid w:val="00BB23A0"/>
    <w:rsid w:val="00BC234D"/>
    <w:rsid w:val="00BC58CD"/>
    <w:rsid w:val="00BC6D31"/>
    <w:rsid w:val="00BE1A41"/>
    <w:rsid w:val="00BE7E4E"/>
    <w:rsid w:val="00BF4ED7"/>
    <w:rsid w:val="00BF7E03"/>
    <w:rsid w:val="00C01FFC"/>
    <w:rsid w:val="00C02ECD"/>
    <w:rsid w:val="00C05658"/>
    <w:rsid w:val="00C13505"/>
    <w:rsid w:val="00C15858"/>
    <w:rsid w:val="00C16DBC"/>
    <w:rsid w:val="00C20D62"/>
    <w:rsid w:val="00C3103C"/>
    <w:rsid w:val="00C418D3"/>
    <w:rsid w:val="00C45241"/>
    <w:rsid w:val="00C502CD"/>
    <w:rsid w:val="00C504AA"/>
    <w:rsid w:val="00C52FD7"/>
    <w:rsid w:val="00C5424C"/>
    <w:rsid w:val="00C54F8B"/>
    <w:rsid w:val="00C570D1"/>
    <w:rsid w:val="00C60725"/>
    <w:rsid w:val="00C61825"/>
    <w:rsid w:val="00C665FE"/>
    <w:rsid w:val="00C72A88"/>
    <w:rsid w:val="00C75EB0"/>
    <w:rsid w:val="00C77871"/>
    <w:rsid w:val="00C90279"/>
    <w:rsid w:val="00CA2810"/>
    <w:rsid w:val="00CA307C"/>
    <w:rsid w:val="00CA3D24"/>
    <w:rsid w:val="00CA75C6"/>
    <w:rsid w:val="00CB517C"/>
    <w:rsid w:val="00CC1624"/>
    <w:rsid w:val="00CC54B6"/>
    <w:rsid w:val="00CC55DD"/>
    <w:rsid w:val="00CD740E"/>
    <w:rsid w:val="00CD764B"/>
    <w:rsid w:val="00CE68AF"/>
    <w:rsid w:val="00CE6A97"/>
    <w:rsid w:val="00CE7AA7"/>
    <w:rsid w:val="00CF0E17"/>
    <w:rsid w:val="00CF37AC"/>
    <w:rsid w:val="00CF6726"/>
    <w:rsid w:val="00D02F36"/>
    <w:rsid w:val="00D10608"/>
    <w:rsid w:val="00D110F2"/>
    <w:rsid w:val="00D113DF"/>
    <w:rsid w:val="00D13EB9"/>
    <w:rsid w:val="00D154EB"/>
    <w:rsid w:val="00D15AF5"/>
    <w:rsid w:val="00D17048"/>
    <w:rsid w:val="00D22EEA"/>
    <w:rsid w:val="00D2676E"/>
    <w:rsid w:val="00D26BB8"/>
    <w:rsid w:val="00D271D8"/>
    <w:rsid w:val="00D42C13"/>
    <w:rsid w:val="00D456F8"/>
    <w:rsid w:val="00D479F8"/>
    <w:rsid w:val="00D556D4"/>
    <w:rsid w:val="00D55D4B"/>
    <w:rsid w:val="00D76B31"/>
    <w:rsid w:val="00D80648"/>
    <w:rsid w:val="00D83B2C"/>
    <w:rsid w:val="00D92BD7"/>
    <w:rsid w:val="00DA1FCC"/>
    <w:rsid w:val="00DA3546"/>
    <w:rsid w:val="00DB353C"/>
    <w:rsid w:val="00DB41F1"/>
    <w:rsid w:val="00DB7ABA"/>
    <w:rsid w:val="00DC058E"/>
    <w:rsid w:val="00DC7539"/>
    <w:rsid w:val="00DD4C9C"/>
    <w:rsid w:val="00DD7982"/>
    <w:rsid w:val="00DF4767"/>
    <w:rsid w:val="00DF5CEA"/>
    <w:rsid w:val="00DF6E11"/>
    <w:rsid w:val="00E01DC9"/>
    <w:rsid w:val="00E10BF5"/>
    <w:rsid w:val="00E1158C"/>
    <w:rsid w:val="00E20B13"/>
    <w:rsid w:val="00E216FE"/>
    <w:rsid w:val="00E22658"/>
    <w:rsid w:val="00E25A29"/>
    <w:rsid w:val="00E41867"/>
    <w:rsid w:val="00E4218B"/>
    <w:rsid w:val="00E52076"/>
    <w:rsid w:val="00E63B76"/>
    <w:rsid w:val="00E65A45"/>
    <w:rsid w:val="00E707E0"/>
    <w:rsid w:val="00E72DF8"/>
    <w:rsid w:val="00E749AF"/>
    <w:rsid w:val="00E86E09"/>
    <w:rsid w:val="00E91E0B"/>
    <w:rsid w:val="00E92722"/>
    <w:rsid w:val="00EA1698"/>
    <w:rsid w:val="00EB2195"/>
    <w:rsid w:val="00EC4954"/>
    <w:rsid w:val="00EC5509"/>
    <w:rsid w:val="00EC72B4"/>
    <w:rsid w:val="00EC777C"/>
    <w:rsid w:val="00ED1DE6"/>
    <w:rsid w:val="00ED483F"/>
    <w:rsid w:val="00ED73FB"/>
    <w:rsid w:val="00EE274F"/>
    <w:rsid w:val="00EF01F5"/>
    <w:rsid w:val="00EF26C2"/>
    <w:rsid w:val="00EF481E"/>
    <w:rsid w:val="00EF4D0F"/>
    <w:rsid w:val="00EF7CBA"/>
    <w:rsid w:val="00EF7E31"/>
    <w:rsid w:val="00F02225"/>
    <w:rsid w:val="00F0572D"/>
    <w:rsid w:val="00F10F13"/>
    <w:rsid w:val="00F130BC"/>
    <w:rsid w:val="00F20523"/>
    <w:rsid w:val="00F21271"/>
    <w:rsid w:val="00F30604"/>
    <w:rsid w:val="00F306F9"/>
    <w:rsid w:val="00F31181"/>
    <w:rsid w:val="00F32C91"/>
    <w:rsid w:val="00F369E5"/>
    <w:rsid w:val="00F477CB"/>
    <w:rsid w:val="00F5459A"/>
    <w:rsid w:val="00F54FCE"/>
    <w:rsid w:val="00F55BB0"/>
    <w:rsid w:val="00F61872"/>
    <w:rsid w:val="00F61A89"/>
    <w:rsid w:val="00F63D4D"/>
    <w:rsid w:val="00F757A2"/>
    <w:rsid w:val="00F77E1D"/>
    <w:rsid w:val="00F80EDD"/>
    <w:rsid w:val="00F822BC"/>
    <w:rsid w:val="00F83DFA"/>
    <w:rsid w:val="00F84715"/>
    <w:rsid w:val="00F92632"/>
    <w:rsid w:val="00F97434"/>
    <w:rsid w:val="00FA4FA6"/>
    <w:rsid w:val="00FA7DD1"/>
    <w:rsid w:val="00FB11EF"/>
    <w:rsid w:val="00FC2C1F"/>
    <w:rsid w:val="00FD22BF"/>
    <w:rsid w:val="00FD2909"/>
    <w:rsid w:val="00FD44C1"/>
    <w:rsid w:val="00FE3AE3"/>
    <w:rsid w:val="00FE7F73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etbeans.org/features/uml/index_ru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D1E9-267E-4BDE-AC93-D870628F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6212</Words>
  <Characters>35413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2012-09-16T04:15:00Z</dcterms:created>
  <dcterms:modified xsi:type="dcterms:W3CDTF">2012-09-16T04:16:00Z</dcterms:modified>
</cp:coreProperties>
</file>