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Pr>
                <w:rtl w:val="0"/>
              </w:rPr>
            </w:r>
          </w:p>
        </w:tc>
        <w:tc>
          <w:tcPr/>
          <w:p w:rsidR="00000000" w:rsidDel="00000000" w:rsidP="00000000" w:rsidRDefault="00000000" w:rsidRPr="00000000" w14:paraId="00000003">
            <w:pPr>
              <w:jc w:val="both"/>
              <w:rPr>
                <w:color w:val="767171"/>
                <w:sz w:val="24"/>
                <w:szCs w:val="24"/>
              </w:rPr>
            </w:pPr>
            <w:r>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Pr>
                <w:rtl w:val="0"/>
              </w:rPr>
            </w:r>
          </w:p>
        </w:tc>
      </w:tr>
    </w:tbl>
    <w:p w:rsidR="00000000" w:rsidDel="00000000" w:rsidP="00000000" w:rsidRDefault="00000000" w:rsidRPr="00000000" w14:paraId="00000004">
      <w:pPr>
        <w:spacing w:after="0" w:line="240" w:lineRule="auto"/>
        <w:rPr>
          <w:color w:val="767171"/>
          <w:sz w:val="24"/>
          <w:szCs w:val="24"/>
        </w:rPr>
      </w:pPr>
      <w:r>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Pr>
                <w:sz w:val="24"/>
                <w:szCs w:val="24"/>
                <w:rtl w:val="0"/>
              </w:rPr>
              <w:t xml:space="preserve">Puedes completar esta guía y, posteriormente, cargarla en la sección de reflexión de la Fase 2, para retroalimentación de tu docente.</w:t>
            </w:r>
            <w:r>
              <w:rPr>
                <w:rtl w:val="0"/>
              </w:rPr>
            </w:r>
          </w:p>
        </w:tc>
      </w:tr>
    </w:tbl>
    <w:p w:rsidR="00000000" w:rsidDel="00000000" w:rsidP="00000000" w:rsidRDefault="00000000" w:rsidRPr="00000000" w14:paraId="00000006">
      <w:pPr>
        <w:spacing w:after="0" w:line="360" w:lineRule="auto"/>
        <w:jc w:val="both"/>
        <w:rPr>
          <w:b w:val="1"/>
          <w:bCs w:val="1"/>
          <w:sz w:val="24"/>
          <w:szCs w:val="24"/>
        </w:rPr>
      </w:pPr>
      <w:r>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rPr>
                <w:b w:val="1"/>
                <w:bCs w:val="1"/>
                <w:color w:val="767171"/>
                <w:sz w:val="24"/>
                <w:szCs w:val="24"/>
              </w:rPr>
            </w:pPr>
            <w:r>
              <w:rPr>
                <w:sz w:val="24"/>
                <w:szCs w:val="24"/>
                <w:rtl w:val="0"/>
              </w:rPr>
              <w:t xml:space="preserve">1. Mira tu carta Gantt y reflexiona sobre los avances de tu Proyecto APT</w:t>
            </w:r>
            <w:r>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8">
            <w:pPr>
              <w:jc w:val="both"/>
              <w:rPr>
                <w:color w:val="767171"/>
                <w:sz w:val="24"/>
                <w:szCs w:val="24"/>
              </w:rPr>
            </w:pPr>
            <w:r>
              <w:rPr>
                <w:sz w:val="24"/>
                <w:szCs w:val="24"/>
                <w:rtl w:val="0"/>
              </w:rPr>
              <w:t xml:space="preserve">¿Has podido cumplir todas las actividades en los tiempos definidos? ¿Qué factores han facilitado o dificultado el desarrollo de las actividades de tu plan de trabajo?</w:t>
            </w:r>
            <w:r>
              <w:rPr>
                <w:rtl w:val="0"/>
              </w:rPr>
            </w:r>
          </w:p>
          <w:p w:rsidR="00000000" w:rsidDel="00000000" w:rsidP="00000000" w:rsidRDefault="00000000" w:rsidRPr="00000000" w14:paraId="00000009">
            <w:pPr>
              <w:jc w:val="both"/>
              <w:rPr>
                <w:color w:val="767171"/>
                <w:sz w:val="24"/>
                <w:szCs w:val="24"/>
                <w:u w:val="none"/>
              </w:rPr>
            </w:pPr>
            <w:r>
              <w:rPr>
                <w:color w:val="767171"/>
                <w:sz w:val="24"/>
                <w:szCs w:val="24"/>
                <w:rtl w:val="0"/>
              </w:rPr>
              <w:t xml:space="preserve">En general pude cumplir con lo planificado. Para la Semana 10 tenía terminados el panel Super Admin con su CRUD de sindicatos y el formulario de creación con el campo configuracion JSONB, ambos desplegados en producción en Vercel. Lo que sí se atrasó fue el rediseño del frontend del login con la sección de planes de pago, que está avanzado en la rama antonino-dev pero aún no integrado al backend. Lo que más me facilitó el trabajo fue que el stack Next.js con Vercel hace que cada push se despliegue automáticamente, así que podía ver los cambios de inmediato. La dificultad más grande fue cuando intenté crear nuevas tablas en Supabase para agregar funcionalidades desde el frontend: todas las pruebas fallaron, ya sea por problemas con los permisos RLS o por conflictos con el esquema que ya tenía el equipo. Terminé descartando eso y enfocándome en lo que sí podía controlar.</w:t>
            </w:r>
          </w:p>
          <w:p w:rsidR="00000000" w:rsidDel="00000000" w:rsidP="00000000" w:rsidRDefault="00000000" w:rsidRPr="00000000" w14:paraId="0000000A">
            <w:pPr>
              <w:jc w:val="both"/>
              <w:rPr>
                <w:color w:val="767171"/>
                <w:sz w:val="24"/>
                <w:szCs w:val="24"/>
              </w:rPr>
            </w:pPr>
            <w:r>
              <w:rPr>
                <w:rtl w:val="0"/>
              </w:rPr>
            </w:r>
          </w:p>
          <w:p w:rsidR="00000000" w:rsidDel="00000000" w:rsidP="00000000" w:rsidRDefault="00000000" w:rsidRPr="00000000" w14:paraId="0000000B">
            <w:pPr>
              <w:jc w:val="both"/>
              <w:rPr>
                <w:color w:val="767171"/>
                <w:sz w:val="24"/>
                <w:szCs w:val="24"/>
              </w:rPr>
            </w:pPr>
            <w:r>
              <w:rPr>
                <w:rtl w:val="0"/>
              </w:rPr>
            </w:r>
          </w:p>
          <w:p w:rsidR="00000000" w:rsidDel="00000000" w:rsidP="00000000" w:rsidRDefault="00000000" w:rsidRPr="00000000" w14:paraId="0000000F">
            <w:pPr>
              <w:jc w:val="both"/>
              <w:rPr>
                <w:color w:val="767171"/>
                <w:sz w:val="24"/>
                <w:szCs w:val="24"/>
              </w:rPr>
            </w:pPr>
            <w:r>
              <w:rPr>
                <w:rtl w:val="0"/>
              </w:rPr>
            </w:r>
          </w:p>
        </w:tc>
      </w:tr>
    </w:tbl>
    <w:p w:rsidR="00000000" w:rsidDel="00000000" w:rsidP="00000000" w:rsidRDefault="00000000" w:rsidRPr="00000000" w14:paraId="00000013">
      <w:pPr>
        <w:spacing w:after="0" w:line="360" w:lineRule="auto"/>
        <w:jc w:val="both"/>
        <w:rPr>
          <w:color w:val="595959"/>
          <w:sz w:val="24"/>
          <w:szCs w:val="24"/>
        </w:rPr>
      </w:pPr>
      <w:r>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rPr>
                <w:b w:val="1"/>
                <w:bCs w:val="1"/>
                <w:color w:val="767171"/>
                <w:sz w:val="24"/>
                <w:szCs w:val="24"/>
              </w:rPr>
            </w:pPr>
            <w:r>
              <w:rPr>
                <w:sz w:val="24"/>
                <w:szCs w:val="24"/>
                <w:rtl w:val="0"/>
              </w:rPr>
              <w:t xml:space="preserve">2. </w:t>
            </w:r>
            <w:r>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5">
            <w:pPr>
              <w:jc w:val="both"/>
              <w:rPr>
                <w:color w:val="767171"/>
                <w:sz w:val="24"/>
                <w:szCs w:val="24"/>
              </w:rPr>
            </w:pPr>
            <w:r>
              <w:rPr>
                <w:sz w:val="24"/>
                <w:szCs w:val="24"/>
                <w:rtl w:val="0"/>
              </w:rPr>
              <w:t xml:space="preserve">¿De qué manera has enfrentado y/o planeas enfrentar las dificultades que han afectado el desarrollo de tu Proyecto APT? </w:t>
            </w:r>
            <w:r>
              <w:rPr>
                <w:rtl w:val="0"/>
              </w:rPr>
            </w:r>
          </w:p>
          <w:p w:rsidR="00000000" w:rsidDel="00000000" w:rsidP="00000000" w:rsidRDefault="00000000" w:rsidRPr="00000000" w14:paraId="00000016">
            <w:pPr>
              <w:jc w:val="both"/>
              <w:rPr>
                <w:color w:val="767171"/>
                <w:sz w:val="24"/>
                <w:szCs w:val="24"/>
                <w:u w:val="none"/>
              </w:rPr>
            </w:pPr>
            <w:r>
              <w:rPr>
                <w:color w:val="767171"/>
                <w:sz w:val="24"/>
                <w:szCs w:val="24"/>
                <w:rtl w:val="0"/>
              </w:rPr>
              <w:t xml:space="preserve">Cuando los intentos con Supabase fallaron, tomé la decisión de no seguir insistiendo y redirigir el tiempo hacia el frontend, que es donde puedo aportar con más seguridad. Para la sección de planes de pago usé datos estáticos como paso intermedio, así el diseño quedó listo mientras coordinaba con Alonso lo que necesito del backend. Para la Fase 3 quiero terminar esa integración real y también participar en las pruebas QA del sistema completo.</w:t>
            </w:r>
          </w:p>
          <w:p w:rsidR="00000000" w:rsidDel="00000000" w:rsidP="00000000" w:rsidRDefault="00000000" w:rsidRPr="00000000" w14:paraId="00000019">
            <w:pPr>
              <w:ind w:left="0" w:firstLine="0"/>
              <w:jc w:val="both"/>
              <w:rPr>
                <w:color w:val="767171"/>
                <w:sz w:val="24"/>
                <w:szCs w:val="24"/>
              </w:rPr>
            </w:pPr>
            <w:r>
              <w:rPr>
                <w:rtl w:val="0"/>
              </w:rPr>
            </w:r>
          </w:p>
        </w:tc>
      </w:tr>
    </w:tbl>
    <w:p w:rsidR="00000000" w:rsidDel="00000000" w:rsidP="00000000" w:rsidRDefault="00000000" w:rsidRPr="00000000" w14:paraId="0000001C">
      <w:pPr>
        <w:spacing w:after="0" w:line="360" w:lineRule="auto"/>
        <w:jc w:val="both"/>
        <w:rPr>
          <w:b w:val="1"/>
          <w:bCs w:val="1"/>
          <w:sz w:val="24"/>
          <w:szCs w:val="24"/>
        </w:rPr>
      </w:pPr>
      <w:r>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767171"/>
                <w:sz w:val="24"/>
                <w:szCs w:val="24"/>
              </w:rPr>
            </w:pPr>
            <w:r>
              <w:rPr>
                <w:sz w:val="24"/>
                <w:szCs w:val="24"/>
                <w:rtl w:val="0"/>
              </w:rPr>
              <w:t xml:space="preserve">3. Hasta el momento:</w:t>
            </w:r>
            <w:r>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Pr>
                <w:sz w:val="24"/>
                <w:szCs w:val="24"/>
                <w:rtl w:val="0"/>
              </w:rPr>
              <w:t xml:space="preserve">¿Cómo evalúas tu trabajo? ¿Qué destacas y qué podrías hacer para mejorar tu trabajo? </w:t>
            </w:r>
            <w:r>
              <w:rPr>
                <w:rtl w:val="0"/>
              </w:rPr>
            </w:r>
          </w:p>
          <w:p w:rsidR="00000000" w:rsidDel="00000000" w:rsidP="00000000" w:rsidRDefault="00000000" w:rsidRPr="00000000" w14:paraId="0000001F">
            <w:pPr>
              <w:jc w:val="both"/>
              <w:rPr>
                <w:color w:val="767171"/>
                <w:sz w:val="24"/>
                <w:szCs w:val="24"/>
                <w:u w:val="none"/>
              </w:rPr>
            </w:pPr>
            <w:r>
              <w:rPr>
                <w:color w:val="767171"/>
                <w:sz w:val="24"/>
                <w:szCs w:val="24"/>
                <w:rtl w:val="0"/>
              </w:rPr>
              <w:t xml:space="preserve">Lo evalúo de forma satisfactoria. Lo que más me enorgullece es haber sacado adelante el panel Super Admin y el formulario de creación de sindicatos, ambos funcionando en producción, porque son funcionalidades que no estaban en el plan original y le dan un valor real al sistema. También me esforcé en mantener coherencia visual entre los módulos que trabajé. Lo que podría mejorar es mi manejo de Supabase: dependí mucho de Alonso para esa capa y me gustaría poder ser más autónomo ahí en la próxima fase. También me faltó documentar mejor el avance mientras pasaba, porque reconstruir el historial al momento de redactar siempre toma más tiempo del esperado.</w:t>
            </w:r>
          </w:p>
          <w:p w:rsidR="00000000" w:rsidDel="00000000" w:rsidP="00000000" w:rsidRDefault="00000000" w:rsidRPr="00000000" w14:paraId="00000020">
            <w:pPr>
              <w:ind w:left="0" w:firstLine="0"/>
              <w:jc w:val="both"/>
              <w:rPr>
                <w:color w:val="767171"/>
                <w:sz w:val="24"/>
                <w:szCs w:val="24"/>
              </w:rPr>
            </w:pPr>
            <w:r>
              <w:rPr>
                <w:rtl w:val="0"/>
              </w:rPr>
            </w:r>
          </w:p>
          <w:p w:rsidR="00000000" w:rsidDel="00000000" w:rsidP="00000000" w:rsidRDefault="00000000" w:rsidRPr="00000000" w14:paraId="00000025">
            <w:pPr>
              <w:ind w:left="0" w:firstLine="0"/>
              <w:jc w:val="both"/>
              <w:rPr>
                <w:color w:val="767171"/>
                <w:sz w:val="24"/>
                <w:szCs w:val="24"/>
              </w:rPr>
            </w:pPr>
            <w:r>
              <w:rPr>
                <w:rtl w:val="0"/>
              </w:rPr>
            </w:r>
          </w:p>
        </w:tc>
      </w:tr>
    </w:tbl>
    <w:p w:rsidR="00000000" w:rsidDel="00000000" w:rsidP="00000000" w:rsidRDefault="00000000" w:rsidRPr="00000000" w14:paraId="00000029">
      <w:pPr>
        <w:spacing w:after="0" w:line="360" w:lineRule="auto"/>
        <w:jc w:val="both"/>
        <w:rPr>
          <w:color w:val="595959"/>
          <w:sz w:val="24"/>
          <w:szCs w:val="24"/>
        </w:rPr>
      </w:pPr>
      <w:r>
        <w:rPr>
          <w:rtl w:val="0"/>
        </w:rPr>
      </w:r>
    </w:p>
    <w:p w:rsidR="00000000" w:rsidDel="00000000" w:rsidP="00000000" w:rsidRDefault="00000000" w:rsidRPr="00000000" w14:paraId="0000002A">
      <w:pPr>
        <w:rPr/>
      </w:pPr>
      <w:r>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767171"/>
                <w:sz w:val="24"/>
                <w:szCs w:val="24"/>
              </w:rPr>
            </w:pPr>
            <w:r>
              <w:rPr>
                <w:sz w:val="24"/>
                <w:szCs w:val="24"/>
                <w:rtl w:val="0"/>
              </w:rPr>
              <w:t xml:space="preserve">4. Después de reflexionar sobre el avance de tu Proyecto APT</w:t>
            </w:r>
            <w:r>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C">
            <w:pPr>
              <w:jc w:val="both"/>
              <w:rPr>
                <w:color w:val="767171"/>
                <w:sz w:val="24"/>
                <w:szCs w:val="24"/>
              </w:rPr>
            </w:pPr>
            <w:r>
              <w:rPr>
                <w:sz w:val="24"/>
                <w:szCs w:val="24"/>
                <w:rtl w:val="0"/>
              </w:rPr>
              <w:t xml:space="preserve">¿Qué inquietudes te quedan sobre cómo proceder? ¿Qué pregunta te gustaría hacerle a tu docente o a tus pares?</w:t>
            </w:r>
            <w:r>
              <w:rPr>
                <w:rtl w:val="0"/>
              </w:rPr>
            </w:r>
          </w:p>
          <w:p w:rsidR="00000000" w:rsidDel="00000000" w:rsidP="00000000" w:rsidRDefault="00000000" w:rsidRPr="00000000" w14:paraId="0000002D">
            <w:pPr>
              <w:jc w:val="both"/>
              <w:rPr>
                <w:color w:val="767171"/>
                <w:sz w:val="24"/>
                <w:szCs w:val="24"/>
                <w:u w:val="none"/>
              </w:rPr>
            </w:pPr>
            <w:r>
              <w:rPr>
                <w:color w:val="767171"/>
                <w:sz w:val="24"/>
                <w:szCs w:val="24"/>
                <w:rtl w:val="0"/>
              </w:rPr>
              <w:t xml:space="preserve">Me queda la duda de cómo va a funcionar la distribución de la defensa oral: no tengo claro cuánto tiempo me va a tocar a mí ni qué parte del sistema me corresponde demostrar. Le preguntaría al docente qué nivel de detalle técnico espera en la memoria final, si hay que profundizar en el código y la arquitectura o si basta con explicar el flujo y las funcionalidades. A mis compañeros les preguntaría si hay algo del frontend que encuentren confuso o mejorable antes de la presentación.</w:t>
            </w:r>
          </w:p>
          <w:p w:rsidR="00000000" w:rsidDel="00000000" w:rsidP="00000000" w:rsidRDefault="00000000" w:rsidRPr="00000000" w14:paraId="0000002F">
            <w:pPr>
              <w:ind w:left="0" w:firstLine="0"/>
              <w:jc w:val="both"/>
              <w:rPr>
                <w:color w:val="767171"/>
                <w:sz w:val="24"/>
                <w:szCs w:val="24"/>
              </w:rPr>
            </w:pPr>
            <w:r>
              <w:rPr>
                <w:rtl w:val="0"/>
              </w:rPr>
            </w:r>
          </w:p>
          <w:p w:rsidR="00000000" w:rsidDel="00000000" w:rsidP="00000000" w:rsidRDefault="00000000" w:rsidRPr="00000000" w14:paraId="00000032">
            <w:pPr>
              <w:ind w:left="0" w:firstLine="0"/>
              <w:jc w:val="both"/>
              <w:rPr>
                <w:color w:val="767171"/>
                <w:sz w:val="24"/>
                <w:szCs w:val="24"/>
              </w:rPr>
            </w:pPr>
            <w:r>
              <w:rPr>
                <w:rtl w:val="0"/>
              </w:rPr>
            </w:r>
          </w:p>
        </w:tc>
      </w:tr>
    </w:tbl>
    <w:p w:rsidR="00000000" w:rsidDel="00000000" w:rsidP="00000000" w:rsidRDefault="00000000" w:rsidRPr="00000000" w14:paraId="00000035">
      <w:pPr>
        <w:spacing w:after="0" w:line="360" w:lineRule="auto"/>
        <w:jc w:val="both"/>
        <w:rPr>
          <w:color w:val="595959"/>
          <w:sz w:val="24"/>
          <w:szCs w:val="24"/>
        </w:rPr>
      </w:pPr>
      <w:r>
        <w:rPr>
          <w:rtl w:val="0"/>
        </w:rPr>
      </w:r>
    </w:p>
    <w:p w:rsidR="00000000" w:rsidDel="00000000" w:rsidP="00000000" w:rsidRDefault="00000000" w:rsidRPr="00000000" w14:paraId="00000036">
      <w:pPr>
        <w:spacing w:after="0" w:line="360" w:lineRule="auto"/>
        <w:jc w:val="both"/>
        <w:rPr>
          <w:b w:val="1"/>
          <w:bCs w:val="1"/>
          <w:sz w:val="24"/>
          <w:szCs w:val="24"/>
        </w:rPr>
      </w:pPr>
      <w:r>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r>
              <w:rPr>
                <w:sz w:val="24"/>
                <w:szCs w:val="24"/>
                <w:rtl w:val="0"/>
              </w:rPr>
              <w:t xml:space="preserve">5. A partir de esta instancia de monitoreo de su Proyecto APT</w:t>
            </w:r>
            <w:r>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Pr>
                <w:sz w:val="24"/>
                <w:szCs w:val="24"/>
                <w:rtl w:val="0"/>
              </w:rPr>
              <w:t xml:space="preserve">¿Consideran que las actividades deben ser redistribuidas entre los miembros del grupo? ¿Hay nuevas actividades que deban ser asignadas a algún miembro del grupo?</w:t>
            </w:r>
            <w:r>
              <w:rPr>
                <w:rtl w:val="0"/>
              </w:rPr>
            </w:r>
          </w:p>
          <w:p w:rsidR="00000000" w:rsidDel="00000000" w:rsidP="00000000" w:rsidRDefault="00000000" w:rsidRPr="00000000" w14:paraId="00000039">
            <w:pPr>
              <w:jc w:val="both"/>
              <w:rPr>
                <w:color w:val="767171"/>
                <w:sz w:val="24"/>
                <w:szCs w:val="24"/>
                <w:u w:val="none"/>
              </w:rPr>
            </w:pPr>
            <w:r>
              <w:rPr>
                <w:color w:val="767171"/>
                <w:sz w:val="24"/>
                <w:szCs w:val="24"/>
                <w:rtl w:val="0"/>
              </w:rPr>
              <w:t xml:space="preserve">No creo que sea necesario redistribuir las actividades. Los tres tuvimos roles bien definidos durante toda la fase y eso funcionó: Alonso se encargó del backend y Supabase, Tiare de la UI/UX y la documentación, y yo del frontend y QA. Para la Fase 3 me toca terminar la integración del login con los planes de pago, participar en las pruebas QA junto a Alonso, y apoyar a Tiare con el diseño de las diapositivas para la defensa.</w:t>
            </w:r>
          </w:p>
          <w:p w:rsidR="00000000" w:rsidDel="00000000" w:rsidP="00000000" w:rsidRDefault="00000000" w:rsidRPr="00000000" w14:paraId="0000003D">
            <w:pPr>
              <w:ind w:left="0" w:firstLine="0"/>
              <w:jc w:val="both"/>
              <w:rPr>
                <w:color w:val="767171"/>
                <w:sz w:val="24"/>
                <w:szCs w:val="24"/>
              </w:rPr>
            </w:pPr>
            <w:r>
              <w:rPr>
                <w:rtl w:val="0"/>
              </w:rPr>
            </w:r>
          </w:p>
        </w:tc>
      </w:tr>
    </w:tbl>
    <w:p w:rsidR="00000000" w:rsidDel="00000000" w:rsidP="00000000" w:rsidRDefault="00000000" w:rsidRPr="00000000" w14:paraId="00000042">
      <w:pPr>
        <w:spacing w:after="0" w:line="360" w:lineRule="auto"/>
        <w:jc w:val="both"/>
        <w:rPr>
          <w:color w:val="595959"/>
          <w:sz w:val="24"/>
          <w:szCs w:val="24"/>
        </w:rPr>
      </w:pPr>
      <w:r>
        <w:rPr>
          <w:rtl w:val="0"/>
        </w:rPr>
      </w:r>
    </w:p>
    <w:p w:rsidR="00000000" w:rsidDel="00000000" w:rsidP="00000000" w:rsidRDefault="00000000" w:rsidRPr="00000000" w14:paraId="00000043">
      <w:pPr>
        <w:spacing w:after="0" w:line="360" w:lineRule="auto"/>
        <w:jc w:val="both"/>
        <w:rPr>
          <w:b w:val="1"/>
          <w:bCs w:val="1"/>
          <w:sz w:val="24"/>
          <w:szCs w:val="24"/>
        </w:rPr>
      </w:pPr>
      <w:r>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4">
            <w:pPr>
              <w:rPr>
                <w:b w:val="1"/>
                <w:bCs w:val="1"/>
                <w:color w:val="767171"/>
                <w:sz w:val="24"/>
                <w:szCs w:val="24"/>
              </w:rPr>
            </w:pPr>
            <w:bookmarkStart w:colFirst="0" w:colLast="0" w:name="_heading=h.i6jbvh21csjk" w:id="0"/>
            <w:bookmarkEnd w:id="0"/>
            <w:r>
              <w:rPr>
                <w:sz w:val="24"/>
                <w:szCs w:val="24"/>
                <w:rtl w:val="0"/>
              </w:rPr>
              <w:t xml:space="preserve">6. APT  grupal</w:t>
            </w:r>
            <w:r>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5">
            <w:pPr>
              <w:jc w:val="both"/>
              <w:rPr>
                <w:color w:val="767171"/>
                <w:sz w:val="24"/>
                <w:szCs w:val="24"/>
              </w:rPr>
            </w:pPr>
            <w:r>
              <w:rPr>
                <w:sz w:val="24"/>
                <w:szCs w:val="24"/>
                <w:rtl w:val="0"/>
              </w:rPr>
              <w:t xml:space="preserve">¿Cómo evalúan el trabajo en grupo? ¿Qué aspectos positivos destacan? ¿Qué aspectos podrían mejorar?</w:t>
            </w:r>
            <w:r>
              <w:rPr>
                <w:rtl w:val="0"/>
              </w:rPr>
            </w:r>
          </w:p>
          <w:p w:rsidR="00000000" w:rsidDel="00000000" w:rsidP="00000000" w:rsidRDefault="00000000" w:rsidRPr="00000000" w14:paraId="00000046">
            <w:pPr>
              <w:jc w:val="both"/>
              <w:rPr>
                <w:color w:val="767171"/>
                <w:sz w:val="24"/>
                <w:szCs w:val="24"/>
                <w:u w:val="none"/>
              </w:rPr>
            </w:pPr>
            <w:r>
              <w:rPr>
                <w:color w:val="767171"/>
                <w:sz w:val="24"/>
                <w:szCs w:val="24"/>
                <w:rtl w:val="0"/>
              </w:rPr>
              <w:t xml:space="preserve">El trabajo en grupo fue muy bueno. Tener roles diferenciados desde el principio evitó duplicidades y cada uno avanzó en su área sin bloquearse. Cuando hubo problemas, especialmente para coordinar frontend y backend, la comunicación fue fluida. Lo que más destaco es el compromiso de llegar a la Semana 10 con todo funcionando en producción, eso requirió esfuerzo real de los tres. Para mejorar, creo que nos vendría bien ensayar la presentación con cronómetro y tener algunas sincronizaciones cortas en las semanas finales para no acumular trabajo de redacción al final.</w:t>
            </w:r>
          </w:p>
          <w:p w:rsidR="00000000" w:rsidDel="00000000" w:rsidP="00000000" w:rsidRDefault="00000000" w:rsidRPr="00000000" w14:paraId="00000047">
            <w:pPr>
              <w:jc w:val="both"/>
              <w:rPr>
                <w:color w:val="767171"/>
                <w:sz w:val="24"/>
                <w:szCs w:val="24"/>
              </w:rPr>
            </w:pPr>
            <w:r>
              <w:rPr>
                <w:rtl w:val="0"/>
              </w:rPr>
            </w:r>
          </w:p>
          <w:p w:rsidR="00000000" w:rsidDel="00000000" w:rsidP="00000000" w:rsidRDefault="00000000" w:rsidRPr="00000000" w14:paraId="0000004C">
            <w:pPr>
              <w:jc w:val="both"/>
              <w:rPr>
                <w:color w:val="767171"/>
                <w:sz w:val="24"/>
                <w:szCs w:val="24"/>
              </w:rPr>
            </w:pPr>
            <w:r>
              <w:rPr>
                <w:rtl w:val="0"/>
              </w:rPr>
            </w:r>
          </w:p>
        </w:tc>
      </w:tr>
    </w:tbl>
    <w:p w:rsidR="00000000" w:rsidDel="00000000" w:rsidP="00000000" w:rsidRDefault="00000000" w:rsidRPr="00000000" w14:paraId="00000050">
      <w:pPr>
        <w:spacing w:after="0" w:line="360" w:lineRule="auto"/>
        <w:jc w:val="both"/>
        <w:rPr>
          <w:color w:val="595959"/>
          <w:sz w:val="24"/>
          <w:szCs w:val="24"/>
        </w:rPr>
      </w:pPr>
      <w:r>
        <w:rPr>
          <w:rtl w:val="0"/>
        </w:rPr>
      </w:r>
    </w:p>
    <w:p w:rsidR="00000000" w:rsidDel="00000000" w:rsidP="00000000" w:rsidRDefault="00000000" w:rsidRPr="00000000" w14:paraId="00000051">
      <w:pPr>
        <w:spacing w:after="0" w:line="360" w:lineRule="auto"/>
        <w:jc w:val="both"/>
        <w:rPr>
          <w:b w:val="1"/>
          <w:bCs w:val="1"/>
          <w:sz w:val="24"/>
          <w:szCs w:val="24"/>
        </w:rPr>
      </w:pPr>
      <w:r>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5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Xban/xHeTTZZR4EBNWWky/QNnw==">CgMxLjAyDmguaTZqYnZoMjFjc2prOAByITE4dnJsZUZzVC02VGl1aVk2TXFDejlydGxlTWE2T3NuZg==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