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условие на проверку тру фалсе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924175" cy="1524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 условие проверка какое число больше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828925" cy="20383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 условие кнопка рандомит число и проверяется какое оно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295525" cy="5810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052763" cy="38385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 условие при нажатии на кнопку убавляется 1 хп. Сделать изменение цвета игрока в зависимости от условий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790825" cy="35147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