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об энергоаудите</w:t>
      </w:r>
    </w:p>
    <w:p>
      <w:r>
        <w:t>{{enterprise.full_name}}</w:t>
      </w:r>
    </w:p>
    <w:p>
      <w:r>
        <w:t>ИНН: {{enterprise.tax_id}}</w:t>
      </w:r>
    </w:p>
    <w:p>
      <w:r>
        <w:t>Адрес: {{enterprise.address}}</w:t>
      </w:r>
    </w:p>
    <w:p>
      <w:pPr>
        <w:pStyle w:val="Heading1"/>
      </w:pPr>
      <w:r>
        <w:t>Содержание</w:t>
      </w:r>
    </w:p>
    <w:p>
      <w:r>
        <w:t>TOC будет сформирован автоматически в MS Word (References → Table of Contents).</w:t>
      </w:r>
    </w:p>
    <w:p>
      <w:pPr>
        <w:pStyle w:val="Heading1"/>
      </w:pPr>
      <w:r>
        <w:t>1. Вводная часть</w:t>
      </w:r>
    </w:p>
    <w:p>
      <w:r>
        <w:t>Цель аудита: {{report.goal}}</w:t>
      </w:r>
    </w:p>
    <w:p>
      <w:r>
        <w:t>Нормативная база: ПКМ №690, внутренние регламенты предприятия.</w:t>
      </w:r>
    </w:p>
    <w:p>
      <w:pPr>
        <w:pStyle w:val="Heading1"/>
      </w:pPr>
      <w:r>
        <w:t>2. Общая характеристика предприятия</w:t>
      </w:r>
    </w:p>
    <w:p>
      <w:r>
        <w:t>Основные процессы: {{enterprise.processes}}</w:t>
      </w:r>
    </w:p>
    <w:p>
      <w:r>
        <w:t>Персонал: {{enterprise.headcount}}</w:t>
      </w:r>
    </w:p>
    <w:p>
      <w:pPr>
        <w:pStyle w:val="Heading1"/>
      </w:pPr>
      <w:r>
        <w:t>3. Анализ энергопотребления</w:t>
      </w:r>
    </w:p>
    <w:p>
      <w:r>
        <w:t>Сводные показатели: {{analytics.summary}}</w:t>
      </w:r>
    </w:p>
    <w:p>
      <w:r>
        <w:t>График 1 — потребление газа (см. вложенную диаграмму).</w:t>
      </w:r>
    </w:p>
    <w:p>
      <w:r>
        <w:t>График 2 — потребление электроэнергии (см. вложенную диаграмму).</w:t>
      </w:r>
    </w:p>
    <w:p>
      <w:pPr>
        <w:pStyle w:val="Heading1"/>
      </w:pPr>
      <w:r>
        <w:t>4. Выявленные проблемы и рекомендации</w:t>
      </w:r>
    </w:p>
    <w:p>
      <w:r>
        <w:t>{{findings.summary}}</w:t>
      </w:r>
    </w:p>
    <w:p>
      <w:r>
        <w:t>Рекомендуемые мероприятия: {{recommendations.list}}</w:t>
      </w:r>
    </w:p>
    <w:p>
      <w:pPr>
        <w:pStyle w:val="Heading1"/>
      </w:pPr>
      <w:r>
        <w:t>5. План мероприятий</w:t>
      </w:r>
    </w:p>
    <w:p>
      <w:r>
        <w:t>{{actions.timeline}}</w:t>
      </w:r>
    </w:p>
    <w:p>
      <w:pPr>
        <w:pStyle w:val="Heading1"/>
      </w:pPr>
      <w:r>
        <w:t>Приложения</w:t>
      </w:r>
    </w:p>
    <w:p>
      <w:r>
        <w:t>A. Детализированные таблицы потребления.</w:t>
      </w:r>
    </w:p>
    <w:p>
      <w:r>
        <w:t>B. Фотофиксация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