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0" w:after="160" w:line="360" w:lineRule="auto"/>
      </w:pPr>
      <w:r>
        <w:rPr>
          <w:rFonts w:ascii="Microsoft YaHei" w:eastAsia="Microsoft YaHei" w:hAnsi="Microsoft YaHei"/>
        </w:rPr>
        <w:t>GeoBot WebGIS-AI</w:t>
      </w:r>
    </w:p>
    <w:p>
      <w:pPr>
        <w:pStyle w:val="Subtitle"/>
        <w:jc w:val="center"/>
        <w:spacing w:before="0" w:after="480" w:line="360" w:lineRule="auto"/>
      </w:pPr>
      <w:r>
        <w:rPr>
          <w:rFonts w:ascii="Microsoft YaHei" w:eastAsia="Microsoft YaHei" w:hAnsi="Microsoft YaHei"/>
        </w:rPr>
        <w:t>面向地理课堂的实时交互地图演示与智能助教系统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项目名称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面向教学的地理智能小助手（GeoBot）研发与示范应用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当前产品线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WebGIS-AI：课堂实时 WebGIS + 智能助教 + 后台 GIS 工作流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负责人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张程祎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指导教师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李治洪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建设周期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2026年5月 - 2027年4月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文档用途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项目介绍、阶段汇报、答辩材料与后续开发说明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生成日期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2026年06月16日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tbl>
      <w:tblPr>
        <w:tblStyle w:val="TableGrid"/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一句话概括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本项目面向课堂大屏演示构建 WebGIS-AI 系统：地图占据主屏，教师可通过点击、绘制、上传数据或自然语言即时操控地图，智能助教以悬浮部件形式提供读图讲解、知识解释、检索和 GIS 分析支持。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r>
        <w:br w:type="page"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一、项目概述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GeoBot WebGIS-AI 是一个面向地理教学场景的本地化智能地图交互系统。项目的核心目标不是替代教师的教学设计能力，而是在课堂现场提供可即时操作、可解释、可导出的地图演示环境，使教师能够围绕真实空间现象进行读图、制图、空间检索、标注、对比和问题引导。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与传统 GIS 软件相比，本系统强调低门槛课堂操作；与单纯的 AI 文档生成工具相比，本系统强调地图画面、图层状态、知识库资料和课堂动作之间的闭环。WebGIS 课堂页作为主入口，后台 GIS 工作流作为空间分析与成果输出支撑。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维度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项目当前定位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主要对象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中学/高校地理教师、地理信息科学课程教师、课堂演示与实验教学场景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核心场景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课堂大屏即时演示、读图讲解、专题地图展示、POI 检索、资料知识调用、GIS 分析工作流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部署方式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教师机本地启动 FastAPI 后端与 Vite 前端，浏览器访问，默认不依赖云端部署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交互方式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地图点击、绘区、工具按钮、文件上传、自然语言对话、任务流状态反馈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产出形式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课堂截图、助教讲解稿、查询摘要、地图导出、知识库条目、GIS 分析成果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二、项目背景与定位依据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2.1 课堂需求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地理课堂需要能够承载空间观察、图层对比、区域检索、现场标注和分析结果展示的一体化工具。WebGIS-AI 围绕教师授课现场设计，让地图成为课堂主界面，让 AI 助教和后台分析能力围绕地图上下文工作。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2.2 课堂使用问题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静态课件难以支撑实时提问、局部放大、图层对比和现场标注。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通用 AI 问答若脱离地图证据，容易变成泛泛文字解释。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空间分析任务需要明确步骤、参数、结果和解释，课堂展示必须可观察、可追踪。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课堂大屏交互需要更轻、更直观的界面，控件不能遮挡地图，操作反馈必须即时可见。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2.3 当前定位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WebGIS-AI 采用 React、OpenLayers 和 FastAPI 构建浏览器端地图课堂，智能助教固定为地图副驾驶，后台 GIS 工作流负责可复现的空间分析和成果输出。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能力方向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当前处理方式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课堂地图交互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作为主界面能力，支持底图、图层、标注、测距、绘区和截图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智能助教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围绕地图上下文进行讲解、检索、模板触发和工具规划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教学资料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以知识库、专题资料和课堂讲解能力组织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GIS 分析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通过后台工作流封装常用空间分析和成果导出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三、建设目标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项目建设目标可概括为“一主两辅三闭环”。“一主”是以 WebGIS 课堂大屏作为主界面；“两辅”是智能助教与后台 GIS 工作流；“三闭环”是地图交互闭环、知识解释闭环和成果导出闭环。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3.1 总体目标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构建一个可在教师机本地运行的 WebGIS-AI 原型系统，支持课堂大屏地图演示与实时交互。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实现智能助教围绕地图上下文工作，支持读图讲解、地图动作规划、知识解释和课堂提问。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建立地理教学资料知识库，使人口、气候、区域等资料能够被检索、编辑、关联图层并服务课堂讲解。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建设后台 GIS 分析工作流，形成课堂交互与空间分析分工明确的系统架构。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3.2 阶段性目标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阶段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目标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验收重点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v1 基础闭环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WebGIS 课堂页、图层状态、助教规则动作、截图导出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地图可显示、控件可操作、助教可执行基础动作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v1.1 交互重构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大屏地图优先、浅灰透明浮层、POI 检索、知识库折叠面板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地图占屏为主，功能悬浮，知识库可检索编辑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AI 与分析接入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MiniMax 文本助教、截图读图流程、后台 GIS 工作流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LLM 可规划，分析任务可追踪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后续专题版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基于正式教案重建人口、气候、区域专题模板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模板有教学逻辑、地图图层和讲解脚本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四、系统总体架构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系统采用前后端分离的双层架构，前端负责课堂交互与地图渲染，后端负责项目状态、数据、知识库、LLM 规划和任务流管理。整体设计强调本地可控、服务可替换、接口清晰和课堂实时响应。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层级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组成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职责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前端课堂层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React + TypeScript + Vite + OpenLayers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全屏地图、浮动面板、地图工具、知识库面板、助教浮窗、截图捕获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后端服务层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FastAPI + 本地状态文件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项目、图层、任务、artifact、SSE 状态流、数据上传、导出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AI 规划层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MiniMax OpenAI-compatible Chat Completions + 规则兜底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将自然语言转为结构化讲解或工具动作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知识库层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本地知识条目、专题聚合、图层关联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资料检索、编辑、专题组织、课堂解释支撑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GIS 工作流层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后台任务服务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执行空间分析、统计、样式和地图导出能力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4.1 课堂模式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课堂模式是默认入口。界面以地图为主，顶部为全局操作条，左侧为课堂控制台，右侧为地图工具与知识库折叠窗，底部为课堂快捷动作，右下角为可缩小、可拖动、可展开的智能助教。该模式面向现场教学，强调“不打开复杂 GIS 软件也能完成演示”。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4.2 后台 GIS 工作流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后台 GIS 工作流用于承载空间分析、统计、样式生成和地图导出。任务通过后端统一调度，前端通过 SSE 获取执行状态，所有能力都经过白名单和参数校验。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4.3 AI 助教规划模式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助教采用 MiniMax LLM 优先、规则引擎兜底的策略。LLM 输出必须为结构化 JSON，包含 assistant_message、target 与 actions；后端再进行工具白名单校验，防止模型编造工具或执行不安全操作。当 API key 缺失、请求失败、JSON 无法解析或工具不合法时，系统自动回退到规则型规划器。</w:t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五、核心功能设计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5.1 全屏 WebGIS 课堂主舞台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地图画布占据主视口，降低面板遮挡，适配 16:9 课堂大屏。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底图由后端统一下发预设目录，可配置高德、天地图或兼容 XYZ/WMTS 服务。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支持图层显隐、活动图层、课堂标注、测距、绘制检索区域、视图复位和截图导出。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所有业务控件以浅灰透明玻璃态浮层呈现，视觉方向贴近交互式地图大屏。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5.2 智能助教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智能助教被设计为桌面悬浮部件，而不是固定聊天栏。最小化时是地理主题圆球，展开后是可拖动、可缩放的对话窗口。其输出分为两类：讲解型回复与地图动作。非破坏性地图动作可直接执行，删除图层、重置项目、覆盖导出等破坏性动作需要二次确认。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工具类别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代表能力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地图视图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set_view、switch_basemap、explain_current_view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图层控制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toggle_layer、reorder_layer、style_layer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查询分析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query_features、search_poi、measure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课堂制图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draw_annotation、apply_template、export_snapshot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GIS 工作流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缓冲区、裁剪、空间连接、统计、样式和地图导出等白名单工具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5.3 读图理解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读图讲解不再只依赖固定话术。前端在用户点击“读图讲解”时捕获当前地图画面，并同时发送 map_context，包括中心点、缩放级别、底图、可见图层、活动图层、选中要素摘要、最近操作和知识库命中条目。后端优先走视觉理解流程；如果视觉服务未配置，则明确回退为结构化上下文讲解。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5.4 知识库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知识库用于把教师提供的资料沉淀成可检索、可编辑、可关联图层的课堂知识条目。它不是简单文件夹，也不是正式教案目录，而是课堂助教进行解释、检索和专题组织的资料底座。当前知识库已整理人口普查、气候区划和系统示例等条目，并对每条资料标注状态：仅知识资料、可渲染图层或存档数据。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能力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说明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可视化检索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按关键词、专题、地区、标签筛选知识条目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条目编辑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维护标题、主题、区域、时间、关键词、摘要、标准解释和教学要点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图层关联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将当前活动图层注册到知识库条目，后续可在讲解中自动引用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专题聚合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通过 /kb/topics 生成资料专题，驱动左侧课堂控制台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坏数据防护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屏蔽问号串、乱码和空标题，避免直接污染课堂界面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5.5 课堂控制台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左侧课堂控制台已从“硬编码课堂包目录”改为资料驱动面板。其页签包括资料、图层、检索和产物：资料页展示知识库专题；图层页区分可见图层、知识库关联图层和仅存档数据；检索页显示 POI 或区域检索记录；产物页仅展示教师可直接使用的课堂截图、助教讲解稿和查询摘要。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5.6 数据与图源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v1 数据策略采用“内置教学数据包 + 教师上传基础格式”。系统支持 GeoJSON、CSV 经纬度映射、ZIP Shapefile、PNG/JPG 图片覆盖层等基础资料类型。当前阶段部分 Shapefile ZIP 暂不作为可视化图层导入，而是作为知识库资料与后续专题模板设计素材保存；世界柯本气候图作为可渲染影像层保留。</w:t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六、已取得进展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模块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当前状态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说明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WebGIS 课堂页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已完成基础闭环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大屏地图、浮动面板、右侧工具、左侧控制台和底部课堂动作已形成统一界面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底图系统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已实现可配置目录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支持底图预设与自定义配置，前端不直接硬编码真实服务 key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POI 检索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已接入后端代理设计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支持视域检索与绘区检索，服务 key 缺失时 UI 明确提示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智能助教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已接入 MiniMax 文本规划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LLM 优先、规则兜底，支持 WebGIS 工具规划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读图理解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已完成截图与上下文流程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视觉服务未配置时回退到结构化地图上下文解释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知识库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已接入课堂页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支持检索、编辑、专题聚合、活动图层关联和坏文本防护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GIS 工作流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已建立任务式能力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支持分析任务、产物登记和结果回写地图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测试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已建立基础测试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前端测试、前端构建、后端 unittest 与 py_compile 均已通过阶段性验证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当前系统已经能够支撑一条完整课堂演示路径：启动本地服务后进入课堂页，加载底图和基础图层，教师可通过工具或助教进行视图切换、读图讲解、资料检索、知识库引用、截图导出和 GIS 分析。</w:t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七、课堂流程与分析工作流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WebGIS-AI 将课堂主流程、智能助教和后台 GIS 分析统一在同一个运行时中。教师在浏览器中完成观察、提问和操作，系统在后台执行分析任务并把结果回写到地图。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环节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课堂侧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后台侧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地图展示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底图、图层、标注、测距、检索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图层状态、产物和任务记录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智能助教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接收自然语言和地图上下文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规划安全白名单工具动作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GIS 分析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提交任务并观察结果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执行分析、统计、样式和导出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成果沉淀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截图、讲解稿、课堂产物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artifact 登记与文件服务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tbl>
      <w:tblPr>
        <w:tblStyle w:val="TableGrid"/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设计判断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系统以课堂即时演示为第一目标，后台分析能力只通过可控工作流进入课堂，避免复杂操作打断教学节奏。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八、技术实现要点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8.1 后端接口体系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接口类型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代表接口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作用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基础状态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/health、/projects、/jobs/{id}、/jobs/{id}/stream、/outputs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服务检测、项目管理、任务状态与产物管理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WebGIS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/basemaps、/layers、/datasets/upload、/exports/snapshot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底图、图层、数据上传与截图导出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助教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/assistant/messages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统一接收课堂自然语言请求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知识库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/kb/manifest、/kb/search、/kb/topics、/kb/items、/kb/layers/register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资料检索、专题聚合、编辑与图层关联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8.2 安全与可控性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前端不保存 MiniMax key 或地图服务 key。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LLM 输出必须经过 JSON 解析、工具白名单校验和参数校验。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后台分析能力不开放任意代码执行。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破坏性地图动作默认需要二次确认。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外部服务未配置或不可达时，系统保留本地课堂能力并给出明确提示。</w:t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8.3 本地部署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项目默认在教师机本地运行，使用一键启动脚本同时拉起 FastAPI 后端与 Vite 前端。MiniMax 和地图服务均通过环境变量或本地配置接入。未配置外部服务时，系统不会整体崩溃，而是进入规则兜底或本地能力模式。</w:t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九、应用场景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场景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示例流程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教学价值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区域认知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缩放到长三角或上海，叠加行政/交通/兴趣点，助教讲解区位特征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帮助学生建立区域空间结构认知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人口专题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加载人口普查资料，后续结合胡焕庸线、迁移方向和密度对比重建模板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理解人口分布与自然、经济因素的关系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气候专题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叠加世界柯本气候图，结合知识库解释气候区划与纬度、海陆、地形关系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支持气候类型判读和空间分布规律讲解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POI 与区位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绘制区域检索港口、高铁站或城市，生成点图并解释布局价值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训练学生从空间分布推断区位因素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GIS 实验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通过后台工作流执行分析、设置样式、导出地图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支持 GIS 教学与实验深度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十、后续计划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时间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工作重点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具体任务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2026年5-6月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稳定课堂模式与知识库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完善地图显示、截图导出、知识库检索编辑、UI 可用性和错误提示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2026年7-8月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重建专题模板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根据正式教案导入人口、气候、区域案例，形成可演示路径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2026年9-10月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完善 GIS 分析工作流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扩展样式、查询、导入导出、常用工具和任务回放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2026年11-12月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课堂试用与反馈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组织示范课或实验课试用，收集教师操作问题和学生理解反馈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2027年1-3月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优化与成果整理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补测试、写文档、整理数据包、制作案例视频和答辩材料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2027年4月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结题与推广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完成项目报告、PPT、软件著作权材料和后续研究计划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2"/>
        <w:spacing w:before="0" w:after="180" w:line="360" w:lineRule="auto"/>
      </w:pPr>
      <w:r>
        <w:rPr>
          <w:rFonts w:ascii="Microsoft YaHei" w:eastAsia="Microsoft YaHei" w:hAnsi="Microsoft YaHei"/>
        </w:rPr>
        <w:t>10.1 专题模板建设原则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专题模板必须由正式教案、真实数据和课堂问题共同驱动。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每个专题至少包含底图、图层、关键问题、讲解脚本、课堂提问和导出成果。</w:t>
      </w:r>
    </w:p>
    <w:p>
      <w:pPr>
        <w:spacing w:before="0" w:after="80" w:line="360" w:lineRule="auto"/>
      </w:pPr>
      <w:r>
        <w:rPr>
          <w:rFonts w:ascii="Microsoft YaHei" w:eastAsia="Microsoft YaHei" w:hAnsi="Microsoft YaHei"/>
        </w:rPr>
        <w:t>• 优先建设人口分布、人口迁移、胡焕庸线、气候区划和区域区位分析五类可复用案例。</w:t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十一、预期成果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成果类型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成果内容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软件原型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WebGIS-AI 本地课堂系统，包含课堂模式、知识库、智能助教和 GIS 分析工作流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教学数据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人口、气候、区域等地理教学资料包与知识库条目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课堂案例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人口分布/迁移、气候区划、城市区位、区域认知等示范演示路径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技术文档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部署说明、教师使用说明、接口说明、测试报告和维护手册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研究成果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项目总结报告、课程研究论文或教学改革论文、答辩 PPT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知识产权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软件著作权申请材料与版本说明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十二、风险与应对</w:t>
      </w:r>
    </w:p>
    <w:tbl>
      <w:tblPr>
        <w:tblW w:w="0" w:type="auto"/>
        <w:tblBorders>
          <w:top w:val="single" w:sz="6" w:space="0" w:color="B9C5D6"/>
          <w:left w:val="single" w:sz="6" w:space="0" w:color="B9C5D6"/>
          <w:bottom w:val="single" w:sz="6" w:space="0" w:color="B9C5D6"/>
          <w:right w:val="single" w:sz="6" w:space="0" w:color="B9C5D6"/>
          <w:insideH w:val="single" w:sz="4" w:space="0" w:color="D8DEE8"/>
          <w:insideV w:val="single" w:sz="4" w:space="0" w:color="D8DEE8"/>
        </w:tblBorders>
      </w:tblPr>
      <w:tblGrid>
        <w:gridCol w:w="2400"/>
        <w:gridCol w:w="2400"/>
        <w:gridCol w:w="2400"/>
      </w:tblGrid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风险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表现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  <w:shd w:fill="DCEAF7"/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  <w:b/>
              </w:rPr>
              <w:t>应对策略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在线地图服务不稳定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课堂现场底图无法加载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保留可替换底图配置，支持天地图/高德/本地瓦片等多源方案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LLM 输出不可靠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编造工具或错误解释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结构化 JSON、白名单校验、规则兜底、知识库约束提示词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视觉读图服务未配置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无法像 GPT 截图读图一样直接看图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使用 map_context 回退，并在后续接入 MiniMax Token Plan MCP 视觉能力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教学资料不规范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数据难以直接渲染或解释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建立知识库元数据、状态标注和专题模板准入标准</w:t>
            </w:r>
          </w:p>
        </w:tc>
      </w:tr>
      <w:tr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分析任务失败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后台工作流不可用或参数不合法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60" w:line="320" w:lineRule="auto"/>
            </w:pPr>
            <w:r>
              <w:rPr>
                <w:rFonts w:ascii="Microsoft YaHei" w:eastAsia="Microsoft YaHei" w:hAnsi="Microsoft YaHei"/>
              </w:rPr>
              <w:t>前端明确提示任务状态、错误原因和排查步骤</w:t>
            </w:r>
          </w:p>
        </w:tc>
      </w:tr>
    </w:tbl>
    <w:p>
      <w:pPr>
        <w:spacing w:before="0" w:after="160" w:line="360" w:lineRule="auto"/>
      </w:pPr>
      <w:r>
        <w:rPr>
          <w:rFonts w:ascii="Microsoft YaHei" w:eastAsia="Microsoft YaHei" w:hAnsi="Microsoft YaHei"/>
        </w:rPr>
        <w:t/>
      </w:r>
    </w:p>
    <w:p>
      <w:pPr>
        <w:pStyle w:val="Heading1"/>
        <w:spacing w:before="0" w:after="180" w:line="360" w:lineRule="auto"/>
      </w:pPr>
      <w:r>
        <w:rPr>
          <w:rFonts w:ascii="Microsoft YaHei" w:eastAsia="Microsoft YaHei" w:hAnsi="Microsoft YaHei"/>
        </w:rPr>
        <w:t>十三、结语</w:t>
      </w:r>
    </w:p>
    <w:p>
      <w:pPr>
        <w:spacing w:before="0" w:after="120" w:line="360" w:lineRule="auto"/>
      </w:pPr>
      <w:r>
        <w:rPr>
          <w:rFonts w:ascii="Microsoft YaHei" w:eastAsia="Microsoft YaHei" w:hAnsi="Microsoft YaHei"/>
        </w:rPr>
        <w:t>GeoBot WebGIS-AI 的核心价值在于把 GIS 能力嵌入课堂现场可交互演示。项目以地图演示、读图讲解、资料检索、空间分析和即时反馈为核心，后续工作将以正式教案和真实课堂试用为牵引，持续完善专题模板、知识库质量和 GIS 工具链，形成可展示、可复用、可推广的地理智能教学平台。</w:t>
      </w:r>
    </w:p>
    <w:sectPr>
      <w:pgSz w:w="11906" w:h="16838"/>
      <w:pgMar w:top="1440" w:right="1260" w:bottom="1440" w:left="1260" w:header="720" w:footer="720" w:gutter="0"/>
    </w:sectPr>
  </w:body>
</w:document>
</file>

<file path=word/fontTable.xml><?xml version="1.0" encoding="utf-8"?>
<w:fonts xmlns:w="http://schemas.openxmlformats.org/wordprocessingml/2006/main">
  <w:font w:name="Microsoft YaHei">
    <w:family w:val="swiss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</w:rPr>
    </w:rPrDefault>
  </w:docDefaults>
  <w:style w:type="paragraph" w:default="1" w:styleId="Normal">
    <w:name w:val="Normal"/>
    <w:pPr>
      <w:spacing w:after="120" w:line="360" w:lineRule="auto"/>
    </w:pPr>
    <w:rPr>
      <w:rFonts w:ascii="Microsoft YaHei" w:eastAsia="Microsoft YaHei" w:hAnsi="Microsoft YaHei"/>
      <w:sz w:val="21"/>
    </w:rPr>
  </w:style>
  <w:style w:type="paragraph" w:styleId="Title">
    <w:name w:val="Title"/>
    <w:rPr>
      <w:b/>
      <w:color w:val="17365D"/>
      <w:sz w:val="40"/>
    </w:rPr>
  </w:style>
  <w:style w:type="paragraph" w:styleId="Subtitle">
    <w:name w:val="Subtitle"/>
    <w:rPr>
      <w:color w:val="5F6F82"/>
      <w:sz w:val="24"/>
    </w:rPr>
  </w:style>
  <w:style w:type="paragraph" w:styleId="Heading1">
    <w:name w:val="heading 1"/>
    <w:pPr>
      <w:keepNext/>
      <w:spacing w:before="360" w:after="160"/>
    </w:pPr>
    <w:rPr>
      <w:b/>
      <w:color w:val="17365D"/>
      <w:sz w:val="30"/>
    </w:rPr>
  </w:style>
  <w:style w:type="paragraph" w:styleId="Heading2">
    <w:name w:val="heading 2"/>
    <w:pPr>
      <w:keepNext/>
      <w:spacing w:before="240" w:after="120"/>
    </w:pPr>
    <w:rPr>
      <w:b/>
      <w:color w:val="2F5597"/>
      <w:sz w:val="25"/>
    </w:rPr>
  </w:style>
  <w:style w:type="paragraph" w:styleId="Heading3">
    <w:name w:val="heading 3"/>
    <w:pPr>
      <w:keepNext/>
      <w:spacing w:before="160" w:after="80"/>
    </w:pPr>
    <w:rPr>
      <w:b/>
      <w:color w:val="3B4A5A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WebGIS-AI Document Builder</Application>
  <DocSecurity>0</DocSecurity>
  <ScaleCrop>false</ScaleCrop>
  <Company>GeoBot WebGIS-AI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GeoBot WebGIS-AI 项目介绍书</dc:title>
  <dc:creator>WebGIS-AI</dc:creator>
  <cp:lastModifiedBy>WebGIS-AI</cp:lastModifiedBy>
  <dcterms:created xsi:type="dcterms:W3CDTF">2026-06-16T11:25:47Z</dcterms:created>
  <dcterms:modified xsi:type="dcterms:W3CDTF">2026-06-16T11:25:47Z</dcterms:modified>
</cp:coreProperties>
</file>